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E9B8D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20C23C4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568F314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4E62678E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盛泽校区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1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147F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43" w:hRule="atLeast"/>
        </w:trPr>
        <w:tc>
          <w:tcPr>
            <w:tcW w:w="2660" w:type="dxa"/>
            <w:vAlign w:val="center"/>
          </w:tcPr>
          <w:p w14:paraId="5EB6876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B7665B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282969A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57C7511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7255F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79AE359F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彭明睿</w:t>
            </w:r>
          </w:p>
        </w:tc>
        <w:tc>
          <w:tcPr>
            <w:tcW w:w="2660" w:type="dxa"/>
            <w:vAlign w:val="center"/>
          </w:tcPr>
          <w:p w14:paraId="2B4C03BB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1E37F739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2026.3.7</w:t>
            </w:r>
          </w:p>
        </w:tc>
        <w:tc>
          <w:tcPr>
            <w:tcW w:w="2660" w:type="dxa"/>
            <w:vAlign w:val="center"/>
          </w:tcPr>
          <w:p w14:paraId="64141AD3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13：00-15：00</w:t>
            </w:r>
          </w:p>
        </w:tc>
      </w:tr>
      <w:tr w14:paraId="7BA5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70B9EA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43D37CB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2364237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53B2564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教学组长（签字）</w:t>
            </w:r>
          </w:p>
        </w:tc>
      </w:tr>
      <w:tr w14:paraId="4399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0BB9187A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56ECB418">
            <w:pPr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51C5EA43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孙瑜婷</w:t>
            </w:r>
            <w:bookmarkStart w:id="3" w:name="_GoBack"/>
            <w:bookmarkEnd w:id="3"/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 xml:space="preserve"> </w:t>
            </w:r>
          </w:p>
        </w:tc>
        <w:tc>
          <w:tcPr>
            <w:tcW w:w="2660" w:type="dxa"/>
            <w:vAlign w:val="center"/>
          </w:tcPr>
          <w:p w14:paraId="30B8FB9C">
            <w:pPr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</w:p>
        </w:tc>
      </w:tr>
    </w:tbl>
    <w:p w14:paraId="211F4A60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11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4ACD1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4874FAF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3E8A5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93EF002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4465F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173EF4B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知识点分析</w:t>
            </w:r>
          </w:p>
          <w:p w14:paraId="1CD5DCAB">
            <w:pPr>
              <w:rPr>
                <w:rFonts w:hint="eastAsia"/>
                <w:lang w:val="en-US" w:eastAsia="zh-CN"/>
              </w:rPr>
            </w:pPr>
          </w:p>
          <w:p w14:paraId="575246B8">
            <w:pPr>
              <w:rPr>
                <w:rFonts w:hint="eastAsia"/>
                <w:lang w:val="en-US" w:eastAsia="zh-CN"/>
              </w:rPr>
            </w:pPr>
          </w:p>
          <w:p w14:paraId="4114BCC8">
            <w:pPr>
              <w:rPr>
                <w:rFonts w:hint="eastAsia"/>
                <w:lang w:val="en-US" w:eastAsia="zh-CN"/>
              </w:rPr>
            </w:pPr>
          </w:p>
          <w:p w14:paraId="17755DF3">
            <w:pPr>
              <w:rPr>
                <w:rFonts w:hint="eastAsia"/>
                <w:lang w:val="en-US" w:eastAsia="zh-CN"/>
              </w:rPr>
            </w:pPr>
          </w:p>
          <w:p w14:paraId="6EAECEB3">
            <w:pPr>
              <w:rPr>
                <w:rFonts w:hint="eastAsia"/>
                <w:lang w:val="en-US" w:eastAsia="zh-CN"/>
              </w:rPr>
            </w:pPr>
          </w:p>
          <w:p w14:paraId="77F3667F">
            <w:pPr>
              <w:rPr>
                <w:rFonts w:hint="eastAsia"/>
                <w:lang w:val="en-US" w:eastAsia="zh-CN"/>
              </w:rPr>
            </w:pPr>
          </w:p>
          <w:p w14:paraId="48B34169">
            <w:pPr>
              <w:rPr>
                <w:rFonts w:hint="eastAsia"/>
                <w:lang w:val="en-US" w:eastAsia="zh-CN"/>
              </w:rPr>
            </w:pPr>
          </w:p>
          <w:p w14:paraId="6CF3A4E6">
            <w:pPr>
              <w:rPr>
                <w:rFonts w:hint="eastAsia"/>
                <w:lang w:val="en-US" w:eastAsia="zh-CN"/>
              </w:rPr>
            </w:pPr>
          </w:p>
          <w:p w14:paraId="041DEB19">
            <w:pPr>
              <w:rPr>
                <w:rFonts w:hint="eastAsia"/>
                <w:lang w:val="en-US" w:eastAsia="zh-CN"/>
              </w:rPr>
            </w:pPr>
          </w:p>
          <w:p w14:paraId="10AA1234">
            <w:pPr>
              <w:rPr>
                <w:rFonts w:hint="eastAsia"/>
                <w:lang w:val="en-US" w:eastAsia="zh-CN"/>
              </w:rPr>
            </w:pPr>
          </w:p>
          <w:p w14:paraId="12C4272B">
            <w:pPr>
              <w:rPr>
                <w:rFonts w:hint="eastAsia"/>
                <w:lang w:val="en-US" w:eastAsia="zh-CN"/>
              </w:rPr>
            </w:pPr>
          </w:p>
          <w:p w14:paraId="767DA867">
            <w:pPr>
              <w:rPr>
                <w:rFonts w:hint="eastAsia"/>
                <w:lang w:val="en-US" w:eastAsia="zh-CN"/>
              </w:rPr>
            </w:pPr>
          </w:p>
          <w:p w14:paraId="44B9D85D">
            <w:pPr>
              <w:rPr>
                <w:rFonts w:hint="eastAsia"/>
                <w:lang w:val="en-US" w:eastAsia="zh-CN"/>
              </w:rPr>
            </w:pPr>
          </w:p>
          <w:p w14:paraId="160AC894">
            <w:pPr>
              <w:rPr>
                <w:rFonts w:hint="eastAsia"/>
                <w:lang w:val="en-US" w:eastAsia="zh-CN"/>
              </w:rPr>
            </w:pPr>
          </w:p>
          <w:p w14:paraId="7AE1EFA3">
            <w:pPr>
              <w:rPr>
                <w:rFonts w:hint="eastAsia"/>
                <w:lang w:val="en-US" w:eastAsia="zh-CN"/>
              </w:rPr>
            </w:pPr>
          </w:p>
          <w:p w14:paraId="09E45B7F">
            <w:pPr>
              <w:rPr>
                <w:rFonts w:hint="eastAsia"/>
                <w:lang w:val="en-US" w:eastAsia="zh-CN"/>
              </w:rPr>
            </w:pPr>
          </w:p>
          <w:p w14:paraId="13A64441">
            <w:pPr>
              <w:rPr>
                <w:rFonts w:hint="eastAsia"/>
                <w:lang w:val="en-US" w:eastAsia="zh-CN"/>
              </w:rPr>
            </w:pPr>
          </w:p>
          <w:p w14:paraId="5C25BCE3">
            <w:pPr>
              <w:rPr>
                <w:rFonts w:hint="eastAsia"/>
                <w:lang w:val="en-US" w:eastAsia="zh-CN"/>
              </w:rPr>
            </w:pPr>
          </w:p>
          <w:p w14:paraId="2C2A79B5">
            <w:pPr>
              <w:rPr>
                <w:rFonts w:hint="eastAsia"/>
                <w:lang w:val="en-US" w:eastAsia="zh-CN"/>
              </w:rPr>
            </w:pPr>
          </w:p>
          <w:p w14:paraId="47205C05">
            <w:pPr>
              <w:rPr>
                <w:rFonts w:hint="default"/>
                <w:lang w:val="en-US" w:eastAsia="zh-CN"/>
              </w:rPr>
            </w:pPr>
          </w:p>
        </w:tc>
      </w:tr>
      <w:tr w14:paraId="20A97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6BE615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03AE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CFF28B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218854"/>
                <w:szCs w:val="24"/>
                <w:lang w:val="en-US" w:eastAsia="zh-CN"/>
              </w:rPr>
              <w:t>【新情境・结合智能垃圾桶考察电路分析与能量转化知识】</w:t>
            </w:r>
            <w:r>
              <w:rPr>
                <w:sz w:val="21"/>
              </w:rPr>
              <w:t>如图-1，是一款充电式智能垃圾桶，其工作原理图如图-2所示。启动开关</w:t>
            </w:r>
            <w:r>
              <w:object>
                <v:shape id="_x0000_i1029" o:spt="75" alt="eqId9d43eb0b274e00cbbc4a210da4165042" type="#_x0000_t75" style="height:15.25pt;width:11.4pt;" o:ole="t" filled="f" o:preferrelative="t" stroked="f" coordsize="21600,21600">
                  <v:path/>
                  <v:fill on="f" focussize="0,0"/>
                  <v:stroke on="f" joinstyle="miter"/>
                  <v:imagedata r:id="rId7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5" r:id="rId6">
                  <o:LockedField>false</o:LockedField>
                </o:OLEObject>
              </w:object>
            </w:r>
            <w:r>
              <w:rPr>
                <w:sz w:val="21"/>
              </w:rPr>
              <w:t>闭合后，指示灯亮起，这时垃圾桶才能正常使用；扔垃圾时，只需将手伸到感应区上方，感应开关</w:t>
            </w:r>
            <w:r>
              <w:object>
                <v:shape id="_x0000_i1030" o:spt="75" alt="eqId530f5b63e797195906285c0c03eb9276" type="#_x0000_t75" style="height:15.95pt;width:12.3pt;" o:ole="t" filled="f" o:preferrelative="t" stroked="f" coordsize="21600,21600">
                  <v:path/>
                  <v:fill on="f" focussize="0,0"/>
                  <v:stroke on="f" joinstyle="miter"/>
                  <v:imagedata r:id="rId9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26" r:id="rId8">
                  <o:LockedField>false</o:LockedField>
                </o:OLEObject>
              </w:object>
            </w:r>
            <w:r>
              <w:rPr>
                <w:sz w:val="21"/>
              </w:rPr>
              <w:t>就会自动闭合，动力装置工作，桶盖打开；手离开5s后，感应开关</w:t>
            </w:r>
            <w:r>
              <w:object>
                <v:shape id="_x0000_i1031" o:spt="75" alt="eqId530f5b63e797195906285c0c03eb9276" type="#_x0000_t75" style="height:15.95pt;width:12.3pt;" o:ole="t" filled="f" o:preferrelative="t" stroked="f" coordsize="21600,21600">
                  <v:path/>
                  <v:fill on="f" focussize="0,0"/>
                  <v:stroke on="f" joinstyle="miter"/>
                  <v:imagedata r:id="rId9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27" r:id="rId10">
                  <o:LockedField>false</o:LockedField>
                </o:OLEObject>
              </w:object>
            </w:r>
            <w:r>
              <w:rPr>
                <w:sz w:val="21"/>
              </w:rPr>
              <w:t>自动断开，桶盖闭合。下列说法正确的是（　　）</w:t>
            </w:r>
          </w:p>
          <w:p w14:paraId="1182E8EA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85975" cy="1446530"/>
                  <wp:effectExtent l="0" t="0" r="9525" b="1270"/>
                  <wp:docPr id="100003" name="图片 100003" descr="@@@45a6df7d-bf8c-40f8-9c78-07e2a54b5a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45a6df7d-bf8c-40f8-9c78-07e2a54b5ae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44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B69EB3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A．启动开关</w:t>
            </w:r>
            <w:r>
              <w:object>
                <v:shape id="_x0000_i1032" o:spt="75" alt="eqId9d43eb0b274e00cbbc4a210da4165042" type="#_x0000_t75" style="height:15.25pt;width:11.4pt;" o:ole="t" filled="f" o:preferrelative="t" stroked="f" coordsize="21600,21600">
                  <v:path/>
                  <v:fill on="f" focussize="0,0"/>
                  <v:stroke on="f" joinstyle="miter"/>
                  <v:imagedata r:id="rId7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28" r:id="rId12">
                  <o:LockedField>false</o:LockedField>
                </o:OLEObject>
              </w:object>
            </w:r>
            <w:r>
              <w:rPr>
                <w:sz w:val="21"/>
              </w:rPr>
              <w:t>和感应开关</w:t>
            </w:r>
            <w:r>
              <w:object>
                <v:shape id="_x0000_i1033" o:spt="75" alt="eqId530f5b63e797195906285c0c03eb9276" type="#_x0000_t75" style="height:15.95pt;width:12.3pt;" o:ole="t" filled="f" o:preferrelative="t" stroked="f" coordsize="21600,21600">
                  <v:path/>
                  <v:fill on="f" focussize="0,0"/>
                  <v:stroke on="f" joinstyle="miter"/>
                  <v:imagedata r:id="rId9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29" r:id="rId13">
                  <o:LockedField>false</o:LockedField>
                </o:OLEObject>
              </w:object>
            </w:r>
            <w:r>
              <w:rPr>
                <w:sz w:val="21"/>
              </w:rPr>
              <w:t>同时闭合时，指示灯与动力装置串联</w:t>
            </w:r>
          </w:p>
          <w:p w14:paraId="7ED758E7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B．动力装置工作过程中将电能主要转化成机械能</w:t>
            </w:r>
          </w:p>
          <w:p w14:paraId="07515062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C．若指示灯发生短路，动力装置仍可以继续工作</w:t>
            </w:r>
          </w:p>
          <w:p w14:paraId="19CC6A4F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D．给垃圾桶的电池充电时，垃圾桶的电池相当于电路中的电源</w:t>
            </w:r>
          </w:p>
          <w:p w14:paraId="5DEDF386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218854"/>
                <w:szCs w:val="24"/>
                <w:lang w:val="en-US" w:eastAsia="zh-CN"/>
              </w:rPr>
              <w:t>【新情境・结合图书馆多功能检验考察电路设计知识】</w:t>
            </w:r>
            <w:r>
              <w:rPr>
                <w:sz w:val="21"/>
              </w:rPr>
              <w:t>为了提高学校图书馆的通行效率，图书馆实施“多功能检验”，人脸识别或学生证识别符合（相当于闭合开关）均可使电动机M工作，打开闸门。下列电路设计符合要求的是（　　）</w:t>
            </w:r>
          </w:p>
          <w:p w14:paraId="46C27F15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9700" cy="1476375"/>
                  <wp:effectExtent l="0" t="0" r="0" b="9525"/>
                  <wp:docPr id="100005" name="图片 100005" descr="@@@d9591868-d995-4040-84c3-e1144e0b27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d9591868-d995-4040-84c3-e1144e0b279b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57325" cy="1390650"/>
                  <wp:effectExtent l="0" t="0" r="3175" b="6350"/>
                  <wp:docPr id="100007" name="图片 100007" descr="@@@ccca70f3-1ed1-472e-b3ad-7c5f226976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ccca70f3-1ed1-472e-b3ad-7c5f226976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A40D0F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76375" cy="1647825"/>
                  <wp:effectExtent l="0" t="0" r="9525" b="3175"/>
                  <wp:docPr id="100009" name="图片 100009" descr="@@@edf63a3c-d3e0-4db9-a3d2-51d6aa3fee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edf63a3c-d3e0-4db9-a3d2-51d6aa3feec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04950" cy="1685925"/>
                  <wp:effectExtent l="0" t="0" r="6350" b="3175"/>
                  <wp:docPr id="100011" name="图片 100011" descr="@@@30c5329a-e588-458d-a581-90eaa6eb8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30c5329a-e588-458d-a581-90eaa6eb824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93EA8E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218854"/>
                <w:szCs w:val="24"/>
                <w:lang w:val="en-US" w:eastAsia="zh-CN"/>
              </w:rPr>
              <w:t>【新情境・结合电动车转向灯考察电路设计知识】</w:t>
            </w:r>
            <w:r>
              <w:rPr>
                <w:sz w:val="21"/>
              </w:rPr>
              <w:t>某电动车上装有转向灯和蜂鸣器，启动电动车后（相当于闭合开关S），开关拨至“左”时（相当于闭合开关S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），左转向灯L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亮同时蜂鸣器响；开关拨至“右”时（相当于闭合开关S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），右转向灯L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亮同时蜂鸣器响。下列电路设计中最合理且符合实际的是（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6F72779A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52550" cy="1000125"/>
                  <wp:effectExtent l="0" t="0" r="6350" b="3175"/>
                  <wp:docPr id="100013" name="图片 100013" descr="@@@cbf89128-e8ac-4c04-9903-4f5e052b9f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cbf89128-e8ac-4c04-9903-4f5e052b9fcc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sz w:val="21"/>
                <w:lang w:val="en-US" w:eastAsia="zh-CN"/>
              </w:rPr>
              <w:t xml:space="preserve">  </w:t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14450" cy="1209675"/>
                  <wp:effectExtent l="0" t="0" r="6350" b="9525"/>
                  <wp:docPr id="100015" name="图片 100015" descr="@@@f1d07608-90a1-4898-bd94-2fa11d237c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f1d07608-90a1-4898-bd94-2fa11d237c1f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trike w:val="0"/>
                <w:kern w:val="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100017" name="图片 100017" descr="@@@c0facb87-6879-4fd2-b5d7-63111f4cf3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c0facb87-6879-4fd2-b5d7-63111f4cf31c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sz w:val="21"/>
                <w:lang w:val="en-US" w:eastAsia="zh-CN"/>
              </w:rPr>
              <w:t xml:space="preserve"> </w:t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85850" cy="1057275"/>
                  <wp:effectExtent l="0" t="0" r="6350" b="9525"/>
                  <wp:docPr id="100019" name="图片 100019" descr="@@@e4b47a90-01c5-41c8-ae2a-0e8303cdb0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e4b47a90-01c5-41c8-ae2a-0e8303cdb0ad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2E04F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218854"/>
                <w:szCs w:val="24"/>
                <w:lang w:val="en-US" w:eastAsia="zh-CN"/>
              </w:rPr>
              <w:t>【新考法・结合串并联电路电压规律考察电压表读数与故障分析】</w:t>
            </w:r>
            <w:r>
              <w:rPr>
                <w:sz w:val="21"/>
              </w:rPr>
              <w:t>小彭同学在研究串、并联电路电压规律的实验中连接了如图（a）所示的电路，当闭合开关后，V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和V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的指针位置完全一样，如图（b）所示，则下列说法正确的是（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2BCB7BD6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43225" cy="1381125"/>
                  <wp:effectExtent l="0" t="0" r="3175" b="3175"/>
                  <wp:docPr id="100021" name="图片 100021" descr="@@@00c19b53-b5cf-4ca2-8eaf-b52a5e01dc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00c19b53-b5cf-4ca2-8eaf-b52a5e01dc2c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C900C7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A．若电路有故障，可能是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短路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B．若电路完好，电压表V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的读数是1.2V</w:t>
            </w:r>
          </w:p>
          <w:p w14:paraId="6DD504FF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C．若电路有故障，可能是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断路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D．若电路有故障，可能是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断路</w:t>
            </w:r>
          </w:p>
          <w:p w14:paraId="7C639BD9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218854"/>
                <w:szCs w:val="24"/>
                <w:lang w:val="en-US" w:eastAsia="zh-CN"/>
              </w:rPr>
              <w:t>【新考法・结合电压表检测考察串联电路故障分析】</w:t>
            </w:r>
            <w:r>
              <w:rPr>
                <w:sz w:val="21"/>
              </w:rPr>
              <w:t>如图所示，电源电压为6V，闭合开关，发现灯泡不亮，现用一只电压表对该电路进行检测，电压表并联在电路中的某两点，其示数如下表，若故障是由</w:t>
            </w:r>
            <w:r>
              <w:object>
                <v:shape id="_x0000_i1034" o:spt="75" alt="eqId46cfcb890869761aa705eb0441e45018" type="#_x0000_t75" style="height:15.8pt;width:31.65pt;" o:ole="t" filled="f" o:preferrelative="t" stroked="f" coordsize="21600,21600">
                  <v:path/>
                  <v:fill on="f" focussize="0,0"/>
                  <v:stroke on="f" joinstyle="miter"/>
                  <v:imagedata r:id="rId24" o:title="eqId46cfcb890869761aa705eb0441e45018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0" r:id="rId23">
                  <o:LockedField>false</o:LockedField>
                </o:OLEObject>
              </w:object>
            </w:r>
            <w:r>
              <w:rPr>
                <w:sz w:val="21"/>
              </w:rPr>
              <w:t>引起的，下列说法正确的是（　　）</w:t>
            </w:r>
          </w:p>
          <w:p w14:paraId="27334CCE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65910" cy="1250950"/>
                  <wp:effectExtent l="0" t="0" r="8890" b="6350"/>
                  <wp:docPr id="100023" name="图片 100023" descr="@@@52ddd94b-44ca-425c-9fa4-c8340f0d99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52ddd94b-44ca-425c-9fa4-c8340f0d999e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910" cy="125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11"/>
              <w:tblW w:w="596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803"/>
              <w:gridCol w:w="637"/>
              <w:gridCol w:w="637"/>
              <w:gridCol w:w="628"/>
              <w:gridCol w:w="626"/>
              <w:gridCol w:w="629"/>
            </w:tblGrid>
            <w:tr w14:paraId="1DA6B5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8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19A2EB6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电压表接入位置</w:t>
                  </w:r>
                </w:p>
              </w:tc>
              <w:tc>
                <w:tcPr>
                  <w:tcW w:w="63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FDB5A3D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a</w:t>
                  </w:r>
                  <w:r>
                    <w:rPr>
                      <w:sz w:val="21"/>
                    </w:rPr>
                    <w:t>、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d</w:t>
                  </w:r>
                </w:p>
              </w:tc>
              <w:tc>
                <w:tcPr>
                  <w:tcW w:w="63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B36F42E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a</w:t>
                  </w:r>
                  <w:r>
                    <w:rPr>
                      <w:sz w:val="21"/>
                    </w:rPr>
                    <w:t>、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b</w:t>
                  </w:r>
                </w:p>
              </w:tc>
              <w:tc>
                <w:tcPr>
                  <w:tcW w:w="6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A978FE7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b</w:t>
                  </w:r>
                  <w:r>
                    <w:rPr>
                      <w:sz w:val="21"/>
                    </w:rPr>
                    <w:t>、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c</w:t>
                  </w:r>
                </w:p>
              </w:tc>
              <w:tc>
                <w:tcPr>
                  <w:tcW w:w="62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C76AB9F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c</w:t>
                  </w:r>
                  <w:r>
                    <w:rPr>
                      <w:sz w:val="21"/>
                    </w:rPr>
                    <w:t>、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d</w:t>
                  </w:r>
                </w:p>
              </w:tc>
              <w:tc>
                <w:tcPr>
                  <w:tcW w:w="6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EA7478B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a</w:t>
                  </w:r>
                  <w:r>
                    <w:rPr>
                      <w:sz w:val="21"/>
                    </w:rPr>
                    <w:t>、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c</w:t>
                  </w:r>
                </w:p>
              </w:tc>
            </w:tr>
            <w:tr w14:paraId="303759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8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04B914A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电压表示数/V</w:t>
                  </w:r>
                </w:p>
              </w:tc>
              <w:tc>
                <w:tcPr>
                  <w:tcW w:w="63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60DB5B2B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6</w:t>
                  </w:r>
                </w:p>
              </w:tc>
              <w:tc>
                <w:tcPr>
                  <w:tcW w:w="63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6557DBEA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</w:t>
                  </w:r>
                </w:p>
              </w:tc>
              <w:tc>
                <w:tcPr>
                  <w:tcW w:w="6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63DDBBCD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6</w:t>
                  </w:r>
                </w:p>
              </w:tc>
              <w:tc>
                <w:tcPr>
                  <w:tcW w:w="62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6CAC5205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</w:t>
                  </w:r>
                </w:p>
              </w:tc>
              <w:tc>
                <w:tcPr>
                  <w:tcW w:w="6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466C1086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6</w:t>
                  </w:r>
                </w:p>
              </w:tc>
            </w:tr>
          </w:tbl>
          <w:p w14:paraId="4B256508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35" o:spt="75" alt="eqId9efc18a5bb2e53586331b2a58538a48b" type="#_x0000_t75" style="height:17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1" r:id="rId26">
                  <o:LockedField>false</o:LockedField>
                </o:OLEObject>
              </w:object>
            </w:r>
            <w:r>
              <w:rPr>
                <w:sz w:val="21"/>
              </w:rPr>
              <w:t>短路，</w:t>
            </w:r>
            <w:r>
              <w:object>
                <v:shape id="_x0000_i1036" o:spt="75" alt="eqId19f20f21a9d50b61dac519a3ddab539d" type="#_x0000_t75" style="height:15.9pt;width:13.2pt;" o:ole="t" filled="f" o:preferrelative="t" stroked="f" coordsize="21600,21600">
                  <v:path/>
                  <v:fill on="f" focussize="0,0"/>
                  <v:stroke on="f" joinstyle="miter"/>
                  <v:imagedata r:id="rId29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2" r:id="rId28">
                  <o:LockedField>false</o:LockedField>
                </o:OLEObject>
              </w:object>
            </w:r>
            <w:r>
              <w:rPr>
                <w:sz w:val="21"/>
              </w:rPr>
              <w:t>短路</w:t>
            </w:r>
            <w:r>
              <w:rPr>
                <w:rFonts w:hint="eastAsia"/>
                <w:sz w:val="21"/>
                <w:lang w:val="en-US" w:eastAsia="zh-CN"/>
              </w:rPr>
              <w:t xml:space="preserve">  </w:t>
            </w:r>
            <w:r>
              <w:rPr>
                <w:sz w:val="21"/>
              </w:rPr>
              <w:t>B．</w:t>
            </w:r>
            <w:r>
              <w:object>
                <v:shape id="_x0000_i1037" o:spt="75" alt="eqId9efc18a5bb2e53586331b2a58538a48b" type="#_x0000_t75" style="height:17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3" r:id="rId30">
                  <o:LockedField>false</o:LockedField>
                </o:OLEObject>
              </w:object>
            </w:r>
            <w:r>
              <w:rPr>
                <w:sz w:val="21"/>
              </w:rPr>
              <w:t>断路，</w:t>
            </w:r>
            <w:r>
              <w:object>
                <v:shape id="_x0000_i1038" o:spt="75" alt="eqId19f20f21a9d50b61dac519a3ddab539d" type="#_x0000_t75" style="height:15.9pt;width:13.2pt;" o:ole="t" filled="f" o:preferrelative="t" stroked="f" coordsize="21600,21600">
                  <v:path/>
                  <v:fill on="f" focussize="0,0"/>
                  <v:stroke on="f" joinstyle="miter"/>
                  <v:imagedata r:id="rId29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4" r:id="rId31">
                  <o:LockedField>false</o:LockedField>
                </o:OLEObject>
              </w:object>
            </w:r>
            <w:r>
              <w:rPr>
                <w:sz w:val="21"/>
              </w:rPr>
              <w:t>短路</w:t>
            </w:r>
            <w:r>
              <w:rPr>
                <w:rFonts w:hint="eastAsia"/>
                <w:sz w:val="21"/>
                <w:lang w:val="en-US" w:eastAsia="zh-CN"/>
              </w:rPr>
              <w:t xml:space="preserve">  </w:t>
            </w:r>
            <w:r>
              <w:rPr>
                <w:sz w:val="21"/>
              </w:rPr>
              <w:t>C．</w:t>
            </w:r>
            <w:r>
              <w:object>
                <v:shape id="_x0000_i1039" o:spt="75" alt="eqId9efc18a5bb2e53586331b2a58538a48b" type="#_x0000_t75" style="height:17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5" r:id="rId32">
                  <o:LockedField>false</o:LockedField>
                </o:OLEObject>
              </w:object>
            </w:r>
            <w:r>
              <w:rPr>
                <w:sz w:val="21"/>
              </w:rPr>
              <w:t>短路，</w:t>
            </w:r>
            <w:r>
              <w:object>
                <v:shape id="_x0000_i1040" o:spt="75" alt="eqId19f20f21a9d50b61dac519a3ddab539d" type="#_x0000_t75" style="height:15.9pt;width:13.2pt;" o:ole="t" filled="f" o:preferrelative="t" stroked="f" coordsize="21600,21600">
                  <v:path/>
                  <v:fill on="f" focussize="0,0"/>
                  <v:stroke on="f" joinstyle="miter"/>
                  <v:imagedata r:id="rId29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36" r:id="rId33">
                  <o:LockedField>false</o:LockedField>
                </o:OLEObject>
              </w:object>
            </w:r>
            <w:r>
              <w:rPr>
                <w:sz w:val="21"/>
              </w:rPr>
              <w:t>断路</w:t>
            </w:r>
            <w:r>
              <w:rPr>
                <w:rFonts w:hint="eastAsia"/>
                <w:sz w:val="21"/>
                <w:lang w:val="en-US" w:eastAsia="zh-CN"/>
              </w:rPr>
              <w:t xml:space="preserve">  </w:t>
            </w:r>
            <w:r>
              <w:rPr>
                <w:sz w:val="21"/>
              </w:rPr>
              <w:t>D．</w:t>
            </w:r>
            <w:r>
              <w:object>
                <v:shape id="_x0000_i1041" o:spt="75" alt="eqId9efc18a5bb2e53586331b2a58538a48b" type="#_x0000_t75" style="height:17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37" r:id="rId34">
                  <o:LockedField>false</o:LockedField>
                </o:OLEObject>
              </w:object>
            </w:r>
            <w:r>
              <w:rPr>
                <w:sz w:val="21"/>
              </w:rPr>
              <w:t>断路，</w:t>
            </w:r>
            <w:r>
              <w:object>
                <v:shape id="_x0000_i1042" o:spt="75" alt="eqId19f20f21a9d50b61dac519a3ddab539d" type="#_x0000_t75" style="height:15.9pt;width:13.2pt;" o:ole="t" filled="f" o:preferrelative="t" stroked="f" coordsize="21600,21600">
                  <v:path/>
                  <v:fill on="f" focussize="0,0"/>
                  <v:stroke on="f" joinstyle="miter"/>
                  <v:imagedata r:id="rId29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38" r:id="rId35">
                  <o:LockedField>false</o:LockedField>
                </o:OLEObject>
              </w:object>
            </w:r>
            <w:r>
              <w:rPr>
                <w:sz w:val="21"/>
              </w:rPr>
              <w:t>断路</w:t>
            </w:r>
          </w:p>
          <w:p w14:paraId="57592CCE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218854"/>
                <w:szCs w:val="24"/>
                <w:lang w:val="en-US" w:eastAsia="zh-CN"/>
              </w:rPr>
              <w:t>【新情境 + 新考法・结合大气污染物浓度监测考察动态电路分析】</w:t>
            </w:r>
            <w:r>
              <w:rPr>
                <w:sz w:val="21"/>
              </w:rPr>
              <w:t>扬尘对大气的污染非常严重。如图甲是物理学习小组设计的大气污染物浓度监测简化电路。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为气敏电阻，其阻值随污染物浓度变化的关系如图乙所示。下列说法正确的是（　　）</w:t>
            </w:r>
          </w:p>
          <w:p w14:paraId="433A61EF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39975" cy="1105535"/>
                  <wp:effectExtent l="0" t="0" r="9525" b="12065"/>
                  <wp:docPr id="100025" name="图片 100025" descr="@@@8e3c38c6-0341-442a-8cb9-169a7195d8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8e3c38c6-0341-442a-8cb9-169a7195d859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975" cy="1105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C0A0D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A．浓度减小时，气敏电阻的阻值变小</w:t>
            </w:r>
          </w:p>
          <w:p w14:paraId="6F0C73E3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B．浓度减小时，电流表的示数变大</w:t>
            </w:r>
          </w:p>
          <w:p w14:paraId="7EF30B49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C．浓度减小时，电压表的示数变小</w:t>
            </w:r>
          </w:p>
          <w:p w14:paraId="37DA4898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D．浓度减小时，电压表的示数与电流表示数之比变大</w:t>
            </w:r>
          </w:p>
          <w:p w14:paraId="266B9536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218854"/>
                <w:szCs w:val="24"/>
                <w:lang w:val="en-US" w:eastAsia="zh-CN"/>
              </w:rPr>
              <w:t>【新情境 + 新考法・结合储油罐油量检测仪考察动态电路分析】</w:t>
            </w:r>
            <w:r>
              <w:rPr>
                <w:sz w:val="21"/>
              </w:rPr>
              <w:t>物理科技实践小组给加油站设计了一个储油罐油量检测仪，如图是其工作原理简图，电源电压一定，L是指示灯，其阻值变化不计，储油罐中的绝缘浮子随油位的升降带动滑片P升降，从而引起油量表的示数变化，油量最少时，滑片P位于滑动变阻器的</w:t>
            </w:r>
            <w:r>
              <w:rPr>
                <w:i/>
                <w:sz w:val="21"/>
              </w:rPr>
              <w:t>a</w:t>
            </w:r>
            <w:r>
              <w:rPr>
                <w:sz w:val="21"/>
              </w:rPr>
              <w:t>端。下列分析正确的是（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2A0EA760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28825" cy="1495425"/>
                  <wp:effectExtent l="0" t="0" r="3175" b="3175"/>
                  <wp:docPr id="100027" name="图片 100027" descr="@@@384d5891-8dd6-43d1-9563-ea56691f98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384d5891-8dd6-43d1-9563-ea56691f98aa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F6852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A．油量表是由电流表改装而成的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B．油位下降时，指示灯的亮度变暗</w:t>
            </w:r>
          </w:p>
          <w:p w14:paraId="69B1E4B1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C．油位上升时，指示灯两端的电压变大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D．油量越多，电路的总功率就越小</w:t>
            </w:r>
          </w:p>
          <w:p w14:paraId="144F489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218854"/>
                <w:szCs w:val="24"/>
                <w:lang w:val="en-US" w:eastAsia="zh-CN"/>
              </w:rPr>
              <w:t>【新考法・结合串联电路故障考察电表检测方案设计】</w:t>
            </w:r>
            <w:r>
              <w:rPr>
                <w:sz w:val="21"/>
              </w:rPr>
              <w:t>在图所示的电路中，电源电压为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保持不变，电阻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的阻值均为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。闭合开关S，电路正常工作。一段时间后，观察到电流表的示数突然变大。电路中仅有一处故障，且只发生在电阻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或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上。若在电路中添加一个电表判断故障，以下可行的是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。</w:t>
            </w:r>
          </w:p>
          <w:p w14:paraId="2A578410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点串联电压表</w:t>
            </w:r>
          </w:p>
          <w:p w14:paraId="35464DF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NP</w:t>
            </w:r>
            <w:r>
              <w:rPr>
                <w:sz w:val="21"/>
              </w:rPr>
              <w:t>两点间并联电流表</w:t>
            </w:r>
          </w:p>
          <w:p w14:paraId="77C53040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NP</w:t>
            </w:r>
            <w:r>
              <w:rPr>
                <w:sz w:val="21"/>
              </w:rPr>
              <w:t>两点间并联电压表</w:t>
            </w:r>
          </w:p>
          <w:p w14:paraId="104A46BD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请写出接入电表并闭合开关S后，所有电表的示数情况及对应的故障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。</w:t>
            </w:r>
          </w:p>
          <w:p w14:paraId="7765CF46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33525" cy="942975"/>
                  <wp:effectExtent l="0" t="0" r="3175" b="9525"/>
                  <wp:docPr id="100029" name="图片 100029" descr="@@@5f199947-ce5a-4d1d-b490-30cf46f57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5f199947-ce5a-4d1d-b490-30cf46f57297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2F37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218854"/>
                <w:szCs w:val="24"/>
                <w:lang w:val="en-US" w:eastAsia="zh-CN"/>
              </w:rPr>
              <w:t>【新情境 + 新考法・结合电动自行车超载报警系统考察动态电路计算】</w:t>
            </w:r>
            <w:r>
              <w:rPr>
                <w:sz w:val="21"/>
              </w:rPr>
              <w:t>在城市交通中，电动自行车超载行驶会严重影响行车安全。为此，学校物理兴趣小组设计了一个简易超载报警系统，其原理图如图所示。当通过报警器的电流达到或超过</w:t>
            </w:r>
            <w:r>
              <w:object>
                <v:shape id="_x0000_i1043" o:spt="75" alt="eqIde54f161011034b4f33bc21e3e8c241a4" type="#_x0000_t75" style="height:12.6pt;width:24.6pt;" o:ole="t" filled="f" o:preferrelative="t" stroked="f" coordsize="21600,21600">
                  <v:path/>
                  <v:fill on="f" focussize="0,0"/>
                  <v:stroke on="f" joinstyle="miter"/>
                  <v:imagedata r:id="rId40" o:title="eqIde54f161011034b4f33bc21e3e8c241a4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39" r:id="rId39">
                  <o:LockedField>false</o:LockedField>
                </o:OLEObject>
              </w:object>
            </w:r>
            <w:r>
              <w:rPr>
                <w:sz w:val="21"/>
              </w:rPr>
              <w:t>时，报警器（其电阻不计）将自动报警。电路中的电源电压为6V，定值电阻</w:t>
            </w:r>
            <w:r>
              <w:object>
                <v:shape id="_x0000_i1044" o:spt="75" alt="eqId2749d955d1a287900d503138b59f6846" type="#_x0000_t75" style="height:15.75pt;width:43.1pt;" o:ole="t" filled="f" o:preferrelative="t" stroked="f" coordsize="21600,21600">
                  <v:path/>
                  <v:fill on="f" focussize="0,0"/>
                  <v:stroke on="f" joinstyle="miter"/>
                  <v:imagedata r:id="rId42" o:title="eqId2749d955d1a287900d503138b59f6846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0" r:id="rId41">
                  <o:LockedField>false</o:LockedField>
                </o:OLEObject>
              </w:object>
            </w:r>
            <w:r>
              <w:rPr>
                <w:sz w:val="21"/>
              </w:rPr>
              <w:t>，元件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的阻值与其所受压力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的数量关系为</w:t>
            </w:r>
            <w:r>
              <w:object>
                <v:shape id="_x0000_i1045" o:spt="75" alt="eqIdd7a321ceb85a5550f2149c377cbb1226" type="#_x0000_t75" style="height:12.55pt;width:57.15pt;" o:ole="t" filled="f" o:preferrelative="t" stroked="f" coordsize="21600,21600">
                  <v:path/>
                  <v:fill on="f" focussize="0,0"/>
                  <v:stroke on="f" joinstyle="miter"/>
                  <v:imagedata r:id="rId44" o:title="eqIdd7a321ceb85a5550f2149c377cbb1226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1" r:id="rId43">
                  <o:LockedField>false</o:LockedField>
                </o:OLEObject>
              </w:object>
            </w:r>
            <w:r>
              <w:rPr>
                <w:sz w:val="21"/>
              </w:rPr>
              <w:t>。当电路触发报警时，元件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受到的压力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至少为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N。</w:t>
            </w:r>
          </w:p>
          <w:p w14:paraId="467B59A2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00200" cy="1552575"/>
                  <wp:effectExtent l="0" t="0" r="0" b="9525"/>
                  <wp:docPr id="100031" name="图片 100031" descr="@@@9e5f6439-387d-4104-acc8-3d0ce2899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9e5f6439-387d-4104-acc8-3d0ce2899799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BE0A8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218854"/>
                <w:szCs w:val="24"/>
                <w:lang w:val="en-US" w:eastAsia="zh-CN"/>
              </w:rPr>
              <w:t>【新情境・结合 “梦想号” 大洋钻探船综合考察晶体、力、电路、压强、浮力和声波知识】</w:t>
            </w:r>
            <w:r>
              <w:rPr>
                <w:sz w:val="21"/>
              </w:rPr>
              <w:t>2024年11月我国首艘大洋钻探船“梦想号”正式投入工作。</w:t>
            </w:r>
          </w:p>
          <w:p w14:paraId="505C550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(1)“梦想号”采用双船体设计提高抗风浪能力，其原理是通过分散压力增强稳定性，船体采用3000余吨钢板建造，这些钢板是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（填“晶体”或“非晶体”）。钻探船在海上作业时，需要用锚链固定位置，锚链对船施加的是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（填“拉力”或“推力”）；钻探作业时，钻头高速旋转，工作中的钻头与船上的信号灯之间是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（填“串联”或“并联”）的。</w:t>
            </w:r>
          </w:p>
          <w:p w14:paraId="007DA1A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(2)“梦想号”的最大钻探深度达15000米，若海水密度为</w:t>
            </w:r>
            <w:r>
              <w:object>
                <v:shape id="_x0000_i1046" o:spt="75" alt="eqId59a3027fef71dedf5c3311194c56d61d" type="#_x0000_t75" style="height:14.9pt;width:48.35pt;" o:ole="t" filled="f" o:preferrelative="t" stroked="f" coordsize="21600,21600">
                  <v:path/>
                  <v:fill on="f" focussize="0,0"/>
                  <v:stroke on="f" joinstyle="miter"/>
                  <v:imagedata r:id="rId47" o:title="eqId59a3027fef71dedf5c3311194c56d61d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2" r:id="rId46">
                  <o:LockedField>false</o:LockedField>
                </o:OLEObject>
              </w:object>
            </w:r>
            <w:r>
              <w:rPr>
                <w:sz w:val="21"/>
              </w:rPr>
              <w:t>，则海底钻探处的水压约为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 xml:space="preserve"> </w:t>
            </w:r>
            <w:r>
              <w:rPr>
                <w:sz w:val="21"/>
              </w:rPr>
              <w:t>Pa。“梦想号”满载时排水量为</w:t>
            </w:r>
            <w:r>
              <w:object>
                <v:shape id="_x0000_i1047" o:spt="75" alt="eqId3ef75a7cf60857f67c23361e8f355f93" type="#_x0000_t75" style="height:11.4pt;width:14.9pt;" o:ole="t" filled="f" o:preferrelative="t" stroked="f" coordsize="21600,21600">
                  <v:path/>
                  <v:fill on="f" focussize="0,0"/>
                  <v:stroke on="f" joinstyle="miter"/>
                  <v:imagedata r:id="rId49" o:title="eqId3ef75a7cf60857f67c23361e8f355f93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3" r:id="rId48">
                  <o:LockedField>false</o:LockedField>
                </o:OLEObject>
              </w:object>
            </w:r>
            <w:r>
              <w:rPr>
                <w:sz w:val="21"/>
              </w:rPr>
              <w:t>万吨，其受到的浮力为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 xml:space="preserve"> </w:t>
            </w:r>
            <w:r>
              <w:rPr>
                <w:sz w:val="21"/>
              </w:rPr>
              <w:t>N。船底的声呐装置利用超声波探测海底地形，这种波在海水中的传播速度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（填“大于”“小于”或“等于”）在空气中的速度。</w:t>
            </w:r>
          </w:p>
          <w:p w14:paraId="6F31B758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218854"/>
                <w:szCs w:val="24"/>
                <w:lang w:val="en-US" w:eastAsia="zh-CN"/>
              </w:rPr>
              <w:t>【新情境 + 新考法・结合自动防盗报警电路考察电路设计与短路应用】</w:t>
            </w:r>
            <w:r>
              <w:rPr>
                <w:sz w:val="21"/>
              </w:rPr>
              <w:t>“创新”实验小组的同学要设计一个自动防盗报警电路。要求：晚间开关S闭合后，灯亮但电铃不响；当房门被打开时，细导线AB被扯断，灯亮且电铃发声自动报警。请按要求用直线连接如图乙所示的电路元件。</w:t>
            </w:r>
          </w:p>
          <w:p w14:paraId="54AEBD8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09750" cy="1371600"/>
                  <wp:effectExtent l="0" t="0" r="6350" b="0"/>
                  <wp:docPr id="100033" name="图片 100033" descr="@@@1f7fefc8-ff3c-4b4c-9b56-12256f3852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1f7fefc8-ff3c-4b4c-9b56-12256f3852f3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40AEC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218854"/>
                <w:szCs w:val="24"/>
                <w:lang w:val="en-US" w:eastAsia="zh-CN"/>
              </w:rPr>
              <w:t>【新情境 + 新考法・结合扫地机器人考察电机控制电路设计】</w:t>
            </w:r>
            <w:r>
              <w:rPr>
                <w:sz w:val="21"/>
              </w:rPr>
              <w:t>小静家有一台扫地机器人，底部有控制前进的驱动轮和控制转弯的转向轮。当驱动信号开关S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闭合时，驱动电机M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工作，机器人前进。在前进过程中若识别到前方有障碍物，S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断开，电机M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停止工作，机器人逐渐减速；同时，转向信号开关S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闭合，转向电机M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工作，完成转向，规避障碍。请设计符合要求的控制电路图。</w:t>
            </w:r>
          </w:p>
          <w:p w14:paraId="498987CA">
            <w:pPr>
              <w:spacing w:line="360" w:lineRule="auto"/>
              <w:ind w:left="380"/>
              <w:textAlignment w:val="center"/>
              <w:rPr>
                <w:rFonts w:hint="eastAsia" w:eastAsia="Times New Roman"/>
                <w:sz w:val="24"/>
              </w:rPr>
            </w:pPr>
          </w:p>
          <w:p w14:paraId="57EEE778">
            <w:pPr>
              <w:spacing w:line="360" w:lineRule="auto"/>
              <w:ind w:left="380"/>
              <w:textAlignment w:val="center"/>
              <w:rPr>
                <w:rFonts w:hint="eastAsia" w:eastAsia="Times New Roman"/>
                <w:sz w:val="24"/>
              </w:rPr>
            </w:pPr>
          </w:p>
          <w:p w14:paraId="3EC7A218">
            <w:pPr>
              <w:spacing w:line="360" w:lineRule="auto"/>
              <w:ind w:left="380"/>
              <w:textAlignment w:val="center"/>
              <w:rPr>
                <w:rFonts w:hint="eastAsia" w:eastAsia="Times New Roman"/>
                <w:sz w:val="24"/>
              </w:rPr>
            </w:pPr>
          </w:p>
          <w:p w14:paraId="01078D23">
            <w:pPr>
              <w:spacing w:line="360" w:lineRule="auto"/>
              <w:ind w:left="380"/>
              <w:textAlignment w:val="center"/>
              <w:rPr>
                <w:rFonts w:hint="eastAsia" w:eastAsia="Times New Roman"/>
                <w:sz w:val="24"/>
              </w:rPr>
            </w:pPr>
          </w:p>
          <w:p w14:paraId="50D83209">
            <w:pPr>
              <w:spacing w:line="360" w:lineRule="auto"/>
              <w:ind w:left="380"/>
              <w:textAlignment w:val="center"/>
              <w:rPr>
                <w:rFonts w:hint="eastAsia" w:eastAsia="Times New Roman"/>
                <w:sz w:val="24"/>
              </w:rPr>
            </w:pPr>
          </w:p>
          <w:p w14:paraId="2A0EEBDB">
            <w:pPr>
              <w:spacing w:line="360" w:lineRule="auto"/>
              <w:ind w:left="380"/>
              <w:textAlignment w:val="center"/>
              <w:rPr>
                <w:rFonts w:hint="eastAsia" w:eastAsia="Times New Roman"/>
                <w:sz w:val="24"/>
              </w:rPr>
            </w:pPr>
          </w:p>
          <w:p w14:paraId="2DF29C33">
            <w:pPr>
              <w:spacing w:line="360" w:lineRule="auto"/>
              <w:textAlignment w:val="center"/>
              <w:rPr>
                <w:rFonts w:hint="eastAsia" w:eastAsia="Times New Roman"/>
                <w:sz w:val="24"/>
              </w:rPr>
            </w:pPr>
          </w:p>
        </w:tc>
      </w:tr>
      <w:tr w14:paraId="6FC9F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8B340C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27CC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84A21C">
            <w:pPr>
              <w:spacing w:line="360" w:lineRule="auto"/>
              <w:ind w:left="315"/>
              <w:textAlignment w:val="center"/>
              <w:rPr>
                <w:rFonts w:hint="default" w:ascii="Times New Roman" w:hAnsi="Times New Roman" w:eastAsia="微软雅黑" w:cs="微软雅黑"/>
                <w:b/>
                <w:bCs/>
                <w:color w:val="218854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color w:val="218854"/>
                <w:sz w:val="28"/>
                <w:szCs w:val="28"/>
                <w:u w:val="single"/>
              </w:rPr>
              <w:t xml:space="preserve">通关01  </w:t>
            </w:r>
            <w:r>
              <w:rPr>
                <w:rFonts w:hint="eastAsia" w:ascii="Times New Roman" w:hAnsi="Times New Roman" w:eastAsia="微软雅黑" w:cs="微软雅黑"/>
                <w:b/>
                <w:bCs/>
                <w:color w:val="218854"/>
                <w:sz w:val="28"/>
                <w:szCs w:val="28"/>
                <w:u w:val="single"/>
                <w:lang w:val="en-US" w:eastAsia="zh-CN"/>
              </w:rPr>
              <w:t>电路的识别</w:t>
            </w:r>
            <w:r>
              <w:rPr>
                <w:rFonts w:hint="eastAsia" w:ascii="Times New Roman" w:hAnsi="Times New Roman" w:eastAsia="微软雅黑" w:cs="微软雅黑"/>
                <w:b/>
                <w:bCs/>
                <w:color w:val="218854"/>
                <w:sz w:val="28"/>
                <w:szCs w:val="28"/>
                <w:u w:val="single"/>
              </w:rPr>
              <w:tab/>
            </w:r>
          </w:p>
          <w:p w14:paraId="1828CFE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</w:t>
            </w:r>
            <w:r>
              <w:rPr>
                <w:sz w:val="21"/>
              </w:rPr>
              <w:t>．如图所示的电路中，开关S闭合后三盏灯</w:t>
            </w:r>
            <w:r>
              <w:object>
                <v:shape id="_x0000_i1168" o:spt="75" alt="eqId62e76322da99c521981992a53339042c" type="#_x0000_t75" style="height:15.8pt;width:12.3pt;" o:ole="t" filled="f" o:preferrelative="t" stroked="f" coordsize="21600,21600">
                  <v:path/>
                  <v:fill on="f" focussize="0,0"/>
                  <v:stroke on="f" joinstyle="miter"/>
                  <v:imagedata r:id="rId52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68" DrawAspect="Content" ObjectID="_1468075744" r:id="rId51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169" o:spt="75" alt="eqId7afbfe404ad5febf1904d763974967b3" type="#_x0000_t75" style="height:16.2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69" DrawAspect="Content" ObjectID="_1468075745" r:id="rId53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170" o:spt="75" alt="eqIdcddc914628565e13f2980fdfa8caa739" type="#_x0000_t75" style="height:16.2pt;width:13.2pt;" o:ole="t" filled="f" o:preferrelative="t" stroked="f" coordsize="21600,21600">
                  <v:path/>
                  <v:fill on="f" focussize="0,0"/>
                  <v:stroke on="f" joinstyle="miter"/>
                  <v:imagedata r:id="rId56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170" DrawAspect="Content" ObjectID="_1468075746" r:id="rId55">
                  <o:LockedField>false</o:LockedField>
                </o:OLEObject>
              </w:object>
            </w:r>
            <w:r>
              <w:rPr>
                <w:sz w:val="21"/>
              </w:rPr>
              <w:t>属于并联的是（）</w:t>
            </w:r>
          </w:p>
          <w:p w14:paraId="00E3BC2C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09650" cy="600075"/>
                  <wp:effectExtent l="0" t="0" r="6350" b="9525"/>
                  <wp:docPr id="100043" name="图片 100043" descr="@@@032ee27a-edcd-411a-8ce8-a0b51cec3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032ee27a-edcd-411a-8ce8-a0b51cec3202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1"/>
                <w:lang w:val="en-US" w:eastAsia="zh-CN"/>
              </w:rPr>
              <w:t xml:space="preserve">  </w:t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23950" cy="828675"/>
                  <wp:effectExtent l="0" t="0" r="6350" b="9525"/>
                  <wp:docPr id="100045" name="图片 100045" descr="@@@3c6c15f2-6541-4c27-9abe-b56385a5fb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3c6c15f2-6541-4c27-9abe-b56385a5fbe8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1"/>
                <w:lang w:val="en-US" w:eastAsia="zh-CN"/>
              </w:rPr>
              <w:t xml:space="preserve">  </w:t>
            </w: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19175" cy="876300"/>
                  <wp:effectExtent l="0" t="0" r="9525" b="0"/>
                  <wp:docPr id="100047" name="图片 100047" descr="@@@09fa07e7-408c-48bc-9446-885a97ea3f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09fa07e7-408c-48bc-9446-885a97ea3f4f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1"/>
                <w:lang w:val="en-US" w:eastAsia="zh-CN"/>
              </w:rPr>
              <w:t xml:space="preserve">  </w:t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19175" cy="847725"/>
                  <wp:effectExtent l="0" t="0" r="9525" b="3175"/>
                  <wp:docPr id="100049" name="图片 100049" descr="@@@415904e1-bab3-47c6-9579-a05ad99f1c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415904e1-bab3-47c6-9579-a05ad99f1c64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757D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sz w:val="21"/>
              </w:rPr>
              <w:t>．实验小组用如图所示电路，研究电路的连接。下列说法正确的是（　　）</w:t>
            </w:r>
          </w:p>
          <w:p w14:paraId="194EC1CF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14550" cy="1514475"/>
                  <wp:effectExtent l="0" t="0" r="6350" b="9525"/>
                  <wp:docPr id="100051" name="图片 100051" descr="@@@66a27415-fa5b-4c00-a539-a5e7926a3f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66a27415-fa5b-4c00-a539-a5e7926a3fa7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BC7A8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A．闭合开关S，电路发生电源短路</w:t>
            </w:r>
          </w:p>
          <w:p w14:paraId="2560031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B．闭合开关S，</w:t>
            </w:r>
            <w:r>
              <w:object>
                <v:shape id="_x0000_i1171" o:spt="75" alt="eqId62e76322da99c521981992a53339042c" type="#_x0000_t75" style="height:15.8pt;width:12.3pt;" o:ole="t" filled="f" o:preferrelative="t" stroked="f" coordsize="21600,21600">
                  <v:path/>
                  <v:fill on="f" focussize="0,0"/>
                  <v:stroke on="f" joinstyle="miter"/>
                  <v:imagedata r:id="rId52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71" DrawAspect="Content" ObjectID="_1468075747" r:id="rId62">
                  <o:LockedField>false</o:LockedField>
                </o:OLEObject>
              </w:object>
            </w:r>
            <w:r>
              <w:rPr>
                <w:sz w:val="21"/>
              </w:rPr>
              <w:t>和</w:t>
            </w:r>
            <w:r>
              <w:object>
                <v:shape id="_x0000_i1172" o:spt="75" alt="eqId7afbfe404ad5febf1904d763974967b3" type="#_x0000_t75" style="height:16.2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72" DrawAspect="Content" ObjectID="_1468075748" r:id="rId63">
                  <o:LockedField>false</o:LockedField>
                </o:OLEObject>
              </w:object>
            </w:r>
            <w:r>
              <w:rPr>
                <w:sz w:val="21"/>
              </w:rPr>
              <w:t>并联</w:t>
            </w:r>
          </w:p>
          <w:p w14:paraId="0E856FC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C．要使</w:t>
            </w:r>
            <w:r>
              <w:object>
                <v:shape id="_x0000_i1173" o:spt="75" alt="eqId62e76322da99c521981992a53339042c" type="#_x0000_t75" style="height:15.8pt;width:12.3pt;" o:ole="t" filled="f" o:preferrelative="t" stroked="f" coordsize="21600,21600">
                  <v:path/>
                  <v:fill on="f" focussize="0,0"/>
                  <v:stroke on="f" joinstyle="miter"/>
                  <v:imagedata r:id="rId52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73" DrawAspect="Content" ObjectID="_1468075749" r:id="rId64">
                  <o:LockedField>false</o:LockedField>
                </o:OLEObject>
              </w:object>
            </w:r>
            <w:r>
              <w:rPr>
                <w:sz w:val="21"/>
              </w:rPr>
              <w:t>和</w:t>
            </w:r>
            <w:r>
              <w:object>
                <v:shape id="_x0000_i1174" o:spt="75" alt="eqId7afbfe404ad5febf1904d763974967b3" type="#_x0000_t75" style="height:16.2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74" DrawAspect="Content" ObjectID="_1468075750" r:id="rId65">
                  <o:LockedField>false</o:LockedField>
                </o:OLEObject>
              </w:object>
            </w:r>
            <w:r>
              <w:rPr>
                <w:sz w:val="21"/>
              </w:rPr>
              <w:t>串联，可去掉导线b</w:t>
            </w:r>
          </w:p>
          <w:p w14:paraId="6EC6F14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D．若将导线a的一端从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改接到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，则开关S只能控制</w:t>
            </w:r>
            <w:r>
              <w:object>
                <v:shape id="_x0000_i1175" o:spt="75" alt="eqId7afbfe404ad5febf1904d763974967b3" type="#_x0000_t75" style="height:16.2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75" DrawAspect="Content" ObjectID="_1468075751" r:id="rId66">
                  <o:LockedField>false</o:LockedField>
                </o:OLEObject>
              </w:object>
            </w:r>
          </w:p>
          <w:p w14:paraId="3C7C8CD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3</w:t>
            </w:r>
            <w:r>
              <w:rPr>
                <w:sz w:val="21"/>
              </w:rPr>
              <w:t>．“满城灯市荡春烟，宝月沉沉隔海天。”描述了中国传统节日元宵节的热闹景象，人们可以出门赏月、观灯猜谜、共吃元宵等。吃元宵时元宵皮会粘在牙上说明分子间有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。观灯猜谜时街上的灯笼红红火火，形成一幅优美的画卷，通电时这些灯笼会同时亮起，但其中一盏灯笼熄灭其余灯笼依然发光，它们彼此之间是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联的。</w:t>
            </w:r>
          </w:p>
          <w:p w14:paraId="6142BE4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70915" cy="1261110"/>
                  <wp:effectExtent l="0" t="0" r="6985" b="8890"/>
                  <wp:docPr id="100053" name="图片 100053" descr="@@@359a2ccd-aab4-42e5-9b05-6cb605df5b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359a2ccd-aab4-42e5-9b05-6cb605df5b39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915" cy="126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F09ED">
            <w:pPr>
              <w:spacing w:line="360" w:lineRule="auto"/>
              <w:ind w:left="315"/>
              <w:textAlignment w:val="center"/>
              <w:rPr>
                <w:rFonts w:hint="default" w:ascii="Times New Roman" w:hAnsi="Times New Roman" w:eastAsia="微软雅黑" w:cs="微软雅黑"/>
                <w:b/>
                <w:bCs/>
                <w:color w:val="218854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color w:val="218854"/>
                <w:sz w:val="28"/>
                <w:szCs w:val="28"/>
                <w:u w:val="single"/>
              </w:rPr>
              <w:t xml:space="preserve">通关02  </w:t>
            </w:r>
            <w:r>
              <w:rPr>
                <w:rFonts w:hint="eastAsia" w:ascii="Times New Roman" w:hAnsi="Times New Roman" w:eastAsia="微软雅黑" w:cs="微软雅黑"/>
                <w:b/>
                <w:bCs/>
                <w:color w:val="218854"/>
                <w:sz w:val="28"/>
                <w:szCs w:val="28"/>
                <w:u w:val="single"/>
                <w:lang w:val="en-US" w:eastAsia="zh-CN"/>
              </w:rPr>
              <w:t>电路设计</w:t>
            </w:r>
          </w:p>
          <w:p w14:paraId="2AC056F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4</w:t>
            </w:r>
            <w:r>
              <w:rPr>
                <w:sz w:val="21"/>
              </w:rPr>
              <w:t>．小明家安装了智能门锁，可以通过指纹（S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）或人脸识别（S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）的方式来开门。只要其中任何一种方式识别成功（相当于闭合开关），绿灯就亮起，表示门锁开锁成功。下列设计的模拟电路中，符合要求的是（　　）</w:t>
            </w:r>
          </w:p>
          <w:p w14:paraId="2FD2B7A2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43000" cy="1343025"/>
                  <wp:effectExtent l="0" t="0" r="0" b="3175"/>
                  <wp:docPr id="100055" name="图片 100055" descr="@@@4e44f677-5f60-499f-9ddf-d71f59116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4e44f677-5f60-499f-9ddf-d71f59116467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1"/>
                <w:lang w:val="en-US" w:eastAsia="zh-CN"/>
              </w:rPr>
              <w:t xml:space="preserve">  </w:t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8700" cy="1247775"/>
                  <wp:effectExtent l="0" t="0" r="0" b="9525"/>
                  <wp:docPr id="100057" name="图片 100057" descr="@@@6a0b3a4a-9dd2-459f-a051-4e14a2180c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6a0b3a4a-9dd2-459f-a051-4e14a2180c17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cs="Times New Roman"/>
                <w:strike w:val="0"/>
                <w:kern w:val="0"/>
                <w:sz w:val="24"/>
                <w:szCs w:val="24"/>
                <w:u w:val="none"/>
                <w:lang w:val="en-US" w:eastAsia="zh-CN"/>
              </w:rPr>
              <w:t xml:space="preserve">  </w:t>
            </w: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33475" cy="1381125"/>
                  <wp:effectExtent l="0" t="0" r="9525" b="3175"/>
                  <wp:docPr id="100059" name="图片 100059" descr="@@@a93ad3d5-c004-4360-af4f-be696f90ac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a93ad3d5-c004-4360-af4f-be696f90ac55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1"/>
                <w:lang w:val="en-US" w:eastAsia="zh-CN"/>
              </w:rPr>
              <w:t xml:space="preserve">  </w:t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14425" cy="1200150"/>
                  <wp:effectExtent l="0" t="0" r="3175" b="6350"/>
                  <wp:docPr id="100061" name="图片 100061" descr="@@@a6fe5b04-c056-4b18-8e49-a97bd09ca8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a6fe5b04-c056-4b18-8e49-a97bd09ca87c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2A7B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5</w:t>
            </w:r>
            <w:r>
              <w:rPr>
                <w:sz w:val="21"/>
              </w:rPr>
              <w:t>．为停车场设计“车位占用”提醒模拟电路，要求车位被占用时，只有开关</w:t>
            </w:r>
            <w:r>
              <w:object>
                <v:shape id="_x0000_i1176" o:spt="75" alt="eqId9d43eb0b274e00cbbc4a210da4165042" type="#_x0000_t75" style="height:15.25pt;width:11.4pt;" o:ole="t" filled="f" o:preferrelative="t" stroked="f" coordsize="21600,21600">
                  <v:path/>
                  <v:fill on="f" focussize="0,0"/>
                  <v:stroke on="f" joinstyle="miter"/>
                  <v:imagedata r:id="rId7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176" DrawAspect="Content" ObjectID="_1468075752" r:id="rId72">
                  <o:LockedField>false</o:LockedField>
                </o:OLEObject>
              </w:object>
            </w:r>
            <w:r>
              <w:rPr>
                <w:sz w:val="21"/>
              </w:rPr>
              <w:t>闭合，红色指示灯凳；车位未被占用时，只有</w:t>
            </w:r>
            <w:r>
              <w:object>
                <v:shape id="_x0000_i1177" o:spt="75" alt="eqId530f5b63e797195906285c0c03eb9276" type="#_x0000_t75" style="height:15.95pt;width:12.3pt;" o:ole="t" filled="f" o:preferrelative="t" stroked="f" coordsize="21600,21600">
                  <v:path/>
                  <v:fill on="f" focussize="0,0"/>
                  <v:stroke on="f" joinstyle="miter"/>
                  <v:imagedata r:id="rId9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177" DrawAspect="Content" ObjectID="_1468075753" r:id="rId73">
                  <o:LockedField>false</o:LockedField>
                </o:OLEObject>
              </w:object>
            </w:r>
            <w:r>
              <w:rPr>
                <w:sz w:val="21"/>
              </w:rPr>
              <w:t>闭合，绿色指示灯亮。下列电路能实现上述要求的是（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0C1980CE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23975" cy="1076325"/>
                  <wp:effectExtent l="0" t="0" r="9525" b="3175"/>
                  <wp:docPr id="100063" name="图片 100063" descr="@@@9f221d03-e3d1-46ce-9bf7-edcf562dd6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9f221d03-e3d1-46ce-9bf7-edcf562dd61c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14450" cy="1028700"/>
                  <wp:effectExtent l="0" t="0" r="6350" b="0"/>
                  <wp:docPr id="100065" name="图片 100065" descr="@@@e2a09226-ccb9-485f-9288-6038ca00ad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e2a09226-ccb9-485f-9288-6038ca00ad70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57300" cy="1028700"/>
                  <wp:effectExtent l="0" t="0" r="0" b="0"/>
                  <wp:docPr id="100067" name="图片 100067" descr="@@@b4ff41e0-8af6-49c0-8ffb-843ff84b0a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b4ff41e0-8af6-49c0-8ffb-843ff84b0aa2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981075"/>
                  <wp:effectExtent l="0" t="0" r="9525" b="9525"/>
                  <wp:docPr id="100069" name="图片 100069" descr="@@@d3f3e979-ae1e-4598-92d3-cfdf47f9ba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d3f3e979-ae1e-4598-92d3-cfdf47f9ba2c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DA4E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6</w:t>
            </w:r>
            <w:r>
              <w:rPr>
                <w:sz w:val="21"/>
              </w:rPr>
              <w:t>．图所示是一种车位占用提醒电路，虚线框内的元件一个是灯泡，一个是定值电阻。设计要求：有车时灯泡亮，无车时灯泡灭，则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（选填“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”）是灯泡，当车位未占用时，开关S是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的。</w:t>
            </w:r>
          </w:p>
          <w:p w14:paraId="5490832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90650" cy="1209675"/>
                  <wp:effectExtent l="0" t="0" r="6350" b="9525"/>
                  <wp:docPr id="100071" name="图片 100071" descr="@@@0fe26a16-4f8b-4cc6-bc27-665f450fca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0fe26a16-4f8b-4cc6-bc27-665f450fca9c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87A7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7</w:t>
            </w:r>
            <w:r>
              <w:rPr>
                <w:sz w:val="21"/>
              </w:rPr>
              <w:t>．请用笔画线代替导线将如图所示未连接完成的电路按要求连接完整。要求：L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并联，电流表测量干路电流，开关控制整个电路，导线不能交叉。</w:t>
            </w:r>
          </w:p>
          <w:p w14:paraId="5149460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61845" cy="1473200"/>
                  <wp:effectExtent l="0" t="0" r="8255" b="0"/>
                  <wp:docPr id="5" name="图片 5" descr="@@@f2783aa0-03e1-4ce8-95e4-a16c3df88d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f2783aa0-03e1-4ce8-95e4-a16c3df88d96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845" cy="147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03069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8</w:t>
            </w:r>
            <w:r>
              <w:rPr>
                <w:sz w:val="21"/>
              </w:rPr>
              <w:t>．如图所示，请用笔画线代替导线正确连接电路；要求：灯</w:t>
            </w:r>
            <w:r>
              <w:object>
                <v:shape id="_x0000_i1178" o:spt="75" alt="eqId8cb697bffe0a9fa5d36c92aaf80c4231" type="#_x0000_t75" style="height:15.8pt;width:12.3pt;" o:ole="t" filled="f" o:preferrelative="t" stroked="f" coordsize="21600,21600">
                  <v:path/>
                  <v:fill on="f" focussize="0,0"/>
                  <v:stroke on="f" joinstyle="miter"/>
                  <v:imagedata r:id="rId81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178" DrawAspect="Content" ObjectID="_1468075754" r:id="rId80">
                  <o:LockedField>false</o:LockedField>
                </o:OLEObject>
              </w:object>
            </w:r>
            <w:r>
              <w:rPr>
                <w:sz w:val="21"/>
              </w:rPr>
              <w:t>和灯</w:t>
            </w:r>
            <w:r>
              <w:object>
                <v:shape id="_x0000_i1179" o:spt="75" alt="eqIdf28c99010b1e844cc2a9f7abc2301cf3" type="#_x0000_t75" style="height:16.2pt;width:13.2pt;" o:ole="t" filled="f" o:preferrelative="t" stroked="f" coordsize="21600,21600">
                  <v:path/>
                  <v:fill on="f" focussize="0,0"/>
                  <v:stroke on="f" joinstyle="miter"/>
                  <v:imagedata r:id="rId83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179" DrawAspect="Content" ObjectID="_1468075755" r:id="rId82">
                  <o:LockedField>false</o:LockedField>
                </o:OLEObject>
              </w:object>
            </w:r>
            <w:r>
              <w:rPr>
                <w:sz w:val="21"/>
              </w:rPr>
              <w:t>并联，开关S控制整个电路，电流表测量通过干路的电流。（不考虑电流表量程的选择，导线不能交叉）</w:t>
            </w:r>
          </w:p>
          <w:p w14:paraId="7F8EA306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28850" cy="1362075"/>
                  <wp:effectExtent l="0" t="0" r="6350" b="9525"/>
                  <wp:docPr id="100079" name="图片 100079" descr="@@@5740d771-a231-472d-b774-35389ef25e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@@@5740d771-a231-472d-b774-35389ef25e6d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FD4429">
            <w:pPr>
              <w:spacing w:line="360" w:lineRule="auto"/>
              <w:ind w:left="315"/>
              <w:textAlignment w:val="center"/>
              <w:rPr>
                <w:rFonts w:hint="default" w:ascii="Times New Roman" w:hAnsi="Times New Roman" w:eastAsia="微软雅黑" w:cs="微软雅黑"/>
                <w:b/>
                <w:bCs/>
                <w:color w:val="218854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color w:val="218854"/>
                <w:sz w:val="28"/>
                <w:szCs w:val="28"/>
                <w:u w:val="single"/>
              </w:rPr>
              <w:t xml:space="preserve">通关03  </w:t>
            </w:r>
            <w:r>
              <w:rPr>
                <w:rFonts w:hint="eastAsia" w:ascii="Times New Roman" w:hAnsi="Times New Roman" w:eastAsia="微软雅黑" w:cs="微软雅黑"/>
                <w:b/>
                <w:bCs/>
                <w:color w:val="218854"/>
                <w:sz w:val="28"/>
                <w:szCs w:val="28"/>
                <w:u w:val="single"/>
                <w:lang w:val="en-US" w:eastAsia="zh-CN"/>
              </w:rPr>
              <w:t>电路故障分析</w:t>
            </w:r>
          </w:p>
          <w:p w14:paraId="1ADE13F2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9</w:t>
            </w:r>
            <w:r>
              <w:rPr>
                <w:sz w:val="21"/>
              </w:rPr>
              <w:t>．在进行“探究串联电路电压特点”实验时，某同学设计的电路如图所示。对于实验过程中出现的现象及分析正确的是（　　）</w:t>
            </w:r>
          </w:p>
          <w:p w14:paraId="25DEE38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52500" cy="809625"/>
                  <wp:effectExtent l="0" t="0" r="0" b="3175"/>
                  <wp:docPr id="100085" name="图片 100085" descr="@@@54c58e49-3f67-40a1-8603-eea72cb6f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54c58e49-3f67-40a1-8603-eea72cb6f494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506EB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A．如果只有灯泡L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断路，则开关闭合后电压表示数为零</w:t>
            </w:r>
          </w:p>
          <w:p w14:paraId="1CF9342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B．如果只有灯泡L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断路，则开关闭合后电压表示数为零</w:t>
            </w:r>
          </w:p>
          <w:p w14:paraId="0E9C9E9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C．开关闭合后，如果灯泡L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不亮、L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亮，一定是灯泡L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断路</w:t>
            </w:r>
          </w:p>
          <w:p w14:paraId="278FC35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D．开关闭合后，如果电压表示数为电源电压，一定是灯泡L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短路</w:t>
            </w:r>
          </w:p>
          <w:p w14:paraId="68E7310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10</w:t>
            </w:r>
            <w:r>
              <w:rPr>
                <w:sz w:val="21"/>
              </w:rPr>
              <w:t>．发光二极管（LED）具有单向导电性。如图甲，把LED与小灯泡L连在电路中，闭合开关后，电压表和电流表的示数如图乙，若电路中只有一个故障，则可能的原因是（　　）</w:t>
            </w:r>
          </w:p>
          <w:p w14:paraId="382E5D6F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437005"/>
                  <wp:effectExtent l="0" t="0" r="6985" b="10795"/>
                  <wp:docPr id="100087" name="图片 100087" descr="@@@a7b3985c-01d6-4502-bafd-98658422b5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图片 100087" descr="@@@a7b3985c-01d6-4502-bafd-98658422b550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37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16112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①L断路　　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②L短接 　　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③LED断路 　　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>④LED短接 　　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>⑤LED反接</w:t>
            </w:r>
          </w:p>
          <w:p w14:paraId="1CDD43C0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A．②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B．①或②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C．③或⑤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D．③、④或⑤</w:t>
            </w:r>
          </w:p>
          <w:p w14:paraId="520DAE3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11</w:t>
            </w:r>
            <w:r>
              <w:rPr>
                <w:sz w:val="21"/>
              </w:rPr>
              <w:t>．在图所示的电路中，电源电压保持不变。电路中除了电阻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和电阻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其余均完好，当电键S由断开到闭合，电压表V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和V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示数均不变，则电路故障为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（写出所有可能）；为进一步判断电路故障，在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点处串联一个电流表，当电键S断开时，若电流表有示数，则电路故障一定为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。</w:t>
            </w:r>
          </w:p>
          <w:p w14:paraId="12B73AE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09650" cy="1562100"/>
                  <wp:effectExtent l="0" t="0" r="6350" b="0"/>
                  <wp:docPr id="100089" name="图片 100089" descr="@@@46ed23b3-a2f3-4333-b8b5-19bc45a77a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图片 100089" descr="@@@46ed23b3-a2f3-4333-b8b5-19bc45a77a8c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CACE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12</w:t>
            </w:r>
            <w:r>
              <w:rPr>
                <w:sz w:val="21"/>
              </w:rPr>
              <w:t>．已知两个小灯泡L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的电阻分别为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=10Ω，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=20Ω（不计温度对小灯泡电阻的影响），现将它们串联在如图甲所示的电路中，当开关S闭合后，电压表V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、V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的示数之比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；经过一段时间后，电压表V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的示数变为零，电压表V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示数不变，发生的故障可能是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（选填“L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短路”或“L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短路”）。</w:t>
            </w:r>
          </w:p>
          <w:p w14:paraId="0E05B46F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14450" cy="1704975"/>
                  <wp:effectExtent l="0" t="0" r="6350" b="9525"/>
                  <wp:docPr id="100091" name="图片 100091" descr="@@@3c5f511e-0f25-4976-b08a-d97bbfc9c9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图片 100091" descr="@@@3c5f511e-0f25-4976-b08a-d97bbfc9c9a4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CE395">
            <w:pPr>
              <w:spacing w:line="360" w:lineRule="auto"/>
              <w:ind w:left="380"/>
              <w:textAlignment w:val="center"/>
              <w:rPr>
                <w:rFonts w:hint="eastAsia"/>
                <w:lang w:eastAsia="zh-CN"/>
              </w:rPr>
            </w:pPr>
          </w:p>
        </w:tc>
      </w:tr>
      <w:tr w14:paraId="1BCD2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center"/>
          </w:tcPr>
          <w:p w14:paraId="2CB44BD0">
            <w:pPr>
              <w:spacing w:line="336" w:lineRule="auto"/>
              <w:jc w:val="left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 w14:paraId="1891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  <w:hidden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2F4653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vanish/>
                <w:sz w:val="21"/>
              </w:rPr>
            </w:pPr>
            <w:r>
              <w:rPr>
                <w:vanish/>
                <w:color w:val="FF0000"/>
                <w:sz w:val="21"/>
              </w:rPr>
              <w:t xml:space="preserve">【答案】     为减小测量误差     </w:t>
            </w:r>
            <w:r>
              <w:rPr>
                <w:vanish/>
                <w:color w:val="FF0000"/>
                <w:sz w:val="21"/>
              </w:rPr>
              <w:object>
                <v:shape id="_x0000_i1025" o:spt="75" alt="eqIdc4349beb1448558a51d43b62fd40f764" type="#_x0000_t75" style="height:12.6pt;width:27.25pt;" o:ole="t" filled="f" o:preferrelative="t" stroked="f" coordsize="21600,21600">
                  <v:path/>
                  <v:fill on="f" focussize="0,0"/>
                  <v:stroke on="f"/>
                  <v:imagedata r:id="rId90" o:title="eqIdc4349beb1448558a51d43b62fd40f764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56" r:id="rId89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 xml:space="preserve">     </w:t>
            </w:r>
            <w:r>
              <w:rPr>
                <w:vanish/>
                <w:color w:val="FF0000"/>
                <w:sz w:val="21"/>
              </w:rPr>
              <w:object>
                <v:shape id="_x0000_i1026" o:spt="75" alt="eqId95bddf3445aa867b5f7be432f0d5aa31" type="#_x0000_t75" style="height:14.25pt;width:51pt;" o:ole="t" filled="f" o:preferrelative="t" stroked="f" coordsize="21600,21600">
                  <v:path/>
                  <v:fill on="f" focussize="0,0"/>
                  <v:stroke on="f"/>
                  <v:imagedata r:id="rId92" o:title="eqId95bddf3445aa867b5f7be432f0d5aa31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57" r:id="rId91">
                  <o:LockedField>false</o:LockedField>
                </o:OLEObject>
              </w:object>
            </w:r>
          </w:p>
          <w:p w14:paraId="687E1C1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vanish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【详解】（1）[1]实验中不可避免出现测量误差，为减小测量误差，常用的方法是多次测量取平均值。</w:t>
            </w:r>
          </w:p>
          <w:p w14:paraId="0D4DECA2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vanish/>
                <w:sz w:val="21"/>
              </w:rPr>
            </w:pPr>
            <w:r>
              <w:rPr>
                <w:vanish/>
                <w:color w:val="FF0000"/>
                <w:sz w:val="21"/>
              </w:rPr>
              <w:t>（2）[2][3]由给出的数据可知，</w:t>
            </w:r>
            <w:r>
              <w:rPr>
                <w:vanish/>
                <w:color w:val="FF0000"/>
                <w:sz w:val="21"/>
              </w:rPr>
              <w:object>
                <v:shape id="_x0000_i1027" o:spt="75" alt="eqId4224d2acb4b1ab7e8feb165cfaba15d5" type="#_x0000_t75" style="height:12.6pt;width:40.4pt;" o:ole="t" filled="f" o:preferrelative="t" stroked="f" coordsize="21600,21600">
                  <v:path/>
                  <v:fill on="f" focussize="0,0"/>
                  <v:stroke on="f"/>
                  <v:imagedata r:id="rId94" o:title="eqId4224d2acb4b1ab7e8feb165cfaba15d5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58" r:id="rId93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与其它数据差距较大，要去除；因此物理课本的长度为</w:t>
            </w:r>
          </w:p>
          <w:p w14:paraId="0698D0ED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vanish/>
                <w:sz w:val="21"/>
              </w:rPr>
            </w:pPr>
            <w:r>
              <w:rPr>
                <w:vanish/>
                <w:color w:val="FF0000"/>
                <w:sz w:val="21"/>
              </w:rPr>
              <w:object>
                <v:shape id="_x0000_i1028" o:spt="75" alt="eqIdc75f11cf61586beac25b2c712eb7ae03" type="#_x0000_t75" style="height:27.05pt;width:267.5pt;" o:ole="t" filled="f" o:preferrelative="t" stroked="f" coordsize="21600,21600">
                  <v:path/>
                  <v:fill on="f" focussize="0,0"/>
                  <v:stroke on="f"/>
                  <v:imagedata r:id="rId96" o:title="eqIdc75f11cf61586beac25b2c712eb7ae03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59" r:id="rId95">
                  <o:LockedField>false</o:LockedField>
                </o:OLEObject>
              </w:object>
            </w:r>
          </w:p>
          <w:p w14:paraId="5C086F76">
            <w:pPr>
              <w:rPr>
                <w:vanish/>
                <w:sz w:val="21"/>
              </w:rPr>
            </w:pPr>
          </w:p>
          <w:p w14:paraId="4AD23A63">
            <w:pPr>
              <w:spacing w:line="360" w:lineRule="auto"/>
              <w:ind w:left="315"/>
              <w:contextualSpacing/>
              <w:jc w:val="center"/>
              <w:textAlignment w:val="center"/>
              <w:rPr>
                <w:rFonts w:ascii="Times New Roman" w:hAnsi="Times New Roman"/>
              </w:rPr>
            </w:pPr>
          </w:p>
          <w:p w14:paraId="452456A1">
            <w:pPr>
              <w:spacing w:line="360" w:lineRule="auto"/>
              <w:textAlignment w:val="center"/>
              <w:rPr>
                <w:rFonts w:hint="default" w:ascii="Times New Roman" w:hAnsi="Times New Roman" w:eastAsia="微软雅黑" w:cs="微软雅黑"/>
                <w:b/>
                <w:bCs/>
                <w:color w:val="218854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color w:val="218854"/>
                <w:sz w:val="28"/>
                <w:szCs w:val="28"/>
                <w:u w:val="single"/>
              </w:rPr>
              <w:t xml:space="preserve">通关01  </w:t>
            </w:r>
            <w:r>
              <w:rPr>
                <w:rFonts w:hint="eastAsia" w:ascii="Times New Roman" w:hAnsi="Times New Roman" w:eastAsia="微软雅黑" w:cs="微软雅黑"/>
                <w:b/>
                <w:bCs/>
                <w:color w:val="218854"/>
                <w:sz w:val="28"/>
                <w:szCs w:val="28"/>
                <w:u w:val="single"/>
                <w:lang w:val="en-US" w:eastAsia="zh-CN"/>
              </w:rPr>
              <w:t>电路的识别</w:t>
            </w:r>
          </w:p>
          <w:p w14:paraId="78E7EB2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</w:t>
            </w:r>
            <w:r>
              <w:rPr>
                <w:sz w:val="21"/>
              </w:rPr>
              <w:t>．</w:t>
            </w:r>
            <w:r>
              <w:rPr>
                <w:rFonts w:ascii="Times New Roman" w:hAnsi="Times New Roman" w:eastAsia="宋体" w:cs="Times New Roman"/>
                <w:color w:val="C00000"/>
                <w:szCs w:val="24"/>
              </w:rPr>
              <w:t>（2025·江苏淮安·中考真题）</w:t>
            </w:r>
            <w:r>
              <w:rPr>
                <w:sz w:val="21"/>
              </w:rPr>
              <w:t>如图所示，盒子面板上有两个小灯泡和一个开关，电源和连接它们的导线在盒子内部，某同学采用下列方案去判断两个灯泡的连接方式：①闭合开关，灯泡一个亮，一个暗，则两个灯泡并联；②闭合开关，两个灯泡同时亮，断开开关，两个灯泡同时灭，则两个灯泡可能并联；③拧下其中一个灯泡，另一个灯泡仍然亮，则两个灯泡并联；④用电压表分别并联在两个灯泡两端，示数均为1.5V，则两个灯泡并联。该同学判断正确的是（　　）</w:t>
            </w:r>
          </w:p>
          <w:p w14:paraId="602375A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90675" cy="657225"/>
                  <wp:effectExtent l="0" t="0" r="9525" b="3175"/>
                  <wp:docPr id="100161" name="图片 100161" descr="@@@60685d1c-3622-4c66-90c9-5eea21195e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1" name="图片 100161" descr="@@@60685d1c-3622-4c66-90c9-5eea21195ef0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C24C8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A．①④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B．③④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C．②③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D．②③④</w:t>
            </w:r>
          </w:p>
          <w:p w14:paraId="1543DF5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>2</w:t>
            </w:r>
            <w:r>
              <w:rPr>
                <w:rFonts w:ascii="Times New Roman" w:hAnsi="Times New Roman" w:eastAsia="宋体" w:cs="Times New Roman"/>
                <w:sz w:val="21"/>
              </w:rPr>
              <w:t>．</w:t>
            </w:r>
            <w:r>
              <w:rPr>
                <w:rFonts w:ascii="Times New Roman" w:hAnsi="Times New Roman" w:eastAsia="宋体" w:cs="Times New Roman"/>
                <w:color w:val="C00000"/>
                <w:szCs w:val="24"/>
              </w:rPr>
              <w:t>（2025·安徽·中考真题）</w:t>
            </w:r>
            <w:r>
              <w:rPr>
                <w:sz w:val="21"/>
              </w:rPr>
              <w:t>某兴趣小组为了研究利用单刀双掷开关控制小直流电动机的正转、反转和不转，设计了如图所示的电路，</w:t>
            </w:r>
            <w:r>
              <w:object>
                <v:shape id="_x0000_i1315" o:spt="75" alt="eqId9d43eb0b274e00cbbc4a210da4165042" type="#_x0000_t75" style="height:15.25pt;width:11.4pt;" o:ole="t" filled="f" o:preferrelative="t" stroked="f" coordsize="21600,21600">
                  <v:path/>
                  <v:fill on="f" focussize="0,0"/>
                  <v:stroke on="f" joinstyle="miter"/>
                  <v:imagedata r:id="rId7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315" DrawAspect="Content" ObjectID="_1468075760" r:id="rId98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316" o:spt="75" alt="eqId530f5b63e797195906285c0c03eb9276" type="#_x0000_t75" style="height:15.95pt;width:12.3pt;" o:ole="t" filled="f" o:preferrelative="t" stroked="f" coordsize="21600,21600">
                  <v:path/>
                  <v:fill on="f" focussize="0,0"/>
                  <v:stroke on="f" joinstyle="miter"/>
                  <v:imagedata r:id="rId9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316" DrawAspect="Content" ObjectID="_1468075761" r:id="rId99">
                  <o:LockedField>false</o:LockedField>
                </o:OLEObject>
              </w:object>
            </w:r>
            <w:r>
              <w:rPr>
                <w:sz w:val="21"/>
              </w:rPr>
              <w:t>为单刀双掷开关，</w:t>
            </w:r>
            <w:r>
              <w:object>
                <v:shape id="_x0000_i1317" o:spt="75" alt="eqId62e76322da99c521981992a53339042c" type="#_x0000_t75" style="height:15.8pt;width:12.3pt;" o:ole="t" filled="f" o:preferrelative="t" stroked="f" coordsize="21600,21600">
                  <v:path/>
                  <v:fill on="f" focussize="0,0"/>
                  <v:stroke on="f" joinstyle="miter"/>
                  <v:imagedata r:id="rId52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317" DrawAspect="Content" ObjectID="_1468075762" r:id="rId100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318" o:spt="75" alt="eqId7afbfe404ad5febf1904d763974967b3" type="#_x0000_t75" style="height:16.2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318" DrawAspect="Content" ObjectID="_1468075763" r:id="rId101">
                  <o:LockedField>false</o:LockedField>
                </o:OLEObject>
              </w:object>
            </w:r>
            <w:r>
              <w:rPr>
                <w:sz w:val="21"/>
              </w:rPr>
              <w:t>为指示灯。规定电流从电动机M的左端流入，电动机正转。下列说法正确的是（　　）</w:t>
            </w:r>
          </w:p>
          <w:p w14:paraId="4769031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04975" cy="1000125"/>
                  <wp:effectExtent l="0" t="0" r="9525" b="3175"/>
                  <wp:docPr id="100163" name="图片 100163" descr="@@@dcf5a1e7-156a-46b7-92d0-a9ed65c16b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3" name="图片 100163" descr="@@@dcf5a1e7-156a-46b7-92d0-a9ed65c16bf0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607B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319" o:spt="75" alt="eqId9d43eb0b274e00cbbc4a210da4165042" type="#_x0000_t75" style="height:15.25pt;width:11.4pt;" o:ole="t" filled="f" o:preferrelative="t" stroked="f" coordsize="21600,21600">
                  <v:path/>
                  <v:fill on="f" focussize="0,0"/>
                  <v:stroke on="f" joinstyle="miter"/>
                  <v:imagedata r:id="rId7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319" DrawAspect="Content" ObjectID="_1468075764" r:id="rId103">
                  <o:LockedField>false</o:LockedField>
                </o:OLEObject>
              </w:object>
            </w:r>
            <w:r>
              <w:rPr>
                <w:sz w:val="21"/>
              </w:rPr>
              <w:t>接</w:t>
            </w:r>
            <w:r>
              <w:object>
                <v:shape id="_x0000_i1320" o:spt="75" alt="eqIdfc2a39beea5adf5d07aea0424ca7a64f" type="#_x0000_t75" style="height:9.35pt;width:8.75pt;" o:ole="t" filled="f" o:preferrelative="t" stroked="f" coordsize="21600,21600">
                  <v:path/>
                  <v:fill on="f" focussize="0,0"/>
                  <v:stroke on="f" joinstyle="miter"/>
                  <v:imagedata r:id="rId105" o:title="eqIdfc2a39beea5adf5d07aea0424ca7a64f"/>
                  <o:lock v:ext="edit" aspectratio="t"/>
                  <w10:wrap type="none"/>
                  <w10:anchorlock/>
                </v:shape>
                <o:OLEObject Type="Embed" ProgID="Equation.DSMT4" ShapeID="_x0000_i1320" DrawAspect="Content" ObjectID="_1468075765" r:id="rId104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321" o:spt="75" alt="eqId530f5b63e797195906285c0c03eb9276" type="#_x0000_t75" style="height:15.95pt;width:12.3pt;" o:ole="t" filled="f" o:preferrelative="t" stroked="f" coordsize="21600,21600">
                  <v:path/>
                  <v:fill on="f" focussize="0,0"/>
                  <v:stroke on="f" joinstyle="miter"/>
                  <v:imagedata r:id="rId9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321" DrawAspect="Content" ObjectID="_1468075766" r:id="rId106">
                  <o:LockedField>false</o:LockedField>
                </o:OLEObject>
              </w:object>
            </w:r>
            <w:r>
              <w:rPr>
                <w:sz w:val="21"/>
              </w:rPr>
              <w:t>接</w:t>
            </w:r>
            <w:r>
              <w:object>
                <v:shape id="_x0000_i1322" o:spt="75" alt="eqIda2cb19661c04cbc0e7f24992ebc1927c" type="#_x0000_t75" style="height:12pt;width:8.75pt;" o:ole="t" filled="f" o:preferrelative="t" stroked="f" coordsize="21600,21600">
                  <v:path/>
                  <v:fill on="f" focussize="0,0"/>
                  <v:stroke on="f" joinstyle="miter"/>
                  <v:imagedata r:id="rId108" o:title="eqIda2cb19661c04cbc0e7f24992ebc1927c"/>
                  <o:lock v:ext="edit" aspectratio="t"/>
                  <w10:wrap type="none"/>
                  <w10:anchorlock/>
                </v:shape>
                <o:OLEObject Type="Embed" ProgID="Equation.DSMT4" ShapeID="_x0000_i1322" DrawAspect="Content" ObjectID="_1468075767" r:id="rId107">
                  <o:LockedField>false</o:LockedField>
                </o:OLEObject>
              </w:object>
            </w:r>
            <w:r>
              <w:rPr>
                <w:sz w:val="21"/>
              </w:rPr>
              <w:t>时，</w:t>
            </w:r>
            <w:r>
              <w:object>
                <v:shape id="_x0000_i1323" o:spt="75" alt="eqId62e76322da99c521981992a53339042c" type="#_x0000_t75" style="height:15.8pt;width:12.3pt;" o:ole="t" filled="f" o:preferrelative="t" stroked="f" coordsize="21600,21600">
                  <v:path/>
                  <v:fill on="f" focussize="0,0"/>
                  <v:stroke on="f" joinstyle="miter"/>
                  <v:imagedata r:id="rId52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323" DrawAspect="Content" ObjectID="_1468075768" r:id="rId109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324" o:spt="75" alt="eqId7afbfe404ad5febf1904d763974967b3" type="#_x0000_t75" style="height:16.2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324" DrawAspect="Content" ObjectID="_1468075769" r:id="rId110">
                  <o:LockedField>false</o:LockedField>
                </o:OLEObject>
              </w:object>
            </w:r>
            <w:r>
              <w:rPr>
                <w:sz w:val="21"/>
              </w:rPr>
              <w:t>均发光，电动机不转B．</w:t>
            </w:r>
            <w:r>
              <w:object>
                <v:shape id="_x0000_i1325" o:spt="75" alt="eqId9d43eb0b274e00cbbc4a210da4165042" type="#_x0000_t75" style="height:15.25pt;width:11.4pt;" o:ole="t" filled="f" o:preferrelative="t" stroked="f" coordsize="21600,21600">
                  <v:path/>
                  <v:fill on="f" focussize="0,0"/>
                  <v:stroke on="f" joinstyle="miter"/>
                  <v:imagedata r:id="rId7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325" DrawAspect="Content" ObjectID="_1468075770" r:id="rId111">
                  <o:LockedField>false</o:LockedField>
                </o:OLEObject>
              </w:object>
            </w:r>
            <w:r>
              <w:rPr>
                <w:sz w:val="21"/>
              </w:rPr>
              <w:t>接</w:t>
            </w:r>
            <w:r>
              <w:object>
                <v:shape id="_x0000_i1326" o:spt="75" alt="eqIdfc2a39beea5adf5d07aea0424ca7a64f" type="#_x0000_t75" style="height:9.35pt;width:8.75pt;" o:ole="t" filled="f" o:preferrelative="t" stroked="f" coordsize="21600,21600">
                  <v:path/>
                  <v:fill on="f" focussize="0,0"/>
                  <v:stroke on="f" joinstyle="miter"/>
                  <v:imagedata r:id="rId105" o:title="eqIdfc2a39beea5adf5d07aea0424ca7a64f"/>
                  <o:lock v:ext="edit" aspectratio="t"/>
                  <w10:wrap type="none"/>
                  <w10:anchorlock/>
                </v:shape>
                <o:OLEObject Type="Embed" ProgID="Equation.DSMT4" ShapeID="_x0000_i1326" DrawAspect="Content" ObjectID="_1468075771" r:id="rId112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327" o:spt="75" alt="eqId530f5b63e797195906285c0c03eb9276" type="#_x0000_t75" style="height:15.95pt;width:12.3pt;" o:ole="t" filled="f" o:preferrelative="t" stroked="f" coordsize="21600,21600">
                  <v:path/>
                  <v:fill on="f" focussize="0,0"/>
                  <v:stroke on="f" joinstyle="miter"/>
                  <v:imagedata r:id="rId9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327" DrawAspect="Content" ObjectID="_1468075772" r:id="rId113">
                  <o:LockedField>false</o:LockedField>
                </o:OLEObject>
              </w:object>
            </w:r>
            <w:r>
              <w:rPr>
                <w:sz w:val="21"/>
              </w:rPr>
              <w:t>接</w:t>
            </w:r>
            <w:r>
              <w:object>
                <v:shape id="_x0000_i1328" o:spt="75" alt="eqIdaaab0619213938b7f55769c7540abdf8" type="#_x0000_t75" style="height:8.8pt;width:7pt;" o:ole="t" filled="f" o:preferrelative="t" stroked="f" coordsize="21600,21600">
                  <v:path/>
                  <v:fill on="f" focussize="0,0"/>
                  <v:stroke on="f" joinstyle="miter"/>
                  <v:imagedata r:id="rId115" o:title="eqIdaaab0619213938b7f55769c7540abdf8"/>
                  <o:lock v:ext="edit" aspectratio="t"/>
                  <w10:wrap type="none"/>
                  <w10:anchorlock/>
                </v:shape>
                <o:OLEObject Type="Embed" ProgID="Equation.DSMT4" ShapeID="_x0000_i1328" DrawAspect="Content" ObjectID="_1468075773" r:id="rId114">
                  <o:LockedField>false</o:LockedField>
                </o:OLEObject>
              </w:object>
            </w:r>
            <w:r>
              <w:rPr>
                <w:sz w:val="21"/>
              </w:rPr>
              <w:t>时，只有</w:t>
            </w:r>
            <w:r>
              <w:object>
                <v:shape id="_x0000_i1329" o:spt="75" alt="eqId62e76322da99c521981992a53339042c" type="#_x0000_t75" style="height:15.8pt;width:12.3pt;" o:ole="t" filled="f" o:preferrelative="t" stroked="f" coordsize="21600,21600">
                  <v:path/>
                  <v:fill on="f" focussize="0,0"/>
                  <v:stroke on="f" joinstyle="miter"/>
                  <v:imagedata r:id="rId52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329" DrawAspect="Content" ObjectID="_1468075774" r:id="rId116">
                  <o:LockedField>false</o:LockedField>
                </o:OLEObject>
              </w:object>
            </w:r>
            <w:r>
              <w:rPr>
                <w:sz w:val="21"/>
              </w:rPr>
              <w:t>发光，电动机反转</w:t>
            </w:r>
          </w:p>
          <w:p w14:paraId="1EE64EC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object>
                <v:shape id="_x0000_i1330" o:spt="75" alt="eqId9d43eb0b274e00cbbc4a210da4165042" type="#_x0000_t75" style="height:15.25pt;width:11.4pt;" o:ole="t" filled="f" o:preferrelative="t" stroked="f" coordsize="21600,21600">
                  <v:path/>
                  <v:fill on="f" focussize="0,0"/>
                  <v:stroke on="f" joinstyle="miter"/>
                  <v:imagedata r:id="rId7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330" DrawAspect="Content" ObjectID="_1468075775" r:id="rId117">
                  <o:LockedField>false</o:LockedField>
                </o:OLEObject>
              </w:object>
            </w:r>
            <w:r>
              <w:rPr>
                <w:sz w:val="21"/>
              </w:rPr>
              <w:t>接</w:t>
            </w:r>
            <w:r>
              <w:object>
                <v:shape id="_x0000_i1331" o:spt="75" alt="eqId581c04af30b490da1a50555f9c89125c" type="#_x0000_t75" style="height:11.4pt;width:7.9pt;" o:ole="t" filled="f" o:preferrelative="t" stroked="f" coordsize="21600,21600">
                  <v:path/>
                  <v:fill on="f" focussize="0,0"/>
                  <v:stroke on="f" joinstyle="miter"/>
                  <v:imagedata r:id="rId119" o:title="eqId581c04af30b490da1a50555f9c89125c"/>
                  <o:lock v:ext="edit" aspectratio="t"/>
                  <w10:wrap type="none"/>
                  <w10:anchorlock/>
                </v:shape>
                <o:OLEObject Type="Embed" ProgID="Equation.DSMT4" ShapeID="_x0000_i1331" DrawAspect="Content" ObjectID="_1468075776" r:id="rId118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332" o:spt="75" alt="eqId530f5b63e797195906285c0c03eb9276" type="#_x0000_t75" style="height:15.95pt;width:12.3pt;" o:ole="t" filled="f" o:preferrelative="t" stroked="f" coordsize="21600,21600">
                  <v:path/>
                  <v:fill on="f" focussize="0,0"/>
                  <v:stroke on="f" joinstyle="miter"/>
                  <v:imagedata r:id="rId9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332" DrawAspect="Content" ObjectID="_1468075777" r:id="rId120">
                  <o:LockedField>false</o:LockedField>
                </o:OLEObject>
              </w:object>
            </w:r>
            <w:r>
              <w:rPr>
                <w:sz w:val="21"/>
              </w:rPr>
              <w:t>接</w:t>
            </w:r>
            <w:r>
              <w:object>
                <v:shape id="_x0000_i1333" o:spt="75" alt="eqIda2cb19661c04cbc0e7f24992ebc1927c" type="#_x0000_t75" style="height:12pt;width:8.75pt;" o:ole="t" filled="f" o:preferrelative="t" stroked="f" coordsize="21600,21600">
                  <v:path/>
                  <v:fill on="f" focussize="0,0"/>
                  <v:stroke on="f" joinstyle="miter"/>
                  <v:imagedata r:id="rId108" o:title="eqIda2cb19661c04cbc0e7f24992ebc1927c"/>
                  <o:lock v:ext="edit" aspectratio="t"/>
                  <w10:wrap type="none"/>
                  <w10:anchorlock/>
                </v:shape>
                <o:OLEObject Type="Embed" ProgID="Equation.DSMT4" ShapeID="_x0000_i1333" DrawAspect="Content" ObjectID="_1468075778" r:id="rId121">
                  <o:LockedField>false</o:LockedField>
                </o:OLEObject>
              </w:object>
            </w:r>
            <w:r>
              <w:rPr>
                <w:sz w:val="21"/>
              </w:rPr>
              <w:t>时、只有</w:t>
            </w:r>
            <w:r>
              <w:object>
                <v:shape id="_x0000_i1334" o:spt="75" alt="eqId7afbfe404ad5febf1904d763974967b3" type="#_x0000_t75" style="height:16.2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334" DrawAspect="Content" ObjectID="_1468075779" r:id="rId122">
                  <o:LockedField>false</o:LockedField>
                </o:OLEObject>
              </w:object>
            </w:r>
            <w:r>
              <w:rPr>
                <w:sz w:val="21"/>
              </w:rPr>
              <w:t>发光，电动机反转</w:t>
            </w:r>
            <w:r>
              <w:rPr>
                <w:rFonts w:hint="eastAsia"/>
                <w:sz w:val="21"/>
                <w:lang w:val="en-US" w:eastAsia="zh-CN"/>
              </w:rPr>
              <w:t xml:space="preserve"> </w:t>
            </w:r>
            <w:r>
              <w:rPr>
                <w:sz w:val="21"/>
              </w:rPr>
              <w:t>D．</w:t>
            </w:r>
            <w:r>
              <w:object>
                <v:shape id="_x0000_i1335" o:spt="75" alt="eqId9d43eb0b274e00cbbc4a210da4165042" type="#_x0000_t75" style="height:15.25pt;width:11.4pt;" o:ole="t" filled="f" o:preferrelative="t" stroked="f" coordsize="21600,21600">
                  <v:path/>
                  <v:fill on="f" focussize="0,0"/>
                  <v:stroke on="f" joinstyle="miter"/>
                  <v:imagedata r:id="rId7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335" DrawAspect="Content" ObjectID="_1468075780" r:id="rId123">
                  <o:LockedField>false</o:LockedField>
                </o:OLEObject>
              </w:object>
            </w:r>
            <w:r>
              <w:rPr>
                <w:sz w:val="21"/>
              </w:rPr>
              <w:t>接</w:t>
            </w:r>
            <w:r>
              <w:object>
                <v:shape id="_x0000_i1336" o:spt="75" alt="eqId581c04af30b490da1a50555f9c89125c" type="#_x0000_t75" style="height:11.4pt;width:7.9pt;" o:ole="t" filled="f" o:preferrelative="t" stroked="f" coordsize="21600,21600">
                  <v:path/>
                  <v:fill on="f" focussize="0,0"/>
                  <v:stroke on="f" joinstyle="miter"/>
                  <v:imagedata r:id="rId119" o:title="eqId581c04af30b490da1a50555f9c89125c"/>
                  <o:lock v:ext="edit" aspectratio="t"/>
                  <w10:wrap type="none"/>
                  <w10:anchorlock/>
                </v:shape>
                <o:OLEObject Type="Embed" ProgID="Equation.DSMT4" ShapeID="_x0000_i1336" DrawAspect="Content" ObjectID="_1468075781" r:id="rId124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337" o:spt="75" alt="eqId530f5b63e797195906285c0c03eb9276" type="#_x0000_t75" style="height:15.95pt;width:12.3pt;" o:ole="t" filled="f" o:preferrelative="t" stroked="f" coordsize="21600,21600">
                  <v:path/>
                  <v:fill on="f" focussize="0,0"/>
                  <v:stroke on="f" joinstyle="miter"/>
                  <v:imagedata r:id="rId9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337" DrawAspect="Content" ObjectID="_1468075782" r:id="rId125">
                  <o:LockedField>false</o:LockedField>
                </o:OLEObject>
              </w:object>
            </w:r>
            <w:r>
              <w:rPr>
                <w:sz w:val="21"/>
              </w:rPr>
              <w:t>接</w:t>
            </w:r>
            <w:r>
              <w:object>
                <v:shape id="_x0000_i1338" o:spt="75" alt="eqIdaaab0619213938b7f55769c7540abdf8" type="#_x0000_t75" style="height:8.8pt;width:7pt;" o:ole="t" filled="f" o:preferrelative="t" stroked="f" coordsize="21600,21600">
                  <v:path/>
                  <v:fill on="f" focussize="0,0"/>
                  <v:stroke on="f" joinstyle="miter"/>
                  <v:imagedata r:id="rId115" o:title="eqIdaaab0619213938b7f55769c7540abdf8"/>
                  <o:lock v:ext="edit" aspectratio="t"/>
                  <w10:wrap type="none"/>
                  <w10:anchorlock/>
                </v:shape>
                <o:OLEObject Type="Embed" ProgID="Equation.DSMT4" ShapeID="_x0000_i1338" DrawAspect="Content" ObjectID="_1468075783" r:id="rId126">
                  <o:LockedField>false</o:LockedField>
                </o:OLEObject>
              </w:object>
            </w:r>
            <w:r>
              <w:rPr>
                <w:sz w:val="21"/>
              </w:rPr>
              <w:t>时、</w:t>
            </w:r>
            <w:r>
              <w:object>
                <v:shape id="_x0000_i1339" o:spt="75" alt="eqId62e76322da99c521981992a53339042c" type="#_x0000_t75" style="height:15.8pt;width:12.3pt;" o:ole="t" filled="f" o:preferrelative="t" stroked="f" coordsize="21600,21600">
                  <v:path/>
                  <v:fill on="f" focussize="0,0"/>
                  <v:stroke on="f" joinstyle="miter"/>
                  <v:imagedata r:id="rId52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339" DrawAspect="Content" ObjectID="_1468075784" r:id="rId127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340" o:spt="75" alt="eqId7afbfe404ad5febf1904d763974967b3" type="#_x0000_t75" style="height:16.2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340" DrawAspect="Content" ObjectID="_1468075785" r:id="rId128">
                  <o:LockedField>false</o:LockedField>
                </o:OLEObject>
              </w:object>
            </w:r>
            <w:r>
              <w:rPr>
                <w:sz w:val="21"/>
              </w:rPr>
              <w:t>均发光，电动机正转</w:t>
            </w:r>
          </w:p>
          <w:p w14:paraId="006CCFC7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</w:pPr>
            <w:r>
              <w:rPr>
                <w:rFonts w:hint="eastAsia"/>
                <w:sz w:val="21"/>
                <w:lang w:val="en-US" w:eastAsia="zh-CN"/>
              </w:rPr>
              <w:t>3</w:t>
            </w:r>
            <w:r>
              <w:rPr>
                <w:sz w:val="21"/>
              </w:rPr>
              <w:t>．</w:t>
            </w:r>
            <w:r>
              <w:rPr>
                <w:rFonts w:ascii="Times New Roman" w:hAnsi="Times New Roman" w:eastAsia="宋体" w:cs="Times New Roman"/>
                <w:color w:val="C00000"/>
                <w:szCs w:val="24"/>
              </w:rPr>
              <w:t>（2024·四川自贡·中考真题）</w:t>
            </w:r>
            <w:r>
              <w:rPr>
                <w:sz w:val="21"/>
              </w:rPr>
              <w:t>在图所示的电路图中，闭合开关S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，断开开关S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，则小灯泡L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</w:t>
            </w:r>
          </w:p>
          <w:p w14:paraId="6FAE4F47">
            <w:pPr>
              <w:shd w:val="clear" w:color="auto" w:fill="auto"/>
              <w:spacing w:before="0" w:after="0" w:line="360" w:lineRule="auto"/>
              <w:ind w:left="420" w:leftChars="200" w:firstLine="0" w:firstLineChars="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</w:t>
            </w:r>
            <w:r>
              <w:rPr>
                <w:sz w:val="21"/>
              </w:rPr>
              <w:t>（选填“串”或“并”）联；若同时闭合开关S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，则会造成电路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。</w:t>
            </w:r>
          </w:p>
          <w:p w14:paraId="6E7523B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85900" cy="1381125"/>
                  <wp:effectExtent l="0" t="0" r="0" b="3175"/>
                  <wp:docPr id="100165" name="图片 100165" descr="@@@061f4c41-8f4e-463c-a7f8-3f8d8b4631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5" name="图片 100165" descr="@@@061f4c41-8f4e-463c-a7f8-3f8d8b46317f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E304D">
            <w:pPr>
              <w:spacing w:line="360" w:lineRule="auto"/>
              <w:textAlignment w:val="center"/>
              <w:rPr>
                <w:rFonts w:hint="default" w:ascii="Times New Roman" w:hAnsi="Times New Roman" w:eastAsia="微软雅黑" w:cs="微软雅黑"/>
                <w:b/>
                <w:bCs/>
                <w:color w:val="218854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color w:val="218854"/>
                <w:sz w:val="28"/>
                <w:szCs w:val="28"/>
                <w:u w:val="single"/>
              </w:rPr>
              <w:t xml:space="preserve">通关02  </w:t>
            </w:r>
            <w:r>
              <w:rPr>
                <w:rFonts w:hint="eastAsia" w:ascii="Times New Roman" w:hAnsi="Times New Roman" w:eastAsia="微软雅黑" w:cs="微软雅黑"/>
                <w:b/>
                <w:bCs/>
                <w:color w:val="218854"/>
                <w:sz w:val="28"/>
                <w:szCs w:val="28"/>
                <w:u w:val="single"/>
                <w:lang w:val="en-US" w:eastAsia="zh-CN"/>
              </w:rPr>
              <w:t>电路设计</w:t>
            </w:r>
          </w:p>
          <w:p w14:paraId="0E81C9A8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4</w:t>
            </w:r>
            <w:r>
              <w:rPr>
                <w:sz w:val="21"/>
              </w:rPr>
              <w:t>．</w:t>
            </w:r>
            <w:r>
              <w:rPr>
                <w:rFonts w:ascii="Times New Roman" w:hAnsi="Times New Roman" w:eastAsia="宋体" w:cs="Times New Roman"/>
                <w:color w:val="C00000"/>
                <w:szCs w:val="24"/>
              </w:rPr>
              <w:t>（2025·四川·中考真题）</w:t>
            </w:r>
            <w:r>
              <w:rPr>
                <w:sz w:val="21"/>
              </w:rPr>
              <w:t>考虑到安全方便和节能环保，学校楼道的照明灯使用了光控、声控开关，光控开关在光线不足时闭合，声控开关在有声音时闭合。下列电路中，能实现在光线不足且有声音时灯才亮的是（　　）</w:t>
            </w:r>
          </w:p>
          <w:p w14:paraId="4CDC5F5A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7930" cy="993775"/>
                  <wp:effectExtent l="0" t="0" r="1270" b="9525"/>
                  <wp:docPr id="100167" name="图片 100167" descr="@@@57b03fef-23cf-4260-a1d5-bcd6e8eeaf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7" name="图片 100167" descr="@@@57b03fef-23cf-4260-a1d5-bcd6e8eeaf02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930" cy="99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sz w:val="21"/>
                <w:lang w:val="en-US" w:eastAsia="zh-CN"/>
              </w:rPr>
              <w:t xml:space="preserve"> </w:t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7925" cy="988695"/>
                  <wp:effectExtent l="0" t="0" r="3175" b="1905"/>
                  <wp:docPr id="100169" name="图片 100169" descr="@@@f254fe36-426d-4c23-a2eb-21e9a083be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9" name="图片 100169" descr="@@@f254fe36-426d-4c23-a2eb-21e9a083be0c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925" cy="98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14450" cy="1038225"/>
                  <wp:effectExtent l="0" t="0" r="6350" b="3175"/>
                  <wp:docPr id="100171" name="图片 100171" descr="@@@34295973-b277-4d29-b9e8-8b2b266ad0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1" name="图片 100171" descr="@@@34295973-b277-4d29-b9e8-8b2b266ad01f"/>
                          <pic:cNvPicPr>
                            <a:picLocks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sz w:val="21"/>
                <w:lang w:val="en-US" w:eastAsia="zh-CN"/>
              </w:rPr>
              <w:t xml:space="preserve"> </w:t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11275" cy="1035050"/>
                  <wp:effectExtent l="0" t="0" r="9525" b="6350"/>
                  <wp:docPr id="100173" name="图片 100173" descr="@@@d060a690-aae2-4690-9b9a-73d7c3fbea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3" name="图片 100173" descr="@@@d060a690-aae2-4690-9b9a-73d7c3fbeab0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275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22A9B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5</w:t>
            </w:r>
            <w:r>
              <w:rPr>
                <w:sz w:val="21"/>
              </w:rPr>
              <w:t>．</w:t>
            </w:r>
            <w:r>
              <w:rPr>
                <w:rFonts w:ascii="Times New Roman" w:hAnsi="Times New Roman" w:eastAsia="宋体" w:cs="Times New Roman"/>
                <w:color w:val="C00000"/>
                <w:szCs w:val="24"/>
              </w:rPr>
              <w:t>（2024·广东·中考真题）</w:t>
            </w:r>
            <w:r>
              <w:rPr>
                <w:sz w:val="21"/>
              </w:rPr>
              <w:t>小明设计了一盏能调节亮度的台灯。下列符合要求的电路图是（　　）</w:t>
            </w:r>
          </w:p>
          <w:p w14:paraId="1FC64BE0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1285875"/>
                  <wp:effectExtent l="0" t="0" r="9525" b="9525"/>
                  <wp:docPr id="100185" name="图片 100185" descr="@@@d8e4fa7f-8fe3-4b85-82ce-62df4020b8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85" name="图片 100185" descr="@@@d8e4fa7f-8fe3-4b85-82ce-62df4020b8db"/>
                          <pic:cNvPicPr>
                            <a:picLocks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1"/>
                <w:lang w:val="en-US" w:eastAsia="zh-CN"/>
              </w:rPr>
              <w:t xml:space="preserve"> </w:t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52525" cy="1219200"/>
                  <wp:effectExtent l="0" t="0" r="3175" b="0"/>
                  <wp:docPr id="100187" name="图片 100187" descr="@@@107b72db-191f-45cb-aacc-10625b71f4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87" name="图片 100187" descr="@@@107b72db-191f-45cb-aacc-10625b71f43c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cs="Times New Roman"/>
                <w:strike w:val="0"/>
                <w:kern w:val="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52525" cy="1095375"/>
                  <wp:effectExtent l="0" t="0" r="3175" b="9525"/>
                  <wp:docPr id="100189" name="图片 100189" descr="@@@26463140-7690-4c0c-8786-3d8c2e32ef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89" name="图片 100189" descr="@@@26463140-7690-4c0c-8786-3d8c2e32ef78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1"/>
                <w:lang w:val="en-US" w:eastAsia="zh-CN"/>
              </w:rPr>
              <w:t xml:space="preserve"> </w:t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62050" cy="1238250"/>
                  <wp:effectExtent l="0" t="0" r="6350" b="6350"/>
                  <wp:docPr id="100191" name="图片 100191" descr="@@@17f93379-f4dc-4cf2-9a48-efb321dd6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1" name="图片 100191" descr="@@@17f93379-f4dc-4cf2-9a48-efb321dd6168"/>
                          <pic:cNvPicPr>
                            <a:picLocks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50115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6</w:t>
            </w:r>
            <w:r>
              <w:rPr>
                <w:sz w:val="21"/>
              </w:rPr>
              <w:t>．</w:t>
            </w:r>
            <w:r>
              <w:rPr>
                <w:rFonts w:ascii="Times New Roman" w:hAnsi="Times New Roman" w:eastAsia="宋体" w:cs="Times New Roman"/>
                <w:color w:val="C00000"/>
                <w:szCs w:val="24"/>
              </w:rPr>
              <w:t>（2025·广东·中考真题）</w:t>
            </w:r>
            <w:r>
              <w:rPr>
                <w:sz w:val="21"/>
              </w:rPr>
              <w:t>小明家的智能门锁，可通过指纹识别开关</w:t>
            </w:r>
            <w:r>
              <w:object>
                <v:shape id="_x0000_i1341" o:spt="75" alt="eqId9d43eb0b274e00cbbc4a210da4165042" type="#_x0000_t75" style="height:15.25pt;width:11.4pt;" o:ole="t" filled="f" o:preferrelative="t" stroked="f" coordsize="21600,21600">
                  <v:path/>
                  <v:fill on="f" focussize="0,0"/>
                  <v:stroke on="f" joinstyle="miter"/>
                  <v:imagedata r:id="rId7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341" DrawAspect="Content" ObjectID="_1468075786" r:id="rId138">
                  <o:LockedField>false</o:LockedField>
                </o:OLEObject>
              </w:object>
            </w:r>
            <w:r>
              <w:rPr>
                <w:sz w:val="21"/>
              </w:rPr>
              <w:t>或密码识别开关</w:t>
            </w:r>
            <w:r>
              <w:object>
                <v:shape id="_x0000_i1342" o:spt="75" alt="eqId530f5b63e797195906285c0c03eb9276" type="#_x0000_t75" style="height:15.95pt;width:12.3pt;" o:ole="t" filled="f" o:preferrelative="t" stroked="f" coordsize="21600,21600">
                  <v:path/>
                  <v:fill on="f" focussize="0,0"/>
                  <v:stroke on="f" joinstyle="miter"/>
                  <v:imagedata r:id="rId9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342" DrawAspect="Content" ObjectID="_1468075787" r:id="rId139">
                  <o:LockedField>false</o:LockedField>
                </o:OLEObject>
              </w:object>
            </w:r>
            <w:r>
              <w:rPr>
                <w:sz w:val="21"/>
              </w:rPr>
              <w:t>控制电动机开锁。请在图中完成其简化电路设计。</w:t>
            </w:r>
          </w:p>
          <w:p w14:paraId="3C71E6D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10690" cy="1158875"/>
                  <wp:effectExtent l="0" t="0" r="3810" b="9525"/>
                  <wp:docPr id="100197" name="图片 100197" descr="@@@133f9a01-b24f-48da-8ea5-9bff87debb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7" name="图片 100197" descr="@@@133f9a01-b24f-48da-8ea5-9bff87debb32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690" cy="115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37AD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7</w:t>
            </w:r>
            <w:r>
              <w:rPr>
                <w:sz w:val="21"/>
              </w:rPr>
              <w:t>．</w:t>
            </w:r>
            <w:r>
              <w:rPr>
                <w:rFonts w:ascii="Times New Roman" w:hAnsi="Times New Roman" w:eastAsia="宋体" w:cs="Times New Roman"/>
                <w:color w:val="C00000"/>
                <w:szCs w:val="24"/>
              </w:rPr>
              <w:t>（2025·山东济南·中考真题）</w:t>
            </w:r>
            <w:r>
              <w:rPr>
                <w:sz w:val="21"/>
              </w:rPr>
              <w:t>如图为一个具有按摩和加热功能的家用足浴盆，其内部电路元件可简化为两个开关、一个电动机和一个发热电阻，电动机和发热电阻既可以单独工作，又可以同时工作。请在相应位置画出此家用足浴盆内部元件的简化电路图（电源部分已画出）。</w:t>
            </w:r>
          </w:p>
          <w:p w14:paraId="4C5DCAB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83940" cy="1285240"/>
                  <wp:effectExtent l="0" t="0" r="10160" b="10160"/>
                  <wp:docPr id="100211" name="图片 100211" descr="@@@438d34f3-fd5d-4396-8bdc-018235d277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11" name="图片 100211" descr="@@@438d34f3-fd5d-4396-8bdc-018235d2776d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3940" cy="128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E9CB3">
            <w:pPr>
              <w:spacing w:line="360" w:lineRule="auto"/>
              <w:textAlignment w:val="center"/>
              <w:rPr>
                <w:rFonts w:hint="default" w:ascii="Times New Roman" w:hAnsi="Times New Roman" w:eastAsia="微软雅黑" w:cs="微软雅黑"/>
                <w:b/>
                <w:bCs/>
                <w:color w:val="218854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color w:val="218854"/>
                <w:sz w:val="28"/>
                <w:szCs w:val="28"/>
                <w:u w:val="single"/>
              </w:rPr>
              <w:t xml:space="preserve">通关03  </w:t>
            </w:r>
            <w:r>
              <w:rPr>
                <w:rFonts w:hint="eastAsia" w:ascii="Times New Roman" w:hAnsi="Times New Roman" w:eastAsia="微软雅黑" w:cs="微软雅黑"/>
                <w:b/>
                <w:bCs/>
                <w:color w:val="218854"/>
                <w:sz w:val="28"/>
                <w:szCs w:val="28"/>
                <w:u w:val="single"/>
                <w:lang w:val="en-US" w:eastAsia="zh-CN"/>
              </w:rPr>
              <w:t>电路故障分析</w:t>
            </w:r>
          </w:p>
          <w:p w14:paraId="4BC58D1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8</w:t>
            </w:r>
            <w:r>
              <w:rPr>
                <w:sz w:val="21"/>
              </w:rPr>
              <w:t>．</w:t>
            </w:r>
            <w:r>
              <w:rPr>
                <w:rFonts w:ascii="Times New Roman" w:hAnsi="Times New Roman" w:eastAsia="宋体" w:cs="Times New Roman"/>
                <w:color w:val="C00000"/>
                <w:szCs w:val="24"/>
              </w:rPr>
              <w:t>（2025·江苏镇江·中考真题）</w:t>
            </w:r>
            <w:r>
              <w:rPr>
                <w:sz w:val="21"/>
              </w:rPr>
              <w:t>小明用如图所示的电路探究串联电路的电压特点，电源电压恒为3V。闭合开关后，发现电压表</w:t>
            </w:r>
            <w:r>
              <w:object>
                <v:shape id="_x0000_i1343" o:spt="75" alt="eqIde1422fc4a57172a1f9e84d77162bc951" type="#_x0000_t75" style="height:15.55pt;width:12.3pt;" o:ole="t" filled="f" o:preferrelative="t" stroked="f" coordsize="21600,21600">
                  <v:path/>
                  <v:fill on="f" focussize="0,0"/>
                  <v:stroke on="f" joinstyle="miter"/>
                  <v:imagedata r:id="rId143" o:title="eqIde1422fc4a57172a1f9e84d77162bc951"/>
                  <o:lock v:ext="edit" aspectratio="t"/>
                  <w10:wrap type="none"/>
                  <w10:anchorlock/>
                </v:shape>
                <o:OLEObject Type="Embed" ProgID="Equation.DSMT4" ShapeID="_x0000_i1343" DrawAspect="Content" ObjectID="_1468075788" r:id="rId142">
                  <o:LockedField>false</o:LockedField>
                </o:OLEObject>
              </w:object>
            </w:r>
            <w:r>
              <w:rPr>
                <w:sz w:val="21"/>
              </w:rPr>
              <w:t>的示数为3V，电压表</w:t>
            </w:r>
            <w:r>
              <w:object>
                <v:shape id="_x0000_i1344" o:spt="75" alt="eqIdfbe1d8f546ade6ad44bc97ac109a4530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145" o:title="eqIdfbe1d8f546ade6ad44bc97ac109a4530"/>
                  <o:lock v:ext="edit" aspectratio="t"/>
                  <w10:wrap type="none"/>
                  <w10:anchorlock/>
                </v:shape>
                <o:OLEObject Type="Embed" ProgID="Equation.DSMT4" ShapeID="_x0000_i1344" DrawAspect="Content" ObjectID="_1468075789" r:id="rId144">
                  <o:LockedField>false</o:LockedField>
                </o:OLEObject>
              </w:object>
            </w:r>
            <w:r>
              <w:rPr>
                <w:sz w:val="21"/>
              </w:rPr>
              <w:t>的示数为0V，则电路的故障可能是（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6B03EC3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43050" cy="828675"/>
                  <wp:effectExtent l="0" t="0" r="6350" b="9525"/>
                  <wp:docPr id="100217" name="图片 100217" descr="@@@f7845720-8755-4641-a6d3-c05d3ebc3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17" name="图片 100217" descr="@@@f7845720-8755-4641-a6d3-c05d3ebc3322"/>
                          <pic:cNvPicPr>
                            <a:picLocks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C9A65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A．电阻</w:t>
            </w:r>
            <w:r>
              <w:object>
                <v:shape id="_x0000_i1345" o:spt="75" alt="eqId9efc18a5bb2e53586331b2a58538a48b" type="#_x0000_t75" style="height:17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345" DrawAspect="Content" ObjectID="_1468075790" r:id="rId147">
                  <o:LockedField>false</o:LockedField>
                </o:OLEObject>
              </w:object>
            </w:r>
            <w:r>
              <w:rPr>
                <w:sz w:val="21"/>
              </w:rPr>
              <w:t>短路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B．电阻</w:t>
            </w:r>
            <w:r>
              <w:object>
                <v:shape id="_x0000_i1346" o:spt="75" alt="eqId9efc18a5bb2e53586331b2a58538a48b" type="#_x0000_t75" style="height:17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346" DrawAspect="Content" ObjectID="_1468075791" r:id="rId148">
                  <o:LockedField>false</o:LockedField>
                </o:OLEObject>
              </w:object>
            </w:r>
            <w:r>
              <w:rPr>
                <w:sz w:val="21"/>
              </w:rPr>
              <w:t>断路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C．导线①断路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D．导线②断路</w:t>
            </w:r>
          </w:p>
          <w:p w14:paraId="3A7BDAA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9</w:t>
            </w:r>
            <w:r>
              <w:rPr>
                <w:sz w:val="21"/>
              </w:rPr>
              <w:t>．</w:t>
            </w:r>
            <w:r>
              <w:rPr>
                <w:rFonts w:ascii="Times New Roman" w:hAnsi="Times New Roman" w:eastAsia="宋体" w:cs="Times New Roman"/>
                <w:color w:val="C00000"/>
                <w:szCs w:val="24"/>
              </w:rPr>
              <w:t>（2025·山东泰安·中考真题）</w:t>
            </w:r>
            <w:r>
              <w:rPr>
                <w:sz w:val="21"/>
              </w:rPr>
              <w:t>如图所示电路，电源电压保持不变，闭合开关S，只有一个电表指针发生偏转。已知电路故障只发生在灯泡L或电阻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上，其它元件均完好。下列对电路故障的分析正确的是（　　）</w:t>
            </w:r>
          </w:p>
          <w:p w14:paraId="67D1D2E0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57275" cy="1190625"/>
                  <wp:effectExtent l="0" t="0" r="9525" b="3175"/>
                  <wp:docPr id="100219" name="图片 100219" descr="@@@ee905178-8aed-4a01-8f6a-36a09896c5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19" name="图片 100219" descr="@@@ee905178-8aed-4a01-8f6a-36a09896c5ad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109D7F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A．可能是电阻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断路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B．可能是灯泡L短路</w:t>
            </w:r>
          </w:p>
          <w:p w14:paraId="052C61A6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C．一定是电阻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短路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D．一定是灯泡L断路</w:t>
            </w:r>
          </w:p>
          <w:p w14:paraId="7549848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10</w:t>
            </w:r>
            <w:r>
              <w:rPr>
                <w:sz w:val="21"/>
              </w:rPr>
              <w:t>．</w:t>
            </w:r>
            <w:r>
              <w:rPr>
                <w:rFonts w:ascii="Times New Roman" w:hAnsi="Times New Roman" w:eastAsia="宋体" w:cs="Times New Roman"/>
                <w:color w:val="C00000"/>
                <w:szCs w:val="24"/>
              </w:rPr>
              <w:t>（2025·四川眉山·中考真题）</w:t>
            </w:r>
            <w:r>
              <w:rPr>
                <w:sz w:val="21"/>
              </w:rPr>
              <w:t>如图所示电路中，电源电压恒为</w:t>
            </w:r>
            <w:r>
              <w:object>
                <v:shape id="_x0000_i1347" o:spt="75" alt="eqId9924c5537835a2ddd63e2830dbe1bc29" type="#_x0000_t75" style="height:14.05pt;width:18.45pt;" o:ole="t" filled="f" o:preferrelative="t" stroked="f" coordsize="21600,21600">
                  <v:path/>
                  <v:fill on="f" focussize="0,0"/>
                  <v:stroke on="f" joinstyle="miter"/>
                  <v:imagedata r:id="rId151" o:title="eqId9924c5537835a2ddd63e2830dbe1bc29"/>
                  <o:lock v:ext="edit" aspectratio="t"/>
                  <w10:wrap type="none"/>
                  <w10:anchorlock/>
                </v:shape>
                <o:OLEObject Type="Embed" ProgID="Equation.DSMT4" ShapeID="_x0000_i1347" DrawAspect="Content" ObjectID="_1468075792" r:id="rId150">
                  <o:LockedField>false</o:LockedField>
                </o:OLEObject>
              </w:object>
            </w:r>
            <w:r>
              <w:rPr>
                <w:sz w:val="21"/>
              </w:rPr>
              <w:t>。闭合开关</w:t>
            </w:r>
            <w:r>
              <w:object>
                <v:shape id="_x0000_i1348" o:spt="75" alt="eqIda454a2c91ace8ef50412a6adf91f8086" type="#_x0000_t75" style="height:11.35pt;width:8.75pt;" o:ole="t" filled="f" o:preferrelative="t" stroked="f" coordsize="21600,21600">
                  <v:path/>
                  <v:fill on="f" focussize="0,0"/>
                  <v:stroke on="f" joinstyle="miter"/>
                  <v:imagedata r:id="rId153" o:title="eqIda454a2c91ace8ef50412a6adf91f8086"/>
                  <o:lock v:ext="edit" aspectratio="t"/>
                  <w10:wrap type="none"/>
                  <w10:anchorlock/>
                </v:shape>
                <o:OLEObject Type="Embed" ProgID="Equation.DSMT4" ShapeID="_x0000_i1348" DrawAspect="Content" ObjectID="_1468075793" r:id="rId152">
                  <o:LockedField>false</o:LockedField>
                </o:OLEObject>
              </w:object>
            </w:r>
            <w:r>
              <w:rPr>
                <w:sz w:val="21"/>
              </w:rPr>
              <w:t>，电路正常工作，电压表的示数为</w:t>
            </w:r>
            <w:r>
              <w:object>
                <v:shape id="_x0000_i1349" o:spt="75" alt="eqId6b26d0e154ef213ebe194b8b5e519f13" type="#_x0000_t75" style="height:12.3pt;width:15.8pt;" o:ole="t" filled="f" o:preferrelative="t" stroked="f" coordsize="21600,21600">
                  <v:path/>
                  <v:fill on="f" focussize="0,0"/>
                  <v:stroke on="f" joinstyle="miter"/>
                  <v:imagedata r:id="rId155" o:title="eqId6b26d0e154ef213ebe194b8b5e519f13"/>
                  <o:lock v:ext="edit" aspectratio="t"/>
                  <w10:wrap type="none"/>
                  <w10:anchorlock/>
                </v:shape>
                <o:OLEObject Type="Embed" ProgID="Equation.DSMT4" ShapeID="_x0000_i1349" DrawAspect="Content" ObjectID="_1468075794" r:id="rId154">
                  <o:LockedField>false</o:LockedField>
                </o:OLEObject>
              </w:object>
            </w:r>
            <w:r>
              <w:rPr>
                <w:sz w:val="21"/>
              </w:rPr>
              <w:t>。一段时间后，电压表的示数由</w:t>
            </w:r>
            <w:r>
              <w:object>
                <v:shape id="_x0000_i1350" o:spt="75" alt="eqIddf948c14d7be289d5cfcdba69abaad96" type="#_x0000_t75" style="height:14.05pt;width:18.45pt;" o:ole="t" filled="f" o:preferrelative="t" stroked="f" coordsize="21600,21600">
                  <v:path/>
                  <v:fill on="f" focussize="0,0"/>
                  <v:stroke on="f" joinstyle="miter"/>
                  <v:imagedata r:id="rId157" o:title="eqIddf948c14d7be289d5cfcdba69abaad96"/>
                  <o:lock v:ext="edit" aspectratio="t"/>
                  <w10:wrap type="none"/>
                  <w10:anchorlock/>
                </v:shape>
                <o:OLEObject Type="Embed" ProgID="Equation.DSMT4" ShapeID="_x0000_i1350" DrawAspect="Content" ObjectID="_1468075795" r:id="rId156">
                  <o:LockedField>false</o:LockedField>
                </o:OLEObject>
              </w:object>
            </w:r>
            <w:r>
              <w:rPr>
                <w:sz w:val="21"/>
              </w:rPr>
              <w:t>变为</w:t>
            </w:r>
            <w:r>
              <w:object>
                <v:shape id="_x0000_i1351" o:spt="75" alt="eqId9924c5537835a2ddd63e2830dbe1bc29" type="#_x0000_t75" style="height:14.05pt;width:18.45pt;" o:ole="t" filled="f" o:preferrelative="t" stroked="f" coordsize="21600,21600">
                  <v:path/>
                  <v:fill on="f" focussize="0,0"/>
                  <v:stroke on="f" joinstyle="miter"/>
                  <v:imagedata r:id="rId151" o:title="eqId9924c5537835a2ddd63e2830dbe1bc29"/>
                  <o:lock v:ext="edit" aspectratio="t"/>
                  <w10:wrap type="none"/>
                  <w10:anchorlock/>
                </v:shape>
                <o:OLEObject Type="Embed" ProgID="Equation.DSMT4" ShapeID="_x0000_i1351" DrawAspect="Content" ObjectID="_1468075796" r:id="rId158">
                  <o:LockedField>false</o:LockedField>
                </o:OLEObject>
              </w:object>
            </w:r>
            <w:r>
              <w:rPr>
                <w:sz w:val="21"/>
              </w:rPr>
              <w:t>，电流表示数增大。若电路中仅有一处故障，且只发生在</w:t>
            </w:r>
            <w:r>
              <w:object>
                <v:shape id="_x0000_i1352" o:spt="75" alt="eqId0484d2a08add028e0dac091945e93a8e" type="#_x0000_t75" style="height:15.7pt;width:30.75pt;" o:ole="t" filled="f" o:preferrelative="t" stroked="f" coordsize="21600,21600">
                  <v:path/>
                  <v:fill on="f" focussize="0,0"/>
                  <v:stroke on="f" joinstyle="miter"/>
                  <v:imagedata r:id="rId160" o:title="eqId0484d2a08add028e0dac091945e93a8e"/>
                  <o:lock v:ext="edit" aspectratio="t"/>
                  <w10:wrap type="none"/>
                  <w10:anchorlock/>
                </v:shape>
                <o:OLEObject Type="Embed" ProgID="Equation.DSMT4" ShapeID="_x0000_i1352" DrawAspect="Content" ObjectID="_1468075797" r:id="rId159">
                  <o:LockedField>false</o:LockedField>
                </o:OLEObject>
              </w:object>
            </w:r>
            <w:r>
              <w:rPr>
                <w:sz w:val="21"/>
              </w:rPr>
              <w:t>上，则电路的故障是（　　）</w:t>
            </w:r>
          </w:p>
          <w:p w14:paraId="30165DE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09650" cy="733425"/>
                  <wp:effectExtent l="0" t="0" r="6350" b="3175"/>
                  <wp:docPr id="100221" name="图片 100221" descr="@@@66fce997-23e6-4ba4-a56a-66e494767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21" name="图片 100221" descr="@@@66fce997-23e6-4ba4-a56a-66e494767025"/>
                          <pic:cNvPicPr>
                            <a:picLocks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1579E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353" o:spt="75" alt="eqId9efc18a5bb2e53586331b2a58538a48b" type="#_x0000_t75" style="height:17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353" DrawAspect="Content" ObjectID="_1468075798" r:id="rId162">
                  <o:LockedField>false</o:LockedField>
                </o:OLEObject>
              </w:object>
            </w:r>
            <w:r>
              <w:rPr>
                <w:sz w:val="21"/>
              </w:rPr>
              <w:t>断路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354" o:spt="75" alt="eqId19f20f21a9d50b61dac519a3ddab539d" type="#_x0000_t75" style="height:15.9pt;width:13.2pt;" o:ole="t" filled="f" o:preferrelative="t" stroked="f" coordsize="21600,21600">
                  <v:path/>
                  <v:fill on="f" focussize="0,0"/>
                  <v:stroke on="f" joinstyle="miter"/>
                  <v:imagedata r:id="rId29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354" DrawAspect="Content" ObjectID="_1468075799" r:id="rId163">
                  <o:LockedField>false</o:LockedField>
                </o:OLEObject>
              </w:object>
            </w:r>
            <w:r>
              <w:rPr>
                <w:sz w:val="21"/>
              </w:rPr>
              <w:t>断路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object>
                <v:shape id="_x0000_i1355" o:spt="75" alt="eqId9efc18a5bb2e53586331b2a58538a48b" type="#_x0000_t75" style="height:17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355" DrawAspect="Content" ObjectID="_1468075800" r:id="rId164">
                  <o:LockedField>false</o:LockedField>
                </o:OLEObject>
              </w:object>
            </w:r>
            <w:r>
              <w:rPr>
                <w:sz w:val="21"/>
              </w:rPr>
              <w:t>短路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356" o:spt="75" alt="eqId19f20f21a9d50b61dac519a3ddab539d" type="#_x0000_t75" style="height:15.9pt;width:13.2pt;" o:ole="t" filled="f" o:preferrelative="t" stroked="f" coordsize="21600,21600">
                  <v:path/>
                  <v:fill on="f" focussize="0,0"/>
                  <v:stroke on="f" joinstyle="miter"/>
                  <v:imagedata r:id="rId29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356" DrawAspect="Content" ObjectID="_1468075801" r:id="rId165">
                  <o:LockedField>false</o:LockedField>
                </o:OLEObject>
              </w:object>
            </w:r>
            <w:r>
              <w:rPr>
                <w:sz w:val="21"/>
              </w:rPr>
              <w:t>短路</w:t>
            </w:r>
          </w:p>
          <w:p w14:paraId="7356EFF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11</w:t>
            </w:r>
            <w:r>
              <w:rPr>
                <w:sz w:val="21"/>
              </w:rPr>
              <w:t>．</w:t>
            </w:r>
            <w:r>
              <w:rPr>
                <w:rFonts w:ascii="Times New Roman" w:hAnsi="Times New Roman" w:eastAsia="宋体" w:cs="Times New Roman"/>
                <w:color w:val="C00000"/>
                <w:szCs w:val="24"/>
              </w:rPr>
              <w:t>（2025·上海·中考真题）</w:t>
            </w:r>
            <w:r>
              <w:rPr>
                <w:sz w:val="21"/>
              </w:rPr>
              <w:t>如图所示的电路图，电源电压为</w:t>
            </w:r>
            <w:r>
              <w:object>
                <v:shape id="_x0000_i1357" o:spt="75" alt="eqIddbe5cb81b72e94f92d2aaecd553daac2" type="#_x0000_t75" style="height:17.7pt;width:16.7pt;" o:ole="t" filled="f" o:preferrelative="t" stroked="f" coordsize="21600,21600">
                  <v:path/>
                  <v:fill on="f" focussize="0,0"/>
                  <v:stroke on="f" joinstyle="miter"/>
                  <v:imagedata r:id="rId167" o:title="eqIddbe5cb81b72e94f92d2aaecd553daac2"/>
                  <o:lock v:ext="edit" aspectratio="t"/>
                  <w10:wrap type="none"/>
                  <w10:anchorlock/>
                </v:shape>
                <o:OLEObject Type="Embed" ProgID="Equation.DSMT4" ShapeID="_x0000_i1357" DrawAspect="Content" ObjectID="_1468075802" r:id="rId166">
                  <o:LockedField>false</o:LockedField>
                </o:OLEObject>
              </w:object>
            </w:r>
            <w:r>
              <w:rPr>
                <w:sz w:val="21"/>
              </w:rPr>
              <w:t>且保持不变。现在将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N</w:t>
            </w:r>
            <w:r>
              <w:rPr>
                <w:sz w:val="21"/>
              </w:rPr>
              <w:t>端分别与变阻器的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端相连，闭合开关，向右移动滑片P时：</w:t>
            </w:r>
          </w:p>
          <w:p w14:paraId="2167813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876550" cy="990600"/>
                  <wp:effectExtent l="0" t="0" r="6350" b="0"/>
                  <wp:docPr id="100223" name="图片 100223" descr="@@@b9dcf4f2-e1b6-4288-ac81-47be1db593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23" name="图片 100223" descr="@@@b9dcf4f2-e1b6-4288-ac81-47be1db593b8"/>
                          <pic:cNvPicPr>
                            <a:picLocks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6642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(1)若电路无故障，则电压表示数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。</w:t>
            </w:r>
          </w:p>
          <w:p w14:paraId="28F7A9D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(2)若移动滑片P时，至少有一个电表示数不为零，故障只存在</w:t>
            </w:r>
            <w:r>
              <w:object>
                <v:shape id="_x0000_i1358" o:spt="75" alt="eqId9efc18a5bb2e53586331b2a58538a48b" type="#_x0000_t75" style="height:17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358" DrawAspect="Content" ObjectID="_1468075803" r:id="rId169">
                  <o:LockedField>false</o:LockedField>
                </o:OLEObject>
              </w:object>
            </w:r>
            <w:r>
              <w:rPr>
                <w:sz w:val="21"/>
              </w:rPr>
              <w:t>或</w:t>
            </w:r>
            <w:r>
              <w:object>
                <v:shape id="_x0000_i1359" o:spt="75" alt="eqId19f20f21a9d50b61dac519a3ddab539d" type="#_x0000_t75" style="height:15.9pt;width:13.2pt;" o:ole="t" filled="f" o:preferrelative="t" stroked="f" coordsize="21600,21600">
                  <v:path/>
                  <v:fill on="f" focussize="0,0"/>
                  <v:stroke on="f" joinstyle="miter"/>
                  <v:imagedata r:id="rId29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359" DrawAspect="Content" ObjectID="_1468075804" r:id="rId170">
                  <o:LockedField>false</o:LockedField>
                </o:OLEObject>
              </w:object>
            </w:r>
            <w:r>
              <w:rPr>
                <w:sz w:val="21"/>
              </w:rPr>
              <w:t>上；请写出电压表的示数和电流表示数的变化情况以及对应的故障：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            </w:t>
            </w:r>
            <w:r>
              <w:rPr>
                <w:sz w:val="21"/>
              </w:rPr>
              <w:t>。</w:t>
            </w:r>
          </w:p>
          <w:p w14:paraId="7A2EB1E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12</w:t>
            </w:r>
            <w:r>
              <w:rPr>
                <w:sz w:val="21"/>
              </w:rPr>
              <w:t>．</w:t>
            </w:r>
            <w:r>
              <w:rPr>
                <w:rFonts w:ascii="Times New Roman" w:hAnsi="Times New Roman" w:eastAsia="宋体" w:cs="Times New Roman"/>
                <w:color w:val="C00000"/>
                <w:szCs w:val="24"/>
              </w:rPr>
              <w:t>（2024·上海·中考真题）</w:t>
            </w:r>
            <w:r>
              <w:rPr>
                <w:sz w:val="21"/>
              </w:rPr>
              <w:t>如下图所示的电路中，在定值电阻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或滑动变阻器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中，仅有一个发生故障，小浦为研究故障的原因，特地设计了两个方案：</w:t>
            </w:r>
          </w:p>
          <w:p w14:paraId="6CA42A9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47800" cy="1047750"/>
                  <wp:effectExtent l="0" t="0" r="0" b="6350"/>
                  <wp:docPr id="100225" name="图片 100225" descr="@@@7a9b7300-9d19-4390-8473-c4b38a5e8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25" name="图片 100225" descr="@@@7a9b7300-9d19-4390-8473-c4b38a5e8562"/>
                          <pic:cNvPicPr>
                            <a:picLocks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B813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方案一：通过移动滑动变阻器的滑片P来判断出故障的原因，写出开关S闭合后，电流表示数变化情况及对应故障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。</w:t>
            </w:r>
          </w:p>
          <w:p w14:paraId="34BD6B8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方案二：用一个完好的电阻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来替换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来判断发生的故障，可选用的电阻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的阻值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。</w:t>
            </w:r>
          </w:p>
          <w:p w14:paraId="5E823CA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&gt;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   </w:t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   </w:t>
            </w: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&lt;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</w:p>
          <w:p w14:paraId="03C97F92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24544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E0E0E0"/>
            <w:vAlign w:val="center"/>
          </w:tcPr>
          <w:p w14:paraId="5DA249F5">
            <w:pPr>
              <w:spacing w:line="336" w:lineRule="auto"/>
              <w:jc w:val="left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0" w:name="_Toc24608"/>
            <w:bookmarkStart w:id="1" w:name="_Toc3800"/>
            <w:bookmarkStart w:id="2" w:name="_Toc29893"/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02D53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1761D3">
            <w:pPr>
              <w:rPr>
                <w:bCs/>
              </w:rPr>
            </w:pPr>
          </w:p>
          <w:p w14:paraId="3D63B544">
            <w:pPr>
              <w:rPr>
                <w:bCs/>
              </w:rPr>
            </w:pPr>
          </w:p>
          <w:p w14:paraId="7B26022A">
            <w:pPr>
              <w:rPr>
                <w:bCs/>
              </w:rPr>
            </w:pPr>
          </w:p>
          <w:p w14:paraId="7A6A7D57">
            <w:pPr>
              <w:rPr>
                <w:bCs/>
              </w:rPr>
            </w:pPr>
          </w:p>
          <w:p w14:paraId="78AE2665">
            <w:pPr>
              <w:rPr>
                <w:bCs/>
              </w:rPr>
            </w:pPr>
          </w:p>
          <w:p w14:paraId="675A2BC7">
            <w:pPr>
              <w:rPr>
                <w:bCs/>
              </w:rPr>
            </w:pPr>
          </w:p>
          <w:p w14:paraId="6C8B633F">
            <w:pPr>
              <w:rPr>
                <w:bCs/>
              </w:rPr>
            </w:pPr>
          </w:p>
          <w:p w14:paraId="6BBCA4FE">
            <w:pPr>
              <w:rPr>
                <w:bCs/>
              </w:rPr>
            </w:pPr>
          </w:p>
          <w:p w14:paraId="08EA73BA">
            <w:pPr>
              <w:rPr>
                <w:bCs/>
              </w:rPr>
            </w:pPr>
          </w:p>
          <w:p w14:paraId="30DF2A34">
            <w:pPr>
              <w:rPr>
                <w:bCs/>
              </w:rPr>
            </w:pPr>
          </w:p>
          <w:p w14:paraId="4B05368E">
            <w:pPr>
              <w:rPr>
                <w:bCs/>
              </w:rPr>
            </w:pPr>
          </w:p>
          <w:p w14:paraId="428CC1EC">
            <w:pPr>
              <w:rPr>
                <w:bCs/>
              </w:rPr>
            </w:pPr>
          </w:p>
          <w:p w14:paraId="008C40DE">
            <w:pPr>
              <w:rPr>
                <w:bCs/>
              </w:rPr>
            </w:pPr>
          </w:p>
          <w:p w14:paraId="45791600">
            <w:pPr>
              <w:spacing w:line="360" w:lineRule="auto"/>
            </w:pPr>
          </w:p>
          <w:p w14:paraId="09ADF3D2">
            <w:pPr>
              <w:spacing w:line="360" w:lineRule="auto"/>
            </w:pPr>
          </w:p>
          <w:p w14:paraId="5DA45239">
            <w:pPr>
              <w:spacing w:line="360" w:lineRule="auto"/>
            </w:pPr>
          </w:p>
          <w:p w14:paraId="6B2E8507">
            <w:pPr>
              <w:spacing w:line="360" w:lineRule="auto"/>
            </w:pPr>
          </w:p>
          <w:p w14:paraId="029AE2F3">
            <w:pPr>
              <w:spacing w:line="360" w:lineRule="auto"/>
            </w:pPr>
          </w:p>
          <w:p w14:paraId="7DB94CA2">
            <w:pPr>
              <w:spacing w:line="360" w:lineRule="auto"/>
            </w:pPr>
          </w:p>
          <w:p w14:paraId="4777334D">
            <w:pPr>
              <w:spacing w:line="360" w:lineRule="auto"/>
            </w:pPr>
          </w:p>
          <w:p w14:paraId="2497245A">
            <w:pPr>
              <w:spacing w:line="360" w:lineRule="auto"/>
            </w:pPr>
          </w:p>
          <w:p w14:paraId="0A8DF0E1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63E64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600DA40">
            <w:pPr>
              <w:tabs>
                <w:tab w:val="left" w:pos="10080"/>
              </w:tabs>
              <w:spacing w:line="360" w:lineRule="auto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  <w:t>知识详解</w:t>
            </w:r>
          </w:p>
          <w:tbl>
            <w:tblPr>
              <w:tblStyle w:val="11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81"/>
              <w:gridCol w:w="8753"/>
            </w:tblGrid>
            <w:tr w14:paraId="085570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44844510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内容</w:t>
                  </w:r>
                </w:p>
              </w:tc>
              <w:tc>
                <w:tcPr>
                  <w:tcW w:w="8753" w:type="dxa"/>
                  <w:vAlign w:val="center"/>
                </w:tcPr>
                <w:p w14:paraId="30172BE4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  <w:t>电路故障分析</w:t>
                  </w:r>
                </w:p>
              </w:tc>
            </w:tr>
            <w:tr w14:paraId="48D995F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5F7846E2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目标</w:t>
                  </w:r>
                </w:p>
              </w:tc>
              <w:tc>
                <w:tcPr>
                  <w:tcW w:w="8753" w:type="dxa"/>
                  <w:vAlign w:val="center"/>
                </w:tcPr>
                <w:p w14:paraId="1E8CFBCF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  <w:t>学会不同类型的电路故障分析</w:t>
                  </w:r>
                </w:p>
              </w:tc>
            </w:tr>
            <w:tr w14:paraId="22A4F4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52AC00C2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重点</w:t>
                  </w:r>
                </w:p>
              </w:tc>
              <w:tc>
                <w:tcPr>
                  <w:tcW w:w="8753" w:type="dxa"/>
                  <w:vAlign w:val="center"/>
                </w:tcPr>
                <w:p w14:paraId="6A457B66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  <w:t>掌握不同类型的电路产生故障的分析的方法和结论</w:t>
                  </w:r>
                </w:p>
              </w:tc>
            </w:tr>
            <w:tr w14:paraId="7C506E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4AD239B6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难点</w:t>
                  </w:r>
                </w:p>
              </w:tc>
              <w:tc>
                <w:tcPr>
                  <w:tcW w:w="8753" w:type="dxa"/>
                  <w:vAlign w:val="center"/>
                </w:tcPr>
                <w:p w14:paraId="45A44C10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  <w:t>学会判别不同类型的电路产生故障的原因</w:t>
                  </w:r>
                </w:p>
              </w:tc>
            </w:tr>
          </w:tbl>
          <w:p w14:paraId="2F174487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bookmarkEnd w:id="0"/>
      <w:bookmarkEnd w:id="1"/>
      <w:bookmarkEnd w:id="2"/>
    </w:tbl>
    <w:p w14:paraId="5047837A">
      <w:pPr>
        <w:bidi w:val="0"/>
        <w:rPr>
          <w:rFonts w:hint="eastAsia" w:ascii="宋体" w:hAnsi="宋体" w:eastAsia="宋体" w:cs="宋体"/>
          <w:bCs/>
          <w:kern w:val="0"/>
          <w:szCs w:val="21"/>
          <w:shd w:val="clear" w:color="auto" w:fill="FFFFFF"/>
          <w:lang w:eastAsia="zh-CN"/>
        </w:rPr>
      </w:pPr>
    </w:p>
    <w:p w14:paraId="52D48869">
      <w:pPr>
        <w:bidi w:val="0"/>
        <w:rPr>
          <w:rFonts w:hint="eastAsia" w:ascii="宋体" w:hAnsi="宋体" w:eastAsia="宋体" w:cs="宋体"/>
          <w:bCs/>
          <w:kern w:val="0"/>
          <w:szCs w:val="21"/>
          <w:shd w:val="clear" w:color="auto" w:fill="FFFFFF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12EEE">
    <w:pPr>
      <w:pBdr>
        <w:top w:val="single" w:color="auto" w:sz="8" w:space="4"/>
      </w:pBdr>
      <w:jc w:val="center"/>
    </w:pPr>
  </w:p>
  <w:p w14:paraId="31923D00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5585C">
    <w:pPr>
      <w:jc w:val="left"/>
      <w:rPr>
        <w:b/>
        <w:bCs/>
      </w:rPr>
    </w:pP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</w:t>
    </w:r>
    <w:r>
      <w:rPr>
        <w:rFonts w:hint="eastAsia"/>
        <w:b/>
        <w:bCs/>
      </w:rPr>
      <w:t>让每一个孩子都能收获属于自己的成长，</w:t>
    </w:r>
  </w:p>
  <w:p w14:paraId="4CD00BD5">
    <w:pPr>
      <w:ind w:firstLine="5903" w:firstLineChars="2800"/>
      <w:jc w:val="left"/>
    </w:pPr>
    <w:r>
      <w:rPr>
        <w:rFonts w:hint="eastAsia"/>
        <w:b/>
        <w:bCs/>
      </w:rPr>
      <w:t>让每一个家庭不再为孩子的教育而焦虑！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A22DB9"/>
    <w:rsid w:val="00011204"/>
    <w:rsid w:val="00020ACF"/>
    <w:rsid w:val="0003618B"/>
    <w:rsid w:val="00047A47"/>
    <w:rsid w:val="00066F28"/>
    <w:rsid w:val="0007250C"/>
    <w:rsid w:val="00076578"/>
    <w:rsid w:val="00077111"/>
    <w:rsid w:val="00081B65"/>
    <w:rsid w:val="00097C66"/>
    <w:rsid w:val="000A0F4F"/>
    <w:rsid w:val="000B06B3"/>
    <w:rsid w:val="000B1E21"/>
    <w:rsid w:val="000D6438"/>
    <w:rsid w:val="000E14C9"/>
    <w:rsid w:val="000E681F"/>
    <w:rsid w:val="000F0D23"/>
    <w:rsid w:val="00100CF5"/>
    <w:rsid w:val="00105660"/>
    <w:rsid w:val="00115393"/>
    <w:rsid w:val="001168BF"/>
    <w:rsid w:val="001174CB"/>
    <w:rsid w:val="00125F78"/>
    <w:rsid w:val="00125FC3"/>
    <w:rsid w:val="00127D01"/>
    <w:rsid w:val="001700BE"/>
    <w:rsid w:val="00177D24"/>
    <w:rsid w:val="00183BAC"/>
    <w:rsid w:val="00184E69"/>
    <w:rsid w:val="00190A0F"/>
    <w:rsid w:val="001A282E"/>
    <w:rsid w:val="001A3F5D"/>
    <w:rsid w:val="001A4F52"/>
    <w:rsid w:val="001A4FA6"/>
    <w:rsid w:val="001A72E8"/>
    <w:rsid w:val="001B4D37"/>
    <w:rsid w:val="001B680A"/>
    <w:rsid w:val="001C22AA"/>
    <w:rsid w:val="001C26E1"/>
    <w:rsid w:val="001C74C0"/>
    <w:rsid w:val="001D298A"/>
    <w:rsid w:val="001D4F0C"/>
    <w:rsid w:val="001D67C6"/>
    <w:rsid w:val="001F3767"/>
    <w:rsid w:val="001F7EAE"/>
    <w:rsid w:val="00214B8C"/>
    <w:rsid w:val="00216CB7"/>
    <w:rsid w:val="002458E9"/>
    <w:rsid w:val="00256716"/>
    <w:rsid w:val="00271985"/>
    <w:rsid w:val="0027395C"/>
    <w:rsid w:val="00276075"/>
    <w:rsid w:val="0028307B"/>
    <w:rsid w:val="0028649B"/>
    <w:rsid w:val="00296105"/>
    <w:rsid w:val="002A42DD"/>
    <w:rsid w:val="002A581C"/>
    <w:rsid w:val="002A5C65"/>
    <w:rsid w:val="002A7026"/>
    <w:rsid w:val="002C5961"/>
    <w:rsid w:val="002C6777"/>
    <w:rsid w:val="002F1818"/>
    <w:rsid w:val="002F713C"/>
    <w:rsid w:val="00314A98"/>
    <w:rsid w:val="00321C11"/>
    <w:rsid w:val="00325172"/>
    <w:rsid w:val="00355FA4"/>
    <w:rsid w:val="00356A9E"/>
    <w:rsid w:val="003620E9"/>
    <w:rsid w:val="003622FF"/>
    <w:rsid w:val="00371F60"/>
    <w:rsid w:val="003758CA"/>
    <w:rsid w:val="003A039C"/>
    <w:rsid w:val="003A586C"/>
    <w:rsid w:val="003D6F34"/>
    <w:rsid w:val="003D7232"/>
    <w:rsid w:val="003E5275"/>
    <w:rsid w:val="003F1820"/>
    <w:rsid w:val="00421901"/>
    <w:rsid w:val="00426E0F"/>
    <w:rsid w:val="004305F7"/>
    <w:rsid w:val="00437F1D"/>
    <w:rsid w:val="00443967"/>
    <w:rsid w:val="0048023F"/>
    <w:rsid w:val="00487297"/>
    <w:rsid w:val="004A7CA6"/>
    <w:rsid w:val="004B0BA8"/>
    <w:rsid w:val="004B7DCD"/>
    <w:rsid w:val="004D0090"/>
    <w:rsid w:val="004F0F52"/>
    <w:rsid w:val="004F2BCD"/>
    <w:rsid w:val="004F38FC"/>
    <w:rsid w:val="00511375"/>
    <w:rsid w:val="00511A61"/>
    <w:rsid w:val="00512A36"/>
    <w:rsid w:val="00512E4F"/>
    <w:rsid w:val="00515CA0"/>
    <w:rsid w:val="00516C91"/>
    <w:rsid w:val="00522B59"/>
    <w:rsid w:val="00532824"/>
    <w:rsid w:val="0054001B"/>
    <w:rsid w:val="00557666"/>
    <w:rsid w:val="005621E9"/>
    <w:rsid w:val="0057146A"/>
    <w:rsid w:val="00575139"/>
    <w:rsid w:val="00584705"/>
    <w:rsid w:val="005A10AC"/>
    <w:rsid w:val="005A274B"/>
    <w:rsid w:val="005B6952"/>
    <w:rsid w:val="005C324D"/>
    <w:rsid w:val="005C55C7"/>
    <w:rsid w:val="005D37C3"/>
    <w:rsid w:val="005E3A63"/>
    <w:rsid w:val="005F0273"/>
    <w:rsid w:val="005F71A1"/>
    <w:rsid w:val="005F7BCF"/>
    <w:rsid w:val="0060248A"/>
    <w:rsid w:val="00602FD2"/>
    <w:rsid w:val="0060732B"/>
    <w:rsid w:val="00611736"/>
    <w:rsid w:val="00613892"/>
    <w:rsid w:val="00616354"/>
    <w:rsid w:val="0062079B"/>
    <w:rsid w:val="00635457"/>
    <w:rsid w:val="00641978"/>
    <w:rsid w:val="00655FC9"/>
    <w:rsid w:val="00660E32"/>
    <w:rsid w:val="006641E1"/>
    <w:rsid w:val="00667649"/>
    <w:rsid w:val="00694F78"/>
    <w:rsid w:val="006B7F46"/>
    <w:rsid w:val="006C5A45"/>
    <w:rsid w:val="006D43BF"/>
    <w:rsid w:val="006F7737"/>
    <w:rsid w:val="007021BF"/>
    <w:rsid w:val="00705F4C"/>
    <w:rsid w:val="007122BB"/>
    <w:rsid w:val="0071357E"/>
    <w:rsid w:val="00717541"/>
    <w:rsid w:val="00732035"/>
    <w:rsid w:val="0074545C"/>
    <w:rsid w:val="007462DE"/>
    <w:rsid w:val="0076306A"/>
    <w:rsid w:val="007639DF"/>
    <w:rsid w:val="00776B1C"/>
    <w:rsid w:val="0078111A"/>
    <w:rsid w:val="007A5B17"/>
    <w:rsid w:val="007B1F7B"/>
    <w:rsid w:val="007D099A"/>
    <w:rsid w:val="007D1CFE"/>
    <w:rsid w:val="007D5013"/>
    <w:rsid w:val="007E0651"/>
    <w:rsid w:val="007E17A5"/>
    <w:rsid w:val="007F0457"/>
    <w:rsid w:val="007F3532"/>
    <w:rsid w:val="007F484F"/>
    <w:rsid w:val="007F61C7"/>
    <w:rsid w:val="00805208"/>
    <w:rsid w:val="00837329"/>
    <w:rsid w:val="008474DF"/>
    <w:rsid w:val="00854536"/>
    <w:rsid w:val="0086780B"/>
    <w:rsid w:val="0087505A"/>
    <w:rsid w:val="00884C33"/>
    <w:rsid w:val="008A1204"/>
    <w:rsid w:val="008C4E41"/>
    <w:rsid w:val="008C7110"/>
    <w:rsid w:val="008D5CAC"/>
    <w:rsid w:val="008E0427"/>
    <w:rsid w:val="008E0BCF"/>
    <w:rsid w:val="008F3795"/>
    <w:rsid w:val="008F3D29"/>
    <w:rsid w:val="009153B5"/>
    <w:rsid w:val="0091606E"/>
    <w:rsid w:val="00920914"/>
    <w:rsid w:val="00926AFB"/>
    <w:rsid w:val="009340F4"/>
    <w:rsid w:val="0093789B"/>
    <w:rsid w:val="009405DE"/>
    <w:rsid w:val="009407C6"/>
    <w:rsid w:val="0095043D"/>
    <w:rsid w:val="009548BA"/>
    <w:rsid w:val="00960ACB"/>
    <w:rsid w:val="00961A2B"/>
    <w:rsid w:val="009774A6"/>
    <w:rsid w:val="00981B03"/>
    <w:rsid w:val="009907B1"/>
    <w:rsid w:val="009A5430"/>
    <w:rsid w:val="009A63A9"/>
    <w:rsid w:val="009B7645"/>
    <w:rsid w:val="009C4A17"/>
    <w:rsid w:val="009D08C8"/>
    <w:rsid w:val="009D1458"/>
    <w:rsid w:val="009D42BF"/>
    <w:rsid w:val="009D7615"/>
    <w:rsid w:val="009E118A"/>
    <w:rsid w:val="009E36F2"/>
    <w:rsid w:val="00A14658"/>
    <w:rsid w:val="00A22DB9"/>
    <w:rsid w:val="00A24EB7"/>
    <w:rsid w:val="00A25F77"/>
    <w:rsid w:val="00A303F1"/>
    <w:rsid w:val="00A3047D"/>
    <w:rsid w:val="00A32F31"/>
    <w:rsid w:val="00A575BC"/>
    <w:rsid w:val="00A579AE"/>
    <w:rsid w:val="00A60531"/>
    <w:rsid w:val="00A617F4"/>
    <w:rsid w:val="00A81039"/>
    <w:rsid w:val="00A81AB6"/>
    <w:rsid w:val="00AA06FC"/>
    <w:rsid w:val="00AA0C5D"/>
    <w:rsid w:val="00AA259D"/>
    <w:rsid w:val="00AA58C4"/>
    <w:rsid w:val="00AB1075"/>
    <w:rsid w:val="00AC12D9"/>
    <w:rsid w:val="00AC3916"/>
    <w:rsid w:val="00AD7A4F"/>
    <w:rsid w:val="00AE3982"/>
    <w:rsid w:val="00AE4648"/>
    <w:rsid w:val="00AE6067"/>
    <w:rsid w:val="00AF0B36"/>
    <w:rsid w:val="00AF1E93"/>
    <w:rsid w:val="00B07EE9"/>
    <w:rsid w:val="00B17BFF"/>
    <w:rsid w:val="00B2507B"/>
    <w:rsid w:val="00B307AE"/>
    <w:rsid w:val="00B5721E"/>
    <w:rsid w:val="00B67589"/>
    <w:rsid w:val="00B75EDC"/>
    <w:rsid w:val="00B769FC"/>
    <w:rsid w:val="00B904BD"/>
    <w:rsid w:val="00B9306F"/>
    <w:rsid w:val="00B9680A"/>
    <w:rsid w:val="00BA632F"/>
    <w:rsid w:val="00BA6AC9"/>
    <w:rsid w:val="00BB3534"/>
    <w:rsid w:val="00BC70A6"/>
    <w:rsid w:val="00BC7DB6"/>
    <w:rsid w:val="00BD74DA"/>
    <w:rsid w:val="00BD79D7"/>
    <w:rsid w:val="00BE151A"/>
    <w:rsid w:val="00BE50EE"/>
    <w:rsid w:val="00BF72D6"/>
    <w:rsid w:val="00C11195"/>
    <w:rsid w:val="00C112FC"/>
    <w:rsid w:val="00C13321"/>
    <w:rsid w:val="00C23003"/>
    <w:rsid w:val="00C30D9E"/>
    <w:rsid w:val="00C45F97"/>
    <w:rsid w:val="00C62F7E"/>
    <w:rsid w:val="00C67BA8"/>
    <w:rsid w:val="00C70E1A"/>
    <w:rsid w:val="00C77EDA"/>
    <w:rsid w:val="00C80A9A"/>
    <w:rsid w:val="00C91F75"/>
    <w:rsid w:val="00C932AF"/>
    <w:rsid w:val="00CB2542"/>
    <w:rsid w:val="00CB4118"/>
    <w:rsid w:val="00CC3689"/>
    <w:rsid w:val="00CE3730"/>
    <w:rsid w:val="00CE5052"/>
    <w:rsid w:val="00CF3FAC"/>
    <w:rsid w:val="00CF5E87"/>
    <w:rsid w:val="00D00995"/>
    <w:rsid w:val="00D22EB9"/>
    <w:rsid w:val="00D363C4"/>
    <w:rsid w:val="00D416D3"/>
    <w:rsid w:val="00D43655"/>
    <w:rsid w:val="00D52D5A"/>
    <w:rsid w:val="00D74236"/>
    <w:rsid w:val="00DB631E"/>
    <w:rsid w:val="00DB723E"/>
    <w:rsid w:val="00DC42F3"/>
    <w:rsid w:val="00DC4D8D"/>
    <w:rsid w:val="00DD1D74"/>
    <w:rsid w:val="00DD32E8"/>
    <w:rsid w:val="00DD429B"/>
    <w:rsid w:val="00DF1329"/>
    <w:rsid w:val="00E0133C"/>
    <w:rsid w:val="00E01752"/>
    <w:rsid w:val="00E01797"/>
    <w:rsid w:val="00E079B5"/>
    <w:rsid w:val="00E6505A"/>
    <w:rsid w:val="00E65F80"/>
    <w:rsid w:val="00E674B0"/>
    <w:rsid w:val="00E97A3E"/>
    <w:rsid w:val="00EB7FD3"/>
    <w:rsid w:val="00EC1267"/>
    <w:rsid w:val="00EC69D7"/>
    <w:rsid w:val="00ED49D2"/>
    <w:rsid w:val="00EE4452"/>
    <w:rsid w:val="00EE61EA"/>
    <w:rsid w:val="00EF2DD5"/>
    <w:rsid w:val="00F05E3C"/>
    <w:rsid w:val="00F11975"/>
    <w:rsid w:val="00F14A6C"/>
    <w:rsid w:val="00F212A2"/>
    <w:rsid w:val="00F340DE"/>
    <w:rsid w:val="00F573C2"/>
    <w:rsid w:val="00F620A1"/>
    <w:rsid w:val="00F716C7"/>
    <w:rsid w:val="00F82081"/>
    <w:rsid w:val="00F87ED6"/>
    <w:rsid w:val="00F92EA2"/>
    <w:rsid w:val="00FB51C0"/>
    <w:rsid w:val="00FB5C72"/>
    <w:rsid w:val="00FB61CD"/>
    <w:rsid w:val="00FC327B"/>
    <w:rsid w:val="00FD13D0"/>
    <w:rsid w:val="00FD6FA7"/>
    <w:rsid w:val="00FE1FCE"/>
    <w:rsid w:val="00FF62A8"/>
    <w:rsid w:val="075D07E2"/>
    <w:rsid w:val="09AF467D"/>
    <w:rsid w:val="0B921EDA"/>
    <w:rsid w:val="0BFF7EC5"/>
    <w:rsid w:val="0CCA385A"/>
    <w:rsid w:val="0E5533B0"/>
    <w:rsid w:val="0F57188E"/>
    <w:rsid w:val="15A43309"/>
    <w:rsid w:val="21823A71"/>
    <w:rsid w:val="265E685B"/>
    <w:rsid w:val="28E63924"/>
    <w:rsid w:val="2CD27349"/>
    <w:rsid w:val="2E8C5F2F"/>
    <w:rsid w:val="2FEC2523"/>
    <w:rsid w:val="35F35182"/>
    <w:rsid w:val="3E3C2913"/>
    <w:rsid w:val="407D4F99"/>
    <w:rsid w:val="41F61DA3"/>
    <w:rsid w:val="45CA1197"/>
    <w:rsid w:val="49F8717E"/>
    <w:rsid w:val="4A9C31C7"/>
    <w:rsid w:val="4DAA61D8"/>
    <w:rsid w:val="4F681EA5"/>
    <w:rsid w:val="4FF30572"/>
    <w:rsid w:val="5071228C"/>
    <w:rsid w:val="514A0FE1"/>
    <w:rsid w:val="59134C30"/>
    <w:rsid w:val="5C784F41"/>
    <w:rsid w:val="623C41B8"/>
    <w:rsid w:val="66E7456F"/>
    <w:rsid w:val="67404CD3"/>
    <w:rsid w:val="69CE6416"/>
    <w:rsid w:val="6B0C3838"/>
    <w:rsid w:val="70AC3D9A"/>
    <w:rsid w:val="73EB704B"/>
    <w:rsid w:val="7B7F18A6"/>
    <w:rsid w:val="7DC9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qFormat/>
    <w:uiPriority w:val="0"/>
    <w:pPr>
      <w:keepNext/>
      <w:outlineLvl w:val="1"/>
    </w:pPr>
    <w:rPr>
      <w:i/>
      <w:iCs/>
      <w:sz w:val="18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6"/>
    <w:autoRedefine/>
    <w:qFormat/>
    <w:uiPriority w:val="99"/>
    <w:pPr>
      <w:jc w:val="left"/>
    </w:pPr>
  </w:style>
  <w:style w:type="paragraph" w:styleId="5">
    <w:name w:val="Body Text"/>
    <w:basedOn w:val="1"/>
    <w:link w:val="22"/>
    <w:qFormat/>
    <w:uiPriority w:val="99"/>
    <w:pPr>
      <w:autoSpaceDE w:val="0"/>
      <w:autoSpaceDN w:val="0"/>
      <w:jc w:val="left"/>
    </w:pPr>
    <w:rPr>
      <w:rFonts w:ascii="华文仿宋" w:hAnsi="华文仿宋" w:eastAsia="华文仿宋" w:cs="华文仿宋"/>
      <w:kern w:val="0"/>
      <w:szCs w:val="21"/>
    </w:rPr>
  </w:style>
  <w:style w:type="paragraph" w:styleId="6">
    <w:name w:val="Plain Text"/>
    <w:basedOn w:val="1"/>
    <w:link w:val="27"/>
    <w:autoRedefine/>
    <w:qFormat/>
    <w:uiPriority w:val="99"/>
    <w:rPr>
      <w:rFonts w:ascii="宋体" w:hAnsi="Courier New"/>
      <w:szCs w:val="21"/>
    </w:rPr>
  </w:style>
  <w:style w:type="paragraph" w:styleId="7">
    <w:name w:val="footer"/>
    <w:basedOn w:val="1"/>
    <w:link w:val="2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link w:val="2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toc 1"/>
    <w:basedOn w:val="1"/>
    <w:next w:val="1"/>
    <w:autoRedefine/>
    <w:qFormat/>
    <w:uiPriority w:val="0"/>
    <w:rPr>
      <w:szCs w:val="22"/>
    </w:rPr>
  </w:style>
  <w:style w:type="paragraph" w:styleId="10">
    <w:name w:val="Normal (Web)"/>
    <w:basedOn w:val="1"/>
    <w:autoRedefine/>
    <w:unhideWhenUsed/>
    <w:qFormat/>
    <w:uiPriority w:val="99"/>
    <w:pPr>
      <w:widowControl/>
      <w:spacing w:before="30" w:after="30" w:line="300" w:lineRule="auto"/>
      <w:jc w:val="left"/>
    </w:pPr>
    <w:rPr>
      <w:rFonts w:ascii="宋体" w:hAnsi="宋体" w:cs="宋体"/>
      <w:kern w:val="0"/>
      <w:sz w:val="24"/>
    </w:rPr>
  </w:style>
  <w:style w:type="table" w:styleId="12">
    <w:name w:val="Table Grid"/>
    <w:basedOn w:val="11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4">
    <w:name w:val="page number"/>
    <w:basedOn w:val="13"/>
    <w:qFormat/>
    <w:uiPriority w:val="0"/>
  </w:style>
  <w:style w:type="character" w:styleId="15">
    <w:name w:val="Emphasis"/>
    <w:basedOn w:val="13"/>
    <w:qFormat/>
    <w:uiPriority w:val="0"/>
    <w:rPr>
      <w:color w:val="CC0000"/>
    </w:rPr>
  </w:style>
  <w:style w:type="character" w:styleId="16">
    <w:name w:val="Hyperlink"/>
    <w:basedOn w:val="13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标题 2 字符"/>
    <w:basedOn w:val="13"/>
    <w:link w:val="3"/>
    <w:qFormat/>
    <w:uiPriority w:val="0"/>
    <w:rPr>
      <w:i/>
      <w:iCs/>
      <w:kern w:val="2"/>
      <w:sz w:val="18"/>
      <w:szCs w:val="24"/>
    </w:rPr>
  </w:style>
  <w:style w:type="character" w:customStyle="1" w:styleId="18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标题 1 字符"/>
    <w:basedOn w:val="13"/>
    <w:link w:val="2"/>
    <w:qFormat/>
    <w:uiPriority w:val="0"/>
    <w:rPr>
      <w:b/>
      <w:bCs/>
      <w:kern w:val="44"/>
      <w:sz w:val="44"/>
      <w:szCs w:val="44"/>
    </w:rPr>
  </w:style>
  <w:style w:type="paragraph" w:customStyle="1" w:styleId="2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1">
    <w:name w:val="DefaultParagraph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字符"/>
    <w:basedOn w:val="13"/>
    <w:link w:val="5"/>
    <w:qFormat/>
    <w:uiPriority w:val="99"/>
    <w:rPr>
      <w:rFonts w:ascii="华文仿宋" w:hAnsi="华文仿宋" w:eastAsia="华文仿宋" w:cs="华文仿宋"/>
      <w:sz w:val="21"/>
      <w:szCs w:val="21"/>
    </w:rPr>
  </w:style>
  <w:style w:type="paragraph" w:styleId="23">
    <w:name w:val="List Paragraph"/>
    <w:basedOn w:val="1"/>
    <w:qFormat/>
    <w:uiPriority w:val="1"/>
    <w:pPr>
      <w:autoSpaceDE w:val="0"/>
      <w:autoSpaceDN w:val="0"/>
      <w:ind w:left="286"/>
      <w:jc w:val="left"/>
    </w:pPr>
    <w:rPr>
      <w:rFonts w:ascii="华文仿宋" w:hAnsi="华文仿宋" w:eastAsia="华文仿宋" w:cs="华文仿宋"/>
      <w:kern w:val="0"/>
      <w:sz w:val="22"/>
      <w:szCs w:val="22"/>
    </w:rPr>
  </w:style>
  <w:style w:type="character" w:customStyle="1" w:styleId="24">
    <w:name w:val="页眉 字符"/>
    <w:basedOn w:val="13"/>
    <w:link w:val="8"/>
    <w:qFormat/>
    <w:uiPriority w:val="0"/>
    <w:rPr>
      <w:kern w:val="2"/>
      <w:sz w:val="18"/>
      <w:szCs w:val="24"/>
    </w:rPr>
  </w:style>
  <w:style w:type="character" w:customStyle="1" w:styleId="25">
    <w:name w:val="页脚 字符"/>
    <w:basedOn w:val="13"/>
    <w:link w:val="7"/>
    <w:qFormat/>
    <w:uiPriority w:val="0"/>
    <w:rPr>
      <w:kern w:val="2"/>
      <w:sz w:val="18"/>
      <w:szCs w:val="24"/>
    </w:rPr>
  </w:style>
  <w:style w:type="character" w:customStyle="1" w:styleId="26">
    <w:name w:val="批注文字 字符"/>
    <w:basedOn w:val="13"/>
    <w:link w:val="4"/>
    <w:qFormat/>
    <w:uiPriority w:val="99"/>
    <w:rPr>
      <w:kern w:val="2"/>
      <w:sz w:val="21"/>
      <w:szCs w:val="24"/>
    </w:rPr>
  </w:style>
  <w:style w:type="character" w:customStyle="1" w:styleId="27">
    <w:name w:val="纯文本 字符"/>
    <w:basedOn w:val="13"/>
    <w:link w:val="6"/>
    <w:qFormat/>
    <w:uiPriority w:val="99"/>
    <w:rPr>
      <w:rFonts w:ascii="宋体" w:hAnsi="Courier New"/>
      <w:kern w:val="2"/>
      <w:sz w:val="21"/>
      <w:szCs w:val="21"/>
    </w:rPr>
  </w:style>
  <w:style w:type="character" w:customStyle="1" w:styleId="28">
    <w:name w:val="apple-style-span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7.bin"/><Relationship Id="rId98" Type="http://schemas.openxmlformats.org/officeDocument/2006/relationships/oleObject" Target="embeddings/oleObject36.bin"/><Relationship Id="rId97" Type="http://schemas.openxmlformats.org/officeDocument/2006/relationships/image" Target="media/image58.png"/><Relationship Id="rId96" Type="http://schemas.openxmlformats.org/officeDocument/2006/relationships/image" Target="media/image57.wmf"/><Relationship Id="rId95" Type="http://schemas.openxmlformats.org/officeDocument/2006/relationships/oleObject" Target="embeddings/oleObject35.bin"/><Relationship Id="rId94" Type="http://schemas.openxmlformats.org/officeDocument/2006/relationships/image" Target="media/image56.wmf"/><Relationship Id="rId93" Type="http://schemas.openxmlformats.org/officeDocument/2006/relationships/oleObject" Target="embeddings/oleObject34.bin"/><Relationship Id="rId92" Type="http://schemas.openxmlformats.org/officeDocument/2006/relationships/image" Target="media/image55.wmf"/><Relationship Id="rId91" Type="http://schemas.openxmlformats.org/officeDocument/2006/relationships/oleObject" Target="embeddings/oleObject33.bin"/><Relationship Id="rId90" Type="http://schemas.openxmlformats.org/officeDocument/2006/relationships/image" Target="media/image54.wmf"/><Relationship Id="rId9" Type="http://schemas.openxmlformats.org/officeDocument/2006/relationships/image" Target="media/image3.wmf"/><Relationship Id="rId89" Type="http://schemas.openxmlformats.org/officeDocument/2006/relationships/oleObject" Target="embeddings/oleObject32.bin"/><Relationship Id="rId88" Type="http://schemas.openxmlformats.org/officeDocument/2006/relationships/image" Target="media/image53.png"/><Relationship Id="rId87" Type="http://schemas.openxmlformats.org/officeDocument/2006/relationships/image" Target="media/image52.png"/><Relationship Id="rId86" Type="http://schemas.openxmlformats.org/officeDocument/2006/relationships/image" Target="media/image51.png"/><Relationship Id="rId85" Type="http://schemas.openxmlformats.org/officeDocument/2006/relationships/image" Target="media/image50.png"/><Relationship Id="rId84" Type="http://schemas.openxmlformats.org/officeDocument/2006/relationships/image" Target="media/image49.png"/><Relationship Id="rId83" Type="http://schemas.openxmlformats.org/officeDocument/2006/relationships/image" Target="media/image48.wmf"/><Relationship Id="rId82" Type="http://schemas.openxmlformats.org/officeDocument/2006/relationships/oleObject" Target="embeddings/oleObject31.bin"/><Relationship Id="rId81" Type="http://schemas.openxmlformats.org/officeDocument/2006/relationships/image" Target="media/image47.wmf"/><Relationship Id="rId80" Type="http://schemas.openxmlformats.org/officeDocument/2006/relationships/oleObject" Target="embeddings/oleObject30.bin"/><Relationship Id="rId8" Type="http://schemas.openxmlformats.org/officeDocument/2006/relationships/oleObject" Target="embeddings/oleObject2.bin"/><Relationship Id="rId79" Type="http://schemas.openxmlformats.org/officeDocument/2006/relationships/image" Target="media/image46.png"/><Relationship Id="rId78" Type="http://schemas.openxmlformats.org/officeDocument/2006/relationships/image" Target="media/image45.png"/><Relationship Id="rId77" Type="http://schemas.openxmlformats.org/officeDocument/2006/relationships/image" Target="media/image44.png"/><Relationship Id="rId76" Type="http://schemas.openxmlformats.org/officeDocument/2006/relationships/image" Target="media/image43.png"/><Relationship Id="rId75" Type="http://schemas.openxmlformats.org/officeDocument/2006/relationships/image" Target="media/image42.png"/><Relationship Id="rId74" Type="http://schemas.openxmlformats.org/officeDocument/2006/relationships/image" Target="media/image41.png"/><Relationship Id="rId73" Type="http://schemas.openxmlformats.org/officeDocument/2006/relationships/oleObject" Target="embeddings/oleObject29.bin"/><Relationship Id="rId72" Type="http://schemas.openxmlformats.org/officeDocument/2006/relationships/oleObject" Target="embeddings/oleObject28.bin"/><Relationship Id="rId71" Type="http://schemas.openxmlformats.org/officeDocument/2006/relationships/image" Target="media/image40.png"/><Relationship Id="rId70" Type="http://schemas.openxmlformats.org/officeDocument/2006/relationships/image" Target="media/image39.png"/><Relationship Id="rId7" Type="http://schemas.openxmlformats.org/officeDocument/2006/relationships/image" Target="media/image2.wmf"/><Relationship Id="rId69" Type="http://schemas.openxmlformats.org/officeDocument/2006/relationships/image" Target="media/image38.png"/><Relationship Id="rId68" Type="http://schemas.openxmlformats.org/officeDocument/2006/relationships/image" Target="media/image37.png"/><Relationship Id="rId67" Type="http://schemas.openxmlformats.org/officeDocument/2006/relationships/image" Target="media/image36.png"/><Relationship Id="rId66" Type="http://schemas.openxmlformats.org/officeDocument/2006/relationships/oleObject" Target="embeddings/oleObject27.bin"/><Relationship Id="rId65" Type="http://schemas.openxmlformats.org/officeDocument/2006/relationships/oleObject" Target="embeddings/oleObject26.bin"/><Relationship Id="rId64" Type="http://schemas.openxmlformats.org/officeDocument/2006/relationships/oleObject" Target="embeddings/oleObject25.bin"/><Relationship Id="rId63" Type="http://schemas.openxmlformats.org/officeDocument/2006/relationships/oleObject" Target="embeddings/oleObject24.bin"/><Relationship Id="rId62" Type="http://schemas.openxmlformats.org/officeDocument/2006/relationships/oleObject" Target="embeddings/oleObject23.bin"/><Relationship Id="rId61" Type="http://schemas.openxmlformats.org/officeDocument/2006/relationships/image" Target="media/image35.png"/><Relationship Id="rId60" Type="http://schemas.openxmlformats.org/officeDocument/2006/relationships/image" Target="media/image34.png"/><Relationship Id="rId6" Type="http://schemas.openxmlformats.org/officeDocument/2006/relationships/oleObject" Target="embeddings/oleObject1.bin"/><Relationship Id="rId59" Type="http://schemas.openxmlformats.org/officeDocument/2006/relationships/image" Target="media/image33.png"/><Relationship Id="rId58" Type="http://schemas.openxmlformats.org/officeDocument/2006/relationships/image" Target="media/image32.png"/><Relationship Id="rId57" Type="http://schemas.openxmlformats.org/officeDocument/2006/relationships/image" Target="media/image31.png"/><Relationship Id="rId56" Type="http://schemas.openxmlformats.org/officeDocument/2006/relationships/image" Target="media/image30.wmf"/><Relationship Id="rId55" Type="http://schemas.openxmlformats.org/officeDocument/2006/relationships/oleObject" Target="embeddings/oleObject22.bin"/><Relationship Id="rId54" Type="http://schemas.openxmlformats.org/officeDocument/2006/relationships/image" Target="media/image29.wmf"/><Relationship Id="rId53" Type="http://schemas.openxmlformats.org/officeDocument/2006/relationships/oleObject" Target="embeddings/oleObject21.bin"/><Relationship Id="rId52" Type="http://schemas.openxmlformats.org/officeDocument/2006/relationships/image" Target="media/image28.wmf"/><Relationship Id="rId51" Type="http://schemas.openxmlformats.org/officeDocument/2006/relationships/oleObject" Target="embeddings/oleObject20.bin"/><Relationship Id="rId50" Type="http://schemas.openxmlformats.org/officeDocument/2006/relationships/image" Target="media/image27.png"/><Relationship Id="rId5" Type="http://schemas.openxmlformats.org/officeDocument/2006/relationships/theme" Target="theme/theme1.xml"/><Relationship Id="rId49" Type="http://schemas.openxmlformats.org/officeDocument/2006/relationships/image" Target="media/image26.wmf"/><Relationship Id="rId48" Type="http://schemas.openxmlformats.org/officeDocument/2006/relationships/oleObject" Target="embeddings/oleObject19.bin"/><Relationship Id="rId47" Type="http://schemas.openxmlformats.org/officeDocument/2006/relationships/image" Target="media/image25.wmf"/><Relationship Id="rId46" Type="http://schemas.openxmlformats.org/officeDocument/2006/relationships/oleObject" Target="embeddings/oleObject18.bin"/><Relationship Id="rId45" Type="http://schemas.openxmlformats.org/officeDocument/2006/relationships/image" Target="media/image24.png"/><Relationship Id="rId44" Type="http://schemas.openxmlformats.org/officeDocument/2006/relationships/image" Target="media/image23.wmf"/><Relationship Id="rId43" Type="http://schemas.openxmlformats.org/officeDocument/2006/relationships/oleObject" Target="embeddings/oleObject17.bin"/><Relationship Id="rId42" Type="http://schemas.openxmlformats.org/officeDocument/2006/relationships/image" Target="media/image22.wmf"/><Relationship Id="rId41" Type="http://schemas.openxmlformats.org/officeDocument/2006/relationships/oleObject" Target="embeddings/oleObject16.bin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" Type="http://schemas.openxmlformats.org/officeDocument/2006/relationships/oleObject" Target="embeddings/oleObject15.bin"/><Relationship Id="rId38" Type="http://schemas.openxmlformats.org/officeDocument/2006/relationships/image" Target="media/image20.png"/><Relationship Id="rId37" Type="http://schemas.openxmlformats.org/officeDocument/2006/relationships/image" Target="media/image19.png"/><Relationship Id="rId36" Type="http://schemas.openxmlformats.org/officeDocument/2006/relationships/image" Target="media/image18.png"/><Relationship Id="rId35" Type="http://schemas.openxmlformats.org/officeDocument/2006/relationships/oleObject" Target="embeddings/oleObject14.bin"/><Relationship Id="rId34" Type="http://schemas.openxmlformats.org/officeDocument/2006/relationships/oleObject" Target="embeddings/oleObject13.bin"/><Relationship Id="rId33" Type="http://schemas.openxmlformats.org/officeDocument/2006/relationships/oleObject" Target="embeddings/oleObject12.bin"/><Relationship Id="rId32" Type="http://schemas.openxmlformats.org/officeDocument/2006/relationships/oleObject" Target="embeddings/oleObject11.bin"/><Relationship Id="rId31" Type="http://schemas.openxmlformats.org/officeDocument/2006/relationships/oleObject" Target="embeddings/oleObject10.bin"/><Relationship Id="rId30" Type="http://schemas.openxmlformats.org/officeDocument/2006/relationships/oleObject" Target="embeddings/oleObject9.bin"/><Relationship Id="rId3" Type="http://schemas.openxmlformats.org/officeDocument/2006/relationships/header" Target="header1.xml"/><Relationship Id="rId29" Type="http://schemas.openxmlformats.org/officeDocument/2006/relationships/image" Target="media/image17.wmf"/><Relationship Id="rId28" Type="http://schemas.openxmlformats.org/officeDocument/2006/relationships/oleObject" Target="embeddings/oleObject8.bin"/><Relationship Id="rId27" Type="http://schemas.openxmlformats.org/officeDocument/2006/relationships/image" Target="media/image16.wmf"/><Relationship Id="rId26" Type="http://schemas.openxmlformats.org/officeDocument/2006/relationships/oleObject" Target="embeddings/oleObject7.bin"/><Relationship Id="rId25" Type="http://schemas.openxmlformats.org/officeDocument/2006/relationships/image" Target="media/image15.png"/><Relationship Id="rId24" Type="http://schemas.openxmlformats.org/officeDocument/2006/relationships/image" Target="media/image14.wmf"/><Relationship Id="rId23" Type="http://schemas.openxmlformats.org/officeDocument/2006/relationships/oleObject" Target="embeddings/oleObject6.bin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5" Type="http://schemas.openxmlformats.org/officeDocument/2006/relationships/fontTable" Target="fontTable.xml"/><Relationship Id="rId174" Type="http://schemas.openxmlformats.org/officeDocument/2006/relationships/customXml" Target="../customXml/item3.xml"/><Relationship Id="rId173" Type="http://schemas.openxmlformats.org/officeDocument/2006/relationships/customXml" Target="../customXml/item2.xml"/><Relationship Id="rId172" Type="http://schemas.openxmlformats.org/officeDocument/2006/relationships/customXml" Target="../customXml/item1.xml"/><Relationship Id="rId171" Type="http://schemas.openxmlformats.org/officeDocument/2006/relationships/image" Target="media/image87.png"/><Relationship Id="rId170" Type="http://schemas.openxmlformats.org/officeDocument/2006/relationships/oleObject" Target="embeddings/oleObject80.bin"/><Relationship Id="rId17" Type="http://schemas.openxmlformats.org/officeDocument/2006/relationships/image" Target="media/image8.png"/><Relationship Id="rId169" Type="http://schemas.openxmlformats.org/officeDocument/2006/relationships/oleObject" Target="embeddings/oleObject79.bin"/><Relationship Id="rId168" Type="http://schemas.openxmlformats.org/officeDocument/2006/relationships/image" Target="media/image86.png"/><Relationship Id="rId167" Type="http://schemas.openxmlformats.org/officeDocument/2006/relationships/image" Target="media/image85.wmf"/><Relationship Id="rId166" Type="http://schemas.openxmlformats.org/officeDocument/2006/relationships/oleObject" Target="embeddings/oleObject78.bin"/><Relationship Id="rId165" Type="http://schemas.openxmlformats.org/officeDocument/2006/relationships/oleObject" Target="embeddings/oleObject77.bin"/><Relationship Id="rId164" Type="http://schemas.openxmlformats.org/officeDocument/2006/relationships/oleObject" Target="embeddings/oleObject76.bin"/><Relationship Id="rId163" Type="http://schemas.openxmlformats.org/officeDocument/2006/relationships/oleObject" Target="embeddings/oleObject75.bin"/><Relationship Id="rId162" Type="http://schemas.openxmlformats.org/officeDocument/2006/relationships/oleObject" Target="embeddings/oleObject74.bin"/><Relationship Id="rId161" Type="http://schemas.openxmlformats.org/officeDocument/2006/relationships/image" Target="media/image84.png"/><Relationship Id="rId160" Type="http://schemas.openxmlformats.org/officeDocument/2006/relationships/image" Target="media/image83.wmf"/><Relationship Id="rId16" Type="http://schemas.openxmlformats.org/officeDocument/2006/relationships/image" Target="media/image7.png"/><Relationship Id="rId159" Type="http://schemas.openxmlformats.org/officeDocument/2006/relationships/oleObject" Target="embeddings/oleObject73.bin"/><Relationship Id="rId158" Type="http://schemas.openxmlformats.org/officeDocument/2006/relationships/oleObject" Target="embeddings/oleObject72.bin"/><Relationship Id="rId157" Type="http://schemas.openxmlformats.org/officeDocument/2006/relationships/image" Target="media/image82.wmf"/><Relationship Id="rId156" Type="http://schemas.openxmlformats.org/officeDocument/2006/relationships/oleObject" Target="embeddings/oleObject71.bin"/><Relationship Id="rId155" Type="http://schemas.openxmlformats.org/officeDocument/2006/relationships/image" Target="media/image81.wmf"/><Relationship Id="rId154" Type="http://schemas.openxmlformats.org/officeDocument/2006/relationships/oleObject" Target="embeddings/oleObject70.bin"/><Relationship Id="rId153" Type="http://schemas.openxmlformats.org/officeDocument/2006/relationships/image" Target="media/image80.wmf"/><Relationship Id="rId152" Type="http://schemas.openxmlformats.org/officeDocument/2006/relationships/oleObject" Target="embeddings/oleObject69.bin"/><Relationship Id="rId151" Type="http://schemas.openxmlformats.org/officeDocument/2006/relationships/image" Target="media/image79.wmf"/><Relationship Id="rId150" Type="http://schemas.openxmlformats.org/officeDocument/2006/relationships/oleObject" Target="embeddings/oleObject68.bin"/><Relationship Id="rId15" Type="http://schemas.openxmlformats.org/officeDocument/2006/relationships/image" Target="media/image6.png"/><Relationship Id="rId149" Type="http://schemas.openxmlformats.org/officeDocument/2006/relationships/image" Target="media/image78.png"/><Relationship Id="rId148" Type="http://schemas.openxmlformats.org/officeDocument/2006/relationships/oleObject" Target="embeddings/oleObject67.bin"/><Relationship Id="rId147" Type="http://schemas.openxmlformats.org/officeDocument/2006/relationships/oleObject" Target="embeddings/oleObject66.bin"/><Relationship Id="rId146" Type="http://schemas.openxmlformats.org/officeDocument/2006/relationships/image" Target="media/image77.png"/><Relationship Id="rId145" Type="http://schemas.openxmlformats.org/officeDocument/2006/relationships/image" Target="media/image76.wmf"/><Relationship Id="rId144" Type="http://schemas.openxmlformats.org/officeDocument/2006/relationships/oleObject" Target="embeddings/oleObject65.bin"/><Relationship Id="rId143" Type="http://schemas.openxmlformats.org/officeDocument/2006/relationships/image" Target="media/image75.wmf"/><Relationship Id="rId142" Type="http://schemas.openxmlformats.org/officeDocument/2006/relationships/oleObject" Target="embeddings/oleObject64.bin"/><Relationship Id="rId141" Type="http://schemas.openxmlformats.org/officeDocument/2006/relationships/image" Target="media/image74.png"/><Relationship Id="rId140" Type="http://schemas.openxmlformats.org/officeDocument/2006/relationships/image" Target="media/image73.png"/><Relationship Id="rId14" Type="http://schemas.openxmlformats.org/officeDocument/2006/relationships/image" Target="media/image5.png"/><Relationship Id="rId139" Type="http://schemas.openxmlformats.org/officeDocument/2006/relationships/oleObject" Target="embeddings/oleObject63.bin"/><Relationship Id="rId138" Type="http://schemas.openxmlformats.org/officeDocument/2006/relationships/oleObject" Target="embeddings/oleObject62.bin"/><Relationship Id="rId137" Type="http://schemas.openxmlformats.org/officeDocument/2006/relationships/image" Target="media/image72.png"/><Relationship Id="rId136" Type="http://schemas.openxmlformats.org/officeDocument/2006/relationships/image" Target="media/image71.png"/><Relationship Id="rId135" Type="http://schemas.openxmlformats.org/officeDocument/2006/relationships/image" Target="media/image70.png"/><Relationship Id="rId134" Type="http://schemas.openxmlformats.org/officeDocument/2006/relationships/image" Target="media/image69.png"/><Relationship Id="rId133" Type="http://schemas.openxmlformats.org/officeDocument/2006/relationships/image" Target="media/image68.png"/><Relationship Id="rId132" Type="http://schemas.openxmlformats.org/officeDocument/2006/relationships/image" Target="media/image67.png"/><Relationship Id="rId131" Type="http://schemas.openxmlformats.org/officeDocument/2006/relationships/image" Target="media/image66.png"/><Relationship Id="rId130" Type="http://schemas.openxmlformats.org/officeDocument/2006/relationships/image" Target="media/image65.png"/><Relationship Id="rId13" Type="http://schemas.openxmlformats.org/officeDocument/2006/relationships/oleObject" Target="embeddings/oleObject5.bin"/><Relationship Id="rId129" Type="http://schemas.openxmlformats.org/officeDocument/2006/relationships/image" Target="media/image64.png"/><Relationship Id="rId128" Type="http://schemas.openxmlformats.org/officeDocument/2006/relationships/oleObject" Target="embeddings/oleObject61.bin"/><Relationship Id="rId127" Type="http://schemas.openxmlformats.org/officeDocument/2006/relationships/oleObject" Target="embeddings/oleObject60.bin"/><Relationship Id="rId126" Type="http://schemas.openxmlformats.org/officeDocument/2006/relationships/oleObject" Target="embeddings/oleObject59.bin"/><Relationship Id="rId125" Type="http://schemas.openxmlformats.org/officeDocument/2006/relationships/oleObject" Target="embeddings/oleObject58.bin"/><Relationship Id="rId124" Type="http://schemas.openxmlformats.org/officeDocument/2006/relationships/oleObject" Target="embeddings/oleObject57.bin"/><Relationship Id="rId123" Type="http://schemas.openxmlformats.org/officeDocument/2006/relationships/oleObject" Target="embeddings/oleObject56.bin"/><Relationship Id="rId122" Type="http://schemas.openxmlformats.org/officeDocument/2006/relationships/oleObject" Target="embeddings/oleObject55.bin"/><Relationship Id="rId121" Type="http://schemas.openxmlformats.org/officeDocument/2006/relationships/oleObject" Target="embeddings/oleObject54.bin"/><Relationship Id="rId120" Type="http://schemas.openxmlformats.org/officeDocument/2006/relationships/oleObject" Target="embeddings/oleObject53.bin"/><Relationship Id="rId12" Type="http://schemas.openxmlformats.org/officeDocument/2006/relationships/oleObject" Target="embeddings/oleObject4.bin"/><Relationship Id="rId119" Type="http://schemas.openxmlformats.org/officeDocument/2006/relationships/image" Target="media/image63.wmf"/><Relationship Id="rId118" Type="http://schemas.openxmlformats.org/officeDocument/2006/relationships/oleObject" Target="embeddings/oleObject52.bin"/><Relationship Id="rId117" Type="http://schemas.openxmlformats.org/officeDocument/2006/relationships/oleObject" Target="embeddings/oleObject51.bin"/><Relationship Id="rId116" Type="http://schemas.openxmlformats.org/officeDocument/2006/relationships/oleObject" Target="embeddings/oleObject50.bin"/><Relationship Id="rId115" Type="http://schemas.openxmlformats.org/officeDocument/2006/relationships/image" Target="media/image62.wmf"/><Relationship Id="rId114" Type="http://schemas.openxmlformats.org/officeDocument/2006/relationships/oleObject" Target="embeddings/oleObject49.bin"/><Relationship Id="rId113" Type="http://schemas.openxmlformats.org/officeDocument/2006/relationships/oleObject" Target="embeddings/oleObject48.bin"/><Relationship Id="rId112" Type="http://schemas.openxmlformats.org/officeDocument/2006/relationships/oleObject" Target="embeddings/oleObject47.bin"/><Relationship Id="rId111" Type="http://schemas.openxmlformats.org/officeDocument/2006/relationships/oleObject" Target="embeddings/oleObject46.bin"/><Relationship Id="rId110" Type="http://schemas.openxmlformats.org/officeDocument/2006/relationships/oleObject" Target="embeddings/oleObject45.bin"/><Relationship Id="rId11" Type="http://schemas.openxmlformats.org/officeDocument/2006/relationships/image" Target="media/image4.png"/><Relationship Id="rId109" Type="http://schemas.openxmlformats.org/officeDocument/2006/relationships/oleObject" Target="embeddings/oleObject44.bin"/><Relationship Id="rId108" Type="http://schemas.openxmlformats.org/officeDocument/2006/relationships/image" Target="media/image61.wmf"/><Relationship Id="rId107" Type="http://schemas.openxmlformats.org/officeDocument/2006/relationships/oleObject" Target="embeddings/oleObject43.bin"/><Relationship Id="rId106" Type="http://schemas.openxmlformats.org/officeDocument/2006/relationships/oleObject" Target="embeddings/oleObject42.bin"/><Relationship Id="rId105" Type="http://schemas.openxmlformats.org/officeDocument/2006/relationships/image" Target="media/image60.wmf"/><Relationship Id="rId104" Type="http://schemas.openxmlformats.org/officeDocument/2006/relationships/oleObject" Target="embeddings/oleObject41.bin"/><Relationship Id="rId103" Type="http://schemas.openxmlformats.org/officeDocument/2006/relationships/oleObject" Target="embeddings/oleObject40.bin"/><Relationship Id="rId102" Type="http://schemas.openxmlformats.org/officeDocument/2006/relationships/image" Target="media/image59.png"/><Relationship Id="rId101" Type="http://schemas.openxmlformats.org/officeDocument/2006/relationships/oleObject" Target="embeddings/oleObject39.bin"/><Relationship Id="rId100" Type="http://schemas.openxmlformats.org/officeDocument/2006/relationships/oleObject" Target="embeddings/oleObject38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/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1778</Words>
  <Characters>1953</Characters>
  <Lines>95</Lines>
  <Paragraphs>26</Paragraphs>
  <TotalTime>6</TotalTime>
  <ScaleCrop>false</ScaleCrop>
  <LinksUpToDate>false</LinksUpToDate>
  <CharactersWithSpaces>2225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2025-12-05T11:37:00Z</cp:lastPrinted>
  <dcterms:modified xsi:type="dcterms:W3CDTF">2026-03-06T08:53:47Z</dcterms:modified>
  <cp:revision>153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45C11DBBFF074A788D4D80CDEBF92EEE_13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