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jc w:val="center"/>
              <w:rPr>
                <w:rFonts w:hint="default"/>
                <w:lang w:val="en-US"/>
              </w:rPr>
            </w:pPr>
            <w:r>
              <w:rPr>
                <w:rFonts w:hint="eastAsia"/>
                <w:b/>
                <w:bCs w:val="0"/>
                <w:sz w:val="24"/>
                <w:szCs w:val="24"/>
                <w:lang w:val="en-US" w:eastAsia="zh-CN"/>
              </w:rPr>
              <w:t>梁骏昊</w:t>
            </w:r>
          </w:p>
        </w:tc>
        <w:tc>
          <w:tcPr>
            <w:tcW w:w="2660" w:type="dxa"/>
            <w:vAlign w:val="center"/>
          </w:tcPr>
          <w:p w14:paraId="43215AEF">
            <w:pPr>
              <w:jc w:val="center"/>
            </w:pPr>
            <w:r>
              <w:rPr>
                <w:rFonts w:hint="eastAsia"/>
                <w:b/>
                <w:bCs w:val="0"/>
                <w:sz w:val="24"/>
                <w:szCs w:val="24"/>
                <w:lang w:val="en-US" w:eastAsia="zh-CN"/>
              </w:rPr>
              <w:t>初二</w:t>
            </w:r>
          </w:p>
        </w:tc>
        <w:tc>
          <w:tcPr>
            <w:tcW w:w="2660" w:type="dxa"/>
            <w:vAlign w:val="center"/>
          </w:tcPr>
          <w:p w14:paraId="08B21956">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.5.4</w:t>
            </w:r>
          </w:p>
        </w:tc>
        <w:tc>
          <w:tcPr>
            <w:tcW w:w="2660" w:type="dxa"/>
            <w:vAlign w:val="center"/>
          </w:tcPr>
          <w:p w14:paraId="20862E9D">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0</w:t>
            </w:r>
            <w:r>
              <w:rPr>
                <w:rFonts w:hint="eastAsia" w:ascii="宋体" w:hAnsi="宋体" w:eastAsia="宋体" w:cs="宋体"/>
                <w:b/>
                <w:bCs w:val="0"/>
                <w:sz w:val="24"/>
                <w:szCs w:val="24"/>
                <w:lang w:val="en-US" w:eastAsia="zh-CN"/>
              </w:rPr>
              <w:t>：</w:t>
            </w:r>
            <w:r>
              <w:rPr>
                <w:rFonts w:hint="eastAsia" w:ascii="宋体" w:hAnsi="宋体" w:cs="宋体"/>
                <w:b/>
                <w:bCs w:val="0"/>
                <w:sz w:val="24"/>
                <w:szCs w:val="24"/>
                <w:lang w:val="en-US" w:eastAsia="zh-CN"/>
              </w:rPr>
              <w:t>4</w:t>
            </w:r>
            <w:r>
              <w:rPr>
                <w:rFonts w:hint="eastAsia" w:ascii="宋体" w:hAnsi="宋体" w:eastAsia="宋体" w:cs="宋体"/>
                <w:b/>
                <w:bCs w:val="0"/>
                <w:sz w:val="24"/>
                <w:szCs w:val="24"/>
                <w:lang w:val="en-US" w:eastAsia="zh-CN"/>
              </w:rPr>
              <w:t>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jc w:val="center"/>
            </w:pPr>
            <w:r>
              <w:rPr>
                <w:rFonts w:hint="eastAsia"/>
                <w:b/>
                <w:bCs w:val="0"/>
                <w:sz w:val="24"/>
                <w:szCs w:val="24"/>
              </w:rPr>
              <w:t>物理</w:t>
            </w:r>
          </w:p>
        </w:tc>
        <w:tc>
          <w:tcPr>
            <w:tcW w:w="2660" w:type="dxa"/>
            <w:vAlign w:val="center"/>
          </w:tcPr>
          <w:p w14:paraId="475CDD1F">
            <w:pPr>
              <w:jc w:val="center"/>
            </w:pPr>
            <w:r>
              <w:rPr>
                <w:rFonts w:hint="eastAsia"/>
                <w:b/>
                <w:bCs w:val="0"/>
                <w:sz w:val="24"/>
                <w:szCs w:val="24"/>
                <w:lang w:val="en-US" w:eastAsia="zh-CN"/>
              </w:rPr>
              <w:t>袁嘉诚</w:t>
            </w:r>
          </w:p>
        </w:tc>
        <w:tc>
          <w:tcPr>
            <w:tcW w:w="2660" w:type="dxa"/>
            <w:vAlign w:val="center"/>
          </w:tcPr>
          <w:p w14:paraId="32275749">
            <w:pPr>
              <w:jc w:val="center"/>
              <w:rPr>
                <w:rFonts w:hint="eastAsia" w:eastAsia="宋体"/>
                <w:lang w:val="en-US" w:eastAsia="zh-CN"/>
              </w:rPr>
            </w:pPr>
            <w:r>
              <w:rPr>
                <w:rFonts w:hint="eastAsia"/>
                <w:b/>
                <w:bCs w:val="0"/>
                <w:sz w:val="24"/>
                <w:szCs w:val="24"/>
                <w:lang w:val="en-US" w:eastAsia="zh-CN"/>
              </w:rPr>
              <w:t>体验课</w:t>
            </w:r>
          </w:p>
        </w:tc>
        <w:tc>
          <w:tcPr>
            <w:tcW w:w="2660" w:type="dxa"/>
            <w:vAlign w:val="center"/>
          </w:tcPr>
          <w:p w14:paraId="6B70CD86">
            <w:pPr>
              <w:jc w:val="center"/>
            </w:pPr>
            <w:bookmarkStart w:id="5" w:name="_GoBack"/>
            <w:bookmarkEnd w:id="5"/>
          </w:p>
        </w:tc>
      </w:tr>
    </w:tbl>
    <w:p w14:paraId="284D3E55">
      <w:pPr>
        <w:tabs>
          <w:tab w:val="left" w:pos="10080"/>
        </w:tabs>
        <w:spacing w:line="360" w:lineRule="auto"/>
        <w:rPr>
          <w:rFonts w:hint="eastAsia" w:ascii="宋体" w:hAnsi="宋体"/>
          <w:color w:val="FF0000"/>
          <w:szCs w:val="21"/>
        </w:rPr>
      </w:pPr>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6156932">
            <w:pPr>
              <w:pStyle w:val="14"/>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压力</w:t>
            </w:r>
          </w:p>
          <w:p w14:paraId="6E717715">
            <w:pPr>
              <w:autoSpaceDE w:val="0"/>
              <w:adjustRightInd w:val="0"/>
              <w:snapToGrid w:val="0"/>
              <w:spacing w:line="360" w:lineRule="auto"/>
              <w:ind w:left="420" w:leftChars="200"/>
              <w:rPr>
                <w:rFonts w:hint="eastAsia" w:ascii="宋体" w:hAnsi="宋体" w:cs="宋体"/>
                <w:b/>
                <w:snapToGrid w:val="0"/>
                <w:color w:val="000000"/>
                <w:szCs w:val="21"/>
              </w:rPr>
            </w:pPr>
            <w:r>
              <w:rPr>
                <w:rFonts w:hint="eastAsia" w:ascii="宋体" w:hAnsi="宋体" w:cs="宋体"/>
                <w:b/>
                <w:snapToGrid w:val="0"/>
                <w:color w:val="000000"/>
                <w:szCs w:val="21"/>
              </w:rPr>
              <w:t>压力：</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作用在物体表面上的力叫压力，如下图所示</w:t>
            </w:r>
          </w:p>
          <w:p w14:paraId="11F24B41">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压力并不都是由</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引起的(图三：图钉对墙壁的压力)。把物体放在桌面上，如果物体不受其它力作用，则压力F等于物体受到的</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p>
          <w:p w14:paraId="173DC260">
            <w:pPr>
              <w:numPr>
                <w:ilvl w:val="0"/>
                <w:numId w:val="2"/>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固体可以</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不变地传递压力。</w:t>
            </w:r>
          </w:p>
          <w:p w14:paraId="37569479">
            <w:pPr>
              <w:autoSpaceDE w:val="0"/>
              <w:adjustRightInd w:val="0"/>
              <w:snapToGrid w:val="0"/>
              <w:spacing w:line="360" w:lineRule="auto"/>
              <w:rPr>
                <w:rFonts w:hint="eastAsia" w:ascii="宋体" w:hAnsi="宋体" w:cs="宋体"/>
                <w:b/>
                <w:snapToGrid w:val="0"/>
                <w:szCs w:val="21"/>
              </w:rPr>
            </w:pP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923925" cy="723900"/>
                  <wp:effectExtent l="0" t="0" r="5715" b="7620"/>
                  <wp:docPr id="2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6"/>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1257300" cy="600075"/>
                  <wp:effectExtent l="0" t="0" r="7620" b="952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7"/>
                          <a:stretch>
                            <a:fillRect/>
                          </a:stretch>
                        </pic:blipFill>
                        <pic:spPr>
                          <a:xfrm>
                            <a:off x="0" y="0"/>
                            <a:ext cx="1257300" cy="600075"/>
                          </a:xfrm>
                          <a:prstGeom prst="rect">
                            <a:avLst/>
                          </a:prstGeom>
                          <a:noFill/>
                          <a:ln>
                            <a:noFill/>
                          </a:ln>
                        </pic:spPr>
                      </pic:pic>
                    </a:graphicData>
                  </a:graphic>
                </wp:inline>
              </w:drawing>
            </w:r>
            <w:r>
              <w:rPr>
                <w:rFonts w:hint="eastAsia" w:ascii="宋体" w:hAnsi="宋体" w:cs="宋体"/>
                <w:b/>
                <w:snapToGrid w:val="0"/>
                <w:szCs w:val="21"/>
              </w:rPr>
              <w:t xml:space="preserve">                </w:t>
            </w:r>
            <w:r>
              <w:rPr>
                <w:rFonts w:hint="eastAsia" w:ascii="宋体" w:hAnsi="宋体" w:cs="宋体"/>
                <w:b/>
                <w:snapToGrid w:val="0"/>
                <w:szCs w:val="21"/>
              </w:rPr>
              <w:drawing>
                <wp:inline distT="0" distB="0" distL="114300" distR="114300">
                  <wp:extent cx="847725" cy="923925"/>
                  <wp:effectExtent l="0" t="0" r="5715" b="5715"/>
                  <wp:docPr id="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pic:cNvPicPr>
                            <a:picLocks noChangeAspect="1"/>
                          </pic:cNvPicPr>
                        </pic:nvPicPr>
                        <pic:blipFill>
                          <a:blip r:embed="rId8"/>
                          <a:stretch>
                            <a:fillRect/>
                          </a:stretch>
                        </pic:blipFill>
                        <pic:spPr>
                          <a:xfrm>
                            <a:off x="0" y="0"/>
                            <a:ext cx="847725" cy="923925"/>
                          </a:xfrm>
                          <a:prstGeom prst="rect">
                            <a:avLst/>
                          </a:prstGeom>
                          <a:noFill/>
                          <a:ln>
                            <a:noFill/>
                          </a:ln>
                        </pic:spPr>
                      </pic:pic>
                    </a:graphicData>
                  </a:graphic>
                </wp:inline>
              </w:drawing>
            </w:r>
          </w:p>
          <w:p w14:paraId="0F8AB742">
            <w:pPr>
              <w:autoSpaceDE w:val="0"/>
              <w:adjustRightInd w:val="0"/>
              <w:snapToGrid w:val="0"/>
              <w:spacing w:line="360" w:lineRule="auto"/>
              <w:ind w:firstLine="632" w:firstLineChars="300"/>
              <w:rPr>
                <w:rFonts w:hint="eastAsia" w:ascii="宋体" w:hAnsi="宋体" w:cs="宋体"/>
                <w:b/>
                <w:snapToGrid w:val="0"/>
                <w:color w:val="000000"/>
                <w:szCs w:val="21"/>
              </w:rPr>
            </w:pPr>
            <w:r>
              <w:rPr>
                <w:rFonts w:hint="eastAsia" w:ascii="宋体" w:hAnsi="宋体" w:cs="宋体"/>
                <w:b/>
                <w:snapToGrid w:val="0"/>
                <w:color w:val="000000"/>
                <w:szCs w:val="21"/>
              </w:rPr>
              <w:t>图一：水杯对桌面的压力竖直向下图二：木块对斜面的压力垂直斜面向下图三：图钉对墙壁的压力垂直墙壁向左</w:t>
            </w:r>
          </w:p>
          <w:p w14:paraId="57A5158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w:t>
            </w:r>
          </w:p>
          <w:p w14:paraId="73379882">
            <w:p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压强：物体</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叫压强。</w:t>
            </w:r>
          </w:p>
          <w:p w14:paraId="36E2A378">
            <w:pPr>
              <w:numPr>
                <w:ilvl w:val="0"/>
                <w:numId w:val="3"/>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压强是表示</w:t>
            </w:r>
            <w:r>
              <w:rPr>
                <w:rFonts w:hint="eastAsia" w:ascii="宋体" w:hAnsi="宋体" w:cs="宋体"/>
                <w:b/>
                <w:snapToGrid w:val="0"/>
                <w:color w:val="FF0000"/>
                <w:szCs w:val="21"/>
                <w:u w:val="single"/>
              </w:rPr>
              <w:t>______________</w:t>
            </w:r>
            <w:r>
              <w:rPr>
                <w:rFonts w:hint="eastAsia" w:ascii="宋体" w:hAnsi="宋体" w:cs="宋体"/>
                <w:b/>
                <w:snapToGrid w:val="0"/>
                <w:color w:val="000000"/>
                <w:szCs w:val="21"/>
              </w:rPr>
              <w:t>的物理量。</w:t>
            </w:r>
          </w:p>
          <w:p w14:paraId="2FA61055">
            <w:pPr>
              <w:numPr>
                <w:ilvl w:val="0"/>
                <w:numId w:val="3"/>
              </w:numPr>
              <w:autoSpaceDE w:val="0"/>
              <w:adjustRightInd w:val="0"/>
              <w:snapToGrid w:val="0"/>
              <w:spacing w:line="360" w:lineRule="auto"/>
              <w:ind w:firstLine="422" w:firstLineChars="200"/>
              <w:textAlignment w:val="center"/>
              <w:rPr>
                <w:rFonts w:hint="eastAsia" w:ascii="宋体" w:hAnsi="宋体" w:cs="宋体"/>
                <w:b/>
                <w:snapToGrid w:val="0"/>
                <w:color w:val="000000"/>
                <w:szCs w:val="21"/>
              </w:rPr>
            </w:pPr>
            <w:r>
              <w:rPr>
                <w:rFonts w:hint="eastAsia" w:ascii="宋体" w:hAnsi="宋体" w:cs="宋体"/>
                <w:b/>
                <w:snapToGrid w:val="0"/>
                <w:color w:val="000000"/>
                <w:szCs w:val="21"/>
              </w:rPr>
              <w:t>压强公式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。其中，压强p的单位是帕斯卡(简称为帕)，符号是Pa；压力F的单位是牛，符号是N；S是受力面积(是两物体的接触部分)，单位是米</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，符号是m</w:t>
            </w:r>
            <w:r>
              <w:rPr>
                <w:rFonts w:hint="eastAsia" w:ascii="宋体" w:hAnsi="宋体" w:cs="宋体"/>
                <w:b/>
                <w:snapToGrid w:val="0"/>
                <w:color w:val="000000"/>
                <w:szCs w:val="21"/>
                <w:vertAlign w:val="superscript"/>
              </w:rPr>
              <w:t>2</w:t>
            </w:r>
            <w:r>
              <w:rPr>
                <w:rFonts w:hint="eastAsia" w:ascii="宋体" w:hAnsi="宋体" w:cs="宋体"/>
                <w:b/>
                <w:snapToGrid w:val="0"/>
                <w:color w:val="000000"/>
                <w:szCs w:val="21"/>
              </w:rPr>
              <w:t>。</w:t>
            </w:r>
          </w:p>
          <w:p w14:paraId="10CD4946">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压强的利用</w:t>
            </w:r>
          </w:p>
          <w:p w14:paraId="2E80C558">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大压强：当受力面积不变时，增大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；当压力不变时，减小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；压力增大的同时减小受力面积都可以增大压强。如：墙钉、斧头、安全锤都是增大压强的例子。</w:t>
            </w:r>
            <w:bookmarkStart w:id="1" w:name="pn24"/>
            <w:bookmarkEnd w:id="1"/>
          </w:p>
          <w:p w14:paraId="1D1F7C50">
            <w:pPr>
              <w:autoSpaceDE w:val="0"/>
              <w:adjustRightInd w:val="0"/>
              <w:snapToGrid w:val="0"/>
              <w:spacing w:line="360" w:lineRule="auto"/>
              <w:jc w:val="center"/>
              <w:rPr>
                <w:rFonts w:hint="eastAsia" w:ascii="宋体" w:hAnsi="宋体" w:cs="宋体"/>
                <w:b/>
                <w:snapToGrid w:val="0"/>
                <w:color w:val="000000"/>
                <w:szCs w:val="21"/>
              </w:rPr>
            </w:pPr>
            <w:r>
              <w:rPr>
                <w:rFonts w:hint="eastAsia" w:ascii="宋体" w:hAnsi="宋体" w:cs="宋体"/>
                <w:b/>
                <w:snapToGrid w:val="0"/>
                <w:color w:val="000000"/>
                <w:szCs w:val="21"/>
              </w:rPr>
              <w:drawing>
                <wp:inline distT="0" distB="0" distL="114300" distR="114300">
                  <wp:extent cx="923925" cy="723900"/>
                  <wp:effectExtent l="0" t="0" r="5715" b="7620"/>
                  <wp:docPr id="3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pic:cNvPicPr>
                            <a:picLocks noChangeAspect="1"/>
                          </pic:cNvPicPr>
                        </pic:nvPicPr>
                        <pic:blipFill>
                          <a:blip r:embed="rId9"/>
                          <a:stretch>
                            <a:fillRect/>
                          </a:stretch>
                        </pic:blipFill>
                        <pic:spPr>
                          <a:xfrm>
                            <a:off x="0" y="0"/>
                            <a:ext cx="923925" cy="723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676275" cy="714375"/>
                  <wp:effectExtent l="0" t="0" r="9525" b="1905"/>
                  <wp:docPr id="2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2"/>
                          <pic:cNvPicPr>
                            <a:picLocks noChangeAspect="1"/>
                          </pic:cNvPicPr>
                        </pic:nvPicPr>
                        <pic:blipFill>
                          <a:blip r:embed="rId10"/>
                          <a:stretch>
                            <a:fillRect/>
                          </a:stretch>
                        </pic:blipFill>
                        <pic:spPr>
                          <a:xfrm>
                            <a:off x="0" y="0"/>
                            <a:ext cx="676275" cy="714375"/>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838200" cy="838200"/>
                  <wp:effectExtent l="0" t="0" r="0" b="0"/>
                  <wp:docPr id="3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3"/>
                          <pic:cNvPicPr>
                            <a:picLocks noChangeAspect="1"/>
                          </pic:cNvPicPr>
                        </pic:nvPicPr>
                        <pic:blipFill>
                          <a:blip r:embed="rId11"/>
                          <a:stretch>
                            <a:fillRect/>
                          </a:stretch>
                        </pic:blipFill>
                        <pic:spPr>
                          <a:xfrm>
                            <a:off x="0" y="0"/>
                            <a:ext cx="838200" cy="838200"/>
                          </a:xfrm>
                          <a:prstGeom prst="rect">
                            <a:avLst/>
                          </a:prstGeom>
                          <a:noFill/>
                          <a:ln>
                            <a:noFill/>
                          </a:ln>
                        </pic:spPr>
                      </pic:pic>
                    </a:graphicData>
                  </a:graphic>
                </wp:inline>
              </w:drawing>
            </w:r>
          </w:p>
          <w:p w14:paraId="5BF0DD81">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减小压强：受力面积不变时，减小</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；压力不变时，增大</w:t>
            </w:r>
            <w:r>
              <w:rPr>
                <w:rFonts w:hint="eastAsia" w:ascii="宋体" w:hAnsi="宋体" w:cs="宋体"/>
                <w:b/>
                <w:snapToGrid w:val="0"/>
                <w:color w:val="FF0000"/>
                <w:szCs w:val="21"/>
                <w:u w:val="single"/>
              </w:rPr>
              <w:t>_______</w:t>
            </w:r>
            <w:r>
              <w:rPr>
                <w:rFonts w:hint="eastAsia" w:ascii="宋体" w:hAnsi="宋体" w:cs="宋体"/>
                <w:b/>
                <w:snapToGrid w:val="0"/>
                <w:color w:val="000000"/>
                <w:szCs w:val="21"/>
              </w:rPr>
              <w:t>；压力减小的同时增大受力面积都可以减小压强。如图五：铁轨、履带式推土机、大象的脚掌都是减小压强的例子。</w:t>
            </w:r>
          </w:p>
          <w:p w14:paraId="058CB911">
            <w:pPr>
              <w:autoSpaceDE w:val="0"/>
              <w:adjustRightInd w:val="0"/>
              <w:snapToGrid w:val="0"/>
              <w:spacing w:line="360" w:lineRule="auto"/>
              <w:jc w:val="center"/>
              <w:rPr>
                <w:rFonts w:hint="eastAsia" w:ascii="宋体" w:hAnsi="宋体" w:cs="宋体"/>
                <w:b/>
                <w:snapToGrid w:val="0"/>
                <w:szCs w:val="21"/>
              </w:rPr>
            </w:pPr>
            <w:r>
              <w:rPr>
                <w:rFonts w:hint="eastAsia" w:ascii="宋体" w:hAnsi="宋体" w:cs="宋体"/>
                <w:b/>
                <w:snapToGrid w:val="0"/>
                <w:color w:val="000000"/>
                <w:szCs w:val="21"/>
              </w:rPr>
              <w:drawing>
                <wp:inline distT="0" distB="0" distL="114300" distR="114300">
                  <wp:extent cx="1123950" cy="850900"/>
                  <wp:effectExtent l="0" t="0" r="3810" b="2540"/>
                  <wp:docPr id="3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4"/>
                          <pic:cNvPicPr>
                            <a:picLocks noChangeAspect="1"/>
                          </pic:cNvPicPr>
                        </pic:nvPicPr>
                        <pic:blipFill>
                          <a:blip r:embed="rId12"/>
                          <a:stretch>
                            <a:fillRect/>
                          </a:stretch>
                        </pic:blipFill>
                        <pic:spPr>
                          <a:xfrm>
                            <a:off x="0" y="0"/>
                            <a:ext cx="1123950" cy="8509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098550" cy="698500"/>
                  <wp:effectExtent l="0" t="0" r="13970" b="254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3"/>
                          <a:stretch>
                            <a:fillRect/>
                          </a:stretch>
                        </pic:blipFill>
                        <pic:spPr>
                          <a:xfrm>
                            <a:off x="0" y="0"/>
                            <a:ext cx="1098550" cy="698500"/>
                          </a:xfrm>
                          <a:prstGeom prst="rect">
                            <a:avLst/>
                          </a:prstGeom>
                          <a:noFill/>
                          <a:ln>
                            <a:noFill/>
                          </a:ln>
                        </pic:spPr>
                      </pic:pic>
                    </a:graphicData>
                  </a:graphic>
                </wp:inline>
              </w:drawing>
            </w:r>
            <w:r>
              <w:rPr>
                <w:rFonts w:hint="eastAsia" w:ascii="宋体" w:hAnsi="宋体" w:cs="宋体"/>
                <w:b/>
                <w:snapToGrid w:val="0"/>
                <w:color w:val="000000"/>
                <w:szCs w:val="21"/>
              </w:rPr>
              <w:drawing>
                <wp:inline distT="0" distB="0" distL="114300" distR="114300">
                  <wp:extent cx="1219200" cy="793750"/>
                  <wp:effectExtent l="0" t="0" r="0" b="13970"/>
                  <wp:docPr id="3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6"/>
                          <pic:cNvPicPr>
                            <a:picLocks noChangeAspect="1"/>
                          </pic:cNvPicPr>
                        </pic:nvPicPr>
                        <pic:blipFill>
                          <a:blip r:embed="rId14"/>
                          <a:stretch>
                            <a:fillRect/>
                          </a:stretch>
                        </pic:blipFill>
                        <pic:spPr>
                          <a:xfrm>
                            <a:off x="0" y="0"/>
                            <a:ext cx="1219200" cy="793750"/>
                          </a:xfrm>
                          <a:prstGeom prst="rect">
                            <a:avLst/>
                          </a:prstGeom>
                          <a:noFill/>
                          <a:ln>
                            <a:noFill/>
                          </a:ln>
                        </pic:spPr>
                      </pic:pic>
                    </a:graphicData>
                  </a:graphic>
                </wp:inline>
              </w:drawing>
            </w:r>
            <w:bookmarkStart w:id="2" w:name="pn17"/>
            <w:bookmarkEnd w:id="2"/>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B4AAE3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4A74C025">
            <w:pPr>
              <w:shd w:val="clear" w:color="auto" w:fill="auto"/>
              <w:spacing w:line="360" w:lineRule="auto"/>
              <w:jc w:val="left"/>
              <w:textAlignment w:val="center"/>
              <w:rPr>
                <w:sz w:val="21"/>
              </w:rPr>
            </w:pPr>
            <w:r>
              <w:rPr>
                <w:rFonts w:hint="eastAsia"/>
                <w:sz w:val="21"/>
                <w:lang w:eastAsia="zh-CN"/>
              </w:rPr>
              <w:t>1.</w:t>
            </w:r>
            <w:r>
              <w:rPr>
                <w:sz w:val="21"/>
              </w:rPr>
              <w:t>物理学中，把</w:t>
            </w:r>
            <w:r>
              <w:rPr>
                <w:rFonts w:ascii="Times New Roman" w:hAnsi="Times New Roman" w:eastAsia="Times New Roman" w:cs="Times New Roman"/>
                <w:b w:val="0"/>
                <w:sz w:val="21"/>
              </w:rPr>
              <w:t>______</w:t>
            </w:r>
            <w:r>
              <w:rPr>
                <w:sz w:val="21"/>
              </w:rPr>
              <w:t>作用在物体表面上的力叫压力。一切物体表面受到压力时都会发生</w:t>
            </w:r>
            <w:r>
              <w:rPr>
                <w:rFonts w:ascii="Times New Roman" w:hAnsi="Times New Roman" w:eastAsia="Times New Roman" w:cs="Times New Roman"/>
                <w:b w:val="0"/>
                <w:sz w:val="21"/>
              </w:rPr>
              <w:t>______</w:t>
            </w:r>
            <w:r>
              <w:rPr>
                <w:sz w:val="21"/>
              </w:rPr>
              <w:t>。</w:t>
            </w:r>
          </w:p>
          <w:p w14:paraId="685EBBBD">
            <w:pPr>
              <w:shd w:val="clear" w:color="auto" w:fill="auto"/>
              <w:spacing w:line="360" w:lineRule="auto"/>
              <w:jc w:val="left"/>
              <w:textAlignment w:val="center"/>
              <w:rPr>
                <w:sz w:val="21"/>
              </w:rPr>
            </w:pPr>
            <w:r>
              <w:rPr>
                <w:rFonts w:hint="eastAsia"/>
                <w:sz w:val="21"/>
                <w:lang w:eastAsia="zh-CN"/>
              </w:rPr>
              <w:t>2.</w:t>
            </w:r>
            <w:r>
              <w:rPr>
                <w:sz w:val="21"/>
              </w:rPr>
              <w:t>单位换算：</w:t>
            </w:r>
          </w:p>
          <w:p w14:paraId="714C6C62">
            <w:pPr>
              <w:shd w:val="clear" w:color="auto" w:fill="auto"/>
              <w:spacing w:line="360" w:lineRule="auto"/>
              <w:jc w:val="left"/>
              <w:textAlignment w:val="center"/>
              <w:rPr>
                <w:sz w:val="21"/>
              </w:rPr>
            </w:pPr>
            <w:r>
              <w:rPr>
                <w:sz w:val="21"/>
              </w:rPr>
              <w:t>(1)</w:t>
            </w:r>
            <w:r>
              <w:object>
                <v:shape id="_x0000_i1025" o:spt="75" alt="eqId997c707d10bb903d971de9ae1b337530" type="#_x0000_t75" style="height:13.95pt;width:29.9pt;" o:ole="t" filled="f" o:preferrelative="t" stroked="f" coordsize="21600,21600">
                  <v:path/>
                  <v:fill on="f" focussize="0,0"/>
                  <v:stroke on="f" joinstyle="miter"/>
                  <v:imagedata r:id="rId16" o:title="eqId997c707d10bb903d971de9ae1b337530"/>
                  <o:lock v:ext="edit" aspectratio="t"/>
                  <w10:wrap type="none"/>
                  <w10:anchorlock/>
                </v:shape>
                <o:OLEObject Type="Embed" ProgID="Equation.DSMT4" ShapeID="_x0000_i1025" DrawAspect="Content" ObjectID="_1468075725" r:id="rId15">
                  <o:LockedField>false</o:LockedField>
                </o:OLEObject>
              </w:object>
            </w:r>
            <w:r>
              <w:rPr>
                <w:rFonts w:ascii="Times New Roman" w:hAnsi="Times New Roman" w:eastAsia="Times New Roman" w:cs="Times New Roman"/>
                <w:b w:val="0"/>
                <w:sz w:val="21"/>
              </w:rPr>
              <w:t>________</w:t>
            </w:r>
            <w:r>
              <w:object>
                <v:shape id="_x0000_i1026" o:spt="75" alt="eqIdba007666deb89951641bd1e24bc174a2" type="#_x0000_t75" style="height:12.7pt;width:14.05pt;" o:ole="t" filled="f" o:preferrelative="t" stroked="f" coordsize="21600,21600">
                  <v:path/>
                  <v:fill on="f" focussize="0,0"/>
                  <v:stroke on="f" joinstyle="miter"/>
                  <v:imagedata r:id="rId18" o:title="eqIdba007666deb89951641bd1e24bc174a2"/>
                  <o:lock v:ext="edit" aspectratio="t"/>
                  <w10:wrap type="none"/>
                  <w10:anchorlock/>
                </v:shape>
                <o:OLEObject Type="Embed" ProgID="Equation.DSMT4" ShapeID="_x0000_i1026" DrawAspect="Content" ObjectID="_1468075726" r:id="rId17">
                  <o:LockedField>false</o:LockedField>
                </o:OLEObject>
              </w:object>
            </w:r>
          </w:p>
          <w:p w14:paraId="2B52FB04">
            <w:pPr>
              <w:shd w:val="clear" w:color="auto" w:fill="auto"/>
              <w:spacing w:line="360" w:lineRule="auto"/>
              <w:jc w:val="left"/>
              <w:textAlignment w:val="center"/>
              <w:rPr>
                <w:sz w:val="21"/>
              </w:rPr>
            </w:pPr>
            <w:r>
              <w:rPr>
                <w:sz w:val="21"/>
              </w:rPr>
              <w:t>(2)20Pa</w:t>
            </w:r>
            <w:r>
              <w:rPr>
                <w:rFonts w:ascii="Times New Roman" w:hAnsi="Times New Roman" w:eastAsia="Times New Roman" w:cs="Times New Roman"/>
                <w:b w:val="0"/>
                <w:sz w:val="21"/>
              </w:rPr>
              <w:t>________</w:t>
            </w:r>
            <w:r>
              <w:object>
                <v:shape id="_x0000_i1027" o:spt="75" alt="eqId562b07aa12a82bccce4ae072fa79469d" type="#_x0000_t75" style="height:14.1pt;width:26.35pt;" o:ole="t" filled="f" o:preferrelative="t" stroked="f" coordsize="21600,21600">
                  <v:path/>
                  <v:fill on="f" focussize="0,0"/>
                  <v:stroke on="f" joinstyle="miter"/>
                  <v:imagedata r:id="rId20" o:title="eqId562b07aa12a82bccce4ae072fa79469d"/>
                  <o:lock v:ext="edit" aspectratio="t"/>
                  <w10:wrap type="none"/>
                  <w10:anchorlock/>
                </v:shape>
                <o:OLEObject Type="Embed" ProgID="Equation.DSMT4" ShapeID="_x0000_i1027" DrawAspect="Content" ObjectID="_1468075727" r:id="rId19">
                  <o:LockedField>false</o:LockedField>
                </o:OLEObject>
              </w:object>
            </w:r>
          </w:p>
          <w:p w14:paraId="7A1B6496">
            <w:pPr>
              <w:shd w:val="clear" w:color="auto" w:fill="auto"/>
              <w:spacing w:line="360" w:lineRule="auto"/>
              <w:jc w:val="left"/>
              <w:textAlignment w:val="center"/>
              <w:rPr>
                <w:sz w:val="21"/>
              </w:rPr>
            </w:pPr>
            <w:r>
              <w:rPr>
                <w:rFonts w:hint="eastAsia"/>
                <w:sz w:val="21"/>
                <w:lang w:eastAsia="zh-CN"/>
              </w:rPr>
              <w:t>3.</w:t>
            </w:r>
            <w:r>
              <w:rPr>
                <w:rFonts w:ascii="Times New Roman" w:hAnsi="Times New Roman" w:eastAsia="Times New Roman" w:cs="Times New Roman"/>
                <w:b w:val="0"/>
                <w:sz w:val="21"/>
              </w:rPr>
              <w:t>______</w:t>
            </w:r>
            <w:r>
              <w:rPr>
                <w:sz w:val="21"/>
              </w:rPr>
              <w:t>作用在物体表面上的力叫压力；用50N的压力作用在0.1m</w:t>
            </w:r>
            <w:r>
              <w:rPr>
                <w:sz w:val="21"/>
                <w:vertAlign w:val="superscript"/>
              </w:rPr>
              <w:t>2</w:t>
            </w:r>
            <w:r>
              <w:rPr>
                <w:sz w:val="21"/>
              </w:rPr>
              <w:t>的面积上产生的压强为</w:t>
            </w:r>
            <w:r>
              <w:rPr>
                <w:rFonts w:ascii="Times New Roman" w:hAnsi="Times New Roman" w:eastAsia="Times New Roman" w:cs="Times New Roman"/>
                <w:b w:val="0"/>
                <w:sz w:val="21"/>
              </w:rPr>
              <w:t>______</w:t>
            </w:r>
            <w:r>
              <w:rPr>
                <w:sz w:val="21"/>
              </w:rPr>
              <w:t>帕，它表示</w:t>
            </w:r>
            <w:r>
              <w:rPr>
                <w:rFonts w:ascii="Times New Roman" w:hAnsi="Times New Roman" w:eastAsia="Times New Roman" w:cs="Times New Roman"/>
                <w:b w:val="0"/>
                <w:sz w:val="21"/>
              </w:rPr>
              <w:t>______</w:t>
            </w:r>
            <w:r>
              <w:rPr>
                <w:sz w:val="21"/>
              </w:rPr>
              <w:t>。</w:t>
            </w:r>
          </w:p>
          <w:p w14:paraId="01A7B9E4">
            <w:pPr>
              <w:shd w:val="clear" w:color="auto" w:fill="auto"/>
              <w:spacing w:line="360" w:lineRule="auto"/>
              <w:jc w:val="left"/>
              <w:textAlignment w:val="center"/>
              <w:rPr>
                <w:sz w:val="21"/>
              </w:rPr>
            </w:pPr>
            <w:r>
              <w:rPr>
                <w:rFonts w:hint="eastAsia"/>
                <w:sz w:val="21"/>
                <w:lang w:eastAsia="zh-CN"/>
              </w:rPr>
              <w:t>4.</w:t>
            </w:r>
            <w:r>
              <w:rPr>
                <w:sz w:val="21"/>
              </w:rPr>
              <w:t>一质量为50kg的中学生站立在水平地面上，他对水平地面的压力是</w:t>
            </w:r>
            <w:r>
              <w:rPr>
                <w:rFonts w:ascii="Times New Roman" w:hAnsi="Times New Roman" w:eastAsia="Times New Roman" w:cs="Times New Roman"/>
                <w:b w:val="0"/>
                <w:sz w:val="21"/>
              </w:rPr>
              <w:t>____________</w:t>
            </w:r>
            <w:r>
              <w:rPr>
                <w:sz w:val="21"/>
              </w:rPr>
              <w:t>N，自身重力的方向是</w:t>
            </w:r>
            <w:r>
              <w:rPr>
                <w:rFonts w:ascii="Times New Roman" w:hAnsi="Times New Roman" w:eastAsia="Times New Roman" w:cs="Times New Roman"/>
                <w:b w:val="0"/>
                <w:sz w:val="21"/>
              </w:rPr>
              <w:t>____________</w:t>
            </w:r>
            <w:r>
              <w:rPr>
                <w:sz w:val="21"/>
              </w:rPr>
              <w:t>。</w:t>
            </w:r>
            <w:r>
              <w:rPr>
                <w:rFonts w:hint="eastAsia"/>
                <w:sz w:val="21"/>
                <w:lang w:eastAsia="zh-CN"/>
              </w:rPr>
              <w:t>(</w:t>
            </w:r>
            <w:r>
              <w:rPr>
                <w:rFonts w:ascii="Times New Roman" w:hAnsi="Times New Roman" w:eastAsia="Times New Roman" w:cs="Times New Roman"/>
                <w:i/>
                <w:sz w:val="21"/>
              </w:rPr>
              <w:t>g</w:t>
            </w:r>
            <w:r>
              <w:rPr>
                <w:sz w:val="21"/>
              </w:rPr>
              <w:t>=10N/kg</w:t>
            </w:r>
            <w:r>
              <w:rPr>
                <w:rFonts w:hint="eastAsia"/>
                <w:sz w:val="21"/>
                <w:lang w:eastAsia="zh-CN"/>
              </w:rPr>
              <w:t>)</w:t>
            </w:r>
          </w:p>
          <w:p w14:paraId="66F01570">
            <w:pPr>
              <w:shd w:val="clear" w:color="auto" w:fill="auto"/>
              <w:spacing w:line="360" w:lineRule="auto"/>
              <w:jc w:val="left"/>
              <w:textAlignment w:val="center"/>
              <w:rPr>
                <w:sz w:val="21"/>
              </w:rPr>
            </w:pPr>
            <w:r>
              <w:rPr>
                <w:rFonts w:hint="eastAsia"/>
                <w:sz w:val="21"/>
                <w:lang w:eastAsia="zh-CN"/>
              </w:rPr>
              <w:t>5.</w:t>
            </w:r>
            <w:r>
              <w:rPr>
                <w:rFonts w:ascii="Times New Roman" w:hAnsi="Times New Roman" w:eastAsia="Times New Roman" w:cs="Times New Roman"/>
                <w:b w:val="0"/>
                <w:sz w:val="21"/>
              </w:rPr>
              <w:t>___________</w:t>
            </w:r>
            <w:r>
              <w:rPr>
                <w:sz w:val="21"/>
              </w:rPr>
              <w:t>的比值叫压强，它是表示</w:t>
            </w:r>
            <w:r>
              <w:rPr>
                <w:rFonts w:ascii="Times New Roman" w:hAnsi="Times New Roman" w:eastAsia="Times New Roman" w:cs="Times New Roman"/>
                <w:b w:val="0"/>
                <w:sz w:val="21"/>
              </w:rPr>
              <w:t>___________</w:t>
            </w:r>
            <w:r>
              <w:rPr>
                <w:sz w:val="21"/>
              </w:rPr>
              <w:t>的物理量。一本120页的书平放在水平桌面上，对桌面的压强约</w:t>
            </w:r>
            <w:r>
              <w:rPr>
                <w:rFonts w:ascii="Times New Roman" w:hAnsi="Times New Roman" w:eastAsia="Times New Roman" w:cs="Times New Roman"/>
                <w:b w:val="0"/>
                <w:sz w:val="21"/>
              </w:rPr>
              <w:t>____________</w:t>
            </w:r>
            <w:r>
              <w:rPr>
                <w:sz w:val="21"/>
              </w:rPr>
              <w:t>Pa，表示的物理意义：每平方米的面积上</w:t>
            </w:r>
            <w:r>
              <w:rPr>
                <w:rFonts w:ascii="Times New Roman" w:hAnsi="Times New Roman" w:eastAsia="Times New Roman" w:cs="Times New Roman"/>
                <w:b w:val="0"/>
                <w:sz w:val="21"/>
              </w:rPr>
              <w:t>___________</w:t>
            </w:r>
            <w:r>
              <w:rPr>
                <w:sz w:val="21"/>
              </w:rPr>
              <w:t>。</w:t>
            </w:r>
          </w:p>
          <w:p w14:paraId="389A3E19">
            <w:pPr>
              <w:shd w:val="clear" w:color="auto" w:fill="auto"/>
              <w:spacing w:line="360" w:lineRule="auto"/>
              <w:jc w:val="left"/>
              <w:textAlignment w:val="center"/>
              <w:rPr>
                <w:sz w:val="21"/>
              </w:rPr>
            </w:pPr>
            <w:r>
              <w:rPr>
                <w:rFonts w:hint="eastAsia"/>
                <w:sz w:val="21"/>
                <w:lang w:eastAsia="zh-CN"/>
              </w:rPr>
              <w:t>6.</w:t>
            </w:r>
            <w:r>
              <w:rPr>
                <w:sz w:val="21"/>
              </w:rPr>
              <w:t>如图甲所示，将一块质地均匀的长木板放在水平桌面上。如图乙所示，用水平力</w:t>
            </w:r>
            <w:r>
              <w:rPr>
                <w:rFonts w:ascii="Times New Roman" w:hAnsi="Times New Roman" w:eastAsia="Times New Roman" w:cs="Times New Roman"/>
                <w:i/>
                <w:sz w:val="21"/>
              </w:rPr>
              <w:t>F</w:t>
            </w:r>
            <w:r>
              <w:rPr>
                <w:sz w:val="21"/>
              </w:rPr>
              <w:t>向右缓慢推动长木板使其右端逐渐伸出桌面边缘，在未掉落之前，长木板对桌面的压力</w:t>
            </w:r>
            <w:r>
              <w:rPr>
                <w:rFonts w:ascii="Times New Roman" w:hAnsi="Times New Roman" w:eastAsia="Times New Roman" w:cs="Times New Roman"/>
                <w:b w:val="0"/>
                <w:sz w:val="21"/>
              </w:rPr>
              <w:t>________</w:t>
            </w:r>
            <w:r>
              <w:rPr>
                <w:sz w:val="21"/>
              </w:rPr>
              <w:t>，压强</w:t>
            </w:r>
            <w:r>
              <w:rPr>
                <w:rFonts w:ascii="Times New Roman" w:hAnsi="Times New Roman" w:eastAsia="Times New Roman" w:cs="Times New Roman"/>
                <w:b w:val="0"/>
                <w:sz w:val="21"/>
              </w:rPr>
              <w:t>________</w:t>
            </w:r>
            <w:r>
              <w:rPr>
                <w:sz w:val="21"/>
              </w:rPr>
              <w:t>（均选填“变大”“变小”或“不变”）</w:t>
            </w:r>
          </w:p>
          <w:p w14:paraId="6192FD0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695325"/>
                  <wp:effectExtent l="0" t="0" r="9525" b="3175"/>
                  <wp:docPr id="100003" name="图片 100003" descr="@@@fccaa000-f18b-4cc7-ac9d-af721c0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ccaa000-f18b-4cc7-ac9d-af721c011537"/>
                          <pic:cNvPicPr>
                            <a:picLocks noChangeAspect="1"/>
                          </pic:cNvPicPr>
                        </pic:nvPicPr>
                        <pic:blipFill>
                          <a:blip r:embed="rId21"/>
                          <a:stretch>
                            <a:fillRect/>
                          </a:stretch>
                        </pic:blipFill>
                        <pic:spPr>
                          <a:xfrm>
                            <a:off x="0" y="0"/>
                            <a:ext cx="2276475" cy="695325"/>
                          </a:xfrm>
                          <a:prstGeom prst="rect">
                            <a:avLst/>
                          </a:prstGeom>
                        </pic:spPr>
                      </pic:pic>
                    </a:graphicData>
                  </a:graphic>
                </wp:inline>
              </w:drawing>
            </w:r>
          </w:p>
          <w:p w14:paraId="68FBD87C">
            <w:pPr>
              <w:shd w:val="clear" w:color="auto" w:fill="auto"/>
              <w:spacing w:line="360" w:lineRule="auto"/>
              <w:jc w:val="left"/>
              <w:textAlignment w:val="center"/>
              <w:rPr>
                <w:sz w:val="21"/>
              </w:rPr>
            </w:pPr>
            <w:r>
              <w:rPr>
                <w:rFonts w:hint="eastAsia"/>
                <w:sz w:val="21"/>
                <w:lang w:eastAsia="zh-CN"/>
              </w:rPr>
              <w:t>7.</w:t>
            </w:r>
            <w:r>
              <w:rPr>
                <w:sz w:val="21"/>
              </w:rPr>
              <w:t>如图所示，质量10kg的木箱放在水平地面上静止，它对地面的压力大小为</w:t>
            </w:r>
            <w:r>
              <w:rPr>
                <w:rFonts w:ascii="Times New Roman" w:hAnsi="Times New Roman" w:eastAsia="Times New Roman" w:cs="Times New Roman"/>
                <w:b w:val="0"/>
                <w:sz w:val="21"/>
              </w:rPr>
              <w:t>______</w:t>
            </w:r>
            <w:r>
              <w:rPr>
                <w:sz w:val="21"/>
              </w:rPr>
              <w:t>N；某同学用20N的力水平向左推木箱，没有推动，木箱受到地面的摩擦力为</w:t>
            </w:r>
            <w:r>
              <w:rPr>
                <w:rFonts w:ascii="Times New Roman" w:hAnsi="Times New Roman" w:eastAsia="Times New Roman" w:cs="Times New Roman"/>
                <w:b w:val="0"/>
                <w:sz w:val="21"/>
              </w:rPr>
              <w:t>______</w:t>
            </w:r>
            <w:r>
              <w:rPr>
                <w:sz w:val="21"/>
              </w:rPr>
              <w:t>N，方向是</w:t>
            </w:r>
            <w:r>
              <w:rPr>
                <w:rFonts w:ascii="Times New Roman" w:hAnsi="Times New Roman" w:eastAsia="Times New Roman" w:cs="Times New Roman"/>
                <w:b w:val="0"/>
                <w:sz w:val="21"/>
              </w:rPr>
              <w:t>______</w:t>
            </w:r>
            <w:r>
              <w:rPr>
                <w:sz w:val="21"/>
              </w:rPr>
              <w:t>。</w:t>
            </w:r>
          </w:p>
          <w:p w14:paraId="2381E8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095375"/>
                  <wp:effectExtent l="0" t="0" r="3175" b="9525"/>
                  <wp:docPr id="100005" name="图片 100005" descr="@@@07504ade-ce9a-4e6e-9b93-e6d083110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504ade-ce9a-4e6e-9b93-e6d0831102f0"/>
                          <pic:cNvPicPr>
                            <a:picLocks noChangeAspect="1"/>
                          </pic:cNvPicPr>
                        </pic:nvPicPr>
                        <pic:blipFill>
                          <a:blip r:embed="rId22"/>
                          <a:stretch>
                            <a:fillRect/>
                          </a:stretch>
                        </pic:blipFill>
                        <pic:spPr>
                          <a:xfrm>
                            <a:off x="0" y="0"/>
                            <a:ext cx="1762125" cy="1095375"/>
                          </a:xfrm>
                          <a:prstGeom prst="rect">
                            <a:avLst/>
                          </a:prstGeom>
                        </pic:spPr>
                      </pic:pic>
                    </a:graphicData>
                  </a:graphic>
                </wp:inline>
              </w:drawing>
            </w:r>
          </w:p>
          <w:p w14:paraId="74B99CA3">
            <w:pPr>
              <w:shd w:val="clear" w:color="auto" w:fill="auto"/>
              <w:spacing w:line="360" w:lineRule="auto"/>
              <w:jc w:val="left"/>
              <w:textAlignment w:val="center"/>
              <w:rPr>
                <w:sz w:val="21"/>
              </w:rPr>
            </w:pPr>
            <w:r>
              <w:rPr>
                <w:rFonts w:hint="eastAsia"/>
                <w:sz w:val="21"/>
                <w:lang w:eastAsia="zh-CN"/>
              </w:rPr>
              <w:t>8.</w:t>
            </w:r>
            <w:r>
              <w:rPr>
                <w:sz w:val="21"/>
              </w:rPr>
              <w:t>一本物理课本平放在水平桌面上，物理课本对桌面产生的压强约为</w:t>
            </w:r>
            <w:r>
              <w:object>
                <v:shape id="_x0000_i1028" o:spt="75" alt="eqId3beff885c3fff753191d32b72c67ddee" type="#_x0000_t75" style="height:12.3pt;width:24.6pt;" o:ole="t" filled="f" o:preferrelative="t" stroked="f" coordsize="21600,21600">
                  <v:path/>
                  <v:fill on="f" focussize="0,0"/>
                  <v:stroke on="f" joinstyle="miter"/>
                  <v:imagedata r:id="rId24" o:title="eqId3beff885c3fff753191d32b72c67ddee"/>
                  <o:lock v:ext="edit" aspectratio="t"/>
                  <w10:wrap type="none"/>
                  <w10:anchorlock/>
                </v:shape>
                <o:OLEObject Type="Embed" ProgID="Equation.DSMT4" ShapeID="_x0000_i1028" DrawAspect="Content" ObjectID="_1468075728" r:id="rId23">
                  <o:LockedField>false</o:LockedField>
                </o:OLEObject>
              </w:object>
            </w:r>
            <w:r>
              <w:rPr>
                <w:sz w:val="21"/>
              </w:rPr>
              <w:t>，其表示的物理意义是</w:t>
            </w:r>
            <w:r>
              <w:rPr>
                <w:rFonts w:ascii="Times New Roman" w:hAnsi="Times New Roman" w:eastAsia="Times New Roman" w:cs="Times New Roman"/>
                <w:b w:val="0"/>
                <w:sz w:val="21"/>
              </w:rPr>
              <w:t>__________</w:t>
            </w:r>
            <w:r>
              <w:rPr>
                <w:sz w:val="21"/>
              </w:rPr>
              <w:t>。若此时物理课本与桌面的接触面积为</w:t>
            </w:r>
            <w:r>
              <w:object>
                <v:shape id="_x0000_i1029" o:spt="75" alt="eqIde77133ba570f82213c12b7466b9eb937" type="#_x0000_t75" style="height:13.75pt;width:45.7pt;" o:ole="t" filled="f" o:preferrelative="t" stroked="f" coordsize="21600,21600">
                  <v:path/>
                  <v:fill on="f" focussize="0,0"/>
                  <v:stroke on="f" joinstyle="miter"/>
                  <v:imagedata r:id="rId26" o:title="eqIde77133ba570f82213c12b7466b9eb937"/>
                  <o:lock v:ext="edit" aspectratio="t"/>
                  <w10:wrap type="none"/>
                  <w10:anchorlock/>
                </v:shape>
                <o:OLEObject Type="Embed" ProgID="Equation.DSMT4" ShapeID="_x0000_i1029" DrawAspect="Content" ObjectID="_1468075729" r:id="rId25">
                  <o:LockedField>false</o:LockedField>
                </o:OLEObject>
              </w:object>
            </w:r>
            <w:r>
              <w:rPr>
                <w:sz w:val="21"/>
              </w:rPr>
              <w:t>，则物理课本的质量为</w:t>
            </w:r>
            <w:r>
              <w:rPr>
                <w:rFonts w:ascii="Times New Roman" w:hAnsi="Times New Roman" w:eastAsia="Times New Roman" w:cs="Times New Roman"/>
                <w:b w:val="0"/>
                <w:sz w:val="21"/>
              </w:rPr>
              <w:t>___________</w:t>
            </w:r>
            <w:r>
              <w:object>
                <v:shape id="_x0000_i1030" o:spt="75" alt="eqId24f7c4a8558eff6427d22b6c0c855721" type="#_x0000_t75" style="height:14.05pt;width:14.05pt;" o:ole="t" filled="f" o:preferrelative="t" stroked="f" coordsize="21600,21600">
                  <v:path/>
                  <v:fill on="f" focussize="0,0"/>
                  <v:stroke on="f" joinstyle="miter"/>
                  <v:imagedata r:id="rId28" o:title="eqId24f7c4a8558eff6427d22b6c0c855721"/>
                  <o:lock v:ext="edit" aspectratio="t"/>
                  <w10:wrap type="none"/>
                  <w10:anchorlock/>
                </v:shape>
                <o:OLEObject Type="Embed" ProgID="Equation.DSMT4" ShapeID="_x0000_i1030" DrawAspect="Content" ObjectID="_1468075730" r:id="rId27">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31" o:spt="75" alt="eqId02dd93c106dd0363a09e3d5a716f9dc3" type="#_x0000_t75" style="height:14.5pt;width:39.55pt;" o:ole="t" filled="f" o:preferrelative="t" stroked="f" coordsize="21600,21600">
                  <v:path/>
                  <v:fill on="f" focussize="0,0"/>
                  <v:stroke on="f" joinstyle="miter"/>
                  <v:imagedata r:id="rId30" o:title="eqId02dd93c106dd0363a09e3d5a716f9dc3"/>
                  <o:lock v:ext="edit" aspectratio="t"/>
                  <w10:wrap type="none"/>
                  <w10:anchorlock/>
                </v:shape>
                <o:OLEObject Type="Embed" ProgID="Equation.DSMT4" ShapeID="_x0000_i1031" DrawAspect="Content" ObjectID="_1468075731" r:id="rId29">
                  <o:LockedField>false</o:LockedField>
                </o:OLEObject>
              </w:object>
            </w:r>
            <w:r>
              <w:rPr>
                <w:sz w:val="21"/>
              </w:rPr>
              <w:t>）</w:t>
            </w:r>
          </w:p>
          <w:p w14:paraId="3C33E96E">
            <w:pPr>
              <w:shd w:val="clear" w:color="auto" w:fill="auto"/>
              <w:spacing w:line="360" w:lineRule="auto"/>
              <w:jc w:val="left"/>
              <w:textAlignment w:val="center"/>
              <w:rPr>
                <w:sz w:val="21"/>
              </w:rPr>
            </w:pPr>
            <w:r>
              <w:rPr>
                <w:rFonts w:hint="eastAsia"/>
                <w:sz w:val="21"/>
                <w:lang w:eastAsia="zh-CN"/>
              </w:rPr>
              <w:t>9.</w:t>
            </w:r>
            <w:r>
              <w:rPr>
                <w:sz w:val="21"/>
              </w:rPr>
              <w:t>若有一长方体物块重力为100N，放在水平地面上，与地面接触面积为</w:t>
            </w:r>
            <w:r>
              <w:object>
                <v:shape id="_x0000_i1032" o:spt="75" alt="eqIde71f8c680db71a63225b2fa75d73c3f0" type="#_x0000_t75" style="height:13.95pt;width:27.25pt;" o:ole="t" filled="f" o:preferrelative="t" stroked="f" coordsize="21600,21600">
                  <v:path/>
                  <v:fill on="f" focussize="0,0"/>
                  <v:stroke on="f" joinstyle="miter"/>
                  <v:imagedata r:id="rId32" o:title="eqIde71f8c680db71a63225b2fa75d73c3f0"/>
                  <o:lock v:ext="edit" aspectratio="t"/>
                  <w10:wrap type="none"/>
                  <w10:anchorlock/>
                </v:shape>
                <o:OLEObject Type="Embed" ProgID="Equation.DSMT4" ShapeID="_x0000_i1032" DrawAspect="Content" ObjectID="_1468075732" r:id="rId31">
                  <o:LockedField>false</o:LockedField>
                </o:OLEObject>
              </w:object>
            </w:r>
            <w:r>
              <w:rPr>
                <w:sz w:val="21"/>
              </w:rPr>
              <w:t>，则长方体对地面的压强为</w:t>
            </w:r>
            <w:r>
              <w:rPr>
                <w:rFonts w:ascii="Times New Roman" w:hAnsi="Times New Roman" w:eastAsia="Times New Roman" w:cs="Times New Roman"/>
                <w:b w:val="0"/>
                <w:sz w:val="21"/>
              </w:rPr>
              <w:t>___________</w:t>
            </w:r>
            <w:r>
              <w:rPr>
                <w:sz w:val="21"/>
              </w:rPr>
              <w:t>Pa，它表示每平方米受力面积受到的压力为</w:t>
            </w:r>
            <w:r>
              <w:rPr>
                <w:rFonts w:ascii="Times New Roman" w:hAnsi="Times New Roman" w:eastAsia="Times New Roman" w:cs="Times New Roman"/>
                <w:b w:val="0"/>
                <w:sz w:val="21"/>
              </w:rPr>
              <w:t>___________</w:t>
            </w:r>
            <w:r>
              <w:rPr>
                <w:sz w:val="21"/>
              </w:rPr>
              <w:t>；若在此长方体的中央施加一个竖直向下大小为10N的力，则长方体对地面的压强为</w:t>
            </w:r>
            <w:r>
              <w:rPr>
                <w:rFonts w:ascii="Times New Roman" w:hAnsi="Times New Roman" w:eastAsia="Times New Roman" w:cs="Times New Roman"/>
                <w:b w:val="0"/>
                <w:sz w:val="21"/>
              </w:rPr>
              <w:t>___________</w:t>
            </w:r>
            <w:r>
              <w:rPr>
                <w:sz w:val="21"/>
              </w:rPr>
              <w:t>Pa。</w:t>
            </w:r>
          </w:p>
          <w:p w14:paraId="1586897D">
            <w:pPr>
              <w:numPr>
                <w:ilvl w:val="0"/>
                <w:numId w:val="0"/>
              </w:numPr>
              <w:spacing w:line="360" w:lineRule="auto"/>
              <w:ind w:left="0"/>
              <w:textAlignment w:val="center"/>
              <w:rPr>
                <w:rFonts w:ascii="Times New Roman" w:hAnsi="Times New Roman" w:eastAsia="Times New Roman" w:cs="Times New Roman"/>
                <w:kern w:val="0"/>
                <w:sz w:val="24"/>
                <w:szCs w:val="24"/>
              </w:rPr>
            </w:pPr>
            <w:r>
              <w:rPr>
                <w:rFonts w:hint="eastAsia" w:cs="Times New Roman"/>
                <w:kern w:val="0"/>
                <w:szCs w:val="21"/>
                <w:lang w:val="en-US" w:eastAsia="zh-CN"/>
              </w:rPr>
              <w:t>10</w:t>
            </w:r>
            <w:r>
              <w:rPr>
                <w:rFonts w:ascii="宋体" w:hAnsi="宋体" w:eastAsia="宋体" w:cs="宋体"/>
                <w:kern w:val="0"/>
                <w:szCs w:val="21"/>
              </w:rPr>
              <w:t>.</w:t>
            </w:r>
            <w:bookmarkStart w:id="3" w:name="d08d0f41-af7b-4a19-970f-d028d64012dc"/>
            <w:r>
              <w:rPr>
                <w:rFonts w:ascii="Times New Roman" w:hAnsi="Times New Roman" w:eastAsia="Times New Roman" w:cs="Times New Roman"/>
                <w:strike w:val="0"/>
                <w:kern w:val="0"/>
                <w:sz w:val="24"/>
                <w:szCs w:val="24"/>
                <w:u w:val="none"/>
              </w:rPr>
              <w:drawing>
                <wp:anchor distT="0" distB="0" distL="114300" distR="114300" simplePos="0" relativeHeight="251659264" behindDoc="0" locked="0" layoutInCell="1" allowOverlap="0">
                  <wp:simplePos x="0" y="0"/>
                  <wp:positionH relativeFrom="column">
                    <wp:align>right</wp:align>
                  </wp:positionH>
                  <wp:positionV relativeFrom="line">
                    <wp:posOffset>76200</wp:posOffset>
                  </wp:positionV>
                  <wp:extent cx="1123950" cy="1076325"/>
                  <wp:effectExtent l="0" t="0" r="6350" b="3175"/>
                  <wp:wrapSquare wrapText="left"/>
                  <wp:docPr id="1027" name="图片 1027"/>
                  <wp:cNvGraphicFramePr/>
                  <a:graphic xmlns:a="http://schemas.openxmlformats.org/drawingml/2006/main">
                    <a:graphicData uri="http://schemas.openxmlformats.org/drawingml/2006/picture">
                      <pic:pic xmlns:pic="http://schemas.openxmlformats.org/drawingml/2006/picture">
                        <pic:nvPicPr>
                          <pic:cNvPr id="1027" name="图片 1027"/>
                          <pic:cNvPicPr/>
                        </pic:nvPicPr>
                        <pic:blipFill>
                          <a:blip r:embed="rId33"/>
                          <a:stretch>
                            <a:fillRect/>
                          </a:stretch>
                        </pic:blipFill>
                        <pic:spPr>
                          <a:xfrm>
                            <a:off x="0" y="0"/>
                            <a:ext cx="1123950" cy="1076325"/>
                          </a:xfrm>
                          <a:prstGeom prst="rect">
                            <a:avLst/>
                          </a:prstGeom>
                        </pic:spPr>
                      </pic:pic>
                    </a:graphicData>
                  </a:graphic>
                </wp:anchor>
              </w:drawing>
            </w:r>
            <w:r>
              <w:rPr>
                <w:rFonts w:ascii="宋体" w:hAnsi="宋体" w:eastAsia="宋体" w:cs="宋体"/>
                <w:kern w:val="0"/>
                <w:szCs w:val="21"/>
              </w:rPr>
              <w:t>如图所示，正放在桌面上装有饮料的饮料瓶如图</w:t>
            </w:r>
            <m:oMath>
              <m:r>
                <m:rPr/>
                <m:t>A</m:t>
              </m:r>
            </m:oMath>
            <w:r>
              <w:rPr>
                <w:rFonts w:ascii="宋体" w:hAnsi="宋体" w:eastAsia="宋体" w:cs="宋体"/>
                <w:kern w:val="0"/>
                <w:szCs w:val="21"/>
              </w:rPr>
              <w:t>。瓶盖旋紧后倒过来放时如图</w:t>
            </w:r>
            <m:oMath>
              <m:r>
                <m:rPr/>
                <m:t>B</m:t>
              </m:r>
            </m:oMath>
            <w:r>
              <w:rPr>
                <w:rFonts w:ascii="宋体" w:hAnsi="宋体" w:eastAsia="宋体" w:cs="宋体"/>
                <w:kern w:val="0"/>
                <w:szCs w:val="21"/>
              </w:rPr>
              <w:t>，饮料瓶对桌面的压力</w:t>
            </w:r>
            <m:oMath>
              <m:sSub>
                <m:sSubPr/>
                <m:e>
                  <m:r>
                    <m:rPr/>
                    <m:t>F</m:t>
                  </m:r>
                </m:e>
                <m:sub>
                  <m:r>
                    <m:rPr/>
                    <m:t>A</m:t>
                  </m:r>
                </m:sub>
              </m:sSub>
            </m:oMath>
            <w:r>
              <w:rPr>
                <w:rFonts w:ascii="宋体" w:hAnsi="宋体" w:eastAsia="宋体" w:cs="宋体"/>
                <w:kern w:val="0"/>
                <w:szCs w:val="21"/>
              </w:rPr>
              <w:t>：</w:t>
            </w:r>
            <m:oMath>
              <m:sSub>
                <m:sSubPr/>
                <m:e>
                  <m:r>
                    <m:rPr/>
                    <m:t>F</m:t>
                  </m:r>
                </m:e>
                <m:sub>
                  <m:r>
                    <m:rPr/>
                    <m:t>B</m:t>
                  </m:r>
                </m:sub>
              </m:sSub>
              <m:r>
                <m:rPr/>
                <m:t>=</m:t>
              </m:r>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，饮料瓶对水平桌面的压强</w:t>
            </w:r>
            <m:oMath>
              <m:sSub>
                <m:sSubPr/>
                <m:e>
                  <m:r>
                    <m:rPr/>
                    <m:t>p</m:t>
                  </m:r>
                </m:e>
                <m:sub>
                  <m:r>
                    <m:rPr/>
                    <m:t>A</m:t>
                  </m:r>
                </m:sub>
              </m:sSub>
            </m:oMath>
            <w:r>
              <w:rPr>
                <w:rFonts w:ascii="宋体" w:hAnsi="宋体" w:eastAsia="宋体" w:cs="宋体"/>
                <w:kern w:val="0"/>
                <w:szCs w:val="21"/>
              </w:rPr>
              <w:t>比</w:t>
            </w:r>
            <m:oMath>
              <m:sSub>
                <m:sSubPr/>
                <m:e>
                  <m:r>
                    <m:rPr/>
                    <m:t>p</m:t>
                  </m:r>
                </m:e>
                <m:sub>
                  <m:r>
                    <m:rPr/>
                    <m:t>B</m:t>
                  </m:r>
                </m:sub>
              </m:sSub>
            </m:oMath>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w:r>
              <w:rPr>
                <w:rFonts w:ascii="宋体" w:hAnsi="宋体" w:eastAsia="宋体" w:cs="宋体"/>
                <w:kern w:val="0"/>
                <w:szCs w:val="21"/>
              </w:rPr>
              <w:t>；图</w:t>
            </w:r>
            <m:oMath>
              <m:r>
                <m:rPr/>
                <m:t>A</m:t>
              </m:r>
            </m:oMath>
            <w:r>
              <w:rPr>
                <w:rFonts w:ascii="宋体" w:hAnsi="宋体" w:eastAsia="宋体" w:cs="宋体"/>
                <w:kern w:val="0"/>
                <w:szCs w:val="21"/>
              </w:rPr>
              <w:t>饮料对瓶底的压强比图</w:t>
            </w:r>
            <m:oMath>
              <m:r>
                <m:rPr/>
                <m:t>B</m:t>
              </m:r>
            </m:oMath>
            <w:r>
              <w:rPr>
                <w:rFonts w:ascii="宋体" w:hAnsi="宋体" w:eastAsia="宋体" w:cs="宋体"/>
                <w:kern w:val="0"/>
                <w:szCs w:val="21"/>
              </w:rPr>
              <w:t>饮料对瓶盖的压强要</w:t>
            </w:r>
            <w:r>
              <w:rPr>
                <w:rFonts w:ascii="Times New Roman" w:hAnsi="Times New Roman" w:eastAsia="Times New Roman" w:cs="Times New Roman"/>
                <w:kern w:val="0"/>
                <w:szCs w:val="21"/>
                <w:u w:val="single"/>
              </w:rPr>
              <w:t>      </w:t>
            </w:r>
            <w:r>
              <w:rPr>
                <w:rFonts w:ascii="Times New Roman" w:hAnsi="Times New Roman" w:eastAsia="Times New Roman" w:cs="Times New Roman"/>
                <w:kern w:val="0"/>
                <w:szCs w:val="21"/>
              </w:rPr>
              <w:t xml:space="preserve">  </w:t>
            </w:r>
            <m:oMath>
              <m:r>
                <m:rPr/>
                <w:rPr>
                  <w:rFonts w:hint="default" w:ascii="Cambria Math" w:cs="Times New Roman"/>
                  <w:kern w:val="0"/>
                  <w:szCs w:val="21"/>
                  <w:lang w:eastAsia="zh-CN"/>
                </w:rPr>
                <m:t>（</m:t>
              </m:r>
            </m:oMath>
            <w:r>
              <w:rPr>
                <w:rFonts w:ascii="宋体" w:hAnsi="宋体" w:eastAsia="宋体" w:cs="宋体"/>
                <w:kern w:val="0"/>
                <w:szCs w:val="21"/>
              </w:rPr>
              <w:t>选填：大</w:t>
            </w:r>
            <m:oMath>
              <m:r>
                <m:rPr/>
                <m:t>/</m:t>
              </m:r>
            </m:oMath>
            <w:r>
              <w:rPr>
                <w:rFonts w:ascii="宋体" w:hAnsi="宋体" w:eastAsia="宋体" w:cs="宋体"/>
                <w:kern w:val="0"/>
                <w:szCs w:val="21"/>
              </w:rPr>
              <w:t>小</w:t>
            </w:r>
            <m:oMath>
              <m:r>
                <m:rPr/>
                <m:t>/</m:t>
              </m:r>
            </m:oMath>
            <w:r>
              <w:rPr>
                <w:rFonts w:ascii="宋体" w:hAnsi="宋体" w:eastAsia="宋体" w:cs="宋体"/>
                <w:kern w:val="0"/>
                <w:szCs w:val="21"/>
              </w:rPr>
              <w:t>一样大</w:t>
            </w:r>
            <m:oMath>
              <m:r>
                <m:rPr/>
                <w:rPr>
                  <w:rFonts w:hint="default" w:ascii="Cambria Math" w:hAnsi="宋体" w:cs="宋体"/>
                  <w:kern w:val="0"/>
                  <w:szCs w:val="21"/>
                  <w:lang w:eastAsia="zh-CN"/>
                </w:rPr>
                <m:t>）</m:t>
              </m:r>
            </m:oMath>
            <w:r>
              <w:rPr>
                <w:rFonts w:ascii="宋体" w:hAnsi="宋体" w:eastAsia="宋体" w:cs="宋体"/>
                <w:kern w:val="0"/>
                <w:szCs w:val="21"/>
              </w:rPr>
              <w:t>。</w:t>
            </w:r>
            <w:bookmarkEnd w:id="3"/>
          </w:p>
          <w:p w14:paraId="7CCC53F9">
            <w:pPr>
              <w:numPr>
                <w:ilvl w:val="0"/>
                <w:numId w:val="0"/>
              </w:numPr>
              <w:spacing w:line="360" w:lineRule="auto"/>
              <w:ind w:left="0"/>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Cs w:val="21"/>
              </w:rPr>
              <w:t>1</w:t>
            </w:r>
            <w:r>
              <w:rPr>
                <w:rFonts w:hint="eastAsia" w:cs="Times New Roman"/>
                <w:kern w:val="0"/>
                <w:szCs w:val="21"/>
                <w:lang w:val="en-US" w:eastAsia="zh-CN"/>
              </w:rPr>
              <w:t>1</w:t>
            </w:r>
            <w:r>
              <w:rPr>
                <w:rFonts w:ascii="宋体" w:hAnsi="宋体" w:eastAsia="宋体" w:cs="宋体"/>
                <w:kern w:val="0"/>
                <w:szCs w:val="21"/>
              </w:rPr>
              <w:t>.</w:t>
            </w:r>
            <w:bookmarkStart w:id="4" w:name="f59bc23c-5d1a-4d76-b96c-e5fdd47d93bc"/>
            <w:r>
              <w:rPr>
                <w:rFonts w:ascii="宋体" w:hAnsi="宋体" w:eastAsia="宋体" w:cs="宋体"/>
                <w:kern w:val="0"/>
                <w:szCs w:val="21"/>
              </w:rPr>
              <w:t>如图是甲、乙两种实心固体物质的</w:t>
            </w:r>
            <m:oMath>
              <m:r>
                <m:rPr/>
                <m:t>m−V</m:t>
              </m:r>
            </m:oMath>
            <w:r>
              <w:rPr>
                <w:rFonts w:ascii="宋体" w:hAnsi="宋体" w:eastAsia="宋体" w:cs="宋体"/>
                <w:kern w:val="0"/>
                <w:szCs w:val="21"/>
              </w:rPr>
              <w:t>图像，将甲、乙两种物质制成高度相等的实心圆柱体放在水平地面上，则它们对地面的压强之比为</w:t>
            </w:r>
            <w:r>
              <w:rPr>
                <w:rFonts w:ascii="Times New Roman" w:hAnsi="Times New Roman" w:eastAsia="Times New Roman" w:cs="Times New Roman"/>
                <w:kern w:val="0"/>
                <w:szCs w:val="21"/>
                <w:u w:val="single"/>
              </w:rPr>
              <w:t>          </w:t>
            </w:r>
            <w:r>
              <w:rPr>
                <w:rFonts w:ascii="宋体" w:hAnsi="宋体" w:eastAsia="宋体" w:cs="宋体"/>
                <w:kern w:val="0"/>
                <w:szCs w:val="21"/>
              </w:rPr>
              <w:t>。</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1333500" cy="1200150"/>
                  <wp:effectExtent l="0" t="0" r="0" b="6350"/>
                  <wp:docPr id="1028" name="图片 1028"/>
                  <wp:cNvGraphicFramePr/>
                  <a:graphic xmlns:a="http://schemas.openxmlformats.org/drawingml/2006/main">
                    <a:graphicData uri="http://schemas.openxmlformats.org/drawingml/2006/picture">
                      <pic:pic xmlns:pic="http://schemas.openxmlformats.org/drawingml/2006/picture">
                        <pic:nvPicPr>
                          <pic:cNvPr id="1028" name="图片 1028"/>
                          <pic:cNvPicPr/>
                        </pic:nvPicPr>
                        <pic:blipFill>
                          <a:blip r:embed="rId34"/>
                          <a:stretch>
                            <a:fillRect/>
                          </a:stretch>
                        </pic:blipFill>
                        <pic:spPr>
                          <a:xfrm>
                            <a:off x="0" y="0"/>
                            <a:ext cx="1333500" cy="1200150"/>
                          </a:xfrm>
                          <a:prstGeom prst="rect">
                            <a:avLst/>
                          </a:prstGeom>
                        </pic:spPr>
                      </pic:pic>
                    </a:graphicData>
                  </a:graphic>
                </wp:inline>
              </w:drawing>
            </w:r>
            <w:bookmarkEnd w:id="4"/>
          </w:p>
          <w:p w14:paraId="62B38D77">
            <w:pPr>
              <w:jc w:val="both"/>
              <w:textAlignment w:val="center"/>
              <w:rPr>
                <w:rFonts w:ascii="黑体" w:hAnsi="黑体" w:eastAsia="黑体" w:cs="黑体"/>
                <w:b/>
                <w:i w:val="0"/>
                <w:color w:val="000000"/>
                <w:sz w:val="30"/>
              </w:rPr>
            </w:pPr>
          </w:p>
          <w:p w14:paraId="5F779F90">
            <w:pPr>
              <w:spacing w:line="360" w:lineRule="auto"/>
              <w:ind w:left="274" w:hanging="273" w:hangingChars="130"/>
              <w:rPr>
                <w:rFonts w:hint="eastAsia" w:ascii="宋体" w:hAnsi="宋体" w:cs="宋体"/>
                <w:szCs w:val="21"/>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7785ADF">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二、单选题</w:t>
            </w:r>
          </w:p>
          <w:p w14:paraId="2D047BB5">
            <w:pPr>
              <w:shd w:val="clear" w:color="auto" w:fill="auto"/>
              <w:spacing w:line="360" w:lineRule="auto"/>
              <w:jc w:val="left"/>
              <w:textAlignment w:val="center"/>
              <w:rPr>
                <w:sz w:val="21"/>
              </w:rPr>
            </w:pPr>
            <w:r>
              <w:rPr>
                <w:rFonts w:hint="eastAsia"/>
                <w:sz w:val="21"/>
                <w:lang w:eastAsia="zh-CN"/>
              </w:rPr>
              <w:t>1</w:t>
            </w:r>
            <w:r>
              <w:rPr>
                <w:rFonts w:hint="eastAsia"/>
                <w:sz w:val="21"/>
                <w:lang w:val="en-US" w:eastAsia="zh-CN"/>
              </w:rPr>
              <w:t>2</w:t>
            </w:r>
            <w:r>
              <w:rPr>
                <w:rFonts w:hint="eastAsia"/>
                <w:sz w:val="21"/>
                <w:lang w:eastAsia="zh-CN"/>
              </w:rPr>
              <w:t>.</w:t>
            </w:r>
            <w:r>
              <w:rPr>
                <w:sz w:val="21"/>
              </w:rPr>
              <w:t>在图中，采用减小受力面积的方法增大压强的事例是（　　）</w:t>
            </w:r>
          </w:p>
          <w:p w14:paraId="48A604E7">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66800" cy="895350"/>
                  <wp:effectExtent l="0" t="0" r="0" b="6350"/>
                  <wp:docPr id="100009" name="图片 100009" descr="@@@9c13e08e-0e5a-4c10-9c2c-9d7f05e5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c13e08e-0e5a-4c10-9c2c-9d7f05e5e002"/>
                          <pic:cNvPicPr>
                            <a:picLocks noChangeAspect="1"/>
                          </pic:cNvPicPr>
                        </pic:nvPicPr>
                        <pic:blipFill>
                          <a:blip r:embed="rId35"/>
                          <a:stretch>
                            <a:fillRect/>
                          </a:stretch>
                        </pic:blipFill>
                        <pic:spPr>
                          <a:xfrm>
                            <a:off x="0" y="0"/>
                            <a:ext cx="1066800" cy="895350"/>
                          </a:xfrm>
                          <a:prstGeom prst="rect">
                            <a:avLst/>
                          </a:prstGeom>
                        </pic:spPr>
                      </pic:pic>
                    </a:graphicData>
                  </a:graphic>
                </wp:inline>
              </w:drawing>
            </w:r>
            <w:r>
              <w:rPr>
                <w:sz w:val="21"/>
              </w:rPr>
              <w:t>压路机笨重的大轮子</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62025"/>
                  <wp:effectExtent l="0" t="0" r="9525" b="3175"/>
                  <wp:docPr id="100011" name="图片 100011" descr="@@@b0c67be5-c3da-407e-bcf2-d8568d8d7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0c67be5-c3da-407e-bcf2-d8568d8d7e03"/>
                          <pic:cNvPicPr>
                            <a:picLocks noChangeAspect="1"/>
                          </pic:cNvPicPr>
                        </pic:nvPicPr>
                        <pic:blipFill>
                          <a:blip r:embed="rId36"/>
                          <a:stretch>
                            <a:fillRect/>
                          </a:stretch>
                        </pic:blipFill>
                        <pic:spPr>
                          <a:xfrm>
                            <a:off x="0" y="0"/>
                            <a:ext cx="981075" cy="962025"/>
                          </a:xfrm>
                          <a:prstGeom prst="rect">
                            <a:avLst/>
                          </a:prstGeom>
                        </pic:spPr>
                      </pic:pic>
                    </a:graphicData>
                  </a:graphic>
                </wp:inline>
              </w:drawing>
            </w:r>
            <w:r>
              <w:rPr>
                <w:sz w:val="21"/>
              </w:rPr>
              <w:t>用锋利的菜刀切菜</w:t>
            </w:r>
          </w:p>
          <w:p w14:paraId="64219885">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43025" cy="904875"/>
                  <wp:effectExtent l="0" t="0" r="3175" b="9525"/>
                  <wp:docPr id="100013" name="图片 100013" descr="@@@7f510b1a-b36c-4b3d-8eae-3e675af21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510b1a-b36c-4b3d-8eae-3e675af21cbb"/>
                          <pic:cNvPicPr>
                            <a:picLocks noChangeAspect="1"/>
                          </pic:cNvPicPr>
                        </pic:nvPicPr>
                        <pic:blipFill>
                          <a:blip r:embed="rId37"/>
                          <a:stretch>
                            <a:fillRect/>
                          </a:stretch>
                        </pic:blipFill>
                        <pic:spPr>
                          <a:xfrm>
                            <a:off x="0" y="0"/>
                            <a:ext cx="1343025" cy="904875"/>
                          </a:xfrm>
                          <a:prstGeom prst="rect">
                            <a:avLst/>
                          </a:prstGeom>
                        </pic:spPr>
                      </pic:pic>
                    </a:graphicData>
                  </a:graphic>
                </wp:inline>
              </w:drawing>
            </w:r>
            <w:r>
              <w:rPr>
                <w:sz w:val="21"/>
              </w:rPr>
              <w:t>铁轨铺在枕木上</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14400" cy="1190625"/>
                  <wp:effectExtent l="0" t="0" r="0" b="3175"/>
                  <wp:docPr id="100015" name="图片 100015" descr="@@@b4ea836e-0bdb-4ae6-ad2c-a13f8d07a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4ea836e-0bdb-4ae6-ad2c-a13f8d07a70a"/>
                          <pic:cNvPicPr>
                            <a:picLocks noChangeAspect="1"/>
                          </pic:cNvPicPr>
                        </pic:nvPicPr>
                        <pic:blipFill>
                          <a:blip r:embed="rId38"/>
                          <a:stretch>
                            <a:fillRect/>
                          </a:stretch>
                        </pic:blipFill>
                        <pic:spPr>
                          <a:xfrm>
                            <a:off x="0" y="0"/>
                            <a:ext cx="914400" cy="1190625"/>
                          </a:xfrm>
                          <a:prstGeom prst="rect">
                            <a:avLst/>
                          </a:prstGeom>
                        </pic:spPr>
                      </pic:pic>
                    </a:graphicData>
                  </a:graphic>
                </wp:inline>
              </w:drawing>
            </w:r>
            <w:r>
              <w:rPr>
                <w:sz w:val="21"/>
              </w:rPr>
              <w:t>纪念碑建在宽大基石上</w:t>
            </w:r>
          </w:p>
          <w:p w14:paraId="4C6DA734">
            <w:pPr>
              <w:shd w:val="clear" w:color="auto" w:fill="auto"/>
              <w:spacing w:line="360" w:lineRule="auto"/>
              <w:jc w:val="left"/>
              <w:textAlignment w:val="center"/>
              <w:rPr>
                <w:sz w:val="21"/>
              </w:rPr>
            </w:pPr>
            <w:r>
              <w:rPr>
                <w:rFonts w:hint="eastAsia"/>
                <w:sz w:val="21"/>
                <w:lang w:eastAsia="zh-CN"/>
              </w:rPr>
              <w:t>1</w:t>
            </w:r>
            <w:r>
              <w:rPr>
                <w:rFonts w:hint="eastAsia"/>
                <w:sz w:val="21"/>
                <w:lang w:val="en-US" w:eastAsia="zh-CN"/>
              </w:rPr>
              <w:t>3</w:t>
            </w:r>
            <w:r>
              <w:rPr>
                <w:rFonts w:hint="eastAsia"/>
                <w:sz w:val="21"/>
                <w:lang w:eastAsia="zh-CN"/>
              </w:rPr>
              <w:t>.</w:t>
            </w:r>
            <w:r>
              <w:rPr>
                <w:sz w:val="21"/>
              </w:rPr>
              <w:t>工人师傅想把一台机器放到水平工作台面上修。为防止工作台面被压坏，他在台面上放了一块垫板，下面实例中和以上措施类似的是（　　）</w:t>
            </w:r>
          </w:p>
          <w:p w14:paraId="5D6FA99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695325"/>
                  <wp:effectExtent l="0" t="0" r="9525" b="3175"/>
                  <wp:docPr id="100017" name="图片 100017" descr="@@@c6f3a16e-4cd1-4bd5-81d3-d9fee47ebe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6f3a16e-4cd1-4bd5-81d3-d9fee47ebe7a"/>
                          <pic:cNvPicPr>
                            <a:picLocks noChangeAspect="1"/>
                          </pic:cNvPicPr>
                        </pic:nvPicPr>
                        <pic:blipFill>
                          <a:blip r:embed="rId39"/>
                          <a:stretch>
                            <a:fillRect/>
                          </a:stretch>
                        </pic:blipFill>
                        <pic:spPr>
                          <a:xfrm>
                            <a:off x="0" y="0"/>
                            <a:ext cx="1133475" cy="695325"/>
                          </a:xfrm>
                          <a:prstGeom prst="rect">
                            <a:avLst/>
                          </a:prstGeom>
                        </pic:spPr>
                      </pic:pic>
                    </a:graphicData>
                  </a:graphic>
                </wp:inline>
              </w:drawing>
            </w:r>
          </w:p>
          <w:p w14:paraId="56046F49">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809625"/>
                  <wp:effectExtent l="0" t="0" r="0" b="3175"/>
                  <wp:docPr id="100019" name="图片 100019" descr="@@@f1a66cd6-fe1a-4c64-8d97-280b1a753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1a66cd6-fe1a-4c64-8d97-280b1a7536f7"/>
                          <pic:cNvPicPr>
                            <a:picLocks noChangeAspect="1"/>
                          </pic:cNvPicPr>
                        </pic:nvPicPr>
                        <pic:blipFill>
                          <a:blip r:embed="rId40"/>
                          <a:stretch>
                            <a:fillRect/>
                          </a:stretch>
                        </pic:blipFill>
                        <pic:spPr>
                          <a:xfrm>
                            <a:off x="0" y="0"/>
                            <a:ext cx="876300" cy="809625"/>
                          </a:xfrm>
                          <a:prstGeom prst="rect">
                            <a:avLst/>
                          </a:prstGeom>
                        </pic:spPr>
                      </pic:pic>
                    </a:graphicData>
                  </a:graphic>
                </wp:inline>
              </w:drawing>
            </w:r>
            <w:r>
              <w:rPr>
                <w:sz w:val="21"/>
              </w:rPr>
              <w:t>冰鞋上的冰刀</w:t>
            </w:r>
          </w:p>
          <w:p w14:paraId="2621F1E3">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885825" cy="581025"/>
                  <wp:effectExtent l="0" t="0" r="3175" b="3175"/>
                  <wp:docPr id="100021" name="图片 100021" descr="@@@7e86d126-d31b-4658-bfc1-32ce37916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86d126-d31b-4658-bfc1-32ce37916e44"/>
                          <pic:cNvPicPr>
                            <a:picLocks noChangeAspect="1"/>
                          </pic:cNvPicPr>
                        </pic:nvPicPr>
                        <pic:blipFill>
                          <a:blip r:embed="rId41"/>
                          <a:stretch>
                            <a:fillRect/>
                          </a:stretch>
                        </pic:blipFill>
                        <pic:spPr>
                          <a:xfrm>
                            <a:off x="0" y="0"/>
                            <a:ext cx="885825" cy="581025"/>
                          </a:xfrm>
                          <a:prstGeom prst="rect">
                            <a:avLst/>
                          </a:prstGeom>
                        </pic:spPr>
                      </pic:pic>
                    </a:graphicData>
                  </a:graphic>
                </wp:inline>
              </w:drawing>
            </w:r>
            <w:r>
              <w:rPr>
                <w:sz w:val="21"/>
              </w:rPr>
              <w:t>很尖的箭头</w:t>
            </w:r>
          </w:p>
          <w:p w14:paraId="544EB3C5">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885825" cy="571500"/>
                  <wp:effectExtent l="0" t="0" r="3175" b="0"/>
                  <wp:docPr id="100023" name="图片 100023" descr="@@@db94cedf-8725-4b36-926a-e9fc55261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b94cedf-8725-4b36-926a-e9fc552613f1"/>
                          <pic:cNvPicPr>
                            <a:picLocks noChangeAspect="1"/>
                          </pic:cNvPicPr>
                        </pic:nvPicPr>
                        <pic:blipFill>
                          <a:blip r:embed="rId42"/>
                          <a:stretch>
                            <a:fillRect/>
                          </a:stretch>
                        </pic:blipFill>
                        <pic:spPr>
                          <a:xfrm>
                            <a:off x="0" y="0"/>
                            <a:ext cx="885825" cy="571500"/>
                          </a:xfrm>
                          <a:prstGeom prst="rect">
                            <a:avLst/>
                          </a:prstGeom>
                        </pic:spPr>
                      </pic:pic>
                    </a:graphicData>
                  </a:graphic>
                </wp:inline>
              </w:drawing>
            </w:r>
            <w:r>
              <w:rPr>
                <w:sz w:val="21"/>
              </w:rPr>
              <w:t>许多车轮的货车</w:t>
            </w:r>
          </w:p>
          <w:p w14:paraId="166F5007">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885825" cy="657225"/>
                  <wp:effectExtent l="0" t="0" r="3175" b="3175"/>
                  <wp:docPr id="100025" name="图片 100025" descr="@@@41843ca9-44c8-4b6f-b5ce-7f8a755e6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1843ca9-44c8-4b6f-b5ce-7f8a755e61db"/>
                          <pic:cNvPicPr>
                            <a:picLocks noChangeAspect="1"/>
                          </pic:cNvPicPr>
                        </pic:nvPicPr>
                        <pic:blipFill>
                          <a:blip r:embed="rId43"/>
                          <a:stretch>
                            <a:fillRect/>
                          </a:stretch>
                        </pic:blipFill>
                        <pic:spPr>
                          <a:xfrm>
                            <a:off x="0" y="0"/>
                            <a:ext cx="885825" cy="657225"/>
                          </a:xfrm>
                          <a:prstGeom prst="rect">
                            <a:avLst/>
                          </a:prstGeom>
                        </pic:spPr>
                      </pic:pic>
                    </a:graphicData>
                  </a:graphic>
                </wp:inline>
              </w:drawing>
            </w:r>
            <w:r>
              <w:rPr>
                <w:sz w:val="21"/>
              </w:rPr>
              <w:t>压路机的大质量碾轮</w:t>
            </w:r>
          </w:p>
          <w:p w14:paraId="324C550E">
            <w:pPr>
              <w:jc w:val="center"/>
              <w:textAlignment w:val="center"/>
              <w:rPr>
                <w:rFonts w:ascii="黑体" w:hAnsi="黑体" w:eastAsia="黑体" w:cs="黑体"/>
                <w:b/>
                <w:i w:val="0"/>
                <w:color w:val="000000"/>
                <w:sz w:val="30"/>
              </w:rPr>
            </w:pPr>
          </w:p>
          <w:p w14:paraId="7B87A4E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673C9C7">
            <w:pPr>
              <w:shd w:val="clear" w:color="auto" w:fill="auto"/>
              <w:spacing w:line="360" w:lineRule="auto"/>
              <w:jc w:val="left"/>
              <w:textAlignment w:val="center"/>
              <w:rPr>
                <w:sz w:val="21"/>
              </w:rPr>
            </w:pPr>
            <w:r>
              <w:rPr>
                <w:rFonts w:hint="eastAsia"/>
                <w:sz w:val="21"/>
                <w:lang w:eastAsia="zh-CN"/>
              </w:rPr>
              <w:t>1</w:t>
            </w:r>
            <w:r>
              <w:rPr>
                <w:rFonts w:hint="eastAsia"/>
                <w:sz w:val="21"/>
                <w:lang w:val="en-US" w:eastAsia="zh-CN"/>
              </w:rPr>
              <w:t>4</w:t>
            </w:r>
            <w:r>
              <w:rPr>
                <w:rFonts w:hint="eastAsia"/>
                <w:sz w:val="21"/>
                <w:lang w:eastAsia="zh-CN"/>
              </w:rPr>
              <w:t>.</w:t>
            </w:r>
            <w:r>
              <w:rPr>
                <w:sz w:val="21"/>
              </w:rPr>
              <w:t>如图所示是小丽利用小桌、海绵、砝码等探究“影响压力作用效果因素”的实验。</w:t>
            </w:r>
          </w:p>
          <w:p w14:paraId="23CF1D3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09975" cy="1057275"/>
                  <wp:effectExtent l="0" t="0" r="9525" b="9525"/>
                  <wp:docPr id="100027" name="图片 100027" descr="@@@32a389ee-7487-4766-8bd0-0d368be5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2a389ee-7487-4766-8bd0-0d368be54927"/>
                          <pic:cNvPicPr>
                            <a:picLocks noChangeAspect="1"/>
                          </pic:cNvPicPr>
                        </pic:nvPicPr>
                        <pic:blipFill>
                          <a:blip r:embed="rId44"/>
                          <a:stretch>
                            <a:fillRect/>
                          </a:stretch>
                        </pic:blipFill>
                        <pic:spPr>
                          <a:xfrm>
                            <a:off x="0" y="0"/>
                            <a:ext cx="3609975" cy="1057275"/>
                          </a:xfrm>
                          <a:prstGeom prst="rect">
                            <a:avLst/>
                          </a:prstGeom>
                        </pic:spPr>
                      </pic:pic>
                    </a:graphicData>
                  </a:graphic>
                </wp:inline>
              </w:drawing>
            </w:r>
          </w:p>
          <w:p w14:paraId="1F8E1FED">
            <w:pPr>
              <w:shd w:val="clear" w:color="auto" w:fill="auto"/>
              <w:spacing w:line="360" w:lineRule="auto"/>
              <w:jc w:val="left"/>
              <w:textAlignment w:val="center"/>
              <w:rPr>
                <w:sz w:val="21"/>
              </w:rPr>
            </w:pPr>
            <w:r>
              <w:rPr>
                <w:rFonts w:hint="eastAsia"/>
                <w:sz w:val="21"/>
                <w:lang w:eastAsia="zh-CN"/>
              </w:rPr>
              <w:t>（1）</w:t>
            </w:r>
            <w:r>
              <w:rPr>
                <w:sz w:val="21"/>
              </w:rPr>
              <w:t>实验中，小丽是根据海绵的</w:t>
            </w:r>
            <w:r>
              <w:rPr>
                <w:rFonts w:ascii="Times New Roman" w:hAnsi="Times New Roman" w:eastAsia="Times New Roman" w:cs="Times New Roman"/>
                <w:b w:val="0"/>
                <w:sz w:val="21"/>
              </w:rPr>
              <w:t>___________</w:t>
            </w:r>
            <w:r>
              <w:rPr>
                <w:sz w:val="21"/>
              </w:rPr>
              <w:t>来比较压力的作用效果。</w:t>
            </w:r>
          </w:p>
          <w:p w14:paraId="6B0C55F4">
            <w:pPr>
              <w:shd w:val="clear" w:color="auto" w:fill="auto"/>
              <w:spacing w:line="360" w:lineRule="auto"/>
              <w:jc w:val="left"/>
              <w:textAlignment w:val="center"/>
              <w:rPr>
                <w:sz w:val="21"/>
              </w:rPr>
            </w:pPr>
            <w:r>
              <w:rPr>
                <w:rFonts w:hint="eastAsia"/>
                <w:sz w:val="21"/>
                <w:lang w:eastAsia="zh-CN"/>
              </w:rPr>
              <w:t>（2）</w:t>
            </w:r>
            <w:r>
              <w:rPr>
                <w:sz w:val="21"/>
              </w:rPr>
              <w:t>分析比较甲、乙两图中的实验现象，可以得到的结论：压力作用效果与</w:t>
            </w:r>
            <w:r>
              <w:rPr>
                <w:rFonts w:ascii="Times New Roman" w:hAnsi="Times New Roman" w:eastAsia="Times New Roman" w:cs="Times New Roman"/>
                <w:b w:val="0"/>
                <w:sz w:val="21"/>
              </w:rPr>
              <w:t>__________</w:t>
            </w:r>
            <w:r>
              <w:rPr>
                <w:sz w:val="21"/>
              </w:rPr>
              <w:t>的大小有关。</w:t>
            </w:r>
          </w:p>
          <w:p w14:paraId="6BB4D177">
            <w:pPr>
              <w:shd w:val="clear" w:color="auto" w:fill="auto"/>
              <w:spacing w:line="360" w:lineRule="auto"/>
              <w:jc w:val="left"/>
              <w:textAlignment w:val="center"/>
              <w:rPr>
                <w:sz w:val="21"/>
              </w:rPr>
            </w:pPr>
            <w:r>
              <w:rPr>
                <w:rFonts w:hint="eastAsia"/>
                <w:sz w:val="21"/>
                <w:lang w:eastAsia="zh-CN"/>
              </w:rPr>
              <w:t>（3）</w:t>
            </w:r>
            <w:r>
              <w:rPr>
                <w:sz w:val="21"/>
              </w:rPr>
              <w:t>将丙图中的小桌和砝码放在如图丁所示的木板上，图丙中小桌和砝码对海绵的压强</w:t>
            </w:r>
            <w:r>
              <w:rPr>
                <w:rFonts w:ascii="Times New Roman" w:hAnsi="Times New Roman" w:eastAsia="Times New Roman" w:cs="Times New Roman"/>
                <w:b w:val="0"/>
                <w:sz w:val="21"/>
              </w:rPr>
              <w:t>__________</w:t>
            </w:r>
            <w:r>
              <w:rPr>
                <w:sz w:val="21"/>
              </w:rPr>
              <w:t>（选填“大于</w:t>
            </w:r>
            <w:r>
              <w:rPr>
                <w:rFonts w:hint="eastAsia"/>
                <w:sz w:val="21"/>
                <w:lang w:eastAsia="zh-CN"/>
              </w:rPr>
              <w:t>”“</w:t>
            </w:r>
            <w:r>
              <w:rPr>
                <w:sz w:val="21"/>
              </w:rPr>
              <w:t>小于”或“等于”）图丁中小桌和砝码对木板的压强（实验中，小桌均保持水平）。</w:t>
            </w:r>
          </w:p>
          <w:p w14:paraId="2F6AF70F">
            <w:pPr>
              <w:shd w:val="clear" w:color="auto" w:fill="auto"/>
              <w:spacing w:line="360" w:lineRule="auto"/>
              <w:jc w:val="left"/>
              <w:textAlignment w:val="center"/>
              <w:rPr>
                <w:sz w:val="21"/>
              </w:rPr>
            </w:pPr>
            <w:r>
              <w:rPr>
                <w:rFonts w:hint="eastAsia"/>
                <w:sz w:val="21"/>
                <w:lang w:eastAsia="zh-CN"/>
              </w:rPr>
              <w:t>（1）</w:t>
            </w:r>
            <w:r>
              <w:rPr>
                <w:sz w:val="21"/>
              </w:rPr>
              <w:t>水桶底部受到水的压强。</w:t>
            </w:r>
          </w:p>
          <w:p w14:paraId="66DA6CCF">
            <w:pPr>
              <w:shd w:val="clear" w:color="auto" w:fill="auto"/>
              <w:spacing w:line="360" w:lineRule="auto"/>
              <w:jc w:val="left"/>
              <w:textAlignment w:val="center"/>
              <w:rPr>
                <w:sz w:val="21"/>
              </w:rPr>
            </w:pPr>
            <w:r>
              <w:rPr>
                <w:rFonts w:hint="eastAsia"/>
                <w:sz w:val="21"/>
                <w:lang w:eastAsia="zh-CN"/>
              </w:rPr>
              <w:t>（2）</w:t>
            </w:r>
            <w:r>
              <w:rPr>
                <w:sz w:val="21"/>
              </w:rPr>
              <w:t>水桶底部受到水的压力。</w:t>
            </w:r>
          </w:p>
          <w:p w14:paraId="4D78A6D6">
            <w:pPr>
              <w:shd w:val="clear" w:color="auto" w:fill="auto"/>
              <w:spacing w:line="360" w:lineRule="auto"/>
              <w:jc w:val="left"/>
              <w:textAlignment w:val="center"/>
              <w:rPr>
                <w:sz w:val="21"/>
              </w:rPr>
            </w:pPr>
          </w:p>
          <w:p w14:paraId="64F7D4B1">
            <w:pPr>
              <w:spacing w:line="360" w:lineRule="auto"/>
              <w:ind w:left="274" w:hanging="273" w:hanging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E9F6851">
            <w:pPr>
              <w:spacing w:line="360" w:lineRule="auto"/>
              <w:ind w:left="273" w:hanging="273" w:hangingChars="130"/>
              <w:rPr>
                <w:rFonts w:hint="eastAsia" w:ascii="宋体" w:hAnsi="宋体" w:cs="宋体"/>
                <w:szCs w:val="21"/>
              </w:rPr>
            </w:pPr>
            <w:r>
              <w:rPr>
                <w:rFonts w:hint="eastAsia" w:ascii="宋体" w:hAnsi="宋体" w:cs="宋体"/>
                <w:szCs w:val="21"/>
              </w:rPr>
              <w:t>1．（2023秋•垫江县校级期末）关于压力、压强，下列说法正确的是（　　）</w:t>
            </w:r>
          </w:p>
          <w:p w14:paraId="7471EC73">
            <w:pPr>
              <w:spacing w:line="360" w:lineRule="auto"/>
              <w:ind w:firstLine="273" w:firstLineChars="130"/>
              <w:jc w:val="left"/>
              <w:rPr>
                <w:rFonts w:hint="eastAsia" w:ascii="宋体" w:hAnsi="宋体" w:cs="宋体"/>
                <w:szCs w:val="21"/>
              </w:rPr>
            </w:pPr>
            <w:r>
              <w:rPr>
                <w:rFonts w:hint="eastAsia" w:ascii="宋体" w:hAnsi="宋体" w:cs="宋体"/>
                <w:szCs w:val="21"/>
              </w:rPr>
              <w:t>A．压强越大，压力的作用效果越明显</w:t>
            </w:r>
            <w:r>
              <w:rPr>
                <w:rFonts w:hint="eastAsia" w:ascii="宋体" w:hAnsi="宋体" w:cs="宋体"/>
                <w:szCs w:val="21"/>
              </w:rPr>
              <w:tab/>
            </w:r>
          </w:p>
          <w:p w14:paraId="5188EFE3">
            <w:pPr>
              <w:spacing w:line="360" w:lineRule="auto"/>
              <w:ind w:firstLine="273" w:firstLineChars="130"/>
              <w:jc w:val="left"/>
              <w:rPr>
                <w:rFonts w:hint="eastAsia" w:ascii="宋体" w:hAnsi="宋体" w:cs="宋体"/>
                <w:szCs w:val="21"/>
              </w:rPr>
            </w:pPr>
            <w:r>
              <w:rPr>
                <w:rFonts w:hint="eastAsia" w:ascii="宋体" w:hAnsi="宋体" w:cs="宋体"/>
                <w:szCs w:val="21"/>
              </w:rPr>
              <w:t>B．压力的方向总是竖直向下的，并且和接触面是垂直的</w:t>
            </w:r>
            <w:r>
              <w:rPr>
                <w:rFonts w:hint="eastAsia" w:ascii="宋体" w:hAnsi="宋体" w:cs="宋体"/>
                <w:szCs w:val="21"/>
              </w:rPr>
              <w:tab/>
            </w:r>
          </w:p>
          <w:p w14:paraId="0D67B7E7">
            <w:pPr>
              <w:spacing w:line="360" w:lineRule="auto"/>
              <w:ind w:firstLine="273" w:firstLineChars="130"/>
              <w:jc w:val="left"/>
              <w:rPr>
                <w:rFonts w:hint="eastAsia" w:ascii="宋体" w:hAnsi="宋体" w:cs="宋体"/>
                <w:szCs w:val="21"/>
              </w:rPr>
            </w:pPr>
            <w:r>
              <w:rPr>
                <w:rFonts w:hint="eastAsia" w:ascii="宋体" w:hAnsi="宋体" w:cs="宋体"/>
                <w:szCs w:val="21"/>
              </w:rPr>
              <w:t>C．物体自由静止放在水平地面上时，压力就是物体重力</w:t>
            </w:r>
            <w:r>
              <w:rPr>
                <w:rFonts w:hint="eastAsia" w:ascii="宋体" w:hAnsi="宋体" w:cs="宋体"/>
                <w:szCs w:val="21"/>
              </w:rPr>
              <w:tab/>
            </w:r>
          </w:p>
          <w:p w14:paraId="5F06C3A0">
            <w:pPr>
              <w:spacing w:line="360" w:lineRule="auto"/>
              <w:ind w:firstLine="273" w:firstLineChars="130"/>
              <w:jc w:val="left"/>
              <w:rPr>
                <w:rFonts w:hint="eastAsia" w:ascii="宋体" w:hAnsi="宋体" w:cs="宋体"/>
                <w:szCs w:val="21"/>
              </w:rPr>
            </w:pPr>
            <w:r>
              <w:rPr>
                <w:rFonts w:hint="eastAsia" w:ascii="宋体" w:hAnsi="宋体" w:cs="宋体"/>
                <w:szCs w:val="21"/>
              </w:rPr>
              <w:t>D．物体的底面积一定时，压力越大，压力的作用效果越明显</w:t>
            </w:r>
          </w:p>
          <w:p w14:paraId="658C3C09">
            <w:pPr>
              <w:spacing w:line="360" w:lineRule="auto"/>
              <w:ind w:left="273" w:hanging="273" w:hangingChars="130"/>
              <w:rPr>
                <w:rFonts w:hint="eastAsia" w:ascii="宋体" w:hAnsi="宋体" w:cs="宋体"/>
                <w:szCs w:val="21"/>
              </w:rPr>
            </w:pPr>
            <w:r>
              <w:rPr>
                <w:rFonts w:hint="eastAsia" w:ascii="宋体" w:hAnsi="宋体" w:cs="宋体"/>
                <w:szCs w:val="21"/>
              </w:rPr>
              <w:t>2．（2023秋•垫江县校级期末）如图所示的四个实例中，属于增大压强的是（　　）</w:t>
            </w:r>
          </w:p>
          <w:p w14:paraId="4FE814B0">
            <w:pPr>
              <w:spacing w:line="360" w:lineRule="auto"/>
              <w:ind w:firstLine="273" w:firstLineChars="130"/>
              <w:jc w:val="left"/>
              <w:rPr>
                <w:rFonts w:hint="eastAsia" w:ascii="宋体" w:hAnsi="宋体" w:cs="宋体"/>
                <w:szCs w:val="21"/>
              </w:rPr>
            </w:pPr>
            <w:r>
              <w:rPr>
                <w:rFonts w:hint="eastAsia" w:ascii="宋体" w:hAnsi="宋体" w:cs="宋体"/>
                <w:szCs w:val="21"/>
              </w:rPr>
              <w:t>A．</w:t>
            </w:r>
            <w:r>
              <w:rPr>
                <w:rFonts w:hint="eastAsia" w:ascii="宋体" w:hAnsi="宋体" w:cs="宋体"/>
                <w:szCs w:val="21"/>
              </w:rPr>
              <w:drawing>
                <wp:inline distT="0" distB="0" distL="114300" distR="114300">
                  <wp:extent cx="1200785" cy="600075"/>
                  <wp:effectExtent l="0" t="0" r="3175" b="9525"/>
                  <wp:docPr id="158"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68" descr="菁优网：http://www.jyeoo.com"/>
                          <pic:cNvPicPr>
                            <a:picLocks noChangeAspect="1"/>
                          </pic:cNvPicPr>
                        </pic:nvPicPr>
                        <pic:blipFill>
                          <a:blip r:embed="rId45"/>
                          <a:stretch>
                            <a:fillRect/>
                          </a:stretch>
                        </pic:blipFill>
                        <pic:spPr>
                          <a:xfrm>
                            <a:off x="0" y="0"/>
                            <a:ext cx="1200785" cy="600075"/>
                          </a:xfrm>
                          <a:prstGeom prst="rect">
                            <a:avLst/>
                          </a:prstGeom>
                          <a:noFill/>
                          <a:ln>
                            <a:noFill/>
                          </a:ln>
                        </pic:spPr>
                      </pic:pic>
                    </a:graphicData>
                  </a:graphic>
                </wp:inline>
              </w:drawing>
            </w:r>
            <w:r>
              <w:rPr>
                <w:rFonts w:hint="eastAsia" w:ascii="宋体" w:hAnsi="宋体" w:cs="宋体"/>
                <w:szCs w:val="21"/>
              </w:rPr>
              <w:t>吸管剪成斜口</w:t>
            </w:r>
            <w:r>
              <w:rPr>
                <w:rFonts w:hint="eastAsia" w:ascii="宋体" w:hAnsi="宋体" w:cs="宋体"/>
                <w:szCs w:val="21"/>
              </w:rPr>
              <w:tab/>
            </w:r>
          </w:p>
          <w:p w14:paraId="156E819A">
            <w:pPr>
              <w:spacing w:line="360" w:lineRule="auto"/>
              <w:ind w:firstLine="273" w:firstLineChars="130"/>
              <w:jc w:val="left"/>
              <w:rPr>
                <w:rFonts w:hint="eastAsia" w:ascii="宋体" w:hAnsi="宋体" w:cs="宋体"/>
                <w:szCs w:val="21"/>
              </w:rPr>
            </w:pPr>
            <w:r>
              <w:rPr>
                <w:rFonts w:hint="eastAsia" w:ascii="宋体" w:hAnsi="宋体" w:cs="宋体"/>
                <w:szCs w:val="21"/>
              </w:rPr>
              <w:t>B．</w:t>
            </w:r>
            <w:r>
              <w:rPr>
                <w:rFonts w:hint="eastAsia" w:ascii="宋体" w:hAnsi="宋体" w:cs="宋体"/>
                <w:szCs w:val="21"/>
              </w:rPr>
              <w:drawing>
                <wp:inline distT="0" distB="0" distL="114300" distR="114300">
                  <wp:extent cx="971550" cy="809625"/>
                  <wp:effectExtent l="0" t="0" r="3810" b="13335"/>
                  <wp:docPr id="153"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9" descr="菁优网：http://www.jyeoo.com"/>
                          <pic:cNvPicPr>
                            <a:picLocks noChangeAspect="1"/>
                          </pic:cNvPicPr>
                        </pic:nvPicPr>
                        <pic:blipFill>
                          <a:blip r:embed="rId46"/>
                          <a:stretch>
                            <a:fillRect/>
                          </a:stretch>
                        </pic:blipFill>
                        <pic:spPr>
                          <a:xfrm>
                            <a:off x="0" y="0"/>
                            <a:ext cx="971550" cy="809625"/>
                          </a:xfrm>
                          <a:prstGeom prst="rect">
                            <a:avLst/>
                          </a:prstGeom>
                          <a:noFill/>
                          <a:ln>
                            <a:noFill/>
                          </a:ln>
                        </pic:spPr>
                      </pic:pic>
                    </a:graphicData>
                  </a:graphic>
                </wp:inline>
              </w:drawing>
            </w:r>
            <w:r>
              <w:rPr>
                <w:rFonts w:hint="eastAsia" w:ascii="宋体" w:hAnsi="宋体" w:cs="宋体"/>
                <w:szCs w:val="21"/>
              </w:rPr>
              <w:t>书包带较宽</w:t>
            </w:r>
            <w:r>
              <w:rPr>
                <w:rFonts w:hint="eastAsia" w:ascii="宋体" w:hAnsi="宋体" w:cs="宋体"/>
                <w:szCs w:val="21"/>
              </w:rPr>
              <w:tab/>
            </w:r>
          </w:p>
          <w:p w14:paraId="4B6EA65E">
            <w:pPr>
              <w:spacing w:line="360" w:lineRule="auto"/>
              <w:ind w:firstLine="273" w:firstLineChars="130"/>
              <w:jc w:val="left"/>
              <w:rPr>
                <w:rFonts w:hint="eastAsia" w:ascii="宋体" w:hAnsi="宋体" w:cs="宋体"/>
                <w:szCs w:val="21"/>
              </w:rPr>
            </w:pPr>
            <w:r>
              <w:rPr>
                <w:rFonts w:hint="eastAsia" w:ascii="宋体" w:hAnsi="宋体" w:cs="宋体"/>
                <w:szCs w:val="21"/>
              </w:rPr>
              <w:t>C．</w:t>
            </w:r>
            <w:r>
              <w:rPr>
                <w:rFonts w:hint="eastAsia" w:ascii="宋体" w:hAnsi="宋体" w:cs="宋体"/>
                <w:szCs w:val="21"/>
              </w:rPr>
              <w:drawing>
                <wp:inline distT="0" distB="0" distL="114300" distR="114300">
                  <wp:extent cx="1210310" cy="771525"/>
                  <wp:effectExtent l="0" t="0" r="8890" b="5715"/>
                  <wp:docPr id="143"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0" descr="菁优网：http://www.jyeoo.com"/>
                          <pic:cNvPicPr>
                            <a:picLocks noChangeAspect="1"/>
                          </pic:cNvPicPr>
                        </pic:nvPicPr>
                        <pic:blipFill>
                          <a:blip r:embed="rId47"/>
                          <a:stretch>
                            <a:fillRect/>
                          </a:stretch>
                        </pic:blipFill>
                        <pic:spPr>
                          <a:xfrm>
                            <a:off x="0" y="0"/>
                            <a:ext cx="1210310" cy="771525"/>
                          </a:xfrm>
                          <a:prstGeom prst="rect">
                            <a:avLst/>
                          </a:prstGeom>
                          <a:noFill/>
                          <a:ln>
                            <a:noFill/>
                          </a:ln>
                        </pic:spPr>
                      </pic:pic>
                    </a:graphicData>
                  </a:graphic>
                </wp:inline>
              </w:drawing>
            </w:r>
            <w:r>
              <w:rPr>
                <w:rFonts w:hint="eastAsia" w:ascii="宋体" w:hAnsi="宋体" w:cs="宋体"/>
                <w:szCs w:val="21"/>
              </w:rPr>
              <w:t>铁轨下铺枕木</w:t>
            </w:r>
            <w:r>
              <w:rPr>
                <w:rFonts w:hint="eastAsia" w:ascii="宋体" w:hAnsi="宋体" w:cs="宋体"/>
                <w:szCs w:val="21"/>
              </w:rPr>
              <w:tab/>
            </w:r>
          </w:p>
          <w:p w14:paraId="6EF1518B">
            <w:pPr>
              <w:spacing w:line="360" w:lineRule="auto"/>
              <w:ind w:firstLine="273" w:firstLineChars="130"/>
              <w:jc w:val="left"/>
              <w:rPr>
                <w:rFonts w:hint="eastAsia" w:ascii="宋体" w:hAnsi="宋体" w:cs="宋体"/>
                <w:szCs w:val="21"/>
              </w:rPr>
            </w:pPr>
            <w:r>
              <w:rPr>
                <w:rFonts w:hint="eastAsia" w:ascii="宋体" w:hAnsi="宋体" w:cs="宋体"/>
                <w:szCs w:val="21"/>
              </w:rPr>
              <w:t>D．</w:t>
            </w:r>
            <w:r>
              <w:rPr>
                <w:rFonts w:hint="eastAsia" w:ascii="宋体" w:hAnsi="宋体" w:cs="宋体"/>
                <w:szCs w:val="21"/>
              </w:rPr>
              <w:drawing>
                <wp:inline distT="0" distB="0" distL="114300" distR="114300">
                  <wp:extent cx="1553210" cy="991235"/>
                  <wp:effectExtent l="0" t="0" r="1270" b="14605"/>
                  <wp:docPr id="137"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1" descr="菁优网：http://www.jyeoo.com"/>
                          <pic:cNvPicPr>
                            <a:picLocks noChangeAspect="1"/>
                          </pic:cNvPicPr>
                        </pic:nvPicPr>
                        <pic:blipFill>
                          <a:blip r:embed="rId48"/>
                          <a:stretch>
                            <a:fillRect/>
                          </a:stretch>
                        </pic:blipFill>
                        <pic:spPr>
                          <a:xfrm>
                            <a:off x="0" y="0"/>
                            <a:ext cx="1553210" cy="991235"/>
                          </a:xfrm>
                          <a:prstGeom prst="rect">
                            <a:avLst/>
                          </a:prstGeom>
                          <a:noFill/>
                          <a:ln>
                            <a:noFill/>
                          </a:ln>
                        </pic:spPr>
                      </pic:pic>
                    </a:graphicData>
                  </a:graphic>
                </wp:inline>
              </w:drawing>
            </w:r>
            <w:r>
              <w:rPr>
                <w:rFonts w:hint="eastAsia" w:ascii="宋体" w:hAnsi="宋体" w:cs="宋体"/>
                <w:szCs w:val="21"/>
              </w:rPr>
              <w:t>载重车装有很多车轮</w:t>
            </w:r>
          </w:p>
          <w:p w14:paraId="56F965A2">
            <w:pPr>
              <w:spacing w:line="360" w:lineRule="auto"/>
              <w:ind w:left="273" w:hanging="273" w:hangingChars="130"/>
              <w:rPr>
                <w:rFonts w:hint="eastAsia" w:ascii="宋体" w:hAnsi="宋体" w:cs="宋体"/>
                <w:szCs w:val="21"/>
              </w:rPr>
            </w:pPr>
            <w:r>
              <w:rPr>
                <w:rFonts w:hint="eastAsia" w:ascii="宋体" w:hAnsi="宋体" w:cs="宋体"/>
                <w:szCs w:val="21"/>
              </w:rPr>
              <w:t>3．（2023秋•杨浦区期末）下列实例中，属于减小压强的是（　　）</w:t>
            </w:r>
          </w:p>
          <w:p w14:paraId="38BCE612">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A．书包背带宽</w:t>
            </w:r>
            <w:r>
              <w:rPr>
                <w:rFonts w:hint="eastAsia" w:ascii="宋体" w:hAnsi="宋体" w:cs="宋体"/>
                <w:szCs w:val="21"/>
              </w:rPr>
              <w:tab/>
            </w:r>
            <w:r>
              <w:rPr>
                <w:rFonts w:hint="eastAsia" w:ascii="宋体" w:hAnsi="宋体" w:cs="宋体"/>
                <w:szCs w:val="21"/>
              </w:rPr>
              <w:t>B．刀刃锋利</w:t>
            </w:r>
            <w:r>
              <w:rPr>
                <w:rFonts w:hint="eastAsia" w:ascii="宋体" w:hAnsi="宋体" w:cs="宋体"/>
                <w:szCs w:val="21"/>
              </w:rPr>
              <w:tab/>
            </w:r>
          </w:p>
          <w:p w14:paraId="41D321CC">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C．锥尖尖锐</w:t>
            </w:r>
            <w:r>
              <w:rPr>
                <w:rFonts w:hint="eastAsia" w:ascii="宋体" w:hAnsi="宋体" w:cs="宋体"/>
                <w:szCs w:val="21"/>
              </w:rPr>
              <w:tab/>
            </w:r>
            <w:r>
              <w:rPr>
                <w:rFonts w:hint="eastAsia" w:ascii="宋体" w:hAnsi="宋体" w:cs="宋体"/>
                <w:szCs w:val="21"/>
              </w:rPr>
              <w:t>D．缝衣针尖细</w:t>
            </w:r>
          </w:p>
          <w:p w14:paraId="384ABB16">
            <w:pPr>
              <w:spacing w:line="360" w:lineRule="auto"/>
              <w:ind w:left="273" w:hanging="273" w:hangingChars="130"/>
              <w:rPr>
                <w:rFonts w:hint="eastAsia" w:ascii="宋体" w:hAnsi="宋体" w:cs="宋体"/>
                <w:szCs w:val="21"/>
              </w:rPr>
            </w:pPr>
            <w:r>
              <w:rPr>
                <w:rFonts w:hint="eastAsia" w:ascii="宋体" w:hAnsi="宋体" w:cs="宋体"/>
                <w:szCs w:val="21"/>
              </w:rPr>
              <w:t>4．（2023秋•垫江县校级期末）如图甲所示，A、B是质量分布均匀的圆柱体，沿水平方向从该模型上方切去一定高度并将切去部分平放在同一水平面上，该模型剩余部分对地面的压强p随切去高度h变化的图像如图乙所示。已知A、B的底面积分别为400cm</w:t>
            </w:r>
            <w:r>
              <w:rPr>
                <w:rFonts w:hint="eastAsia" w:ascii="宋体" w:hAnsi="宋体" w:cs="宋体"/>
                <w:szCs w:val="21"/>
                <w:vertAlign w:val="superscript"/>
              </w:rPr>
              <w:t>2</w:t>
            </w:r>
            <w:r>
              <w:rPr>
                <w:rFonts w:hint="eastAsia" w:ascii="宋体" w:hAnsi="宋体" w:cs="宋体"/>
                <w:szCs w:val="21"/>
              </w:rPr>
              <w:t>和100cm</w:t>
            </w:r>
            <w:r>
              <w:rPr>
                <w:rFonts w:hint="eastAsia" w:ascii="宋体" w:hAnsi="宋体" w:cs="宋体"/>
                <w:szCs w:val="21"/>
                <w:vertAlign w:val="superscript"/>
              </w:rPr>
              <w:t>2</w:t>
            </w:r>
            <w:r>
              <w:rPr>
                <w:rFonts w:hint="eastAsia" w:ascii="宋体" w:hAnsi="宋体" w:cs="宋体"/>
                <w:szCs w:val="21"/>
              </w:rPr>
              <w:t>，B的质量为3.2kg，下列说法正确的是（　　）</w:t>
            </w:r>
            <w:r>
              <w:rPr>
                <w:rFonts w:hint="eastAsia" w:ascii="宋体" w:hAnsi="宋体" w:cs="宋体"/>
                <w:szCs w:val="21"/>
              </w:rPr>
              <w:drawing>
                <wp:inline distT="0" distB="0" distL="114300" distR="114300">
                  <wp:extent cx="4858385" cy="1600200"/>
                  <wp:effectExtent l="0" t="0" r="3175" b="0"/>
                  <wp:docPr id="144"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72" descr="菁优网：http://www.jyeoo.com"/>
                          <pic:cNvPicPr>
                            <a:picLocks noChangeAspect="1"/>
                          </pic:cNvPicPr>
                        </pic:nvPicPr>
                        <pic:blipFill>
                          <a:blip r:embed="rId49"/>
                          <a:stretch>
                            <a:fillRect/>
                          </a:stretch>
                        </pic:blipFill>
                        <pic:spPr>
                          <a:xfrm>
                            <a:off x="0" y="0"/>
                            <a:ext cx="4858385" cy="1600200"/>
                          </a:xfrm>
                          <a:prstGeom prst="rect">
                            <a:avLst/>
                          </a:prstGeom>
                          <a:noFill/>
                          <a:ln>
                            <a:noFill/>
                          </a:ln>
                        </pic:spPr>
                      </pic:pic>
                    </a:graphicData>
                  </a:graphic>
                </wp:inline>
              </w:drawing>
            </w:r>
          </w:p>
          <w:p w14:paraId="25F8059F">
            <w:pPr>
              <w:spacing w:line="360" w:lineRule="auto"/>
              <w:ind w:firstLine="273" w:firstLineChars="130"/>
              <w:jc w:val="left"/>
              <w:rPr>
                <w:rFonts w:hint="eastAsia" w:ascii="宋体" w:hAnsi="宋体" w:cs="宋体"/>
                <w:szCs w:val="21"/>
              </w:rPr>
            </w:pPr>
            <w:r>
              <w:rPr>
                <w:rFonts w:hint="eastAsia" w:ascii="宋体" w:hAnsi="宋体" w:cs="宋体"/>
                <w:szCs w:val="21"/>
              </w:rPr>
              <w:t>A．圆柱体A的密度为2×10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36FC7B4E">
            <w:pPr>
              <w:spacing w:line="360" w:lineRule="auto"/>
              <w:ind w:firstLine="273" w:firstLineChars="130"/>
              <w:jc w:val="left"/>
              <w:rPr>
                <w:rFonts w:hint="eastAsia" w:ascii="宋体" w:hAnsi="宋体" w:cs="宋体"/>
                <w:szCs w:val="21"/>
              </w:rPr>
            </w:pPr>
            <w:r>
              <w:rPr>
                <w:rFonts w:hint="eastAsia" w:ascii="宋体" w:hAnsi="宋体" w:cs="宋体"/>
                <w:szCs w:val="21"/>
              </w:rPr>
              <w:t>B．当该模型切去部分的高度和剩余部分的高度相同时，则切去部分对地面的压强1500Pa</w:t>
            </w:r>
            <w:r>
              <w:rPr>
                <w:rFonts w:hint="eastAsia" w:ascii="宋体" w:hAnsi="宋体" w:cs="宋体"/>
                <w:szCs w:val="21"/>
              </w:rPr>
              <w:tab/>
            </w:r>
          </w:p>
          <w:p w14:paraId="0F133150">
            <w:pPr>
              <w:spacing w:line="360" w:lineRule="auto"/>
              <w:ind w:firstLine="273" w:firstLineChars="130"/>
              <w:jc w:val="left"/>
              <w:rPr>
                <w:rFonts w:hint="eastAsia" w:ascii="宋体" w:hAnsi="宋体" w:cs="宋体"/>
                <w:szCs w:val="21"/>
              </w:rPr>
            </w:pPr>
            <w:r>
              <w:rPr>
                <w:rFonts w:hint="eastAsia" w:ascii="宋体" w:hAnsi="宋体" w:cs="宋体"/>
                <w:szCs w:val="21"/>
              </w:rPr>
              <w:t>C．当该模型切去部分对地面的压强与剩余部分对地面的压强相等时，则切去部分的体积可能为700cm</w:t>
            </w:r>
            <w:r>
              <w:rPr>
                <w:rFonts w:hint="eastAsia" w:ascii="宋体" w:hAnsi="宋体" w:cs="宋体"/>
                <w:szCs w:val="21"/>
                <w:vertAlign w:val="superscript"/>
              </w:rPr>
              <w:t>3</w:t>
            </w:r>
            <w:r>
              <w:rPr>
                <w:rFonts w:hint="eastAsia" w:ascii="宋体" w:hAnsi="宋体" w:cs="宋体"/>
                <w:szCs w:val="21"/>
              </w:rPr>
              <w:tab/>
            </w:r>
          </w:p>
          <w:p w14:paraId="6E577299">
            <w:pPr>
              <w:spacing w:line="360" w:lineRule="auto"/>
              <w:ind w:firstLine="273" w:firstLineChars="130"/>
              <w:jc w:val="left"/>
              <w:rPr>
                <w:rFonts w:hint="eastAsia" w:ascii="宋体" w:hAnsi="宋体" w:cs="宋体"/>
                <w:szCs w:val="21"/>
              </w:rPr>
            </w:pPr>
            <w:r>
              <w:rPr>
                <w:rFonts w:hint="eastAsia" w:ascii="宋体" w:hAnsi="宋体" w:cs="宋体"/>
                <w:szCs w:val="21"/>
              </w:rPr>
              <w:t>D．若只将B沿水平方向切去四分之一或只将A沿竖直方向切去四分之一，两种情况下剩余部分对地面的压强之比26：23</w:t>
            </w:r>
          </w:p>
          <w:p w14:paraId="4788ECC3">
            <w:pPr>
              <w:spacing w:line="360" w:lineRule="auto"/>
              <w:ind w:left="273" w:hanging="273" w:hangingChars="130"/>
              <w:rPr>
                <w:rFonts w:hint="eastAsia" w:ascii="宋体" w:hAnsi="宋体" w:cs="宋体"/>
                <w:szCs w:val="21"/>
              </w:rPr>
            </w:pPr>
            <w:r>
              <w:rPr>
                <w:rFonts w:hint="eastAsia" w:ascii="宋体" w:hAnsi="宋体" w:cs="宋体"/>
                <w:szCs w:val="21"/>
              </w:rPr>
              <w:t>5．（2023秋•垫江县校级期末）如图所示，底面积相同的实心圆柱体A、B放在水平面上，密度之比ρ</w:t>
            </w:r>
            <w:r>
              <w:rPr>
                <w:rFonts w:hint="eastAsia" w:ascii="宋体" w:hAnsi="宋体" w:cs="宋体"/>
                <w:szCs w:val="21"/>
                <w:vertAlign w:val="subscript"/>
              </w:rPr>
              <w:t>A</w:t>
            </w:r>
            <w:r>
              <w:rPr>
                <w:rFonts w:hint="eastAsia" w:ascii="宋体" w:hAnsi="宋体" w:cs="宋体"/>
                <w:szCs w:val="21"/>
              </w:rPr>
              <w:t>：ρ</w:t>
            </w:r>
            <w:r>
              <w:rPr>
                <w:rFonts w:hint="eastAsia" w:ascii="宋体" w:hAnsi="宋体" w:cs="宋体"/>
                <w:szCs w:val="21"/>
                <w:vertAlign w:val="subscript"/>
              </w:rPr>
              <w:t>B</w:t>
            </w:r>
            <w:r>
              <w:rPr>
                <w:rFonts w:hint="eastAsia" w:ascii="宋体" w:hAnsi="宋体" w:cs="宋体"/>
                <w:szCs w:val="21"/>
              </w:rPr>
              <w:t>＝1：2，对地面的压强之比p</w:t>
            </w:r>
            <w:r>
              <w:rPr>
                <w:rFonts w:hint="eastAsia" w:ascii="宋体" w:hAnsi="宋体" w:cs="宋体"/>
                <w:szCs w:val="21"/>
                <w:vertAlign w:val="subscript"/>
              </w:rPr>
              <w:t>A</w:t>
            </w:r>
            <w:r>
              <w:rPr>
                <w:rFonts w:hint="eastAsia" w:ascii="宋体" w:hAnsi="宋体" w:cs="宋体"/>
                <w:szCs w:val="21"/>
              </w:rPr>
              <w:t>：p</w:t>
            </w:r>
            <w:r>
              <w:rPr>
                <w:rFonts w:hint="eastAsia" w:ascii="宋体" w:hAnsi="宋体" w:cs="宋体"/>
                <w:szCs w:val="21"/>
                <w:vertAlign w:val="subscript"/>
              </w:rPr>
              <w:t>B</w:t>
            </w:r>
            <w:r>
              <w:rPr>
                <w:rFonts w:hint="eastAsia" w:ascii="宋体" w:hAnsi="宋体" w:cs="宋体"/>
                <w:szCs w:val="21"/>
              </w:rPr>
              <w:t>＝1：3，则（　　）</w:t>
            </w:r>
          </w:p>
          <w:p w14:paraId="6AEFD14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774065" cy="636905"/>
                  <wp:effectExtent l="0" t="0" r="3175" b="3175"/>
                  <wp:docPr id="106" name="图片 10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3" descr="菁优网：http://www.jyeoo.com"/>
                          <pic:cNvPicPr>
                            <a:picLocks noChangeAspect="1"/>
                          </pic:cNvPicPr>
                        </pic:nvPicPr>
                        <pic:blipFill>
                          <a:blip r:embed="rId50"/>
                          <a:stretch>
                            <a:fillRect/>
                          </a:stretch>
                        </pic:blipFill>
                        <pic:spPr>
                          <a:xfrm>
                            <a:off x="0" y="0"/>
                            <a:ext cx="774065" cy="636905"/>
                          </a:xfrm>
                          <a:prstGeom prst="rect">
                            <a:avLst/>
                          </a:prstGeom>
                          <a:noFill/>
                          <a:ln>
                            <a:noFill/>
                          </a:ln>
                        </pic:spPr>
                      </pic:pic>
                    </a:graphicData>
                  </a:graphic>
                </wp:inline>
              </w:drawing>
            </w:r>
          </w:p>
          <w:p w14:paraId="0D3D565C">
            <w:pPr>
              <w:spacing w:line="360" w:lineRule="auto"/>
              <w:ind w:firstLine="273" w:firstLineChars="130"/>
              <w:jc w:val="left"/>
              <w:rPr>
                <w:rFonts w:hint="eastAsia" w:ascii="宋体" w:hAnsi="宋体" w:cs="宋体"/>
                <w:szCs w:val="21"/>
              </w:rPr>
            </w:pPr>
            <w:r>
              <w:rPr>
                <w:rFonts w:hint="eastAsia" w:ascii="宋体" w:hAnsi="宋体" w:cs="宋体"/>
                <w:szCs w:val="21"/>
              </w:rPr>
              <w:t>A．它们的高度之比h</w:t>
            </w:r>
            <w:r>
              <w:rPr>
                <w:rFonts w:hint="eastAsia" w:ascii="宋体" w:hAnsi="宋体" w:cs="宋体"/>
                <w:szCs w:val="21"/>
                <w:vertAlign w:val="subscript"/>
              </w:rPr>
              <w:t>A</w:t>
            </w:r>
            <w:r>
              <w:rPr>
                <w:rFonts w:hint="eastAsia" w:ascii="宋体" w:hAnsi="宋体" w:cs="宋体"/>
                <w:szCs w:val="21"/>
              </w:rPr>
              <w:t>：h</w:t>
            </w:r>
            <w:r>
              <w:rPr>
                <w:rFonts w:hint="eastAsia" w:ascii="宋体" w:hAnsi="宋体" w:cs="宋体"/>
                <w:szCs w:val="21"/>
                <w:vertAlign w:val="subscript"/>
              </w:rPr>
              <w:t>B</w:t>
            </w:r>
            <w:r>
              <w:rPr>
                <w:rFonts w:hint="eastAsia" w:ascii="宋体" w:hAnsi="宋体" w:cs="宋体"/>
                <w:szCs w:val="21"/>
              </w:rPr>
              <w:t>＝1：6</w:t>
            </w:r>
            <w:r>
              <w:rPr>
                <w:rFonts w:hint="eastAsia" w:ascii="宋体" w:hAnsi="宋体" w:cs="宋体"/>
                <w:szCs w:val="21"/>
              </w:rPr>
              <w:tab/>
            </w:r>
          </w:p>
          <w:p w14:paraId="0526C3BE">
            <w:pPr>
              <w:spacing w:line="360" w:lineRule="auto"/>
              <w:ind w:firstLine="273" w:firstLineChars="130"/>
              <w:jc w:val="left"/>
              <w:rPr>
                <w:rFonts w:hint="eastAsia" w:ascii="宋体" w:hAnsi="宋体" w:cs="宋体"/>
                <w:szCs w:val="21"/>
              </w:rPr>
            </w:pPr>
            <w:r>
              <w:rPr>
                <w:rFonts w:hint="eastAsia" w:ascii="宋体" w:hAnsi="宋体" w:cs="宋体"/>
                <w:szCs w:val="21"/>
              </w:rPr>
              <w:t>B．它们的体积之比V</w:t>
            </w:r>
            <w:r>
              <w:rPr>
                <w:rFonts w:hint="eastAsia" w:ascii="宋体" w:hAnsi="宋体" w:cs="宋体"/>
                <w:szCs w:val="21"/>
                <w:vertAlign w:val="subscript"/>
              </w:rPr>
              <w:t>A</w:t>
            </w:r>
            <w:r>
              <w:rPr>
                <w:rFonts w:hint="eastAsia" w:ascii="宋体" w:hAnsi="宋体" w:cs="宋体"/>
                <w:szCs w:val="21"/>
              </w:rPr>
              <w:t>：V</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B300BF7">
            <w:pPr>
              <w:spacing w:line="360" w:lineRule="auto"/>
              <w:ind w:firstLine="273" w:firstLineChars="130"/>
              <w:jc w:val="left"/>
              <w:rPr>
                <w:rFonts w:hint="eastAsia" w:ascii="宋体" w:hAnsi="宋体" w:cs="宋体"/>
                <w:szCs w:val="21"/>
              </w:rPr>
            </w:pPr>
            <w:r>
              <w:rPr>
                <w:rFonts w:hint="eastAsia" w:ascii="宋体" w:hAnsi="宋体" w:cs="宋体"/>
                <w:szCs w:val="21"/>
              </w:rPr>
              <w:t>C．它们的质量之比m</w:t>
            </w:r>
            <w:r>
              <w:rPr>
                <w:rFonts w:hint="eastAsia" w:ascii="宋体" w:hAnsi="宋体" w:cs="宋体"/>
                <w:szCs w:val="21"/>
                <w:vertAlign w:val="subscript"/>
              </w:rPr>
              <w:t>A</w:t>
            </w:r>
            <w:r>
              <w:rPr>
                <w:rFonts w:hint="eastAsia" w:ascii="宋体" w:hAnsi="宋体" w:cs="宋体"/>
                <w:szCs w:val="21"/>
              </w:rPr>
              <w:t>：m</w:t>
            </w:r>
            <w:r>
              <w:rPr>
                <w:rFonts w:hint="eastAsia" w:ascii="宋体" w:hAnsi="宋体" w:cs="宋体"/>
                <w:szCs w:val="21"/>
                <w:vertAlign w:val="subscript"/>
              </w:rPr>
              <w:t>B</w:t>
            </w:r>
            <w:r>
              <w:rPr>
                <w:rFonts w:hint="eastAsia" w:ascii="宋体" w:hAnsi="宋体" w:cs="宋体"/>
                <w:szCs w:val="21"/>
              </w:rPr>
              <w:t>＝1：3</w:t>
            </w:r>
            <w:r>
              <w:rPr>
                <w:rFonts w:hint="eastAsia" w:ascii="宋体" w:hAnsi="宋体" w:cs="宋体"/>
                <w:szCs w:val="21"/>
              </w:rPr>
              <w:tab/>
            </w:r>
          </w:p>
          <w:p w14:paraId="3D47E88F">
            <w:pPr>
              <w:spacing w:line="360" w:lineRule="auto"/>
              <w:ind w:firstLine="273" w:firstLineChars="130"/>
              <w:jc w:val="left"/>
              <w:rPr>
                <w:rFonts w:hint="eastAsia" w:ascii="宋体" w:hAnsi="宋体" w:cs="宋体"/>
                <w:szCs w:val="21"/>
              </w:rPr>
            </w:pPr>
            <w:r>
              <w:rPr>
                <w:rFonts w:hint="eastAsia" w:ascii="宋体" w:hAnsi="宋体" w:cs="宋体"/>
                <w:szCs w:val="21"/>
              </w:rPr>
              <w:t>D．它们对地面的压力之比F</w:t>
            </w:r>
            <w:r>
              <w:rPr>
                <w:rFonts w:hint="eastAsia" w:ascii="宋体" w:hAnsi="宋体" w:cs="宋体"/>
                <w:szCs w:val="21"/>
                <w:vertAlign w:val="subscript"/>
              </w:rPr>
              <w:t>A</w:t>
            </w:r>
            <w:r>
              <w:rPr>
                <w:rFonts w:hint="eastAsia" w:ascii="宋体" w:hAnsi="宋体" w:cs="宋体"/>
                <w:szCs w:val="21"/>
              </w:rPr>
              <w:t>：F</w:t>
            </w:r>
            <w:r>
              <w:rPr>
                <w:rFonts w:hint="eastAsia" w:ascii="宋体" w:hAnsi="宋体" w:cs="宋体"/>
                <w:szCs w:val="21"/>
                <w:vertAlign w:val="subscript"/>
              </w:rPr>
              <w:t>B</w:t>
            </w:r>
            <w:r>
              <w:rPr>
                <w:rFonts w:hint="eastAsia" w:ascii="宋体" w:hAnsi="宋体" w:cs="宋体"/>
                <w:szCs w:val="21"/>
              </w:rPr>
              <w:t>＝2：3</w:t>
            </w:r>
          </w:p>
          <w:p w14:paraId="0A42F9B5">
            <w:pPr>
              <w:spacing w:line="360" w:lineRule="auto"/>
              <w:ind w:left="273" w:hanging="273" w:hangingChars="130"/>
              <w:rPr>
                <w:rFonts w:hint="eastAsia" w:ascii="宋体" w:hAnsi="宋体" w:cs="宋体"/>
                <w:szCs w:val="21"/>
              </w:rPr>
            </w:pPr>
            <w:r>
              <w:rPr>
                <w:rFonts w:hint="eastAsia" w:ascii="宋体" w:hAnsi="宋体" w:cs="宋体"/>
                <w:szCs w:val="21"/>
              </w:rPr>
              <w:t>6．（2023秋•沙坪坝区校级期末）如图所示，物体A、B间用不计重力的轻弹簧连接，A物体的重力为8N，B物体的重力为10N。用竖直向上大小为10N的力F提着物体A，当A静止时，物体B对地面的压力为（　　）</w:t>
            </w:r>
          </w:p>
          <w:p w14:paraId="46723D3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971550" cy="1228725"/>
                  <wp:effectExtent l="0" t="0" r="3810" b="5715"/>
                  <wp:docPr id="116" name="图片 1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5" descr="菁优网：http://www.jyeoo.com"/>
                          <pic:cNvPicPr>
                            <a:picLocks noChangeAspect="1"/>
                          </pic:cNvPicPr>
                        </pic:nvPicPr>
                        <pic:blipFill>
                          <a:blip r:embed="rId51"/>
                          <a:stretch>
                            <a:fillRect/>
                          </a:stretch>
                        </pic:blipFill>
                        <pic:spPr>
                          <a:xfrm>
                            <a:off x="0" y="0"/>
                            <a:ext cx="971550" cy="1228725"/>
                          </a:xfrm>
                          <a:prstGeom prst="rect">
                            <a:avLst/>
                          </a:prstGeom>
                          <a:noFill/>
                          <a:ln>
                            <a:noFill/>
                          </a:ln>
                        </pic:spPr>
                      </pic:pic>
                    </a:graphicData>
                  </a:graphic>
                </wp:inline>
              </w:drawing>
            </w:r>
          </w:p>
          <w:p w14:paraId="27A3441E">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A．10N</w:t>
            </w:r>
            <w:r>
              <w:rPr>
                <w:rFonts w:hint="eastAsia" w:ascii="宋体" w:hAnsi="宋体" w:cs="宋体"/>
                <w:szCs w:val="21"/>
              </w:rPr>
              <w:tab/>
            </w:r>
            <w:r>
              <w:rPr>
                <w:rFonts w:hint="eastAsia" w:ascii="宋体" w:hAnsi="宋体" w:cs="宋体"/>
                <w:szCs w:val="21"/>
              </w:rPr>
              <w:t>B．8N</w:t>
            </w:r>
            <w:r>
              <w:rPr>
                <w:rFonts w:hint="eastAsia" w:ascii="宋体" w:hAnsi="宋体" w:cs="宋体"/>
                <w:szCs w:val="21"/>
              </w:rPr>
              <w:tab/>
            </w:r>
            <w:r>
              <w:rPr>
                <w:rFonts w:hint="eastAsia" w:ascii="宋体" w:hAnsi="宋体" w:cs="宋体"/>
                <w:szCs w:val="21"/>
              </w:rPr>
              <w:t>C．18N</w:t>
            </w:r>
            <w:r>
              <w:rPr>
                <w:rFonts w:hint="eastAsia" w:ascii="宋体" w:hAnsi="宋体" w:cs="宋体"/>
                <w:szCs w:val="21"/>
              </w:rPr>
              <w:tab/>
            </w:r>
            <w:r>
              <w:rPr>
                <w:rFonts w:hint="eastAsia" w:ascii="宋体" w:hAnsi="宋体" w:cs="宋体"/>
                <w:szCs w:val="21"/>
              </w:rPr>
              <w:t>D．2N</w:t>
            </w:r>
          </w:p>
          <w:p w14:paraId="39DF899A">
            <w:pPr>
              <w:spacing w:line="360" w:lineRule="auto"/>
              <w:ind w:left="273" w:leftChars="130"/>
              <w:rPr>
                <w:rFonts w:hint="eastAsia" w:ascii="宋体" w:hAnsi="宋体" w:cs="宋体"/>
                <w:szCs w:val="21"/>
              </w:rPr>
            </w:pPr>
          </w:p>
          <w:p w14:paraId="1660A2CE">
            <w:pPr>
              <w:spacing w:line="360" w:lineRule="auto"/>
              <w:ind w:left="273" w:leftChars="130"/>
              <w:rPr>
                <w:rFonts w:hint="eastAsia" w:ascii="宋体" w:hAnsi="宋体" w:cs="宋体"/>
                <w:szCs w:val="21"/>
              </w:rPr>
            </w:pPr>
          </w:p>
          <w:p w14:paraId="78461280">
            <w:pPr>
              <w:spacing w:line="360" w:lineRule="auto"/>
              <w:ind w:left="273" w:leftChars="130"/>
              <w:rPr>
                <w:rFonts w:hint="eastAsia" w:ascii="宋体" w:hAnsi="宋体" w:cs="宋体"/>
                <w:szCs w:val="21"/>
              </w:rPr>
            </w:pPr>
          </w:p>
          <w:p w14:paraId="361DD4D4">
            <w:pPr>
              <w:spacing w:line="360" w:lineRule="auto"/>
              <w:ind w:left="273" w:leftChars="130"/>
              <w:rPr>
                <w:rFonts w:hint="eastAsia" w:ascii="宋体" w:hAnsi="宋体" w:cs="宋体"/>
                <w:szCs w:val="21"/>
              </w:rPr>
            </w:pPr>
          </w:p>
          <w:p w14:paraId="596BF59D">
            <w:pPr>
              <w:spacing w:line="360" w:lineRule="auto"/>
              <w:ind w:left="273" w:leftChars="130"/>
              <w:rPr>
                <w:rFonts w:hint="eastAsia" w:ascii="宋体" w:hAnsi="宋体" w:cs="宋体"/>
                <w:szCs w:val="21"/>
              </w:rPr>
            </w:pPr>
          </w:p>
          <w:p w14:paraId="6103AE9F">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p w14:paraId="19A87164">
            <w:pPr>
              <w:spacing w:line="336" w:lineRule="auto"/>
              <w:jc w:val="left"/>
              <w:rPr>
                <w:rFonts w:hint="eastAsia" w:ascii="宋体" w:hAnsi="宋体"/>
                <w:color w:val="000000"/>
                <w:szCs w:val="21"/>
              </w:rPr>
            </w:pPr>
          </w:p>
          <w:p w14:paraId="2682F156">
            <w:pPr>
              <w:spacing w:line="336" w:lineRule="auto"/>
              <w:jc w:val="left"/>
              <w:rPr>
                <w:rFonts w:hint="eastAsia" w:ascii="宋体" w:hAnsi="宋体"/>
                <w:color w:val="000000"/>
                <w:szCs w:val="21"/>
              </w:rPr>
            </w:pPr>
          </w:p>
          <w:p w14:paraId="3ED61AF1">
            <w:pPr>
              <w:spacing w:line="336" w:lineRule="auto"/>
              <w:jc w:val="left"/>
              <w:rPr>
                <w:rFonts w:hint="eastAsia" w:ascii="宋体" w:hAnsi="宋体"/>
                <w:color w:val="000000"/>
                <w:szCs w:val="21"/>
              </w:rPr>
            </w:pPr>
          </w:p>
          <w:p w14:paraId="73107807">
            <w:pPr>
              <w:spacing w:line="336" w:lineRule="auto"/>
              <w:jc w:val="left"/>
              <w:rPr>
                <w:rFonts w:hint="eastAsia" w:ascii="宋体" w:hAnsi="宋体"/>
                <w:color w:val="000000"/>
                <w:szCs w:val="21"/>
              </w:rPr>
            </w:pPr>
          </w:p>
          <w:p w14:paraId="1994B56C">
            <w:pPr>
              <w:spacing w:line="336" w:lineRule="auto"/>
              <w:jc w:val="left"/>
              <w:rPr>
                <w:rFonts w:hint="eastAsia" w:ascii="宋体" w:hAnsi="宋体"/>
                <w:color w:val="000000"/>
                <w:szCs w:val="21"/>
              </w:rPr>
            </w:pPr>
          </w:p>
          <w:p w14:paraId="08B0D318">
            <w:pPr>
              <w:spacing w:line="336" w:lineRule="auto"/>
              <w:jc w:val="left"/>
              <w:rPr>
                <w:rFonts w:hint="eastAsia" w:ascii="宋体" w:hAnsi="宋体"/>
                <w:color w:val="000000"/>
                <w:szCs w:val="21"/>
              </w:rPr>
            </w:pPr>
          </w:p>
          <w:p w14:paraId="44E259F8">
            <w:pPr>
              <w:spacing w:line="336" w:lineRule="auto"/>
              <w:jc w:val="left"/>
              <w:rPr>
                <w:rFonts w:hint="eastAsia" w:ascii="宋体" w:hAnsi="宋体"/>
                <w:color w:val="000000"/>
                <w:szCs w:val="21"/>
              </w:rPr>
            </w:pPr>
          </w:p>
          <w:p w14:paraId="07D13B62">
            <w:pPr>
              <w:spacing w:line="336" w:lineRule="auto"/>
              <w:jc w:val="left"/>
              <w:rPr>
                <w:rFonts w:hint="eastAsia" w:ascii="宋体" w:hAnsi="宋体"/>
                <w:color w:val="000000"/>
                <w:szCs w:val="21"/>
              </w:rPr>
            </w:pPr>
          </w:p>
          <w:p w14:paraId="38308E11">
            <w:pPr>
              <w:spacing w:line="336" w:lineRule="auto"/>
              <w:jc w:val="left"/>
              <w:rPr>
                <w:rFonts w:hint="eastAsia" w:ascii="宋体" w:hAnsi="宋体"/>
                <w:color w:val="000000"/>
                <w:szCs w:val="21"/>
              </w:rPr>
            </w:pPr>
          </w:p>
          <w:p w14:paraId="6A0C0188">
            <w:pPr>
              <w:spacing w:line="336" w:lineRule="auto"/>
              <w:jc w:val="left"/>
              <w:rPr>
                <w:rFonts w:hint="eastAsia" w:ascii="宋体" w:hAnsi="宋体"/>
                <w:color w:val="000000"/>
                <w:szCs w:val="21"/>
              </w:rPr>
            </w:pPr>
          </w:p>
          <w:p w14:paraId="562445C2">
            <w:pPr>
              <w:spacing w:line="336" w:lineRule="auto"/>
              <w:jc w:val="left"/>
              <w:rPr>
                <w:rFonts w:hint="eastAsia" w:ascii="宋体" w:hAnsi="宋体"/>
                <w:color w:val="000000"/>
                <w:szCs w:val="21"/>
              </w:rPr>
            </w:pPr>
          </w:p>
        </w:tc>
      </w:tr>
    </w:tbl>
    <w:p w14:paraId="07A09D77"/>
    <w:p w14:paraId="6FD34E1B">
      <w:pPr>
        <w:tabs>
          <w:tab w:val="left" w:pos="3402"/>
        </w:tabs>
        <w:jc w:val="left"/>
      </w:pPr>
    </w:p>
    <w:p w14:paraId="4A2BAEA5">
      <w:pPr>
        <w:tabs>
          <w:tab w:val="left" w:pos="3402"/>
        </w:tabs>
        <w:jc w:val="left"/>
      </w:pPr>
    </w:p>
    <w:p w14:paraId="2F27A304">
      <w:pPr>
        <w:tabs>
          <w:tab w:val="left" w:pos="3402"/>
        </w:tabs>
        <w:jc w:val="left"/>
      </w:pPr>
    </w:p>
    <w:p w14:paraId="7FDA3F3C">
      <w:pPr>
        <w:tabs>
          <w:tab w:val="left" w:pos="3402"/>
        </w:tabs>
        <w:jc w:val="left"/>
      </w:pPr>
    </w:p>
    <w:p w14:paraId="14015BD5">
      <w:pPr>
        <w:tabs>
          <w:tab w:val="left" w:pos="3402"/>
        </w:tabs>
        <w:jc w:val="left"/>
      </w:pPr>
    </w:p>
    <w:p w14:paraId="670E2D61">
      <w:pPr>
        <w:tabs>
          <w:tab w:val="left" w:pos="3402"/>
        </w:tabs>
        <w:jc w:val="left"/>
      </w:pPr>
    </w:p>
    <w:p w14:paraId="5E01DA25">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45DE4"/>
    <w:multiLevelType w:val="singleLevel"/>
    <w:tmpl w:val="94B45DE4"/>
    <w:lvl w:ilvl="0" w:tentative="0">
      <w:start w:val="1"/>
      <w:numFmt w:val="decimalEnclosedCircleChinese"/>
      <w:suff w:val="nothing"/>
      <w:lvlText w:val="%1　"/>
      <w:lvlJc w:val="left"/>
      <w:pPr>
        <w:ind w:left="0" w:firstLine="400"/>
      </w:pPr>
      <w:rPr>
        <w:rFonts w:hint="eastAsia"/>
      </w:rPr>
    </w:lvl>
  </w:abstractNum>
  <w:abstractNum w:abstractNumId="1">
    <w:nsid w:val="B34EF39D"/>
    <w:multiLevelType w:val="singleLevel"/>
    <w:tmpl w:val="B34EF39D"/>
    <w:lvl w:ilvl="0" w:tentative="0">
      <w:start w:val="1"/>
      <w:numFmt w:val="decimalEnclosedCircleChinese"/>
      <w:suff w:val="nothing"/>
      <w:lvlText w:val="%1　"/>
      <w:lvlJc w:val="left"/>
      <w:pPr>
        <w:ind w:left="0" w:firstLine="400"/>
      </w:pPr>
      <w:rPr>
        <w:rFonts w:hint="eastAsia"/>
      </w:rPr>
    </w:lvl>
  </w:abstractNum>
  <w:abstractNum w:abstractNumId="2">
    <w:nsid w:val="DF6B29AB"/>
    <w:multiLevelType w:val="singleLevel"/>
    <w:tmpl w:val="DF6B29AB"/>
    <w:lvl w:ilvl="0" w:tentative="0">
      <w:start w:val="1"/>
      <w:numFmt w:val="decimalEnclosedCircleChinese"/>
      <w:suff w:val="nothing"/>
      <w:lvlText w:val="%1　"/>
      <w:lvlJc w:val="left"/>
      <w:pPr>
        <w:ind w:left="0" w:firstLine="400"/>
      </w:pPr>
      <w:rPr>
        <w:rFonts w:hint="eastAsia"/>
      </w:rPr>
    </w:lvl>
  </w:abstractNum>
  <w:abstractNum w:abstractNumId="3">
    <w:nsid w:val="E598F68F"/>
    <w:multiLevelType w:val="singleLevel"/>
    <w:tmpl w:val="E598F68F"/>
    <w:lvl w:ilvl="0" w:tentative="0">
      <w:start w:val="1"/>
      <w:numFmt w:val="decimalEnclosedCircleChinese"/>
      <w:suff w:val="nothing"/>
      <w:lvlText w:val="%1　"/>
      <w:lvlJc w:val="left"/>
      <w:pPr>
        <w:ind w:left="0" w:firstLine="400"/>
      </w:pPr>
      <w:rPr>
        <w:rFonts w:hint="eastAsia"/>
      </w:rPr>
    </w:lvl>
  </w:abstractNum>
  <w:abstractNum w:abstractNumId="4">
    <w:nsid w:val="217989A4"/>
    <w:multiLevelType w:val="singleLevel"/>
    <w:tmpl w:val="217989A4"/>
    <w:lvl w:ilvl="0" w:tentative="0">
      <w:start w:val="1"/>
      <w:numFmt w:val="chineseCounting"/>
      <w:suff w:val="nothing"/>
      <w:lvlText w:val="%1、"/>
      <w:lvlJc w:val="left"/>
      <w:pPr>
        <w:ind w:left="-420" w:firstLine="420"/>
      </w:pPr>
      <w:rPr>
        <w:rFonts w:hint="eastAsia"/>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4193E"/>
    <w:rsid w:val="001A1E55"/>
    <w:rsid w:val="001D3BD8"/>
    <w:rsid w:val="00457146"/>
    <w:rsid w:val="005C60F2"/>
    <w:rsid w:val="00654289"/>
    <w:rsid w:val="006D05FF"/>
    <w:rsid w:val="007C4C0F"/>
    <w:rsid w:val="007F2C02"/>
    <w:rsid w:val="008F3D1F"/>
    <w:rsid w:val="00933C5E"/>
    <w:rsid w:val="00937990"/>
    <w:rsid w:val="00A152B8"/>
    <w:rsid w:val="00A1776D"/>
    <w:rsid w:val="00AA4E58"/>
    <w:rsid w:val="00B77D48"/>
    <w:rsid w:val="00EC51A9"/>
    <w:rsid w:val="00F55DCD"/>
    <w:rsid w:val="07CD6512"/>
    <w:rsid w:val="0F552727"/>
    <w:rsid w:val="25F435AC"/>
    <w:rsid w:val="33CD30B8"/>
    <w:rsid w:val="44C5563C"/>
    <w:rsid w:val="4A9C31C7"/>
    <w:rsid w:val="4B510F93"/>
    <w:rsid w:val="623C41B8"/>
    <w:rsid w:val="7C4063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6"/>
    <w:autoRedefine/>
    <w:qFormat/>
    <w:uiPriority w:val="1"/>
    <w:pPr>
      <w:autoSpaceDE w:val="0"/>
      <w:autoSpaceDN w:val="0"/>
      <w:jc w:val="left"/>
    </w:pPr>
    <w:rPr>
      <w:rFonts w:ascii="楷体" w:hAnsi="楷体" w:eastAsia="楷体" w:cs="楷体"/>
      <w:kern w:val="0"/>
      <w:sz w:val="36"/>
      <w:szCs w:val="36"/>
    </w:rPr>
  </w:style>
  <w:style w:type="paragraph" w:styleId="3">
    <w:name w:val="Plain Text"/>
    <w:basedOn w:val="1"/>
    <w:link w:val="13"/>
    <w:qFormat/>
    <w:uiPriority w:val="0"/>
    <w:rPr>
      <w:rFonts w:ascii="宋体" w:hAnsi="Courier New" w:cs="Courier New"/>
      <w:szCs w:val="21"/>
    </w:rPr>
  </w:style>
  <w:style w:type="paragraph" w:styleId="4">
    <w:name w:val="Balloon Text"/>
    <w:basedOn w:val="1"/>
    <w:link w:val="17"/>
    <w:autoRedefine/>
    <w:unhideWhenUsed/>
    <w:qFormat/>
    <w:uiPriority w:val="99"/>
    <w:rPr>
      <w:rFonts w:asciiTheme="minorHAnsi" w:hAnsiTheme="minorHAnsi" w:eastAsiaTheme="minorEastAsia" w:cstheme="minorBidi"/>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character" w:styleId="12">
    <w:name w:val="Hyperlink"/>
    <w:basedOn w:val="10"/>
    <w:autoRedefine/>
    <w:unhideWhenUsed/>
    <w:qFormat/>
    <w:uiPriority w:val="99"/>
    <w:rPr>
      <w:color w:val="0000FF"/>
      <w:u w:val="single"/>
    </w:rPr>
  </w:style>
  <w:style w:type="character" w:customStyle="1" w:styleId="13">
    <w:name w:val="纯文本 字符"/>
    <w:basedOn w:val="10"/>
    <w:link w:val="3"/>
    <w:qFormat/>
    <w:uiPriority w:val="0"/>
    <w:rPr>
      <w:rFonts w:ascii="宋体" w:hAnsi="Courier New" w:cs="Courier New"/>
      <w:kern w:val="2"/>
      <w:sz w:val="21"/>
      <w:szCs w:val="21"/>
    </w:rPr>
  </w:style>
  <w:style w:type="paragraph" w:customStyle="1" w:styleId="14">
    <w:name w:val="正文 New New"/>
    <w:basedOn w:val="1"/>
    <w:autoRedefine/>
    <w:qFormat/>
    <w:uiPriority w:val="0"/>
    <w:rPr>
      <w:rFonts w:asciiTheme="minorHAnsi" w:hAnsiTheme="minorHAnsi" w:eastAsiaTheme="minorEastAsia" w:cstheme="minorBidi"/>
      <w:szCs w:val="22"/>
    </w:rPr>
  </w:style>
  <w:style w:type="paragraph" w:customStyle="1" w:styleId="15">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character" w:customStyle="1" w:styleId="16">
    <w:name w:val="正文文本 字符"/>
    <w:basedOn w:val="10"/>
    <w:link w:val="2"/>
    <w:qFormat/>
    <w:uiPriority w:val="1"/>
    <w:rPr>
      <w:rFonts w:ascii="楷体" w:hAnsi="楷体" w:eastAsia="楷体" w:cs="楷体"/>
      <w:sz w:val="36"/>
      <w:szCs w:val="36"/>
    </w:rPr>
  </w:style>
  <w:style w:type="character" w:customStyle="1" w:styleId="17">
    <w:name w:val="批注框文本 字符"/>
    <w:basedOn w:val="10"/>
    <w:link w:val="4"/>
    <w:qFormat/>
    <w:uiPriority w:val="99"/>
    <w:rPr>
      <w:rFonts w:asciiTheme="minorHAnsi" w:hAnsiTheme="minorHAnsi" w:eastAsiaTheme="minorEastAsia" w:cstheme="minorBidi"/>
      <w:kern w:val="2"/>
      <w:sz w:val="18"/>
      <w:szCs w:val="18"/>
    </w:rPr>
  </w:style>
  <w:style w:type="character" w:customStyle="1" w:styleId="18">
    <w:name w:val="页眉 字符"/>
    <w:basedOn w:val="10"/>
    <w:link w:val="6"/>
    <w:autoRedefine/>
    <w:qFormat/>
    <w:uiPriority w:val="99"/>
    <w:rPr>
      <w:kern w:val="2"/>
      <w:sz w:val="18"/>
      <w:szCs w:val="24"/>
    </w:rPr>
  </w:style>
  <w:style w:type="character" w:customStyle="1" w:styleId="19">
    <w:name w:val="页脚 字符"/>
    <w:basedOn w:val="10"/>
    <w:link w:val="5"/>
    <w:autoRedefine/>
    <w:qFormat/>
    <w:uiPriority w:val="99"/>
    <w:rPr>
      <w:kern w:val="2"/>
      <w:sz w:val="18"/>
      <w:szCs w:val="24"/>
    </w:rPr>
  </w:style>
  <w:style w:type="paragraph" w:customStyle="1" w:styleId="20">
    <w:name w:val="p0"/>
    <w:basedOn w:val="1"/>
    <w:autoRedefine/>
    <w:qFormat/>
    <w:uiPriority w:val="0"/>
    <w:rPr>
      <w:rFonts w:ascii="Calibri" w:hAnsi="Calibri" w:eastAsia="微软雅黑" w:cstheme="minorBidi"/>
      <w:szCs w:val="22"/>
    </w:rPr>
  </w:style>
  <w:style w:type="paragraph" w:customStyle="1" w:styleId="21">
    <w:name w:val="样式1"/>
    <w:basedOn w:val="1"/>
    <w:autoRedefine/>
    <w:qFormat/>
    <w:uiPriority w:val="99"/>
    <w:rPr>
      <w:rFonts w:asciiTheme="minorHAnsi" w:hAnsiTheme="minorHAnsi" w:eastAsiaTheme="minorEastAsia" w:cstheme="minorBidi"/>
      <w:sz w:val="28"/>
    </w:rPr>
  </w:style>
  <w:style w:type="paragraph" w:styleId="22">
    <w:name w:val="List Paragraph"/>
    <w:basedOn w:val="1"/>
    <w:autoRedefine/>
    <w:qFormat/>
    <w:uiPriority w:val="99"/>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4.xml"/><Relationship Id="rId55" Type="http://schemas.openxmlformats.org/officeDocument/2006/relationships/customXml" Target="../customXml/item3.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jpeg"/><Relationship Id="rId33" Type="http://schemas.openxmlformats.org/officeDocument/2006/relationships/image" Target="media/image21.png"/><Relationship Id="rId32" Type="http://schemas.openxmlformats.org/officeDocument/2006/relationships/image" Target="media/image20.wmf"/><Relationship Id="rId31" Type="http://schemas.openxmlformats.org/officeDocument/2006/relationships/oleObject" Target="embeddings/oleObject8.bin"/><Relationship Id="rId30" Type="http://schemas.openxmlformats.org/officeDocument/2006/relationships/image" Target="media/image19.wmf"/><Relationship Id="rId3" Type="http://schemas.openxmlformats.org/officeDocument/2006/relationships/header" Target="header1.xml"/><Relationship Id="rId29" Type="http://schemas.openxmlformats.org/officeDocument/2006/relationships/oleObject" Target="embeddings/oleObject7.bin"/><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8</Pages>
  <Words>5242</Words>
  <Characters>6227</Characters>
  <Lines>63</Lines>
  <Paragraphs>17</Paragraphs>
  <TotalTime>1</TotalTime>
  <ScaleCrop>false</ScaleCrop>
  <LinksUpToDate>false</LinksUpToDate>
  <CharactersWithSpaces>6538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2026-05-03T16:14:45Z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