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8"/>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rPr>
                <w:rFonts w:hint="default" w:eastAsia="宋体"/>
                <w:lang w:val="en-US" w:eastAsia="zh-CN"/>
              </w:rPr>
            </w:pPr>
            <w:r>
              <w:rPr>
                <w:rFonts w:hint="eastAsia" w:ascii="宋体" w:hAnsi="宋体"/>
                <w:b/>
                <w:color w:val="000000"/>
                <w:sz w:val="24"/>
                <w:lang w:val="en-US" w:eastAsia="zh-CN"/>
              </w:rPr>
              <w:t>薛佳琪</w:t>
            </w:r>
          </w:p>
        </w:tc>
        <w:tc>
          <w:tcPr>
            <w:tcW w:w="2660" w:type="dxa"/>
            <w:vAlign w:val="center"/>
          </w:tcPr>
          <w:p w14:paraId="0DB1CE04">
            <w:pPr>
              <w:jc w:val="center"/>
              <w:rPr>
                <w:rFonts w:hint="default" w:eastAsia="宋体"/>
                <w:lang w:val="en-US" w:eastAsia="zh-CN"/>
              </w:rPr>
            </w:pPr>
            <w:r>
              <w:rPr>
                <w:rFonts w:hint="eastAsia" w:ascii="宋体" w:hAnsi="宋体"/>
                <w:b/>
                <w:color w:val="000000"/>
                <w:sz w:val="24"/>
                <w:lang w:val="en-US" w:eastAsia="zh-CN"/>
              </w:rPr>
              <w:t>初三</w:t>
            </w:r>
          </w:p>
        </w:tc>
        <w:tc>
          <w:tcPr>
            <w:tcW w:w="2660" w:type="dxa"/>
            <w:vAlign w:val="center"/>
          </w:tcPr>
          <w:p w14:paraId="79391C2F">
            <w:pPr>
              <w:jc w:val="center"/>
              <w:rPr>
                <w:rFonts w:hint="default" w:eastAsia="宋体"/>
                <w:lang w:val="en-US" w:eastAsia="zh-CN"/>
              </w:rPr>
            </w:pPr>
            <w:r>
              <w:rPr>
                <w:rFonts w:hint="eastAsia" w:ascii="宋体" w:hAnsi="宋体"/>
                <w:b/>
                <w:color w:val="000000"/>
                <w:sz w:val="24"/>
                <w:lang w:val="en-US" w:eastAsia="zh-CN"/>
              </w:rPr>
              <w:t>2026.5</w:t>
            </w:r>
            <w:bookmarkStart w:id="7" w:name="_GoBack"/>
            <w:bookmarkEnd w:id="7"/>
            <w:r>
              <w:rPr>
                <w:rFonts w:hint="eastAsia" w:ascii="宋体" w:hAnsi="宋体"/>
                <w:b/>
                <w:color w:val="000000"/>
                <w:sz w:val="24"/>
                <w:lang w:val="en-US" w:eastAsia="zh-CN"/>
              </w:rPr>
              <w:t>.23</w:t>
            </w:r>
          </w:p>
        </w:tc>
        <w:tc>
          <w:tcPr>
            <w:tcW w:w="2660" w:type="dxa"/>
            <w:vAlign w:val="center"/>
          </w:tcPr>
          <w:p w14:paraId="1EFB21C6">
            <w:pPr>
              <w:jc w:val="center"/>
              <w:rPr>
                <w:rFonts w:hint="default" w:eastAsia="宋体"/>
                <w:lang w:val="en-US" w:eastAsia="zh-CN"/>
              </w:rPr>
            </w:pPr>
            <w:r>
              <w:rPr>
                <w:rFonts w:hint="eastAsia" w:ascii="宋体" w:hAnsi="宋体"/>
                <w:b/>
                <w:color w:val="000000"/>
                <w:sz w:val="24"/>
                <w:lang w:val="en-US" w:eastAsia="zh-CN"/>
              </w:rPr>
              <w:t>16：20-18：20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rPr>
                <w:rFonts w:hint="default" w:eastAsia="宋体"/>
                <w:lang w:val="en-US" w:eastAsia="zh-CN"/>
              </w:rPr>
            </w:pPr>
            <w:r>
              <w:rPr>
                <w:rFonts w:hint="eastAsia" w:ascii="宋体" w:hAnsi="宋体"/>
                <w:b/>
                <w:color w:val="000000"/>
                <w:sz w:val="24"/>
                <w:lang w:val="en-US" w:eastAsia="zh-CN"/>
              </w:rPr>
              <w:t>物理</w:t>
            </w:r>
          </w:p>
        </w:tc>
        <w:tc>
          <w:tcPr>
            <w:tcW w:w="2660" w:type="dxa"/>
            <w:vAlign w:val="center"/>
          </w:tcPr>
          <w:p w14:paraId="613B8FD7">
            <w:pPr>
              <w:jc w:val="center"/>
              <w:rPr>
                <w:rFonts w:hint="default" w:eastAsia="宋体"/>
                <w:lang w:val="en-US" w:eastAsia="zh-CN"/>
              </w:rPr>
            </w:pPr>
            <w:r>
              <w:rPr>
                <w:rFonts w:hint="eastAsia" w:ascii="宋体" w:hAnsi="宋体"/>
                <w:b/>
                <w:color w:val="000000"/>
                <w:sz w:val="24"/>
                <w:lang w:val="en-US" w:eastAsia="zh-CN"/>
              </w:rPr>
              <w:t>袁嘉诚</w:t>
            </w:r>
          </w:p>
        </w:tc>
        <w:tc>
          <w:tcPr>
            <w:tcW w:w="2660" w:type="dxa"/>
            <w:vAlign w:val="center"/>
          </w:tcPr>
          <w:p w14:paraId="450A11AF">
            <w:pPr>
              <w:jc w:val="center"/>
              <w:rPr>
                <w:rFonts w:hint="default" w:eastAsia="宋体"/>
                <w:lang w:val="en-US" w:eastAsia="zh-CN"/>
              </w:rPr>
            </w:pPr>
            <w:r>
              <w:rPr>
                <w:rFonts w:hint="eastAsia" w:ascii="宋体" w:hAnsi="宋体"/>
                <w:b/>
                <w:color w:val="000000"/>
                <w:sz w:val="24"/>
                <w:lang w:val="en-US" w:eastAsia="zh-CN"/>
              </w:rPr>
              <w:t>袁嘉诚</w:t>
            </w:r>
          </w:p>
        </w:tc>
        <w:tc>
          <w:tcPr>
            <w:tcW w:w="2660" w:type="dxa"/>
            <w:vAlign w:val="center"/>
          </w:tcPr>
          <w:p w14:paraId="2E55339A">
            <w:pPr>
              <w:jc w:val="center"/>
            </w:pPr>
          </w:p>
        </w:tc>
      </w:tr>
    </w:tbl>
    <w:p w14:paraId="3A528BC8">
      <w:pPr>
        <w:tabs>
          <w:tab w:val="left" w:pos="10080"/>
        </w:tabs>
        <w:spacing w:line="360" w:lineRule="auto"/>
        <w:rPr>
          <w:rFonts w:hint="eastAsia" w:ascii="宋体" w:hAnsi="宋体"/>
          <w:color w:val="FF0000"/>
          <w:szCs w:val="21"/>
        </w:rPr>
      </w:pPr>
    </w:p>
    <w:tbl>
      <w:tblPr>
        <w:tblStyle w:val="8"/>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A18CB64">
            <w:pPr>
              <w:spacing w:line="360" w:lineRule="auto"/>
              <w:jc w:val="left"/>
              <w:textAlignment w:val="center"/>
              <w:rPr>
                <w:rFonts w:hint="eastAsia" w:ascii="宋体" w:hAnsi="宋体"/>
                <w:color w:val="000000"/>
                <w:szCs w:val="21"/>
                <w:lang w:val="en-US" w:eastAsia="zh-CN"/>
              </w:rPr>
            </w:pPr>
            <w:r>
              <w:rPr>
                <w:rFonts w:hint="eastAsia" w:ascii="宋体" w:hAnsi="宋体"/>
                <w:color w:val="000000"/>
                <w:szCs w:val="21"/>
                <w:lang w:val="en-US" w:eastAsia="zh-CN"/>
              </w:rPr>
              <w:t>机械能和内能的相互转化</w:t>
            </w:r>
          </w:p>
          <w:p w14:paraId="6E831914">
            <w:pPr>
              <w:spacing w:line="360" w:lineRule="auto"/>
              <w:jc w:val="left"/>
              <w:textAlignment w:val="center"/>
              <w:rPr>
                <w:rFonts w:hint="eastAsia" w:ascii="宋体" w:hAnsi="宋体"/>
                <w:color w:val="000000"/>
                <w:szCs w:val="21"/>
                <w:lang w:val="en-US" w:eastAsia="zh-CN"/>
              </w:rPr>
            </w:pPr>
          </w:p>
          <w:p w14:paraId="084EA4C0">
            <w:pPr>
              <w:spacing w:line="360" w:lineRule="auto"/>
              <w:jc w:val="left"/>
              <w:textAlignment w:val="center"/>
              <w:rPr>
                <w:rFonts w:hint="eastAsia" w:ascii="宋体" w:hAnsi="宋体"/>
                <w:color w:val="000000"/>
                <w:szCs w:val="21"/>
                <w:lang w:val="en-US" w:eastAsia="zh-CN"/>
              </w:rPr>
            </w:pPr>
          </w:p>
          <w:p w14:paraId="4F332956">
            <w:pPr>
              <w:spacing w:line="360" w:lineRule="auto"/>
              <w:jc w:val="left"/>
              <w:textAlignment w:val="center"/>
              <w:rPr>
                <w:rFonts w:hint="eastAsia" w:ascii="宋体" w:hAnsi="宋体"/>
                <w:color w:val="000000"/>
                <w:szCs w:val="21"/>
                <w:lang w:val="en-US" w:eastAsia="zh-CN"/>
              </w:rPr>
            </w:pPr>
          </w:p>
          <w:p w14:paraId="696D97EB">
            <w:pPr>
              <w:spacing w:line="360" w:lineRule="auto"/>
              <w:jc w:val="left"/>
              <w:textAlignment w:val="center"/>
              <w:rPr>
                <w:rFonts w:hint="eastAsia" w:ascii="宋体" w:hAnsi="宋体"/>
                <w:color w:val="000000"/>
                <w:szCs w:val="21"/>
                <w:lang w:val="en-US" w:eastAsia="zh-CN"/>
              </w:rPr>
            </w:pPr>
          </w:p>
          <w:p w14:paraId="605CCC47">
            <w:pPr>
              <w:spacing w:line="360" w:lineRule="auto"/>
              <w:jc w:val="left"/>
              <w:textAlignment w:val="center"/>
              <w:rPr>
                <w:rFonts w:hint="eastAsia" w:ascii="宋体" w:hAnsi="宋体"/>
                <w:color w:val="000000"/>
                <w:szCs w:val="21"/>
                <w:lang w:val="en-US" w:eastAsia="zh-CN"/>
              </w:rPr>
            </w:pPr>
          </w:p>
          <w:p w14:paraId="6FE499D2">
            <w:pPr>
              <w:spacing w:line="360" w:lineRule="auto"/>
              <w:jc w:val="left"/>
              <w:textAlignment w:val="center"/>
              <w:rPr>
                <w:rFonts w:hint="eastAsia" w:ascii="宋体" w:hAnsi="宋体"/>
                <w:color w:val="000000"/>
                <w:szCs w:val="21"/>
                <w:lang w:val="en-US" w:eastAsia="zh-CN"/>
              </w:rPr>
            </w:pPr>
          </w:p>
          <w:p w14:paraId="203E3E2E">
            <w:pPr>
              <w:spacing w:line="360" w:lineRule="auto"/>
              <w:jc w:val="left"/>
              <w:textAlignment w:val="center"/>
              <w:rPr>
                <w:rFonts w:hint="eastAsia" w:ascii="宋体" w:hAnsi="宋体"/>
                <w:color w:val="000000"/>
                <w:szCs w:val="21"/>
                <w:lang w:val="en-US" w:eastAsia="zh-CN"/>
              </w:rPr>
            </w:pPr>
          </w:p>
          <w:p w14:paraId="434ADE2D">
            <w:pPr>
              <w:spacing w:line="360" w:lineRule="auto"/>
              <w:jc w:val="left"/>
              <w:textAlignment w:val="center"/>
              <w:rPr>
                <w:rFonts w:hint="eastAsia" w:ascii="宋体" w:hAnsi="宋体"/>
                <w:color w:val="000000"/>
                <w:szCs w:val="21"/>
                <w:lang w:val="en-US" w:eastAsia="zh-CN"/>
              </w:rPr>
            </w:pPr>
          </w:p>
          <w:p w14:paraId="5E6A3BAA">
            <w:pPr>
              <w:spacing w:line="360" w:lineRule="auto"/>
              <w:jc w:val="left"/>
              <w:textAlignment w:val="center"/>
              <w:rPr>
                <w:rFonts w:hint="eastAsia" w:ascii="宋体" w:hAnsi="宋体"/>
                <w:color w:val="000000"/>
                <w:szCs w:val="21"/>
                <w:lang w:val="en-US" w:eastAsia="zh-CN"/>
              </w:rPr>
            </w:pPr>
          </w:p>
          <w:p w14:paraId="3BD72F4E">
            <w:pPr>
              <w:spacing w:line="360" w:lineRule="auto"/>
              <w:jc w:val="left"/>
              <w:textAlignment w:val="center"/>
              <w:rPr>
                <w:rFonts w:hint="eastAsia" w:ascii="宋体" w:hAnsi="宋体"/>
                <w:color w:val="000000"/>
                <w:szCs w:val="21"/>
                <w:lang w:val="en-US" w:eastAsia="zh-CN"/>
              </w:rPr>
            </w:pPr>
          </w:p>
          <w:p w14:paraId="2924891D">
            <w:pPr>
              <w:spacing w:line="360" w:lineRule="auto"/>
              <w:jc w:val="left"/>
              <w:textAlignment w:val="center"/>
              <w:rPr>
                <w:rFonts w:hint="eastAsia" w:ascii="宋体" w:hAnsi="宋体"/>
                <w:color w:val="000000"/>
                <w:szCs w:val="21"/>
                <w:lang w:val="en-US" w:eastAsia="zh-CN"/>
              </w:rPr>
            </w:pPr>
          </w:p>
          <w:p w14:paraId="69F9F456">
            <w:pPr>
              <w:spacing w:line="360" w:lineRule="auto"/>
              <w:jc w:val="left"/>
              <w:textAlignment w:val="center"/>
              <w:rPr>
                <w:rFonts w:hint="eastAsia" w:ascii="宋体" w:hAnsi="宋体"/>
                <w:color w:val="000000"/>
                <w:szCs w:val="21"/>
                <w:lang w:val="en-US" w:eastAsia="zh-CN"/>
              </w:rPr>
            </w:pPr>
          </w:p>
          <w:p w14:paraId="5430AF29">
            <w:pPr>
              <w:spacing w:line="360" w:lineRule="auto"/>
              <w:jc w:val="left"/>
              <w:textAlignment w:val="center"/>
              <w:rPr>
                <w:rFonts w:hint="default" w:ascii="宋体" w:hAnsi="宋体"/>
                <w:color w:val="000000"/>
                <w:szCs w:val="21"/>
                <w:lang w:val="en-US" w:eastAsia="zh-CN"/>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210639E">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8"/>
                <w:szCs w:val="28"/>
                <w:lang w:val="en-US" w:eastAsia="zh-CN" w:bidi="ar-SA"/>
              </w:rPr>
            </w:pPr>
            <w:r>
              <w:rPr>
                <w:rFonts w:hint="eastAsia" w:ascii="Times New Roman" w:hAnsi="Times New Roman" w:eastAsia="宋体" w:cs="Times New Roman"/>
                <w:b/>
                <w:bCs w:val="0"/>
                <w:color w:val="D61CD4"/>
                <w:kern w:val="0"/>
                <w:sz w:val="28"/>
                <w:szCs w:val="28"/>
                <w:lang w:val="en-US" w:eastAsia="zh-CN" w:bidi="ar-SA"/>
              </w:rPr>
              <w:t>题型1</w:t>
            </w:r>
            <w:r>
              <w:rPr>
                <w:rFonts w:hint="eastAsia" w:ascii="Times New Roman" w:hAnsi="Times New Roman" w:eastAsia="宋体" w:cs="Times New Roman"/>
                <w:b/>
                <w:color w:val="D61CD4"/>
                <w:kern w:val="0"/>
                <w:sz w:val="28"/>
                <w:szCs w:val="28"/>
                <w:lang w:val="en-US" w:eastAsia="zh-CN" w:bidi="ar-SA"/>
              </w:rPr>
              <w:t xml:space="preserve"> 比较不同物质的吸热能力</w:t>
            </w:r>
          </w:p>
          <w:p w14:paraId="69D62542">
            <w:pPr>
              <w:pStyle w:val="15"/>
              <w:widowControl/>
              <w:numPr>
                <w:ilvl w:val="0"/>
                <w:numId w:val="0"/>
              </w:numPr>
              <w:snapToGrid w:val="0"/>
              <w:spacing w:line="360" w:lineRule="auto"/>
              <w:jc w:val="left"/>
              <w:rPr>
                <w:rFonts w:ascii="Times New Roman" w:hAnsi="Times New Roman" w:eastAsia="宋体" w:cs="Times New Roman"/>
                <w:b/>
                <w:color w:val="D61CD4"/>
                <w:kern w:val="0"/>
                <w:szCs w:val="21"/>
              </w:rPr>
            </w:pPr>
            <w:r>
              <w:rPr>
                <w:rFonts w:hint="default" w:ascii="Times New Roman" w:hAnsi="Times New Roman" w:eastAsia="宋体" w:cs="Times New Roman"/>
                <w:b/>
                <w:color w:val="D61CD4"/>
                <w:kern w:val="0"/>
                <w:sz w:val="21"/>
                <w:szCs w:val="21"/>
                <w:lang w:val="en-US" w:eastAsia="zh-CN" w:bidi="ar-SA"/>
              </w:rPr>
              <w:t>1．</w:t>
            </w:r>
            <w:r>
              <w:rPr>
                <w:rFonts w:hint="eastAsia" w:ascii="Times New Roman" w:hAnsi="Times New Roman" w:eastAsia="宋体" w:cs="Times New Roman"/>
                <w:b/>
                <w:color w:val="D61CD4"/>
                <w:kern w:val="0"/>
                <w:szCs w:val="21"/>
                <w:lang w:val="en-US" w:eastAsia="zh-CN"/>
              </w:rPr>
              <w:t>实验目的</w:t>
            </w:r>
          </w:p>
          <w:p w14:paraId="2BE41DB1">
            <w:pPr>
              <w:widowControl/>
              <w:snapToGrid w:val="0"/>
              <w:spacing w:line="360" w:lineRule="auto"/>
              <w:ind w:firstLine="420" w:firstLineChars="200"/>
              <w:jc w:val="left"/>
              <w:rPr>
                <w:rFonts w:hint="eastAsia" w:ascii="Times New Roman" w:hAnsi="Times New Roman" w:eastAsia="宋体" w:cs="Times New Roman"/>
                <w:color w:val="000000" w:themeColor="text1"/>
                <w:kern w:val="0"/>
                <w:szCs w:val="21"/>
                <w:lang w:eastAsia="zh-CN"/>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探究不同物质（如沙子和水）在质量、加热条件相同时，温度变化与吸能能力的关系</w:t>
            </w:r>
            <w:r>
              <w:rPr>
                <w:rFonts w:hint="eastAsia" w:ascii="Times New Roman" w:hAnsi="Times New Roman" w:eastAsia="宋体" w:cs="Times New Roman"/>
                <w:color w:val="000000" w:themeColor="text1"/>
                <w:kern w:val="0"/>
                <w:szCs w:val="21"/>
                <w:lang w:eastAsia="zh-CN"/>
                <w14:textFill>
                  <w14:solidFill>
                    <w14:schemeClr w14:val="tx1"/>
                  </w14:solidFill>
                </w14:textFill>
              </w:rPr>
              <w:t>。</w:t>
            </w:r>
          </w:p>
          <w:p w14:paraId="2F648640">
            <w:pPr>
              <w:widowControl/>
              <w:snapToGrid w:val="0"/>
              <w:spacing w:line="360" w:lineRule="auto"/>
              <w:jc w:val="left"/>
              <w:rPr>
                <w:rFonts w:ascii="Times New Roman" w:hAnsi="Times New Roman" w:eastAsia="宋体" w:cs="Times New Roman"/>
                <w:b/>
                <w:color w:val="D61CD4"/>
                <w:kern w:val="0"/>
                <w:szCs w:val="21"/>
              </w:rPr>
            </w:pPr>
            <w:r>
              <w:rPr>
                <w:rFonts w:ascii="Times New Roman" w:hAnsi="Times New Roman" w:eastAsia="宋体" w:cs="Times New Roman"/>
                <w:b/>
                <w:color w:val="D61CD4"/>
                <w:kern w:val="0"/>
                <w:szCs w:val="21"/>
              </w:rPr>
              <w:t>2．</w:t>
            </w:r>
            <w:r>
              <w:rPr>
                <w:rFonts w:hint="eastAsia" w:ascii="Times New Roman" w:hAnsi="Times New Roman" w:eastAsia="宋体" w:cs="Times New Roman"/>
                <w:b/>
                <w:color w:val="D61CD4"/>
                <w:kern w:val="0"/>
                <w:szCs w:val="21"/>
                <w:lang w:val="en-US" w:eastAsia="zh-CN"/>
              </w:rPr>
              <w:t>实验方法</w:t>
            </w:r>
            <w:r>
              <w:rPr>
                <w:rFonts w:hint="eastAsia" w:ascii="Times New Roman" w:hAnsi="Times New Roman" w:eastAsia="宋体" w:cs="Times New Roman"/>
                <w:b/>
                <w:color w:val="D61CD4"/>
                <w:kern w:val="0"/>
                <w:szCs w:val="21"/>
              </w:rPr>
              <w:t xml:space="preserve"> </w:t>
            </w:r>
          </w:p>
          <w:p w14:paraId="27866B83">
            <w:pPr>
              <w:widowControl/>
              <w:snapToGrid w:val="0"/>
              <w:spacing w:line="360" w:lineRule="auto"/>
              <w:ind w:firstLine="422" w:firstLineChars="200"/>
              <w:jc w:val="left"/>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pPr>
            <w:r>
              <w:rPr>
                <w:rFonts w:hint="eastAsia" w:ascii="Times New Roman" w:hAnsi="Times New Roman" w:eastAsia="宋体" w:cs="Times New Roman"/>
                <w:b/>
                <w:bCs w:val="0"/>
                <w:color w:val="000000" w:themeColor="text1"/>
                <w:kern w:val="0"/>
                <w:szCs w:val="21"/>
                <w:lang w:val="en-US" w:eastAsia="zh-CN"/>
                <w14:textFill>
                  <w14:solidFill>
                    <w14:schemeClr w14:val="tx1"/>
                  </w14:solidFill>
                </w14:textFill>
              </w:rPr>
              <w:t>控制变量法</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：实验中需保证不同物质的</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质量</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温度变化</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（初始温度和最终温度的差值）、</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加热方式</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（同一热源）中只有一个不同，其他的必须</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保持一致</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w:t>
            </w:r>
          </w:p>
          <w:p w14:paraId="41915767">
            <w:pPr>
              <w:widowControl/>
              <w:snapToGrid w:val="0"/>
              <w:spacing w:line="360" w:lineRule="auto"/>
              <w:ind w:firstLine="422" w:firstLineChars="200"/>
              <w:jc w:val="left"/>
              <w:rPr>
                <w:rFonts w:ascii="Times New Roman" w:hAnsi="Times New Roman" w:eastAsia="宋体" w:cs="Times New Roman"/>
                <w:bCs/>
                <w:color w:val="000000" w:themeColor="text1"/>
                <w:kern w:val="0"/>
                <w:szCs w:val="21"/>
                <w14:textFill>
                  <w14:solidFill>
                    <w14:schemeClr w14:val="tx1"/>
                  </w14:solidFill>
                </w14:textFill>
              </w:rPr>
            </w:pPr>
            <w:r>
              <w:rPr>
                <w:rFonts w:hint="eastAsia" w:ascii="Times New Roman" w:hAnsi="Times New Roman" w:eastAsia="宋体" w:cs="Times New Roman"/>
                <w:b/>
                <w:bCs w:val="0"/>
                <w:color w:val="000000" w:themeColor="text1"/>
                <w:kern w:val="0"/>
                <w:szCs w:val="21"/>
                <w:lang w:val="en-US" w:eastAsia="zh-CN"/>
                <w14:textFill>
                  <w14:solidFill>
                    <w14:schemeClr w14:val="tx1"/>
                  </w14:solidFill>
                </w14:textFill>
              </w:rPr>
              <w:t>转换法</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w:t>
            </w:r>
            <w:r>
              <w:rPr>
                <w:rFonts w:hint="eastAsia" w:ascii="Times New Roman" w:hAnsi="Times New Roman" w:eastAsia="宋体" w:cs="Times New Roman"/>
                <w:bCs/>
                <w:color w:val="000000" w:themeColor="text1"/>
                <w:kern w:val="0"/>
                <w:szCs w:val="21"/>
                <w14:textFill>
                  <w14:solidFill>
                    <w14:schemeClr w14:val="tx1"/>
                  </w14:solidFill>
                </w14:textFill>
              </w:rPr>
              <w:t>比较相同加热时间下</w:t>
            </w:r>
            <w:r>
              <w:rPr>
                <w:rFonts w:hint="eastAsia" w:ascii="Times New Roman" w:hAnsi="Times New Roman" w:eastAsia="宋体" w:cs="Times New Roman"/>
                <w:bCs/>
                <w:color w:val="000000" w:themeColor="text1"/>
                <w:kern w:val="0"/>
                <w:szCs w:val="21"/>
                <w:highlight w:val="yellow"/>
                <w14:textFill>
                  <w14:solidFill>
                    <w14:schemeClr w14:val="tx1"/>
                  </w14:solidFill>
                </w14:textFill>
              </w:rPr>
              <w:t>温度的变化</w:t>
            </w:r>
            <w:r>
              <w:rPr>
                <w:rFonts w:hint="eastAsia" w:ascii="Times New Roman" w:hAnsi="Times New Roman" w:eastAsia="宋体" w:cs="Times New Roman"/>
                <w:bCs/>
                <w:color w:val="000000" w:themeColor="text1"/>
                <w:kern w:val="0"/>
                <w:szCs w:val="21"/>
                <w14:textFill>
                  <w14:solidFill>
                    <w14:schemeClr w14:val="tx1"/>
                  </w14:solidFill>
                </w14:textFill>
              </w:rPr>
              <w:t>或</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者升高</w:t>
            </w:r>
            <w:r>
              <w:rPr>
                <w:rFonts w:hint="eastAsia" w:ascii="Times New Roman" w:hAnsi="Times New Roman" w:eastAsia="宋体" w:cs="Times New Roman"/>
                <w:bCs/>
                <w:color w:val="000000" w:themeColor="text1"/>
                <w:kern w:val="0"/>
                <w:szCs w:val="21"/>
                <w14:textFill>
                  <w14:solidFill>
                    <w14:schemeClr w14:val="tx1"/>
                  </w14:solidFill>
                </w14:textFill>
              </w:rPr>
              <w:t>相同温度需</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要</w:t>
            </w:r>
            <w:r>
              <w:rPr>
                <w:rFonts w:hint="eastAsia" w:ascii="Times New Roman" w:hAnsi="Times New Roman" w:eastAsia="宋体" w:cs="Times New Roman"/>
                <w:bCs/>
                <w:color w:val="000000" w:themeColor="text1"/>
                <w:kern w:val="0"/>
                <w:szCs w:val="21"/>
                <w14:textFill>
                  <w14:solidFill>
                    <w14:schemeClr w14:val="tx1"/>
                  </w14:solidFill>
                </w14:textFill>
              </w:rPr>
              <w:t>的</w:t>
            </w:r>
            <w:r>
              <w:rPr>
                <w:rFonts w:hint="eastAsia" w:ascii="Times New Roman" w:hAnsi="Times New Roman" w:eastAsia="宋体" w:cs="Times New Roman"/>
                <w:bCs/>
                <w:color w:val="000000" w:themeColor="text1"/>
                <w:kern w:val="0"/>
                <w:szCs w:val="21"/>
                <w:highlight w:val="yellow"/>
                <w14:textFill>
                  <w14:solidFill>
                    <w14:schemeClr w14:val="tx1"/>
                  </w14:solidFill>
                </w14:textFill>
              </w:rPr>
              <w:t>加热时间</w:t>
            </w:r>
            <w:r>
              <w:rPr>
                <w:rFonts w:hint="eastAsia" w:ascii="Times New Roman" w:hAnsi="Times New Roman" w:eastAsia="宋体" w:cs="Times New Roman"/>
                <w:bCs/>
                <w:color w:val="000000" w:themeColor="text1"/>
                <w:kern w:val="0"/>
                <w:szCs w:val="21"/>
                <w14:textFill>
                  <w14:solidFill>
                    <w14:schemeClr w14:val="tx1"/>
                  </w14:solidFill>
                </w14:textFill>
              </w:rPr>
              <w:t>，间接比较吸能能力。</w:t>
            </w:r>
          </w:p>
          <w:p w14:paraId="6CB14F9C">
            <w:pPr>
              <w:widowControl/>
              <w:snapToGrid w:val="0"/>
              <w:spacing w:line="360" w:lineRule="auto"/>
              <w:jc w:val="left"/>
              <w:rPr>
                <w:rFonts w:hint="default" w:ascii="Times New Roman" w:hAnsi="Times New Roman" w:eastAsia="宋体" w:cs="Times New Roman"/>
                <w:b/>
                <w:color w:val="D61CD4"/>
                <w:kern w:val="0"/>
                <w:szCs w:val="21"/>
                <w:lang w:val="en-US" w:eastAsia="zh-CN"/>
              </w:rPr>
            </w:pPr>
            <w:r>
              <w:rPr>
                <w:rFonts w:hint="eastAsia" w:ascii="Times New Roman" w:hAnsi="Times New Roman" w:eastAsia="宋体" w:cs="Times New Roman"/>
                <w:b/>
                <w:color w:val="D61CD4"/>
                <w:kern w:val="0"/>
                <w:szCs w:val="21"/>
              </w:rPr>
              <w:t>3</w:t>
            </w:r>
            <w:r>
              <w:rPr>
                <w:rFonts w:ascii="Times New Roman" w:hAnsi="Times New Roman" w:eastAsia="宋体" w:cs="Times New Roman"/>
                <w:b/>
                <w:color w:val="D61CD4"/>
                <w:kern w:val="0"/>
                <w:szCs w:val="21"/>
              </w:rPr>
              <w:t>．</w:t>
            </w:r>
            <w:r>
              <w:rPr>
                <w:rFonts w:hint="eastAsia" w:ascii="Times New Roman" w:hAnsi="Times New Roman" w:eastAsia="宋体" w:cs="Times New Roman"/>
                <w:b/>
                <w:color w:val="D61CD4"/>
                <w:kern w:val="0"/>
                <w:szCs w:val="21"/>
                <w:lang w:val="en-US" w:eastAsia="zh-CN"/>
              </w:rPr>
              <w:t>实验步骤</w:t>
            </w:r>
          </w:p>
          <w:p w14:paraId="5BA7B6F6">
            <w:pPr>
              <w:widowControl/>
              <w:snapToGrid w:val="0"/>
              <w:spacing w:line="360" w:lineRule="auto"/>
              <w:ind w:left="315" w:firstLine="420" w:firstLineChars="200"/>
              <w:jc w:val="center"/>
            </w:pPr>
            <w:bookmarkStart w:id="0" w:name="_Hlk200719872"/>
            <w:r>
              <w:drawing>
                <wp:inline distT="0" distB="0" distL="114300" distR="114300">
                  <wp:extent cx="2040890" cy="1534795"/>
                  <wp:effectExtent l="0" t="0" r="1270" b="4445"/>
                  <wp:docPr id="4"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11"/>
                          <pic:cNvPicPr>
                            <a:picLocks noChangeAspect="1"/>
                          </pic:cNvPicPr>
                        </pic:nvPicPr>
                        <pic:blipFill>
                          <a:blip r:embed="rId10"/>
                          <a:stretch>
                            <a:fillRect/>
                          </a:stretch>
                        </pic:blipFill>
                        <pic:spPr>
                          <a:xfrm>
                            <a:off x="0" y="0"/>
                            <a:ext cx="2040890" cy="1534795"/>
                          </a:xfrm>
                          <a:prstGeom prst="rect">
                            <a:avLst/>
                          </a:prstGeom>
                          <a:noFill/>
                          <a:ln>
                            <a:noFill/>
                          </a:ln>
                        </pic:spPr>
                      </pic:pic>
                    </a:graphicData>
                  </a:graphic>
                </wp:inline>
              </w:drawing>
            </w:r>
          </w:p>
          <w:p w14:paraId="353D540D">
            <w:pPr>
              <w:widowControl/>
              <w:snapToGrid w:val="0"/>
              <w:spacing w:line="360" w:lineRule="auto"/>
              <w:jc w:val="left"/>
              <w:rPr>
                <w:rFonts w:hint="eastAsia" w:ascii="宋体" w:hAnsi="宋体" w:eastAsia="宋体" w:cs="宋体"/>
                <w:lang w:eastAsia="zh-CN"/>
              </w:rPr>
            </w:pPr>
            <w:r>
              <w:rPr>
                <w:rFonts w:hint="eastAsia" w:ascii="宋体" w:hAnsi="宋体" w:eastAsia="宋体" w:cs="宋体"/>
                <w:lang w:val="en-US" w:eastAsia="zh-CN"/>
              </w:rPr>
              <w:t>①</w:t>
            </w:r>
            <w:r>
              <w:rPr>
                <w:rFonts w:hint="eastAsia" w:ascii="宋体" w:hAnsi="宋体" w:eastAsia="宋体" w:cs="宋体"/>
              </w:rPr>
              <w:t>取质量相同的水和沙子，装入相同容器</w:t>
            </w:r>
            <w:r>
              <w:rPr>
                <w:rFonts w:hint="eastAsia" w:ascii="宋体" w:hAnsi="宋体" w:eastAsia="宋体" w:cs="宋体"/>
                <w:lang w:val="en-US" w:eastAsia="zh-CN"/>
              </w:rPr>
              <w:t>并</w:t>
            </w:r>
            <w:r>
              <w:rPr>
                <w:rFonts w:hint="eastAsia" w:ascii="宋体" w:hAnsi="宋体" w:eastAsia="宋体" w:cs="宋体"/>
              </w:rPr>
              <w:t>测量初始温度</w:t>
            </w:r>
            <w:r>
              <w:rPr>
                <w:rFonts w:hint="eastAsia" w:ascii="宋体" w:hAnsi="宋体" w:eastAsia="宋体" w:cs="宋体"/>
                <w:lang w:eastAsia="zh-CN"/>
              </w:rPr>
              <w:t>；</w:t>
            </w:r>
          </w:p>
          <w:p w14:paraId="2E6C5554">
            <w:pPr>
              <w:widowControl/>
              <w:snapToGrid w:val="0"/>
              <w:spacing w:line="360" w:lineRule="auto"/>
              <w:jc w:val="left"/>
              <w:rPr>
                <w:rFonts w:hint="eastAsia" w:ascii="宋体" w:hAnsi="宋体" w:eastAsia="宋体" w:cs="宋体"/>
                <w:lang w:val="en-US" w:eastAsia="zh-CN"/>
              </w:rPr>
            </w:pPr>
            <w:r>
              <w:rPr>
                <w:rFonts w:hint="eastAsia" w:ascii="宋体" w:hAnsi="宋体" w:eastAsia="宋体" w:cs="宋体"/>
                <w:lang w:val="en-US" w:eastAsia="zh-CN"/>
              </w:rPr>
              <w:t>②用相同的酒精灯加热相同时间，记录最终的温度（或者升高相同的温度，记录加热所用的时间）。</w:t>
            </w:r>
          </w:p>
          <w:p w14:paraId="4CE03D31">
            <w:pPr>
              <w:widowControl/>
              <w:snapToGrid w:val="0"/>
              <w:spacing w:line="360" w:lineRule="auto"/>
              <w:jc w:val="left"/>
              <w:rPr>
                <w:rFonts w:hint="eastAsia" w:ascii="Times New Roman" w:hAnsi="Times New Roman" w:eastAsia="宋体" w:cs="Times New Roman"/>
                <w:b/>
                <w:color w:val="D61CD4"/>
                <w:kern w:val="0"/>
                <w:szCs w:val="21"/>
                <w:lang w:val="en-US" w:eastAsia="zh-CN"/>
              </w:rPr>
            </w:pPr>
            <w:r>
              <w:rPr>
                <w:rFonts w:hint="eastAsia" w:ascii="Times New Roman" w:hAnsi="Times New Roman" w:eastAsia="宋体" w:cs="Times New Roman"/>
                <w:b/>
                <w:color w:val="D61CD4"/>
                <w:kern w:val="0"/>
                <w:szCs w:val="21"/>
                <w:lang w:val="en-US" w:eastAsia="zh-CN"/>
              </w:rPr>
              <w:t>4</w:t>
            </w:r>
            <w:r>
              <w:rPr>
                <w:rFonts w:ascii="Times New Roman" w:hAnsi="Times New Roman" w:eastAsia="宋体" w:cs="Times New Roman"/>
                <w:b/>
                <w:color w:val="D61CD4"/>
                <w:kern w:val="0"/>
                <w:szCs w:val="21"/>
              </w:rPr>
              <w:t>．</w:t>
            </w:r>
            <w:r>
              <w:rPr>
                <w:rFonts w:hint="eastAsia" w:ascii="Times New Roman" w:hAnsi="Times New Roman" w:eastAsia="宋体" w:cs="Times New Roman"/>
                <w:b/>
                <w:color w:val="D61CD4"/>
                <w:kern w:val="0"/>
                <w:szCs w:val="21"/>
                <w:lang w:val="en-US" w:eastAsia="zh-CN"/>
              </w:rPr>
              <w:t>实验结论</w:t>
            </w:r>
          </w:p>
          <w:p w14:paraId="6787D885">
            <w:pPr>
              <w:widowControl/>
              <w:snapToGrid w:val="0"/>
              <w:spacing w:line="360" w:lineRule="auto"/>
              <w:ind w:firstLine="420" w:firstLineChars="200"/>
              <w:jc w:val="left"/>
              <w:rPr>
                <w:rFonts w:hint="default" w:ascii="宋体" w:hAnsi="宋体" w:eastAsia="宋体" w:cs="宋体"/>
                <w:lang w:val="en-US" w:eastAsia="zh-CN"/>
              </w:rPr>
            </w:pPr>
            <w:r>
              <w:rPr>
                <w:rFonts w:hint="eastAsia" w:ascii="Times New Roman" w:hAnsi="Times New Roman" w:eastAsia="宋体" w:cs="Times New Roman"/>
                <w:b w:val="0"/>
                <w:bCs/>
                <w:color w:val="auto"/>
                <w:kern w:val="0"/>
                <w:szCs w:val="21"/>
                <w:lang w:val="en-US" w:eastAsia="zh-CN"/>
              </w:rPr>
              <w:t>加热相同的时间，水升高的温度较少（或相同质量的水升高相同的温度需要加热更长的时间），一般同的物质具有</w:t>
            </w:r>
            <w:r>
              <w:rPr>
                <w:rFonts w:hint="eastAsia" w:ascii="Times New Roman" w:hAnsi="Times New Roman" w:eastAsia="宋体" w:cs="Times New Roman"/>
                <w:b w:val="0"/>
                <w:bCs/>
                <w:color w:val="auto"/>
                <w:kern w:val="0"/>
                <w:szCs w:val="21"/>
                <w:highlight w:val="yellow"/>
                <w:lang w:val="en-US" w:eastAsia="zh-CN"/>
              </w:rPr>
              <w:t>不同</w:t>
            </w:r>
            <w:r>
              <w:rPr>
                <w:rFonts w:hint="eastAsia" w:ascii="Times New Roman" w:hAnsi="Times New Roman" w:eastAsia="宋体" w:cs="Times New Roman"/>
                <w:b w:val="0"/>
                <w:bCs/>
                <w:color w:val="auto"/>
                <w:kern w:val="0"/>
                <w:szCs w:val="21"/>
                <w:lang w:val="en-US" w:eastAsia="zh-CN"/>
              </w:rPr>
              <w:t>的吸热能力，水的吸热能力比沙子更强。</w:t>
            </w:r>
          </w:p>
          <w:p w14:paraId="43E424B5">
            <w:pPr>
              <w:widowControl/>
              <w:snapToGrid w:val="0"/>
              <w:spacing w:line="360" w:lineRule="auto"/>
              <w:jc w:val="left"/>
              <w:rPr>
                <w:rFonts w:hint="default" w:ascii="Times New Roman" w:hAnsi="Times New Roman" w:eastAsia="宋体" w:cs="Times New Roman"/>
                <w:bCs/>
                <w:color w:val="000000" w:themeColor="text1"/>
                <w:kern w:val="0"/>
                <w:szCs w:val="21"/>
                <w:lang w:val="en-US" w:eastAsia="zh-CN"/>
                <w14:textFill>
                  <w14:solidFill>
                    <w14:schemeClr w14:val="tx1"/>
                  </w14:solidFill>
                </w14:textFill>
              </w:rPr>
            </w:pPr>
            <w:r>
              <w:rPr>
                <w:rFonts w:ascii="Times New Roman" w:hAnsi="Times New Roman" w:eastAsia="宋体" w:cs="Times New Roman"/>
                <w:b/>
                <w:bCs/>
                <w:color w:val="0000FF"/>
                <w:kern w:val="0"/>
                <w:szCs w:val="21"/>
              </w:rPr>
              <w:t>【</w:t>
            </w:r>
            <w:r>
              <w:rPr>
                <w:rFonts w:hint="eastAsia" w:ascii="Times New Roman" w:hAnsi="Times New Roman" w:eastAsia="宋体" w:cs="Times New Roman"/>
                <w:b/>
                <w:bCs/>
                <w:color w:val="0000FF"/>
                <w:kern w:val="0"/>
                <w:szCs w:val="21"/>
              </w:rPr>
              <w:t>注意</w:t>
            </w:r>
            <w:r>
              <w:rPr>
                <w:rFonts w:ascii="Times New Roman" w:hAnsi="Times New Roman" w:eastAsia="宋体" w:cs="Times New Roman"/>
                <w:b/>
                <w:bCs/>
                <w:color w:val="0000FF"/>
                <w:kern w:val="0"/>
                <w:szCs w:val="21"/>
              </w:rPr>
              <w:t>】</w:t>
            </w:r>
            <w:bookmarkEnd w:id="0"/>
            <w:bookmarkStart w:id="1" w:name="_Hlk200490082"/>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加热过程中要求必须使用</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完全相同</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的酒精灯，目的是为了</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保证相同加热时间物质吸收的热量相等</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，若使用不同的酒精灯（如火焰大小、酒精浓度不同），即使加热时间相同，两种物质实际吸收的热量也可能不同，导致无法通过温度变化准确比较它们的吸能能力；实际实验中因为热量散失，被物质吸收的热量</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少于</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热源释放的热量，在实验中应选用导热性</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差</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的容器（如塑料杯）或在容器外包裹保温材料（如泡沫），加热时尽量</w:t>
            </w:r>
            <w:r>
              <w:rPr>
                <w:rFonts w:hint="eastAsia" w:ascii="Times New Roman" w:hAnsi="Times New Roman" w:eastAsia="宋体" w:cs="Times New Roman"/>
                <w:bCs/>
                <w:color w:val="000000" w:themeColor="text1"/>
                <w:kern w:val="0"/>
                <w:szCs w:val="21"/>
                <w:highlight w:val="yellow"/>
                <w:lang w:val="en-US" w:eastAsia="zh-CN"/>
                <w14:textFill>
                  <w14:solidFill>
                    <w14:schemeClr w14:val="tx1"/>
                  </w14:solidFill>
                </w14:textFill>
              </w:rPr>
              <w:t>缩短</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实验时间。</w:t>
            </w:r>
          </w:p>
          <w:p w14:paraId="5B3F482D">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r>
              <w:rPr>
                <w:rFonts w:ascii="Times New Roman" w:hAnsi="Times New Roman" w:eastAsia="宋体" w:cs="Times New Roman"/>
                <w:b/>
                <w:bCs/>
                <w:color w:val="D61CD4"/>
                <w:kern w:val="0"/>
                <w:szCs w:val="21"/>
              </w:rPr>
              <w:t>【归纳总结】</w:t>
            </w:r>
            <w:bookmarkEnd w:id="1"/>
            <w:r>
              <w:rPr>
                <w:rFonts w:hint="eastAsia" w:ascii="Times New Roman" w:hAnsi="Times New Roman" w:eastAsia="宋体" w:cs="Times New Roman"/>
                <w:b/>
                <w:bCs/>
                <w:color w:val="D61CD4"/>
                <w:kern w:val="0"/>
                <w:szCs w:val="21"/>
              </w:rPr>
              <w:t xml:space="preserve"> </w:t>
            </w:r>
            <w:r>
              <w:rPr>
                <w:rFonts w:hint="eastAsia" w:ascii="Times New Roman" w:hAnsi="Times New Roman" w:eastAsia="宋体" w:cs="Times New Roman"/>
                <w:b/>
                <w:bCs/>
                <w:color w:val="FFFFFF"/>
                <w:kern w:val="0"/>
                <w:szCs w:val="21"/>
                <w:highlight w:val="darkMagenta"/>
                <w:shd w:val="clear" w:color="auto" w:fill="FBD4B4"/>
                <w:lang w:val="en-US" w:eastAsia="zh-CN"/>
              </w:rPr>
              <w:t>不同的物质一般吸热能力不同，实验中注意变量唯一。</w:t>
            </w:r>
          </w:p>
          <w:p w14:paraId="38686876">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60A43968">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007470C0">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36CF4E14">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19D79665">
            <w:pPr>
              <w:widowControl/>
              <w:snapToGrid w:val="0"/>
              <w:spacing w:line="360" w:lineRule="auto"/>
              <w:jc w:val="left"/>
              <w:rPr>
                <w:rFonts w:hint="eastAsia" w:ascii="Times New Roman" w:hAnsi="Times New Roman" w:eastAsia="宋体" w:cs="Times New Roman"/>
                <w:b/>
                <w:bCs/>
                <w:color w:val="FFFFFF"/>
                <w:kern w:val="0"/>
                <w:szCs w:val="21"/>
                <w:highlight w:val="darkMagenta"/>
                <w:shd w:val="clear" w:color="auto" w:fill="FBD4B4"/>
                <w:lang w:val="en-US" w:eastAsia="zh-CN"/>
              </w:rPr>
            </w:pPr>
          </w:p>
          <w:p w14:paraId="6B7DDC72">
            <w:pPr>
              <w:widowControl/>
              <w:snapToGrid w:val="0"/>
              <w:spacing w:line="360" w:lineRule="auto"/>
              <w:jc w:val="left"/>
              <w:rPr>
                <w:rFonts w:hint="default" w:ascii="Times New Roman" w:hAnsi="Times New Roman" w:eastAsia="宋体" w:cs="Times New Roman"/>
                <w:b/>
                <w:bCs/>
                <w:color w:val="FFFFFF"/>
                <w:kern w:val="0"/>
                <w:szCs w:val="21"/>
                <w:highlight w:val="darkMagenta"/>
                <w:shd w:val="clear" w:color="auto" w:fill="FBD4B4"/>
                <w:lang w:val="en-US" w:eastAsia="zh-CN"/>
              </w:rPr>
            </w:pPr>
          </w:p>
          <w:p w14:paraId="544BEF1D">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【典例</w:t>
            </w:r>
            <w:r>
              <w:rPr>
                <w:rFonts w:hint="eastAsia" w:ascii="Times New Roman" w:hAnsi="Times New Roman" w:eastAsia="宋体" w:cs="Times New Roman"/>
                <w:color w:val="0000FF"/>
                <w:kern w:val="0"/>
                <w:szCs w:val="21"/>
              </w:rPr>
              <w:t>1</w:t>
            </w: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1</w:t>
            </w:r>
            <w:r>
              <w:rPr>
                <w:rFonts w:ascii="Times New Roman" w:hAnsi="Times New Roman" w:eastAsia="宋体" w:cs="Times New Roman"/>
                <w:color w:val="0000FF"/>
                <w:kern w:val="0"/>
                <w:szCs w:val="21"/>
              </w:rPr>
              <w:t>】</w:t>
            </w:r>
            <w:r>
              <w:rPr>
                <w:rFonts w:hint="eastAsia" w:ascii="宋体" w:hAnsi="宋体" w:eastAsia="宋体" w:cs="宋体"/>
                <w:sz w:val="21"/>
              </w:rPr>
              <w:t>如图甲是小华“探究不同物质吸热本领”的实验装置，用两个相同的容器和相同的加热装置分别给水和煤油加热：</w:t>
            </w:r>
          </w:p>
          <w:p w14:paraId="0FB781F7">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5010785" cy="1833245"/>
                  <wp:effectExtent l="0" t="0" r="3175" b="10795"/>
                  <wp:docPr id="100003" name="图片 100003" descr="@@@a374e090-fc94-4aaa-8bc0-aa405cc9d9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374e090-fc94-4aaa-8bc0-aa405cc9d97e"/>
                          <pic:cNvPicPr>
                            <a:picLocks noChangeAspect="1"/>
                          </pic:cNvPicPr>
                        </pic:nvPicPr>
                        <pic:blipFill>
                          <a:blip r:embed="rId11"/>
                          <a:stretch>
                            <a:fillRect/>
                          </a:stretch>
                        </pic:blipFill>
                        <pic:spPr>
                          <a:xfrm>
                            <a:off x="0" y="0"/>
                            <a:ext cx="5010785" cy="1833245"/>
                          </a:xfrm>
                          <a:prstGeom prst="rect">
                            <a:avLst/>
                          </a:prstGeom>
                        </pic:spPr>
                      </pic:pic>
                    </a:graphicData>
                  </a:graphic>
                </wp:inline>
              </w:drawing>
            </w:r>
          </w:p>
          <w:p w14:paraId="13EC3C5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(1)该实验装置，其中有一处明显错误，请指出错误之处：</w:t>
            </w:r>
            <w:r>
              <w:rPr>
                <w:rFonts w:hint="eastAsia" w:ascii="宋体" w:hAnsi="宋体" w:eastAsia="宋体" w:cs="宋体"/>
                <w:b w:val="0"/>
                <w:sz w:val="21"/>
                <w:u w:val="single"/>
              </w:rPr>
              <w:t xml:space="preserve">      </w:t>
            </w:r>
            <w:r>
              <w:rPr>
                <w:rFonts w:hint="eastAsia" w:ascii="宋体" w:hAnsi="宋体" w:eastAsia="宋体" w:cs="宋体"/>
                <w:sz w:val="21"/>
              </w:rPr>
              <w:t>；</w:t>
            </w:r>
          </w:p>
          <w:p w14:paraId="06279110">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(2)实验时，通过比较</w:t>
            </w:r>
            <w:r>
              <w:rPr>
                <w:rFonts w:hint="eastAsia" w:ascii="宋体" w:hAnsi="宋体" w:eastAsia="宋体" w:cs="宋体"/>
                <w:b w:val="0"/>
                <w:sz w:val="21"/>
                <w:u w:val="single"/>
              </w:rPr>
              <w:t xml:space="preserve">      </w:t>
            </w:r>
            <w:r>
              <w:rPr>
                <w:rFonts w:hint="eastAsia" w:ascii="宋体" w:hAnsi="宋体" w:eastAsia="宋体" w:cs="宋体"/>
                <w:sz w:val="21"/>
              </w:rPr>
              <w:t xml:space="preserve"> （选填“温度计示数”或“加热时间”）来间接反映煤油和水吸收的热量多少；</w:t>
            </w:r>
          </w:p>
          <w:p w14:paraId="2E513887">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(3)小华根据实验的数据绘制出了如图乙所示的图像，由图像可知，加热5min时，b物质的温度上升的更明显，说明b的吸热能力</w:t>
            </w:r>
            <w:r>
              <w:rPr>
                <w:rFonts w:hint="eastAsia" w:ascii="宋体" w:hAnsi="宋体" w:eastAsia="宋体" w:cs="宋体"/>
                <w:b w:val="0"/>
                <w:sz w:val="21"/>
                <w:u w:val="single"/>
              </w:rPr>
              <w:t xml:space="preserve">      </w:t>
            </w:r>
            <w:r>
              <w:rPr>
                <w:rFonts w:hint="eastAsia" w:ascii="宋体" w:hAnsi="宋体" w:eastAsia="宋体" w:cs="宋体"/>
                <w:sz w:val="21"/>
              </w:rPr>
              <w:t xml:space="preserve"> （选填“强”或“弱”），此时a、b两种液体吸收的热量关系是</w:t>
            </w:r>
            <w:r>
              <w:rPr>
                <w:rFonts w:hint="eastAsia" w:ascii="宋体" w:hAnsi="宋体" w:eastAsia="宋体" w:cs="宋体"/>
                <w:i/>
                <w:sz w:val="21"/>
              </w:rPr>
              <w:t>Q</w:t>
            </w:r>
            <w:r>
              <w:rPr>
                <w:rFonts w:hint="eastAsia" w:ascii="宋体" w:hAnsi="宋体" w:eastAsia="宋体" w:cs="宋体"/>
                <w:i/>
                <w:sz w:val="21"/>
                <w:vertAlign w:val="subscript"/>
              </w:rPr>
              <w:t>a</w:t>
            </w:r>
            <w:r>
              <w:rPr>
                <w:rFonts w:hint="eastAsia" w:ascii="宋体" w:hAnsi="宋体" w:eastAsia="宋体" w:cs="宋体"/>
                <w:b w:val="0"/>
                <w:i/>
                <w:sz w:val="21"/>
                <w:u w:val="single"/>
              </w:rPr>
              <w:t xml:space="preserve">      </w:t>
            </w:r>
            <w:r>
              <w:rPr>
                <w:rFonts w:hint="eastAsia" w:ascii="宋体" w:hAnsi="宋体" w:eastAsia="宋体" w:cs="宋体"/>
                <w:sz w:val="21"/>
              </w:rPr>
              <w:t xml:space="preserve"> </w:t>
            </w:r>
            <w:r>
              <w:rPr>
                <w:rFonts w:hint="eastAsia" w:ascii="宋体" w:hAnsi="宋体" w:eastAsia="宋体" w:cs="宋体"/>
                <w:i/>
                <w:sz w:val="21"/>
              </w:rPr>
              <w:t>Q</w:t>
            </w:r>
            <w:r>
              <w:rPr>
                <w:rFonts w:hint="eastAsia" w:ascii="宋体" w:hAnsi="宋体" w:eastAsia="宋体" w:cs="宋体"/>
                <w:i/>
                <w:sz w:val="21"/>
                <w:vertAlign w:val="subscript"/>
              </w:rPr>
              <w:t>b</w:t>
            </w:r>
            <w:r>
              <w:rPr>
                <w:rFonts w:hint="eastAsia" w:ascii="宋体" w:hAnsi="宋体" w:eastAsia="宋体" w:cs="宋体"/>
                <w:sz w:val="21"/>
              </w:rPr>
              <w:t>。（选填“&gt;”“＜”或“=”），由图像可知a物质是</w:t>
            </w:r>
            <w:r>
              <w:rPr>
                <w:rFonts w:hint="eastAsia" w:ascii="宋体" w:hAnsi="宋体" w:eastAsia="宋体" w:cs="宋体"/>
                <w:b w:val="0"/>
                <w:sz w:val="21"/>
                <w:u w:val="single"/>
              </w:rPr>
              <w:t xml:space="preserve">      </w:t>
            </w:r>
            <w:r>
              <w:rPr>
                <w:rFonts w:hint="eastAsia" w:ascii="宋体" w:hAnsi="宋体" w:eastAsia="宋体" w:cs="宋体"/>
                <w:sz w:val="21"/>
              </w:rPr>
              <w:t xml:space="preserve"> （选填“水”或“煤油”）；</w:t>
            </w:r>
          </w:p>
          <w:p w14:paraId="73CF8C90">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(4)实验结束后，小华又用该装置探究了水在升高相同的温度时，吸收热量多少与质量大小的关系。得到了如图丙所示的不同质量的水在加热过程中的温度随时间变化关系图像。由图像可知</w:t>
            </w:r>
            <w:r>
              <w:rPr>
                <w:rFonts w:hint="eastAsia" w:ascii="宋体" w:hAnsi="宋体" w:eastAsia="宋体" w:cs="宋体"/>
                <w:b w:val="0"/>
                <w:sz w:val="21"/>
                <w:u w:val="single"/>
              </w:rPr>
              <w:t xml:space="preserve">      </w:t>
            </w:r>
            <w:r>
              <w:rPr>
                <w:rFonts w:hint="eastAsia" w:ascii="宋体" w:hAnsi="宋体" w:eastAsia="宋体" w:cs="宋体"/>
                <w:sz w:val="21"/>
              </w:rPr>
              <w:t xml:space="preserve"> （选填“A”或“B”）图像对应水的质量较大。</w:t>
            </w:r>
          </w:p>
          <w:p w14:paraId="6E335B0D">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跟踪训练1</w:t>
            </w:r>
            <w:r>
              <w:rPr>
                <w:rFonts w:ascii="Times New Roman" w:hAnsi="Times New Roman" w:eastAsia="宋体" w:cs="Times New Roman"/>
                <w:color w:val="0000FF"/>
                <w:kern w:val="0"/>
                <w:szCs w:val="21"/>
              </w:rPr>
              <w:t>】</w:t>
            </w:r>
            <w:r>
              <w:rPr>
                <w:rFonts w:hint="eastAsia" w:ascii="宋体" w:hAnsi="宋体" w:eastAsia="宋体" w:cs="宋体"/>
                <w:sz w:val="21"/>
              </w:rPr>
              <w:t>如图（a），某小组在两个相同的烧杯中分别装入质量相同的水和食用油，比较它们的吸热能力。</w:t>
            </w:r>
          </w:p>
          <w:p w14:paraId="1CE6AA77">
            <w:pPr>
              <w:shd w:val="clear" w:color="auto" w:fill="auto"/>
              <w:spacing w:line="360" w:lineRule="auto"/>
              <w:jc w:val="both"/>
              <w:textAlignment w:val="center"/>
              <w:rPr>
                <w:rFonts w:hint="eastAsia" w:ascii="宋体" w:hAnsi="宋体" w:eastAsia="宋体" w:cs="宋体"/>
                <w:sz w:val="21"/>
              </w:rPr>
            </w:pPr>
            <w:r>
              <w:rPr>
                <w:rFonts w:hint="eastAsia" w:ascii="宋体" w:hAnsi="宋体" w:eastAsia="宋体" w:cs="宋体"/>
                <w:sz w:val="21"/>
              </w:rPr>
              <w:t xml:space="preserve"> </w:t>
            </w:r>
            <w:r>
              <w:rPr>
                <w:rFonts w:hint="eastAsia" w:ascii="宋体" w:hAnsi="宋体" w:eastAsia="宋体" w:cs="宋体"/>
                <w:strike w:val="0"/>
                <w:kern w:val="0"/>
                <w:sz w:val="24"/>
                <w:szCs w:val="24"/>
                <w:u w:val="none"/>
              </w:rPr>
              <w:drawing>
                <wp:inline distT="0" distB="0" distL="114300" distR="114300">
                  <wp:extent cx="3228975" cy="1514475"/>
                  <wp:effectExtent l="0" t="0" r="1905" b="9525"/>
                  <wp:docPr id="100005" name="图片 100005" descr="@@@6a86b3f4-7344-46b9-94bc-9cabe5c0c9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a86b3f4-7344-46b9-94bc-9cabe5c0c9f7"/>
                          <pic:cNvPicPr>
                            <a:picLocks noChangeAspect="1"/>
                          </pic:cNvPicPr>
                        </pic:nvPicPr>
                        <pic:blipFill>
                          <a:blip r:embed="rId12"/>
                          <a:stretch>
                            <a:fillRect/>
                          </a:stretch>
                        </pic:blipFill>
                        <pic:spPr>
                          <a:xfrm>
                            <a:off x="0" y="0"/>
                            <a:ext cx="3228975" cy="1514475"/>
                          </a:xfrm>
                          <a:prstGeom prst="rect">
                            <a:avLst/>
                          </a:prstGeom>
                        </pic:spPr>
                      </pic:pic>
                    </a:graphicData>
                  </a:graphic>
                </wp:inline>
              </w:drawing>
            </w:r>
          </w:p>
          <w:p w14:paraId="4F888E88">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(1)为使两个电加热器在单位时间内放出的热量相同，电加热器的规格应</w:t>
            </w:r>
            <w:r>
              <w:rPr>
                <w:rFonts w:hint="eastAsia" w:ascii="宋体" w:hAnsi="宋体" w:eastAsia="宋体" w:cs="宋体"/>
                <w:b w:val="0"/>
                <w:sz w:val="21"/>
                <w:u w:val="single"/>
              </w:rPr>
              <w:t xml:space="preserve">    </w:t>
            </w:r>
            <w:r>
              <w:rPr>
                <w:rFonts w:hint="eastAsia" w:ascii="宋体" w:hAnsi="宋体" w:eastAsia="宋体" w:cs="宋体"/>
                <w:sz w:val="21"/>
              </w:rPr>
              <w:t>。</w:t>
            </w:r>
          </w:p>
          <w:p w14:paraId="73282EF5">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(2)本实验中使用的液体温度计是根据液体</w:t>
            </w:r>
            <w:r>
              <w:rPr>
                <w:rFonts w:hint="eastAsia" w:ascii="宋体" w:hAnsi="宋体" w:eastAsia="宋体" w:cs="宋体"/>
                <w:b w:val="0"/>
                <w:sz w:val="21"/>
                <w:u w:val="single"/>
              </w:rPr>
              <w:t xml:space="preserve">    </w:t>
            </w:r>
            <w:r>
              <w:rPr>
                <w:rFonts w:hint="eastAsia" w:ascii="宋体" w:hAnsi="宋体" w:eastAsia="宋体" w:cs="宋体"/>
                <w:sz w:val="21"/>
              </w:rPr>
              <w:t>的规律制成的。</w:t>
            </w:r>
          </w:p>
          <w:p w14:paraId="394495A4">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(3)每隔0.5min记录一次温度，并将数据记录在下表中。第2.5min时，食用油中的温度计示数如图（b）所示，为</w:t>
            </w:r>
            <w:r>
              <w:rPr>
                <w:rFonts w:hint="eastAsia" w:ascii="宋体" w:hAnsi="宋体" w:eastAsia="宋体" w:cs="宋体"/>
                <w:b w:val="0"/>
                <w:sz w:val="21"/>
                <w:u w:val="single"/>
              </w:rPr>
              <w:t xml:space="preserve">    </w:t>
            </w:r>
            <w:r>
              <w:rPr>
                <w:rFonts w:hint="eastAsia" w:ascii="宋体" w:hAnsi="宋体" w:eastAsia="宋体" w:cs="宋体"/>
                <w:sz w:val="21"/>
              </w:rPr>
              <w:t>℃。</w:t>
            </w:r>
          </w:p>
          <w:p w14:paraId="3F5E17F3">
            <w:pPr>
              <w:shd w:val="clear" w:color="auto" w:fill="auto"/>
              <w:spacing w:line="360" w:lineRule="auto"/>
              <w:jc w:val="left"/>
              <w:textAlignment w:val="center"/>
              <w:rPr>
                <w:rFonts w:hint="eastAsia" w:ascii="宋体" w:hAnsi="宋体" w:eastAsia="宋体" w:cs="宋体"/>
                <w:sz w:val="21"/>
              </w:rPr>
            </w:pPr>
          </w:p>
          <w:tbl>
            <w:tblPr>
              <w:tblStyle w:val="8"/>
              <w:tblW w:w="83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975"/>
              <w:gridCol w:w="736"/>
              <w:gridCol w:w="826"/>
              <w:gridCol w:w="736"/>
              <w:gridCol w:w="826"/>
              <w:gridCol w:w="737"/>
              <w:gridCol w:w="827"/>
              <w:gridCol w:w="647"/>
            </w:tblGrid>
            <w:tr w14:paraId="6AD7E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40F796">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加热时间/min</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CE566A">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0</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436F12">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0.5</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D40BFD">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1</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331ACF">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1.5</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49EA77">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B4C689">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2.5</w:t>
                  </w:r>
                </w:p>
              </w:tc>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A429F6">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w:t>
                  </w:r>
                </w:p>
              </w:tc>
            </w:tr>
            <w:tr w14:paraId="21C49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B35FEF">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水的温度/℃</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4F4AB3">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25</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D9509D">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27</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AFD622">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29</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FB7F65">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31</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D7417F">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33</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21819B">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35</w:t>
                  </w:r>
                </w:p>
              </w:tc>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7F93E4">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w:t>
                  </w:r>
                </w:p>
              </w:tc>
            </w:tr>
            <w:tr w14:paraId="40960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606B46">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食用油的温度/℃</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DE8B8E">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25</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A268A4">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30</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0F8490">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34</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0BF086">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37</w:t>
                  </w:r>
                </w:p>
              </w:tc>
              <w:tc>
                <w:tcPr>
                  <w:tcW w:w="7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013358">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42</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E6E65E">
                  <w:pPr>
                    <w:shd w:val="clear" w:color="auto" w:fill="auto"/>
                    <w:spacing w:line="360" w:lineRule="auto"/>
                    <w:jc w:val="center"/>
                    <w:textAlignment w:val="center"/>
                    <w:rPr>
                      <w:rFonts w:hint="eastAsia" w:ascii="宋体" w:hAnsi="宋体" w:eastAsia="宋体" w:cs="宋体"/>
                      <w:sz w:val="21"/>
                    </w:rPr>
                  </w:pPr>
                </w:p>
              </w:tc>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A11EC2">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w:t>
                  </w:r>
                </w:p>
              </w:tc>
            </w:tr>
          </w:tbl>
          <w:p w14:paraId="491CC604">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分析表中数据，发现</w:t>
            </w:r>
            <w:r>
              <w:rPr>
                <w:rFonts w:hint="eastAsia" w:ascii="宋体" w:hAnsi="宋体" w:eastAsia="宋体" w:cs="宋体"/>
                <w:b w:val="0"/>
                <w:sz w:val="21"/>
                <w:u w:val="single"/>
              </w:rPr>
              <w:t xml:space="preserve">    </w:t>
            </w:r>
            <w:r>
              <w:rPr>
                <w:rFonts w:hint="eastAsia" w:ascii="宋体" w:hAnsi="宋体" w:eastAsia="宋体" w:cs="宋体"/>
                <w:sz w:val="21"/>
              </w:rPr>
              <w:t>吸热能力强。</w:t>
            </w:r>
          </w:p>
          <w:p w14:paraId="3D0E9763">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(4)为使内部充有液态介质的电暖器通电后能迅速升温，内部应充入吸热能力较</w:t>
            </w:r>
            <w:r>
              <w:rPr>
                <w:rFonts w:hint="eastAsia" w:ascii="宋体" w:hAnsi="宋体" w:eastAsia="宋体" w:cs="宋体"/>
                <w:b w:val="0"/>
                <w:sz w:val="21"/>
                <w:u w:val="single"/>
              </w:rPr>
              <w:t xml:space="preserve">    </w:t>
            </w:r>
            <w:r>
              <w:rPr>
                <w:rFonts w:hint="eastAsia" w:ascii="宋体" w:hAnsi="宋体" w:eastAsia="宋体" w:cs="宋体"/>
                <w:sz w:val="21"/>
              </w:rPr>
              <w:t>（填“强”或“弱”）的介质。（仅从吸热能力的角度分析）</w:t>
            </w:r>
          </w:p>
          <w:p w14:paraId="02336E93">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跟踪训练2</w:t>
            </w:r>
            <w:r>
              <w:rPr>
                <w:rFonts w:ascii="Times New Roman" w:hAnsi="Times New Roman" w:eastAsia="宋体" w:cs="Times New Roman"/>
                <w:color w:val="0000FF"/>
                <w:kern w:val="0"/>
                <w:szCs w:val="21"/>
              </w:rPr>
              <w:t>】</w:t>
            </w:r>
            <w:r>
              <w:rPr>
                <w:rFonts w:hint="eastAsia" w:ascii="宋体" w:hAnsi="宋体" w:eastAsia="宋体" w:cs="宋体"/>
                <w:sz w:val="21"/>
              </w:rPr>
              <w:t>在“探究相同质量的不同物质在升高相同温度时，吸收热量的多少是否相同”的实验中，小明在图甲、乙所示的相同的烧杯中分别倒入相同质量的水和煤油，并使用完全相同的酒精灯进行加热，测得的实验数据如下表所示：</w:t>
            </w:r>
          </w:p>
          <w:tbl>
            <w:tblPr>
              <w:tblStyle w:val="8"/>
              <w:tblW w:w="5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348"/>
              <w:gridCol w:w="658"/>
              <w:gridCol w:w="658"/>
              <w:gridCol w:w="658"/>
              <w:gridCol w:w="659"/>
              <w:gridCol w:w="659"/>
            </w:tblGrid>
            <w:tr w14:paraId="7109B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323792">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加热时间/min</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33814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0</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DBCB3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28FF4F">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5CA50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4D60D2">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w:t>
                  </w:r>
                </w:p>
              </w:tc>
            </w:tr>
            <w:tr w14:paraId="423D0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5D94A0">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水的温度/℃</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3C7A45">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30</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B86EA4">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34</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181520">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38</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2A5D5B">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42</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632E36">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46</w:t>
                  </w:r>
                </w:p>
              </w:tc>
            </w:tr>
            <w:tr w14:paraId="40419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30AB4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煤油的温度/℃</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B8ABA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10</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929D5B">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18</w:t>
                  </w:r>
                </w:p>
              </w:tc>
              <w:tc>
                <w:tcPr>
                  <w:tcW w:w="6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6714F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26</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B77DC5">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34</w:t>
                  </w:r>
                </w:p>
              </w:tc>
              <w:tc>
                <w:tcPr>
                  <w:tcW w:w="65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81F82B">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42</w:t>
                  </w:r>
                </w:p>
              </w:tc>
            </w:tr>
          </w:tbl>
          <w:p w14:paraId="7DB8D433">
            <w:pPr>
              <w:shd w:val="clear" w:color="auto" w:fill="auto"/>
              <w:spacing w:line="360" w:lineRule="auto"/>
              <w:jc w:val="both"/>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3609975" cy="1704975"/>
                  <wp:effectExtent l="0" t="0" r="1905" b="1905"/>
                  <wp:docPr id="100007" name="图片 100007" descr="@@@8471fd208aa545cd8d84c9fcf4e44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471fd208aa545cd8d84c9fcf4e44f74"/>
                          <pic:cNvPicPr>
                            <a:picLocks noChangeAspect="1"/>
                          </pic:cNvPicPr>
                        </pic:nvPicPr>
                        <pic:blipFill>
                          <a:blip r:embed="rId13"/>
                          <a:stretch>
                            <a:fillRect/>
                          </a:stretch>
                        </pic:blipFill>
                        <pic:spPr>
                          <a:xfrm>
                            <a:off x="0" y="0"/>
                            <a:ext cx="3609975" cy="1704975"/>
                          </a:xfrm>
                          <a:prstGeom prst="rect">
                            <a:avLst/>
                          </a:prstGeom>
                        </pic:spPr>
                      </pic:pic>
                    </a:graphicData>
                  </a:graphic>
                </wp:inline>
              </w:drawing>
            </w:r>
          </w:p>
          <w:p w14:paraId="1FABA0E8">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(1)实验中需要的测量工具除了秒表、温度计，还应该有</w:t>
            </w:r>
            <w:r>
              <w:rPr>
                <w:rFonts w:hint="eastAsia" w:ascii="宋体" w:hAnsi="宋体" w:eastAsia="宋体" w:cs="宋体"/>
                <w:b w:val="0"/>
                <w:sz w:val="21"/>
                <w:u w:val="single"/>
              </w:rPr>
              <w:t xml:space="preserve">      </w:t>
            </w:r>
            <w:r>
              <w:rPr>
                <w:rFonts w:hint="eastAsia" w:ascii="宋体" w:hAnsi="宋体" w:eastAsia="宋体" w:cs="宋体"/>
                <w:sz w:val="21"/>
              </w:rPr>
              <w:t>；根据甲、乙两幅图可判断图</w:t>
            </w:r>
            <w:r>
              <w:rPr>
                <w:rFonts w:hint="eastAsia" w:ascii="宋体" w:hAnsi="宋体" w:eastAsia="宋体" w:cs="宋体"/>
                <w:b w:val="0"/>
                <w:sz w:val="21"/>
                <w:u w:val="single"/>
              </w:rPr>
              <w:t xml:space="preserve">      </w:t>
            </w:r>
            <w:r>
              <w:rPr>
                <w:rFonts w:hint="eastAsia" w:ascii="宋体" w:hAnsi="宋体" w:eastAsia="宋体" w:cs="宋体"/>
                <w:sz w:val="21"/>
              </w:rPr>
              <w:t>（选填“甲”或“乙”）烧杯中的液体为煤油。（水的密度大于煤油的密度）</w:t>
            </w:r>
          </w:p>
          <w:p w14:paraId="06D815BE">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(2)分析表中实验数据，可得出结论：质量相同的水和煤油，升高相同的温度时，</w:t>
            </w:r>
            <w:r>
              <w:rPr>
                <w:rFonts w:hint="eastAsia" w:ascii="宋体" w:hAnsi="宋体" w:eastAsia="宋体" w:cs="宋体"/>
                <w:b w:val="0"/>
                <w:sz w:val="21"/>
                <w:u w:val="single"/>
              </w:rPr>
              <w:t xml:space="preserve">      </w:t>
            </w:r>
            <w:r>
              <w:rPr>
                <w:rFonts w:hint="eastAsia" w:ascii="宋体" w:hAnsi="宋体" w:eastAsia="宋体" w:cs="宋体"/>
                <w:sz w:val="21"/>
              </w:rPr>
              <w:t>吸收的热量多，所以</w:t>
            </w:r>
            <w:r>
              <w:rPr>
                <w:rFonts w:hint="eastAsia" w:ascii="宋体" w:hAnsi="宋体" w:eastAsia="宋体" w:cs="宋体"/>
                <w:b w:val="0"/>
                <w:sz w:val="21"/>
                <w:u w:val="single"/>
              </w:rPr>
              <w:t xml:space="preserve">      </w:t>
            </w:r>
            <w:r>
              <w:rPr>
                <w:rFonts w:hint="eastAsia" w:ascii="宋体" w:hAnsi="宋体" w:eastAsia="宋体" w:cs="宋体"/>
                <w:sz w:val="21"/>
              </w:rPr>
              <w:t>的吸热能力强。</w:t>
            </w:r>
          </w:p>
          <w:p w14:paraId="4E2C7FB7">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(3)图丙中的①是煤油加热时温度随时间变化的图线。如果将初温相同的煤油，质量增加到原来的2倍，用相同的酒精灯加热，不考虑热损失，再绘制出一条温度随时间变化的图线，该图线应为图丙中的</w:t>
            </w:r>
            <w:r>
              <w:rPr>
                <w:rFonts w:hint="eastAsia" w:ascii="宋体" w:hAnsi="宋体" w:eastAsia="宋体" w:cs="宋体"/>
                <w:b w:val="0"/>
                <w:sz w:val="21"/>
                <w:u w:val="single"/>
              </w:rPr>
              <w:t xml:space="preserve">      </w:t>
            </w:r>
            <w:r>
              <w:rPr>
                <w:rFonts w:hint="eastAsia" w:ascii="宋体" w:hAnsi="宋体" w:eastAsia="宋体" w:cs="宋体"/>
                <w:sz w:val="21"/>
              </w:rPr>
              <w:t>（选填“①”“②”或“③”）。</w:t>
            </w:r>
          </w:p>
          <w:p w14:paraId="00AE5B11">
            <w:pPr>
              <w:spacing w:line="336" w:lineRule="auto"/>
              <w:jc w:val="left"/>
              <w:rPr>
                <w:rFonts w:hint="eastAsia" w:ascii="宋体" w:hAnsi="宋体"/>
                <w:color w:val="000000"/>
                <w:szCs w:val="21"/>
              </w:rPr>
            </w:pPr>
          </w:p>
          <w:p w14:paraId="4B1FDD24">
            <w:pPr>
              <w:spacing w:line="360" w:lineRule="auto"/>
              <w:jc w:val="left"/>
              <w:rPr>
                <w:rFonts w:eastAsiaTheme="minorEastAsia"/>
                <w:bCs/>
                <w:color w:val="000000"/>
              </w:rPr>
            </w:pPr>
            <w:r>
              <w:rPr>
                <w:rFonts w:hint="eastAsia" w:eastAsiaTheme="minorEastAsia"/>
                <w:bCs/>
                <w:color w:val="000000"/>
              </w:rPr>
              <w:t>如图所示在“比较不同燃料燃烧时放出的热量”的实验中，下列说法正确的是（</w:t>
            </w:r>
            <w:r>
              <w:rPr>
                <w:rFonts w:hint="eastAsia" w:ascii="微软雅黑" w:hAnsi="微软雅黑" w:cs="微软雅黑" w:eastAsiaTheme="minorEastAsia"/>
                <w:bCs/>
                <w:color w:val="000000"/>
              </w:rPr>
              <w:t>　　</w:t>
            </w:r>
            <w:r>
              <w:rPr>
                <w:rFonts w:hint="eastAsia" w:ascii="幼圆" w:hAnsi="幼圆" w:cs="幼圆" w:eastAsiaTheme="minorEastAsia"/>
                <w:bCs/>
                <w:color w:val="000000"/>
              </w:rPr>
              <w:t>）</w:t>
            </w:r>
          </w:p>
          <w:p w14:paraId="20737962">
            <w:pPr>
              <w:spacing w:line="360" w:lineRule="auto"/>
              <w:ind w:firstLine="2310" w:firstLineChars="1100"/>
              <w:jc w:val="left"/>
              <w:rPr>
                <w:rFonts w:eastAsiaTheme="minorEastAsia"/>
                <w:bCs/>
                <w:color w:val="000000"/>
              </w:rPr>
            </w:pPr>
            <w:r>
              <w:rPr>
                <w:rFonts w:hint="eastAsia" w:eastAsiaTheme="minorEastAsia"/>
                <w:bCs/>
                <w:color w:val="000000"/>
              </w:rPr>
              <w:drawing>
                <wp:inline distT="0" distB="0" distL="0" distR="0">
                  <wp:extent cx="2273300" cy="2105025"/>
                  <wp:effectExtent l="0" t="0" r="12700" b="13335"/>
                  <wp:docPr id="1504210931" name="图片 1504210931" descr="@@@78c2c6a7-74bb-4e46-aa96-d7f7f488ac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10931" name="图片 1504210931" descr="@@@78c2c6a7-74bb-4e46-aa96-d7f7f488acf6"/>
                          <pic:cNvPicPr>
                            <a:picLocks noChangeAspect="1"/>
                          </pic:cNvPicPr>
                        </pic:nvPicPr>
                        <pic:blipFill>
                          <a:blip r:embed="rId14"/>
                          <a:stretch>
                            <a:fillRect/>
                          </a:stretch>
                        </pic:blipFill>
                        <pic:spPr>
                          <a:xfrm>
                            <a:off x="0" y="0"/>
                            <a:ext cx="2275312" cy="2106770"/>
                          </a:xfrm>
                          <a:prstGeom prst="rect">
                            <a:avLst/>
                          </a:prstGeom>
                        </pic:spPr>
                      </pic:pic>
                    </a:graphicData>
                  </a:graphic>
                </wp:inline>
              </w:drawing>
            </w:r>
          </w:p>
          <w:p w14:paraId="09046D23">
            <w:pPr>
              <w:spacing w:line="360" w:lineRule="auto"/>
              <w:ind w:firstLine="420" w:firstLineChars="200"/>
              <w:jc w:val="left"/>
              <w:rPr>
                <w:rFonts w:eastAsiaTheme="minorEastAsia"/>
                <w:bCs/>
                <w:color w:val="000000"/>
              </w:rPr>
            </w:pPr>
            <w:r>
              <w:rPr>
                <w:rFonts w:hint="eastAsia" w:eastAsiaTheme="minorEastAsia"/>
                <w:bCs/>
                <w:color w:val="000000"/>
              </w:rPr>
              <w:t>A．研究方法是控制变量和转换法</w:t>
            </w:r>
          </w:p>
          <w:p w14:paraId="09DB849A">
            <w:pPr>
              <w:spacing w:line="360" w:lineRule="auto"/>
              <w:ind w:firstLine="420" w:firstLineChars="200"/>
              <w:jc w:val="left"/>
              <w:rPr>
                <w:rFonts w:eastAsiaTheme="minorEastAsia"/>
                <w:bCs/>
                <w:color w:val="000000"/>
              </w:rPr>
            </w:pPr>
            <w:r>
              <w:rPr>
                <w:rFonts w:hint="eastAsia" w:eastAsiaTheme="minorEastAsia"/>
                <w:bCs/>
                <w:color w:val="000000"/>
              </w:rPr>
              <w:t>B．研究对象是烧杯中被加热的液体</w:t>
            </w:r>
          </w:p>
          <w:p w14:paraId="457AB3DA">
            <w:pPr>
              <w:spacing w:line="360" w:lineRule="auto"/>
              <w:ind w:firstLine="420" w:firstLineChars="200"/>
              <w:jc w:val="left"/>
              <w:rPr>
                <w:rFonts w:eastAsiaTheme="minorEastAsia"/>
                <w:bCs/>
                <w:color w:val="000000"/>
              </w:rPr>
            </w:pPr>
            <w:r>
              <w:rPr>
                <w:rFonts w:hint="eastAsia" w:eastAsiaTheme="minorEastAsia"/>
                <w:bCs/>
                <w:color w:val="000000"/>
              </w:rPr>
              <w:t>C．实验中还需要的器材是天平和秒表</w:t>
            </w:r>
          </w:p>
          <w:p w14:paraId="0F529CF9">
            <w:pPr>
              <w:spacing w:line="360" w:lineRule="auto"/>
              <w:ind w:firstLine="420" w:firstLineChars="200"/>
              <w:jc w:val="left"/>
              <w:rPr>
                <w:rFonts w:eastAsiaTheme="minorEastAsia"/>
                <w:bCs/>
                <w:color w:val="000000"/>
              </w:rPr>
            </w:pPr>
            <w:r>
              <w:rPr>
                <w:rFonts w:hint="eastAsia" w:eastAsiaTheme="minorEastAsia"/>
                <w:bCs/>
                <w:color w:val="000000"/>
              </w:rPr>
              <w:t>D．相同时间内温度计示数越大，该燃料的热值一定越大</w:t>
            </w:r>
          </w:p>
          <w:p w14:paraId="54E3F122">
            <w:pPr>
              <w:spacing w:line="360" w:lineRule="auto"/>
              <w:ind w:firstLine="420" w:firstLineChars="200"/>
              <w:jc w:val="left"/>
              <w:rPr>
                <w:rFonts w:eastAsiaTheme="minorEastAsia"/>
                <w:bCs/>
                <w:color w:val="000000"/>
              </w:rPr>
            </w:pPr>
            <w:r>
              <w:rPr>
                <w:rFonts w:hint="eastAsia" w:eastAsiaTheme="minorEastAsia"/>
                <w:bCs/>
                <w:color w:val="000000"/>
              </w:rPr>
              <w:t>19. 为了比较酒精和碎纸片热值的大小关系，小明组装了如图所示两套相同的装置进行了实验。</w:t>
            </w:r>
          </w:p>
          <w:p w14:paraId="47A68F4D">
            <w:pPr>
              <w:spacing w:line="360" w:lineRule="auto"/>
              <w:ind w:firstLine="420" w:firstLineChars="200"/>
              <w:jc w:val="left"/>
              <w:rPr>
                <w:rFonts w:eastAsiaTheme="minorEastAsia"/>
                <w:bCs/>
                <w:color w:val="000000"/>
              </w:rPr>
            </w:pPr>
            <w:r>
              <w:rPr>
                <w:rFonts w:eastAsiaTheme="minorEastAsia"/>
                <w:bCs/>
                <w:color w:val="000000"/>
              </w:rPr>
              <w:t>（1）</w:t>
            </w:r>
            <w:r>
              <w:rPr>
                <w:rFonts w:hint="eastAsia" w:eastAsiaTheme="minorEastAsia"/>
                <w:bCs/>
                <w:color w:val="000000"/>
              </w:rPr>
              <w:t>实验中需控制烧杯中水的质量和初温相同、酒精和碎纸片的质量相同，通过比较</w:t>
            </w:r>
            <w:r>
              <w:rPr>
                <w:rFonts w:hint="eastAsia" w:eastAsiaTheme="minorEastAsia"/>
                <w:bCs/>
                <w:color w:val="000000"/>
                <w:u w:val="single"/>
              </w:rPr>
              <w:t xml:space="preserve">        </w:t>
            </w:r>
            <w:r>
              <w:rPr>
                <w:rFonts w:hint="eastAsia" w:eastAsiaTheme="minorEastAsia"/>
                <w:bCs/>
                <w:color w:val="000000"/>
              </w:rPr>
              <w:t>（选填“加热时间”或“水升高的温度”）来反映酒精和碎纸片放出热量的多少；</w:t>
            </w:r>
          </w:p>
          <w:p w14:paraId="5BD450AB">
            <w:pPr>
              <w:spacing w:line="360" w:lineRule="auto"/>
              <w:ind w:firstLine="420" w:firstLineChars="200"/>
              <w:jc w:val="left"/>
              <w:rPr>
                <w:rFonts w:eastAsiaTheme="minorEastAsia"/>
                <w:bCs/>
                <w:color w:val="000000"/>
              </w:rPr>
            </w:pPr>
            <w:r>
              <w:rPr>
                <w:rFonts w:eastAsiaTheme="minorEastAsia"/>
                <w:bCs/>
                <w:color w:val="000000"/>
              </w:rPr>
              <w:t>（</w:t>
            </w:r>
            <w:r>
              <w:rPr>
                <w:rFonts w:hint="eastAsia" w:eastAsiaTheme="minorEastAsia"/>
                <w:bCs/>
                <w:color w:val="000000"/>
              </w:rPr>
              <w:t>2</w:t>
            </w:r>
            <w:r>
              <w:rPr>
                <w:rFonts w:eastAsiaTheme="minorEastAsia"/>
                <w:bCs/>
                <w:color w:val="000000"/>
              </w:rPr>
              <w:t>）</w:t>
            </w:r>
            <w:r>
              <w:rPr>
                <w:rFonts w:hint="eastAsia" w:eastAsiaTheme="minorEastAsia"/>
                <w:bCs/>
                <w:color w:val="000000"/>
              </w:rPr>
              <w:t>当质量相同的酒精和碎纸片燃尽后，水的温度变化如上表所示，由表格数据可知，</w:t>
            </w:r>
            <w:r>
              <w:rPr>
                <w:rFonts w:hint="eastAsia" w:eastAsiaTheme="minorEastAsia"/>
                <w:bCs/>
                <w:color w:val="000000"/>
                <w:u w:val="single"/>
              </w:rPr>
              <w:t xml:space="preserve">        </w:t>
            </w:r>
            <w:r>
              <w:rPr>
                <w:rFonts w:hint="eastAsia" w:eastAsiaTheme="minorEastAsia"/>
                <w:bCs/>
                <w:color w:val="000000"/>
              </w:rPr>
              <w:t>的热值较大。</w:t>
            </w:r>
          </w:p>
          <w:tbl>
            <w:tblPr>
              <w:tblStyle w:val="8"/>
              <w:tblW w:w="60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61"/>
              <w:gridCol w:w="2313"/>
              <w:gridCol w:w="2861"/>
            </w:tblGrid>
            <w:tr w14:paraId="2A1AC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3" w:hRule="atLeast"/>
                <w:jc w:val="center"/>
              </w:trPr>
              <w:tc>
                <w:tcPr>
                  <w:tcW w:w="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2785D6">
                  <w:pPr>
                    <w:jc w:val="center"/>
                    <w:rPr>
                      <w:rFonts w:eastAsiaTheme="minorEastAsia"/>
                      <w:bCs/>
                      <w:color w:val="000000"/>
                    </w:rPr>
                  </w:pPr>
                  <w:r>
                    <w:rPr>
                      <w:rFonts w:eastAsiaTheme="minorEastAsia"/>
                      <w:bCs/>
                      <w:color w:val="000000"/>
                    </w:rPr>
                    <w:t>燃料</w:t>
                  </w:r>
                </w:p>
              </w:tc>
              <w:tc>
                <w:tcPr>
                  <w:tcW w:w="23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465B27">
                  <w:pPr>
                    <w:jc w:val="center"/>
                    <w:rPr>
                      <w:rFonts w:eastAsiaTheme="minorEastAsia"/>
                      <w:bCs/>
                      <w:color w:val="000000"/>
                    </w:rPr>
                  </w:pPr>
                  <w:r>
                    <w:rPr>
                      <w:rFonts w:eastAsiaTheme="minorEastAsia"/>
                      <w:bCs/>
                      <w:color w:val="000000"/>
                    </w:rPr>
                    <w:t>加热前的水温/℃</w:t>
                  </w:r>
                </w:p>
              </w:tc>
              <w:tc>
                <w:tcPr>
                  <w:tcW w:w="2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23BD1C">
                  <w:pPr>
                    <w:jc w:val="center"/>
                    <w:rPr>
                      <w:rFonts w:eastAsiaTheme="minorEastAsia"/>
                      <w:bCs/>
                      <w:color w:val="000000"/>
                    </w:rPr>
                  </w:pPr>
                  <w:r>
                    <w:rPr>
                      <w:rFonts w:eastAsiaTheme="minorEastAsia"/>
                      <w:bCs/>
                      <w:color w:val="000000"/>
                    </w:rPr>
                    <w:t>燃料燃尽后的水温/℃</w:t>
                  </w:r>
                </w:p>
              </w:tc>
            </w:tr>
            <w:tr w14:paraId="30C98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67" w:hRule="atLeast"/>
                <w:jc w:val="center"/>
              </w:trPr>
              <w:tc>
                <w:tcPr>
                  <w:tcW w:w="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960F21">
                  <w:pPr>
                    <w:jc w:val="center"/>
                    <w:rPr>
                      <w:rFonts w:eastAsiaTheme="minorEastAsia"/>
                      <w:bCs/>
                      <w:color w:val="000000"/>
                    </w:rPr>
                  </w:pPr>
                  <w:r>
                    <w:rPr>
                      <w:rFonts w:eastAsiaTheme="minorEastAsia"/>
                      <w:bCs/>
                      <w:color w:val="000000"/>
                    </w:rPr>
                    <w:t>酒精</w:t>
                  </w:r>
                </w:p>
              </w:tc>
              <w:tc>
                <w:tcPr>
                  <w:tcW w:w="23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CF4619">
                  <w:pPr>
                    <w:jc w:val="center"/>
                    <w:rPr>
                      <w:rFonts w:eastAsiaTheme="minorEastAsia"/>
                      <w:bCs/>
                      <w:color w:val="000000"/>
                    </w:rPr>
                  </w:pPr>
                  <w:r>
                    <w:rPr>
                      <w:rFonts w:eastAsiaTheme="minorEastAsia"/>
                      <w:bCs/>
                      <w:color w:val="000000"/>
                    </w:rPr>
                    <w:t>25</w:t>
                  </w:r>
                </w:p>
              </w:tc>
              <w:tc>
                <w:tcPr>
                  <w:tcW w:w="2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C0F025">
                  <w:pPr>
                    <w:jc w:val="center"/>
                    <w:rPr>
                      <w:rFonts w:eastAsiaTheme="minorEastAsia"/>
                      <w:bCs/>
                      <w:color w:val="000000"/>
                    </w:rPr>
                  </w:pPr>
                  <w:r>
                    <w:rPr>
                      <w:rFonts w:eastAsiaTheme="minorEastAsia"/>
                      <w:bCs/>
                      <w:color w:val="000000"/>
                    </w:rPr>
                    <w:t>65</w:t>
                  </w:r>
                </w:p>
              </w:tc>
            </w:tr>
            <w:tr w14:paraId="641D3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63" w:hRule="atLeast"/>
                <w:jc w:val="center"/>
              </w:trPr>
              <w:tc>
                <w:tcPr>
                  <w:tcW w:w="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F57969">
                  <w:pPr>
                    <w:jc w:val="center"/>
                    <w:rPr>
                      <w:rFonts w:eastAsiaTheme="minorEastAsia"/>
                      <w:bCs/>
                      <w:color w:val="000000"/>
                    </w:rPr>
                  </w:pPr>
                  <w:r>
                    <w:rPr>
                      <w:rFonts w:eastAsiaTheme="minorEastAsia"/>
                      <w:bCs/>
                      <w:color w:val="000000"/>
                    </w:rPr>
                    <w:t>纸片</w:t>
                  </w:r>
                </w:p>
              </w:tc>
              <w:tc>
                <w:tcPr>
                  <w:tcW w:w="23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3F8092">
                  <w:pPr>
                    <w:jc w:val="center"/>
                    <w:rPr>
                      <w:rFonts w:eastAsiaTheme="minorEastAsia"/>
                      <w:bCs/>
                      <w:color w:val="000000"/>
                    </w:rPr>
                  </w:pPr>
                  <w:r>
                    <w:rPr>
                      <w:rFonts w:eastAsiaTheme="minorEastAsia"/>
                      <w:bCs/>
                      <w:color w:val="000000"/>
                    </w:rPr>
                    <w:t>25</w:t>
                  </w:r>
                </w:p>
              </w:tc>
              <w:tc>
                <w:tcPr>
                  <w:tcW w:w="286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342932">
                  <w:pPr>
                    <w:jc w:val="center"/>
                    <w:rPr>
                      <w:rFonts w:eastAsiaTheme="minorEastAsia"/>
                      <w:bCs/>
                      <w:color w:val="000000"/>
                    </w:rPr>
                  </w:pPr>
                  <w:r>
                    <w:rPr>
                      <w:rFonts w:eastAsiaTheme="minorEastAsia"/>
                      <w:bCs/>
                      <w:color w:val="000000"/>
                    </w:rPr>
                    <w:t>44</w:t>
                  </w:r>
                </w:p>
              </w:tc>
            </w:tr>
          </w:tbl>
          <w:p w14:paraId="50444656">
            <w:pPr>
              <w:spacing w:line="360" w:lineRule="auto"/>
              <w:ind w:firstLine="2730" w:firstLineChars="1300"/>
              <w:jc w:val="left"/>
              <w:rPr>
                <w:rFonts w:eastAsiaTheme="minorEastAsia"/>
                <w:bCs/>
                <w:color w:val="000000"/>
              </w:rPr>
            </w:pPr>
            <w:r>
              <w:rPr>
                <w:rFonts w:hint="eastAsia" w:eastAsiaTheme="minorEastAsia"/>
                <w:bCs/>
                <w:color w:val="000000"/>
              </w:rPr>
              <w:drawing>
                <wp:inline distT="0" distB="0" distL="0" distR="0">
                  <wp:extent cx="2381250" cy="1638300"/>
                  <wp:effectExtent l="0" t="0" r="11430" b="7620"/>
                  <wp:docPr id="8" name="图片 8" descr="@@@61f05fae-46de-4b5e-a9b2-794a3769e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1f05fae-46de-4b5e-a9b2-794a3769e648"/>
                          <pic:cNvPicPr>
                            <a:picLocks noChangeAspect="1"/>
                          </pic:cNvPicPr>
                        </pic:nvPicPr>
                        <pic:blipFill>
                          <a:blip r:embed="rId15"/>
                          <a:stretch>
                            <a:fillRect/>
                          </a:stretch>
                        </pic:blipFill>
                        <pic:spPr>
                          <a:xfrm>
                            <a:off x="0" y="0"/>
                            <a:ext cx="2381250" cy="1638300"/>
                          </a:xfrm>
                          <a:prstGeom prst="rect">
                            <a:avLst/>
                          </a:prstGeom>
                        </pic:spPr>
                      </pic:pic>
                    </a:graphicData>
                  </a:graphic>
                </wp:inline>
              </w:drawing>
            </w:r>
          </w:p>
          <w:p w14:paraId="19DD49AC">
            <w:pPr>
              <w:spacing w:line="360" w:lineRule="auto"/>
              <w:ind w:firstLine="420" w:firstLineChars="200"/>
              <w:jc w:val="left"/>
              <w:rPr>
                <w:rFonts w:hint="eastAsia" w:eastAsiaTheme="minorEastAsia"/>
                <w:bCs/>
              </w:rPr>
            </w:pPr>
          </w:p>
          <w:p w14:paraId="248773EB">
            <w:pPr>
              <w:spacing w:line="360" w:lineRule="auto"/>
              <w:jc w:val="left"/>
              <w:rPr>
                <w:rFonts w:eastAsiaTheme="minorEastAsia"/>
                <w:bCs/>
              </w:rPr>
            </w:pPr>
            <w:r>
              <w:rPr>
                <w:rFonts w:hint="eastAsia" w:eastAsiaTheme="minorEastAsia"/>
                <w:bCs/>
              </w:rPr>
              <w:t>2. 如图所示，甲、乙、丙三图中的装置完全相同，燃料的质量相同，烧杯内的液体质量也相同。</w:t>
            </w:r>
          </w:p>
          <w:p w14:paraId="7B76C6C0">
            <w:pPr>
              <w:spacing w:line="360" w:lineRule="auto"/>
              <w:ind w:firstLine="1470" w:firstLineChars="700"/>
              <w:jc w:val="left"/>
              <w:rPr>
                <w:rFonts w:eastAsiaTheme="minorEastAsia"/>
                <w:bCs/>
              </w:rPr>
            </w:pPr>
            <w:r>
              <w:rPr>
                <w:rFonts w:hint="eastAsia" w:eastAsiaTheme="minorEastAsia"/>
                <w:bCs/>
              </w:rPr>
              <w:drawing>
                <wp:inline distT="0" distB="0" distL="0" distR="0">
                  <wp:extent cx="3695700" cy="1485900"/>
                  <wp:effectExtent l="0" t="0" r="7620" b="7620"/>
                  <wp:docPr id="1680837355" name="图片 1680837355" descr="@@@129e269828304df0af46bde766ca48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37355" name="图片 1680837355" descr="@@@129e269828304df0af46bde766ca482e"/>
                          <pic:cNvPicPr>
                            <a:picLocks noChangeAspect="1"/>
                          </pic:cNvPicPr>
                        </pic:nvPicPr>
                        <pic:blipFill>
                          <a:blip r:embed="rId16"/>
                          <a:stretch>
                            <a:fillRect/>
                          </a:stretch>
                        </pic:blipFill>
                        <pic:spPr>
                          <a:xfrm>
                            <a:off x="0" y="0"/>
                            <a:ext cx="3695700" cy="1485900"/>
                          </a:xfrm>
                          <a:prstGeom prst="rect">
                            <a:avLst/>
                          </a:prstGeom>
                        </pic:spPr>
                      </pic:pic>
                    </a:graphicData>
                  </a:graphic>
                </wp:inline>
              </w:drawing>
            </w:r>
          </w:p>
          <w:p w14:paraId="16B39F6D">
            <w:pPr>
              <w:spacing w:line="360" w:lineRule="auto"/>
              <w:ind w:firstLine="420" w:firstLineChars="200"/>
              <w:jc w:val="left"/>
              <w:rPr>
                <w:rFonts w:eastAsiaTheme="minorEastAsia"/>
                <w:bCs/>
              </w:rPr>
            </w:pPr>
            <w:r>
              <w:rPr>
                <w:rFonts w:hint="eastAsia" w:eastAsiaTheme="minorEastAsia"/>
                <w:bCs/>
              </w:rPr>
              <w:t>（1）比较不同燃料的热值，应选择</w:t>
            </w:r>
            <w:r>
              <w:rPr>
                <w:rFonts w:hint="eastAsia" w:eastAsiaTheme="minorEastAsia"/>
                <w:bCs/>
                <w:u w:val="single"/>
              </w:rPr>
              <w:t xml:space="preserve">        </w:t>
            </w:r>
            <w:r>
              <w:rPr>
                <w:rFonts w:hint="eastAsia" w:eastAsiaTheme="minorEastAsia"/>
                <w:bCs/>
              </w:rPr>
              <w:t>两图进行实验，实验中应控制两装置燃料</w:t>
            </w:r>
            <w:r>
              <w:rPr>
                <w:rFonts w:hint="eastAsia" w:eastAsiaTheme="minorEastAsia"/>
                <w:bCs/>
                <w:u w:val="single"/>
              </w:rPr>
              <w:t xml:space="preserve">      </w:t>
            </w:r>
            <w:r>
              <w:rPr>
                <w:rFonts w:hint="eastAsia" w:ascii="幼圆" w:hAnsi="幼圆" w:cs="幼圆" w:eastAsiaTheme="minorEastAsia"/>
                <w:bCs/>
              </w:rPr>
              <w:t>（选填“完全燃烧完”或“燃烧相同时间”），通过比较</w:t>
            </w:r>
            <w:r>
              <w:rPr>
                <w:rFonts w:hint="eastAsia" w:eastAsiaTheme="minorEastAsia"/>
                <w:bCs/>
                <w:u w:val="single"/>
              </w:rPr>
              <w:t xml:space="preserve">        </w:t>
            </w:r>
            <w:r>
              <w:rPr>
                <w:rFonts w:hint="eastAsia" w:eastAsiaTheme="minorEastAsia"/>
                <w:bCs/>
              </w:rPr>
              <w:t>（选填“温度计上升的示数”或“加热时间的长短”）来确定燃料热值的大小；</w:t>
            </w:r>
          </w:p>
          <w:p w14:paraId="03F7CCD4">
            <w:pPr>
              <w:spacing w:line="360" w:lineRule="auto"/>
              <w:ind w:firstLine="420" w:firstLineChars="200"/>
              <w:jc w:val="left"/>
              <w:rPr>
                <w:rFonts w:eastAsiaTheme="minorEastAsia"/>
                <w:bCs/>
              </w:rPr>
            </w:pPr>
            <w:r>
              <w:rPr>
                <w:rFonts w:hint="eastAsia" w:eastAsiaTheme="minorEastAsia"/>
                <w:bCs/>
              </w:rPr>
              <w:t>（2）比较不同物质的比热容，应选择</w:t>
            </w:r>
            <w:r>
              <w:rPr>
                <w:rFonts w:hint="eastAsia" w:eastAsiaTheme="minorEastAsia"/>
                <w:bCs/>
                <w:u w:val="single"/>
              </w:rPr>
              <w:t xml:space="preserve">        </w:t>
            </w:r>
            <w:r>
              <w:rPr>
                <w:rFonts w:hint="eastAsia" w:eastAsiaTheme="minorEastAsia"/>
                <w:bCs/>
              </w:rPr>
              <w:t>两图进行实验，不同物质吸热多少是通过</w:t>
            </w:r>
            <w:r>
              <w:rPr>
                <w:rFonts w:hint="eastAsia" w:eastAsiaTheme="minorEastAsia"/>
                <w:bCs/>
                <w:u w:val="single"/>
              </w:rPr>
              <w:t xml:space="preserve">     </w:t>
            </w:r>
            <w:r>
              <w:rPr>
                <w:rFonts w:hint="eastAsia" w:eastAsiaTheme="minorEastAsia"/>
                <w:bCs/>
              </w:rPr>
              <w:t>（选填“温度计上升的示数”或“加热时间的长短”）来反映的。</w:t>
            </w:r>
          </w:p>
          <w:p w14:paraId="54798548">
            <w:pPr>
              <w:spacing w:line="360" w:lineRule="auto"/>
              <w:ind w:firstLine="420" w:firstLineChars="200"/>
              <w:jc w:val="left"/>
              <w:rPr>
                <w:rFonts w:eastAsiaTheme="minorEastAsia"/>
                <w:bCs/>
              </w:rPr>
            </w:pPr>
            <w:r>
              <w:rPr>
                <w:rFonts w:hint="eastAsia" w:eastAsiaTheme="minorEastAsia"/>
                <w:bCs/>
              </w:rPr>
              <w:t>（3）若甲图烧杯中为50g的水，燃料1为2×10</w:t>
            </w:r>
            <w:r>
              <w:rPr>
                <w:rFonts w:hint="eastAsia" w:eastAsiaTheme="minorEastAsia"/>
                <w:bCs/>
                <w:vertAlign w:val="superscript"/>
              </w:rPr>
              <w:t>-4</w:t>
            </w:r>
            <w:r>
              <w:rPr>
                <w:rFonts w:hint="eastAsia" w:eastAsiaTheme="minorEastAsia"/>
                <w:bCs/>
              </w:rPr>
              <w:t>kg的酒精。酒精完全燃烧后，温度计示数升高20℃（水未沸腾），水的比热容为4.2×10</w:t>
            </w:r>
            <w:r>
              <w:rPr>
                <w:rFonts w:hint="eastAsia" w:eastAsiaTheme="minorEastAsia"/>
                <w:bCs/>
                <w:vertAlign w:val="superscript"/>
              </w:rPr>
              <w:t>3</w:t>
            </w:r>
            <w:r>
              <w:rPr>
                <w:rFonts w:hint="eastAsia" w:eastAsiaTheme="minorEastAsia"/>
                <w:bCs/>
              </w:rPr>
              <w:t>J/（kg</w:t>
            </w:r>
            <w:r>
              <w:rPr>
                <w:rFonts w:ascii="Courier New" w:hAnsi="Courier New" w:cs="Courier New" w:eastAsiaTheme="minorEastAsia"/>
                <w:bCs/>
              </w:rPr>
              <w:t>•</w:t>
            </w:r>
            <w:r>
              <w:rPr>
                <w:rFonts w:hint="eastAsia" w:ascii="幼圆" w:hAnsi="幼圆" w:cs="幼圆" w:eastAsiaTheme="minorEastAsia"/>
                <w:bCs/>
              </w:rPr>
              <w:t>℃），酒精热值为</w:t>
            </w:r>
            <w:r>
              <w:rPr>
                <w:rFonts w:hint="eastAsia" w:eastAsiaTheme="minorEastAsia"/>
                <w:bCs/>
              </w:rPr>
              <w:t>3×10</w:t>
            </w:r>
            <w:r>
              <w:rPr>
                <w:rFonts w:hint="eastAsia" w:eastAsiaTheme="minorEastAsia"/>
                <w:bCs/>
                <w:vertAlign w:val="superscript"/>
              </w:rPr>
              <w:t>7</w:t>
            </w:r>
            <w:r>
              <w:rPr>
                <w:rFonts w:hint="eastAsia" w:eastAsiaTheme="minorEastAsia"/>
                <w:bCs/>
              </w:rPr>
              <w:t>J//kg，则该装置对水的加热效率为</w:t>
            </w:r>
            <w:r>
              <w:rPr>
                <w:rFonts w:hint="eastAsia" w:eastAsiaTheme="minorEastAsia"/>
                <w:bCs/>
                <w:u w:val="single"/>
              </w:rPr>
              <w:t xml:space="preserve">        </w:t>
            </w:r>
            <w:r>
              <w:rPr>
                <w:rFonts w:hint="eastAsia" w:eastAsiaTheme="minorEastAsia"/>
                <w:bCs/>
              </w:rPr>
              <w:t>。</w:t>
            </w:r>
          </w:p>
          <w:p w14:paraId="3496C0B9">
            <w:pPr>
              <w:spacing w:line="336" w:lineRule="auto"/>
              <w:jc w:val="left"/>
              <w:rPr>
                <w:rFonts w:hint="eastAsia" w:ascii="宋体" w:hAnsi="宋体"/>
                <w:color w:val="000000"/>
                <w:szCs w:val="21"/>
              </w:rPr>
            </w:pPr>
          </w:p>
          <w:p w14:paraId="5679DCA8">
            <w:pPr>
              <w:spacing w:line="336" w:lineRule="auto"/>
              <w:jc w:val="left"/>
              <w:rPr>
                <w:rFonts w:hint="eastAsia" w:ascii="宋体" w:hAnsi="宋体"/>
                <w:color w:val="000000"/>
                <w:szCs w:val="21"/>
              </w:rPr>
            </w:pPr>
          </w:p>
          <w:p w14:paraId="14E8D043">
            <w:pPr>
              <w:spacing w:line="336" w:lineRule="auto"/>
              <w:jc w:val="left"/>
              <w:rPr>
                <w:rFonts w:hint="eastAsia" w:ascii="宋体" w:hAnsi="宋体"/>
                <w:color w:val="000000"/>
                <w:szCs w:val="21"/>
              </w:rPr>
            </w:pPr>
          </w:p>
          <w:p w14:paraId="4F3BC9D6">
            <w:pPr>
              <w:spacing w:line="336" w:lineRule="auto"/>
              <w:jc w:val="left"/>
              <w:rPr>
                <w:rFonts w:hint="eastAsia" w:ascii="宋体" w:hAnsi="宋体"/>
                <w:color w:val="000000"/>
                <w:szCs w:val="21"/>
              </w:rPr>
            </w:pPr>
          </w:p>
          <w:p w14:paraId="3594AE40">
            <w:pPr>
              <w:spacing w:line="336" w:lineRule="auto"/>
              <w:jc w:val="left"/>
              <w:rPr>
                <w:rFonts w:hint="eastAsia" w:ascii="宋体" w:hAnsi="宋体"/>
                <w:color w:val="000000"/>
                <w:szCs w:val="21"/>
              </w:rPr>
            </w:pPr>
          </w:p>
          <w:p w14:paraId="6D87F16A">
            <w:pPr>
              <w:spacing w:line="336" w:lineRule="auto"/>
              <w:jc w:val="left"/>
              <w:rPr>
                <w:rFonts w:hint="eastAsia" w:ascii="宋体" w:hAnsi="宋体"/>
                <w:color w:val="000000"/>
                <w:szCs w:val="21"/>
              </w:rPr>
            </w:pPr>
          </w:p>
          <w:p w14:paraId="1CBD6489">
            <w:pPr>
              <w:spacing w:line="336" w:lineRule="auto"/>
              <w:jc w:val="left"/>
              <w:rPr>
                <w:rFonts w:hint="eastAsia" w:ascii="宋体" w:hAnsi="宋体"/>
                <w:color w:val="000000"/>
                <w:szCs w:val="21"/>
              </w:rPr>
            </w:pPr>
          </w:p>
          <w:p w14:paraId="22095F14">
            <w:pPr>
              <w:spacing w:line="336" w:lineRule="auto"/>
              <w:jc w:val="left"/>
              <w:rPr>
                <w:rFonts w:hint="eastAsia" w:ascii="宋体" w:hAnsi="宋体"/>
                <w:color w:val="000000"/>
                <w:szCs w:val="21"/>
              </w:rPr>
            </w:pPr>
          </w:p>
          <w:p w14:paraId="65592CD8">
            <w:pPr>
              <w:spacing w:line="336" w:lineRule="auto"/>
              <w:jc w:val="left"/>
              <w:rPr>
                <w:rFonts w:hint="eastAsia" w:ascii="宋体" w:hAnsi="宋体"/>
                <w:color w:val="000000"/>
                <w:szCs w:val="21"/>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1DEB70A0">
            <w:pPr>
              <w:spacing w:line="360" w:lineRule="auto"/>
              <w:jc w:val="left"/>
              <w:textAlignment w:val="center"/>
              <w:rPr>
                <w:rFonts w:hint="eastAsia" w:ascii="Times New Roman" w:hAnsi="Times New Roman" w:eastAsia="宋体" w:cs="Times New Roman"/>
                <w:color w:val="851320"/>
                <w:kern w:val="0"/>
                <w:sz w:val="28"/>
                <w:szCs w:val="28"/>
                <w:lang w:eastAsia="zh-CN"/>
              </w:rPr>
            </w:pPr>
            <w:bookmarkStart w:id="2" w:name="_Toc200728550"/>
            <w:r>
              <w:rPr>
                <w:rFonts w:ascii="Times New Roman" w:hAnsi="Times New Roman" w:eastAsia="宋体" w:cs="Times New Roman"/>
                <w:b/>
                <w:color w:val="851320"/>
                <w:kern w:val="0"/>
                <w:sz w:val="28"/>
                <w:szCs w:val="28"/>
              </w:rPr>
              <w:t xml:space="preserve">题型2 </w:t>
            </w:r>
            <w:bookmarkEnd w:id="2"/>
            <w:r>
              <w:rPr>
                <w:rFonts w:hint="eastAsia" w:ascii="Times New Roman" w:hAnsi="Times New Roman" w:eastAsia="宋体" w:cs="Times New Roman"/>
                <w:color w:val="851320"/>
                <w:kern w:val="0"/>
                <w:sz w:val="28"/>
                <w:szCs w:val="28"/>
                <w:lang w:val="en-US" w:eastAsia="zh-CN"/>
              </w:rPr>
              <w:t>比热容</w:t>
            </w:r>
          </w:p>
          <w:p w14:paraId="55ECD794">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比热容的定义</w:t>
            </w:r>
          </w:p>
          <w:p w14:paraId="04D2EC8B">
            <w:pPr>
              <w:pStyle w:val="15"/>
              <w:widowControl/>
              <w:numPr>
                <w:ilvl w:val="0"/>
                <w:numId w:val="0"/>
              </w:numPr>
              <w:snapToGrid w:val="0"/>
              <w:spacing w:line="360" w:lineRule="auto"/>
              <w:jc w:val="left"/>
              <w:rPr>
                <w:rFonts w:hint="eastAsia"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物理学中，将物体温度升高时吸收的热量与它的质量和升高温度的乘积之比，叫做比热容。（单位质量的某种物质，温度升高（或降低）1℃所吸收（或放出）的热量，叫做这种物质的比热容，符号为 c）</w:t>
            </w:r>
          </w:p>
          <w:p w14:paraId="7A7492E2">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计算公式：</w:t>
            </w:r>
            <m:oMath>
              <m:r>
                <m:rPr>
                  <m:sty m:val="b"/>
                </m:rPr>
                <w:rPr>
                  <w:rFonts w:hint="default" w:ascii="Times New Roman" w:hAnsi="Times New Roman" w:eastAsia="宋体" w:cs="Times New Roman"/>
                  <w:color w:val="D61CD4"/>
                  <w:kern w:val="0"/>
                  <w:sz w:val="21"/>
                  <w:szCs w:val="21"/>
                  <w:lang w:val="en-US" w:eastAsia="zh-CN" w:bidi="ar-SA"/>
                </w:rPr>
                <m:t>c=</m:t>
              </m:r>
              <m:f>
                <m:fPr>
                  <m:ctrlPr>
                    <w:rPr>
                      <w:rFonts w:hint="default" w:ascii="Cambria Math" w:hAnsi="Cambria Math" w:eastAsia="宋体" w:cs="Times New Roman"/>
                      <w:b/>
                      <w:color w:val="D61CD4"/>
                      <w:kern w:val="0"/>
                      <w:sz w:val="21"/>
                      <w:szCs w:val="21"/>
                      <w:lang w:val="en-US" w:eastAsia="zh-CN" w:bidi="ar-SA"/>
                    </w:rPr>
                  </m:ctrlPr>
                </m:fPr>
                <m:num>
                  <m:r>
                    <m:rPr>
                      <m:sty m:val="b"/>
                    </m:rPr>
                    <w:rPr>
                      <w:rFonts w:hint="default" w:ascii="Times New Roman" w:hAnsi="Times New Roman" w:eastAsia="宋体" w:cs="Times New Roman"/>
                      <w:color w:val="D61CD4"/>
                      <w:kern w:val="0"/>
                      <w:sz w:val="21"/>
                      <w:szCs w:val="21"/>
                      <w:lang w:val="en-US" w:eastAsia="zh-CN" w:bidi="ar-SA"/>
                    </w:rPr>
                    <m:t>Q</m:t>
                  </m:r>
                  <m:ctrlPr>
                    <w:rPr>
                      <w:rFonts w:hint="default" w:ascii="Cambria Math" w:hAnsi="Cambria Math" w:eastAsia="宋体" w:cs="Times New Roman"/>
                      <w:b/>
                      <w:color w:val="D61CD4"/>
                      <w:kern w:val="0"/>
                      <w:sz w:val="21"/>
                      <w:szCs w:val="21"/>
                      <w:lang w:val="en-US" w:eastAsia="zh-CN" w:bidi="ar-SA"/>
                    </w:rPr>
                  </m:ctrlPr>
                </m:num>
                <m:den>
                  <m:r>
                    <m:rPr>
                      <m:sty m:val="b"/>
                    </m:rPr>
                    <w:rPr>
                      <w:rFonts w:hint="default" w:ascii="Times New Roman" w:hAnsi="Times New Roman" w:eastAsia="宋体" w:cs="Times New Roman"/>
                      <w:color w:val="D61CD4"/>
                      <w:kern w:val="0"/>
                      <w:sz w:val="21"/>
                      <w:szCs w:val="21"/>
                      <w:lang w:val="en-US" w:eastAsia="zh-CN" w:bidi="ar-SA"/>
                    </w:rPr>
                    <m:t>m⋅Δt</m:t>
                  </m:r>
                  <m:ctrlPr>
                    <w:rPr>
                      <w:rFonts w:hint="default" w:ascii="Cambria Math" w:hAnsi="Cambria Math" w:eastAsia="宋体" w:cs="Times New Roman"/>
                      <w:b/>
                      <w:color w:val="D61CD4"/>
                      <w:kern w:val="0"/>
                      <w:sz w:val="21"/>
                      <w:szCs w:val="21"/>
                      <w:lang w:val="en-US" w:eastAsia="zh-CN" w:bidi="ar-SA"/>
                    </w:rPr>
                  </m:ctrlPr>
                </m:den>
              </m:f>
            </m:oMath>
            <w:r>
              <w:rPr>
                <w:rFonts w:hint="eastAsia" w:ascii="Times New Roman" w:hAnsi="Times New Roman" w:eastAsia="宋体" w:cs="Times New Roman"/>
                <w:b/>
                <w:color w:val="D61CD4"/>
                <w:kern w:val="0"/>
                <w:sz w:val="21"/>
                <w:szCs w:val="21"/>
                <w:lang w:val="en-US" w:eastAsia="zh-CN" w:bidi="ar-SA"/>
              </w:rPr>
              <w:t>；单位：焦/（千克·摄氏度），读做焦每千克摄氏度，符号为 J/(kg·</w:t>
            </w:r>
            <w:r>
              <w:rPr>
                <w:rFonts w:hint="default" w:ascii="Times New Roman" w:hAnsi="Times New Roman" w:eastAsia="宋体" w:cs="Times New Roman"/>
                <w:b/>
                <w:color w:val="D61CD4"/>
                <w:kern w:val="0"/>
                <w:sz w:val="21"/>
                <w:szCs w:val="21"/>
                <w:lang w:val="en-US" w:eastAsia="zh-CN" w:bidi="ar-SA"/>
              </w:rPr>
              <w:t>℃</w:t>
            </w:r>
            <w:r>
              <w:rPr>
                <w:rFonts w:hint="eastAsia" w:ascii="Times New Roman" w:hAnsi="Times New Roman" w:eastAsia="宋体" w:cs="Times New Roman"/>
                <w:b/>
                <w:color w:val="D61CD4"/>
                <w:kern w:val="0"/>
                <w:sz w:val="21"/>
                <w:szCs w:val="21"/>
                <w:lang w:val="en-US" w:eastAsia="zh-CN" w:bidi="ar-SA"/>
              </w:rPr>
              <w:t>)。</w:t>
            </w:r>
          </w:p>
          <w:p w14:paraId="4A7127A7">
            <w:pPr>
              <w:pStyle w:val="15"/>
              <w:widowControl/>
              <w:numPr>
                <w:ilvl w:val="0"/>
                <w:numId w:val="0"/>
              </w:numPr>
              <w:snapToGrid w:val="0"/>
              <w:spacing w:line="360" w:lineRule="auto"/>
              <w:jc w:val="left"/>
              <w:rPr>
                <w:rFonts w:hint="eastAsia" w:ascii="Times New Roman" w:hAnsi="Times New Roman" w:eastAsia="宋体" w:cs="Times New Roman"/>
                <w:b/>
                <w:color w:val="D61CD4"/>
                <w:kern w:val="0"/>
                <w:sz w:val="21"/>
                <w:szCs w:val="21"/>
                <w:lang w:val="en-US" w:eastAsia="zh-CN" w:bidi="ar-SA"/>
              </w:rPr>
            </w:pPr>
          </w:p>
          <w:p w14:paraId="3DE8B603">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r>
              <w:rPr>
                <w:rFonts w:hint="default" w:ascii="Times New Roman" w:hAnsi="Times New Roman" w:eastAsia="宋体" w:cs="Times New Roman"/>
                <w:b/>
                <w:color w:val="D61CD4"/>
                <w:kern w:val="0"/>
                <w:sz w:val="21"/>
                <w:szCs w:val="21"/>
                <w:lang w:val="en-US" w:eastAsia="zh-CN" w:bidi="ar-SA"/>
              </w:rPr>
              <w:drawing>
                <wp:inline distT="0" distB="0" distL="114300" distR="114300">
                  <wp:extent cx="5189220" cy="2293620"/>
                  <wp:effectExtent l="0" t="0" r="7620" b="7620"/>
                  <wp:docPr id="5"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11"/>
                          <pic:cNvPicPr>
                            <a:picLocks noChangeAspect="1"/>
                          </pic:cNvPicPr>
                        </pic:nvPicPr>
                        <pic:blipFill>
                          <a:blip r:embed="rId17"/>
                          <a:stretch>
                            <a:fillRect/>
                          </a:stretch>
                        </pic:blipFill>
                        <pic:spPr>
                          <a:xfrm>
                            <a:off x="0" y="0"/>
                            <a:ext cx="5189220" cy="2293620"/>
                          </a:xfrm>
                          <a:prstGeom prst="rect">
                            <a:avLst/>
                          </a:prstGeom>
                          <a:noFill/>
                          <a:ln>
                            <a:noFill/>
                          </a:ln>
                        </pic:spPr>
                      </pic:pic>
                    </a:graphicData>
                  </a:graphic>
                </wp:inline>
              </w:drawing>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55"/>
            </w:tblGrid>
            <w:tr w14:paraId="66232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55" w:type="dxa"/>
                  <w:tcBorders>
                    <w:top w:val="single" w:color="548DD4" w:sz="8" w:space="0"/>
                    <w:left w:val="single" w:color="548DD4" w:sz="8" w:space="0"/>
                    <w:bottom w:val="single" w:color="548DD4" w:sz="8" w:space="0"/>
                    <w:right w:val="single" w:color="548DD4" w:sz="8" w:space="0"/>
                  </w:tcBorders>
                  <w:vAlign w:val="center"/>
                </w:tcPr>
                <w:p w14:paraId="4E334AE2">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bookmarkStart w:id="3" w:name="_Hlk200707295"/>
                  <w:r>
                    <w:rPr>
                      <w:rFonts w:hint="default" w:ascii="Times New Roman" w:hAnsi="Times New Roman" w:eastAsia="宋体" w:cs="Times New Roman"/>
                      <w:b/>
                      <w:color w:val="D61CD4"/>
                      <w:kern w:val="0"/>
                      <w:sz w:val="21"/>
                      <w:szCs w:val="21"/>
                      <w:lang w:val="en-US" w:eastAsia="zh-CN" w:bidi="ar-SA"/>
                    </w:rPr>
                    <w:t>★特别提醒</w:t>
                  </w:r>
                </w:p>
                <w:p w14:paraId="417BCD6E">
                  <w:pPr>
                    <w:pStyle w:val="15"/>
                    <w:widowControl/>
                    <w:numPr>
                      <w:ilvl w:val="0"/>
                      <w:numId w:val="0"/>
                    </w:numPr>
                    <w:snapToGrid w:val="0"/>
                    <w:spacing w:line="360" w:lineRule="auto"/>
                    <w:jc w:val="left"/>
                    <w:rPr>
                      <w:rFonts w:hint="eastAsia" w:ascii="宋体" w:hAnsi="宋体" w:eastAsia="宋体" w:cs="宋体"/>
                      <w:i w:val="0"/>
                      <w:kern w:val="2"/>
                      <w:sz w:val="21"/>
                      <w:szCs w:val="24"/>
                      <w:lang w:val="en-US" w:eastAsia="zh-CN" w:bidi="ar-SA"/>
                    </w:rPr>
                  </w:pPr>
                  <w:r>
                    <w:rPr>
                      <w:rFonts w:hint="eastAsia" w:ascii="宋体" w:hAnsi="宋体" w:eastAsia="宋体" w:cs="宋体"/>
                      <w:i w:val="0"/>
                      <w:kern w:val="2"/>
                      <w:sz w:val="21"/>
                      <w:szCs w:val="24"/>
                      <w:lang w:val="en-US" w:eastAsia="zh-CN" w:bidi="ar-SA"/>
                    </w:rPr>
                    <w:t>比热容是物质的一种属性，与物质的种类、状态有关（如冰和水的比热容不同），虽然可以通过质量，吸收的热量和温度变化量计算，但本质上与它们无关。</w:t>
                  </w:r>
                </w:p>
                <w:p w14:paraId="3F313C40">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r>
                    <w:rPr>
                      <w:rFonts w:hint="eastAsia" w:ascii="宋体" w:hAnsi="宋体" w:eastAsia="宋体" w:cs="宋体"/>
                      <w:i w:val="0"/>
                      <w:kern w:val="2"/>
                      <w:sz w:val="21"/>
                      <w:szCs w:val="24"/>
                      <w:lang w:val="en-US" w:eastAsia="zh-CN" w:bidi="ar-SA"/>
                    </w:rPr>
                    <w:t>比热容的单位较复杂，可结合比热容的计算公式推算辅助记忆。</w:t>
                  </w:r>
                </w:p>
              </w:tc>
            </w:tr>
            <w:bookmarkEnd w:id="3"/>
          </w:tbl>
          <w:p w14:paraId="7FAC43EB">
            <w:pPr>
              <w:pStyle w:val="15"/>
              <w:widowControl/>
              <w:numPr>
                <w:ilvl w:val="0"/>
                <w:numId w:val="0"/>
              </w:numPr>
              <w:snapToGrid w:val="0"/>
              <w:spacing w:line="360" w:lineRule="auto"/>
              <w:jc w:val="left"/>
              <w:rPr>
                <w:rFonts w:hint="default" w:ascii="Times New Roman" w:hAnsi="Times New Roman" w:eastAsia="宋体" w:cs="Times New Roman"/>
                <w:b/>
                <w:color w:val="D61CD4"/>
                <w:kern w:val="0"/>
                <w:sz w:val="21"/>
                <w:szCs w:val="21"/>
                <w:lang w:val="en-US" w:eastAsia="zh-CN" w:bidi="ar-SA"/>
              </w:rPr>
            </w:pPr>
            <w:bookmarkStart w:id="4" w:name="OLE_LINK3"/>
            <w:r>
              <w:rPr>
                <w:rFonts w:hint="eastAsia" w:ascii="Times New Roman" w:hAnsi="Times New Roman" w:eastAsia="宋体" w:cs="Times New Roman"/>
                <w:b/>
                <w:color w:val="D61CD4"/>
                <w:kern w:val="0"/>
                <w:sz w:val="21"/>
                <w:szCs w:val="21"/>
                <w:lang w:val="en-US" w:eastAsia="zh-CN" w:bidi="ar-SA"/>
              </w:rPr>
              <w:t>比热容的物理意义</w:t>
            </w:r>
          </w:p>
          <w:p w14:paraId="2FA37E09">
            <w:pPr>
              <w:pStyle w:val="15"/>
              <w:widowControl/>
              <w:numPr>
                <w:ilvl w:val="0"/>
                <w:numId w:val="0"/>
              </w:numPr>
              <w:snapToGrid w:val="0"/>
              <w:spacing w:line="360" w:lineRule="auto"/>
              <w:jc w:val="left"/>
              <w:rPr>
                <w:rFonts w:hint="eastAsia"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反映物质吸放热能力的物理量（比热容越大，吸放热能力越强）。</w:t>
            </w:r>
          </w:p>
          <w:p w14:paraId="725E57FB">
            <w:pPr>
              <w:widowControl/>
              <w:adjustRightInd w:val="0"/>
              <w:snapToGrid w:val="0"/>
              <w:spacing w:line="360" w:lineRule="auto"/>
              <w:ind w:left="318" w:firstLine="420" w:firstLineChars="200"/>
              <w:jc w:val="left"/>
              <w:rPr>
                <w:rFonts w:hint="eastAsia" w:ascii="宋体" w:hAnsi="宋体" w:eastAsia="宋体" w:cs="宋体"/>
                <w:i w:val="0"/>
                <w:lang w:val="en-US" w:eastAsia="zh-CN"/>
              </w:rPr>
            </w:pPr>
            <w:r>
              <w:rPr>
                <w:rFonts w:hint="eastAsia" w:ascii="Times New Roman" w:hAnsi="Times New Roman" w:eastAsia="宋体" w:cs="Times New Roman"/>
                <w:bCs/>
                <w:kern w:val="0"/>
                <w:szCs w:val="21"/>
                <w:lang w:val="en-US" w:eastAsia="zh-CN"/>
              </w:rPr>
              <w:t>水的比热容：C</w:t>
            </w:r>
            <w:r>
              <w:rPr>
                <w:rFonts w:hint="eastAsia" w:ascii="Times New Roman" w:hAnsi="Times New Roman" w:eastAsia="宋体" w:cs="Times New Roman"/>
                <w:bCs/>
                <w:kern w:val="0"/>
                <w:szCs w:val="21"/>
                <w:vertAlign w:val="subscript"/>
                <w:lang w:val="en-US" w:eastAsia="zh-CN"/>
              </w:rPr>
              <w:t>水</w:t>
            </w:r>
            <w:r>
              <w:rPr>
                <w:rFonts w:hint="eastAsia" w:ascii="Times New Roman" w:hAnsi="Times New Roman" w:eastAsia="宋体" w:cs="Times New Roman"/>
                <w:bCs/>
                <w:kern w:val="0"/>
                <w:szCs w:val="21"/>
                <w:lang w:val="en-US" w:eastAsia="zh-CN"/>
              </w:rPr>
              <w:t>=4.2×10</w:t>
            </w:r>
            <w:r>
              <w:rPr>
                <w:rFonts w:hint="eastAsia" w:ascii="Times New Roman" w:hAnsi="Times New Roman" w:eastAsia="宋体" w:cs="Times New Roman"/>
                <w:bCs/>
                <w:kern w:val="0"/>
                <w:szCs w:val="21"/>
                <w:vertAlign w:val="superscript"/>
                <w:lang w:val="en-US" w:eastAsia="zh-CN"/>
              </w:rPr>
              <w:t>3</w:t>
            </w:r>
            <w:r>
              <w:rPr>
                <w:rFonts w:hint="eastAsia" w:ascii="宋体" w:hAnsi="宋体" w:eastAsia="宋体" w:cs="宋体"/>
                <w:i w:val="0"/>
                <w:lang w:val="en-US" w:eastAsia="zh-CN"/>
              </w:rPr>
              <w:t>J/(kg·</w:t>
            </w:r>
            <w:r>
              <w:rPr>
                <w:rFonts w:hint="default" w:ascii="Times New Roman" w:hAnsi="Times New Roman" w:eastAsia="Times New Roman" w:cs="Times New Roman"/>
                <w:i w:val="0"/>
                <w:iCs w:val="0"/>
                <w:caps w:val="0"/>
                <w:color w:val="0D0D0D"/>
                <w:spacing w:val="0"/>
                <w:sz w:val="21"/>
                <w:szCs w:val="21"/>
                <w:shd w:val="clear" w:color="auto" w:fill="FFFFFF"/>
              </w:rPr>
              <w:t>℃</w:t>
            </w:r>
            <w:r>
              <w:rPr>
                <w:rFonts w:hint="eastAsia" w:ascii="宋体" w:hAnsi="宋体" w:eastAsia="宋体" w:cs="宋体"/>
                <w:i w:val="0"/>
                <w:lang w:val="en-US" w:eastAsia="zh-CN"/>
              </w:rPr>
              <w:t>)。它表示一千克的水在温度升高（或降低）1</w:t>
            </w:r>
            <w:r>
              <w:rPr>
                <w:rFonts w:hint="default" w:ascii="Times New Roman" w:hAnsi="Times New Roman" w:eastAsia="Times New Roman" w:cs="Times New Roman"/>
                <w:i w:val="0"/>
                <w:iCs w:val="0"/>
                <w:caps w:val="0"/>
                <w:color w:val="0D0D0D"/>
                <w:spacing w:val="0"/>
                <w:sz w:val="21"/>
                <w:szCs w:val="21"/>
                <w:shd w:val="clear" w:color="auto" w:fill="FFFFFF"/>
              </w:rPr>
              <w:t>℃</w:t>
            </w:r>
            <w:r>
              <w:rPr>
                <w:rFonts w:hint="eastAsia" w:ascii="Times New Roman" w:hAnsi="Times New Roman" w:eastAsia="宋体" w:cs="Times New Roman"/>
                <w:i w:val="0"/>
                <w:iCs w:val="0"/>
                <w:caps w:val="0"/>
                <w:color w:val="0D0D0D"/>
                <w:spacing w:val="0"/>
                <w:sz w:val="21"/>
                <w:szCs w:val="21"/>
                <w:shd w:val="clear" w:color="auto" w:fill="FFFFFF"/>
                <w:lang w:val="en-US" w:eastAsia="zh-CN"/>
              </w:rPr>
              <w:t>时需要吸收（或放出）的热量为</w:t>
            </w:r>
            <w:r>
              <w:rPr>
                <w:rFonts w:hint="eastAsia" w:ascii="Times New Roman" w:hAnsi="Times New Roman" w:eastAsia="宋体" w:cs="Times New Roman"/>
                <w:bCs/>
                <w:kern w:val="0"/>
                <w:szCs w:val="21"/>
                <w:lang w:val="en-US" w:eastAsia="zh-CN"/>
              </w:rPr>
              <w:t>4.2×10</w:t>
            </w:r>
            <w:r>
              <w:rPr>
                <w:rFonts w:hint="eastAsia" w:ascii="Times New Roman" w:hAnsi="Times New Roman" w:eastAsia="宋体" w:cs="Times New Roman"/>
                <w:bCs/>
                <w:kern w:val="0"/>
                <w:szCs w:val="21"/>
                <w:vertAlign w:val="superscript"/>
                <w:lang w:val="en-US" w:eastAsia="zh-CN"/>
              </w:rPr>
              <w:t>3</w:t>
            </w:r>
            <w:r>
              <w:rPr>
                <w:rFonts w:hint="eastAsia" w:ascii="宋体" w:hAnsi="宋体" w:eastAsia="宋体" w:cs="宋体"/>
                <w:i w:val="0"/>
                <w:lang w:val="en-US" w:eastAsia="zh-CN"/>
              </w:rPr>
              <w:t>J。</w:t>
            </w:r>
          </w:p>
          <w:p w14:paraId="3A8C09A1">
            <w:pPr>
              <w:widowControl/>
              <w:snapToGrid w:val="0"/>
              <w:spacing w:line="360" w:lineRule="auto"/>
              <w:jc w:val="left"/>
              <w:rPr>
                <w:rFonts w:hint="default" w:ascii="宋体" w:hAnsi="宋体" w:eastAsia="宋体" w:cs="宋体"/>
                <w:i w:val="0"/>
                <w:lang w:val="en-US" w:eastAsia="zh-CN"/>
              </w:rPr>
            </w:pPr>
            <w:r>
              <w:rPr>
                <w:rFonts w:ascii="Times New Roman" w:hAnsi="Times New Roman" w:eastAsia="宋体" w:cs="Times New Roman"/>
                <w:b/>
                <w:bCs/>
                <w:color w:val="D61CD4"/>
                <w:kern w:val="0"/>
                <w:szCs w:val="21"/>
              </w:rPr>
              <w:t>【归纳总结】</w:t>
            </w:r>
            <w:r>
              <w:rPr>
                <w:rFonts w:hint="eastAsia" w:ascii="Times New Roman" w:hAnsi="Times New Roman" w:eastAsia="宋体" w:cs="Times New Roman"/>
                <w:b/>
                <w:bCs/>
                <w:color w:val="FFFFFF"/>
                <w:kern w:val="0"/>
                <w:szCs w:val="21"/>
                <w:highlight w:val="darkMagenta"/>
                <w:shd w:val="clear" w:color="auto" w:fill="FBD4B4"/>
                <w:lang w:val="en-US" w:eastAsia="zh-CN"/>
              </w:rPr>
              <w:t>比热容是物质的属性，代表物体的吸热本领，由物体的种类与状态决定。</w:t>
            </w:r>
          </w:p>
          <w:bookmarkEnd w:id="4"/>
          <w:p w14:paraId="3257822C">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【典例</w:t>
            </w:r>
            <w:r>
              <w:rPr>
                <w:rFonts w:hint="eastAsia" w:ascii="Times New Roman" w:hAnsi="Times New Roman" w:eastAsia="宋体" w:cs="Times New Roman"/>
                <w:color w:val="0000FF"/>
                <w:kern w:val="0"/>
                <w:szCs w:val="21"/>
              </w:rPr>
              <w:t>2</w:t>
            </w: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1</w:t>
            </w:r>
            <w:r>
              <w:rPr>
                <w:rFonts w:ascii="Times New Roman" w:hAnsi="Times New Roman" w:eastAsia="宋体" w:cs="Times New Roman"/>
                <w:color w:val="0000FF"/>
                <w:kern w:val="0"/>
                <w:szCs w:val="21"/>
              </w:rPr>
              <w:t>】</w:t>
            </w:r>
            <w:r>
              <w:rPr>
                <w:rFonts w:hint="eastAsia" w:ascii="宋体" w:hAnsi="宋体" w:eastAsia="宋体" w:cs="宋体"/>
                <w:sz w:val="21"/>
              </w:rPr>
              <w:t>根据下表的数据，下列判断正确的是（</w:t>
            </w:r>
            <w:r>
              <w:rPr>
                <w:rFonts w:hint="eastAsia" w:ascii="宋体" w:hAnsi="宋体" w:eastAsia="宋体" w:cs="宋体"/>
                <w:kern w:val="0"/>
                <w:sz w:val="24"/>
                <w:szCs w:val="24"/>
              </w:rPr>
              <w:t>   </w:t>
            </w:r>
            <w:r>
              <w:rPr>
                <w:rFonts w:hint="eastAsia" w:ascii="宋体" w:hAnsi="宋体" w:eastAsia="宋体" w:cs="宋体"/>
                <w:sz w:val="21"/>
              </w:rPr>
              <w:t>）</w:t>
            </w:r>
          </w:p>
          <w:tbl>
            <w:tblPr>
              <w:tblStyle w:val="8"/>
              <w:tblW w:w="4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854"/>
              <w:gridCol w:w="2051"/>
            </w:tblGrid>
            <w:tr w14:paraId="2B37A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1" w:hRule="atLeast"/>
              </w:trPr>
              <w:tc>
                <w:tcPr>
                  <w:tcW w:w="4905"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BD5358">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比热容：</w:t>
                  </w:r>
                  <w:r>
                    <w:rPr>
                      <w:rFonts w:hint="eastAsia" w:ascii="宋体" w:hAnsi="宋体" w:eastAsia="宋体" w:cs="宋体"/>
                    </w:rPr>
                    <w:object>
                      <v:shape id="_x0000_i1025" o:spt="75" alt="eqId356354502a5f1ce4af857e662acecc6e" type="#_x0000_t75" style="height:14.95pt;width:40.4pt;" o:ole="t" filled="f" o:preferrelative="t" stroked="f" coordsize="21600,21600">
                        <v:path/>
                        <v:fill on="f" focussize="0,0"/>
                        <v:stroke on="f" joinstyle="miter"/>
                        <v:imagedata r:id="rId19" o:title="eqId356354502a5f1ce4af857e662acecc6e"/>
                        <o:lock v:ext="edit" aspectratio="t"/>
                        <w10:wrap type="none"/>
                        <w10:anchorlock/>
                      </v:shape>
                      <o:OLEObject Type="Embed" ProgID="Equation.DSMT4" ShapeID="_x0000_i1025" DrawAspect="Content" ObjectID="_1468075725" r:id="rId18">
                        <o:LockedField>false</o:LockedField>
                      </o:OLEObject>
                    </w:object>
                  </w:r>
                </w:p>
              </w:tc>
            </w:tr>
            <w:tr w14:paraId="182F3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8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6DA63A">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煤油，冰</w:t>
                  </w:r>
                  <w:r>
                    <w:rPr>
                      <w:rFonts w:hint="eastAsia" w:ascii="宋体" w:hAnsi="宋体" w:eastAsia="宋体" w:cs="宋体"/>
                    </w:rPr>
                    <w:object>
                      <v:shape id="_x0000_i1026" o:spt="75" alt="eqId18b9d2394f5bb6ed4ef9482efcdd1744" type="#_x0000_t75" style="height:14.05pt;width:36.05pt;" o:ole="t" filled="f" o:preferrelative="t" stroked="f" coordsize="21600,21600">
                        <v:path/>
                        <v:fill on="f" focussize="0,0"/>
                        <v:stroke on="f" joinstyle="miter"/>
                        <v:imagedata r:id="rId21" o:title="eqId18b9d2394f5bb6ed4ef9482efcdd1744"/>
                        <o:lock v:ext="edit" aspectratio="t"/>
                        <w10:wrap type="none"/>
                        <w10:anchorlock/>
                      </v:shape>
                      <o:OLEObject Type="Embed" ProgID="Equation.DSMT4" ShapeID="_x0000_i1026" DrawAspect="Content" ObjectID="_1468075726" r:id="rId20">
                        <o:LockedField>false</o:LockedField>
                      </o:OLEObject>
                    </w:object>
                  </w:r>
                </w:p>
              </w:tc>
              <w:tc>
                <w:tcPr>
                  <w:tcW w:w="20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45E327">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铝</w:t>
                  </w:r>
                  <w:r>
                    <w:rPr>
                      <w:rFonts w:hint="eastAsia" w:ascii="宋体" w:hAnsi="宋体" w:eastAsia="宋体" w:cs="宋体"/>
                    </w:rPr>
                    <w:object>
                      <v:shape id="_x0000_i1027" o:spt="75" alt="eqId6b77f97f48c5943f8aab68d9c40c9c8d" type="#_x0000_t75" style="height:14.05pt;width:42.2pt;" o:ole="t" filled="f" o:preferrelative="t" stroked="f" coordsize="21600,21600">
                        <v:path/>
                        <v:fill on="f" focussize="0,0"/>
                        <v:stroke on="f" joinstyle="miter"/>
                        <v:imagedata r:id="rId23" o:title="eqId6b77f97f48c5943f8aab68d9c40c9c8d"/>
                        <o:lock v:ext="edit" aspectratio="t"/>
                        <w10:wrap type="none"/>
                        <w10:anchorlock/>
                      </v:shape>
                      <o:OLEObject Type="Embed" ProgID="Equation.DSMT4" ShapeID="_x0000_i1027" DrawAspect="Content" ObjectID="_1468075727" r:id="rId22">
                        <o:LockedField>false</o:LockedField>
                      </o:OLEObject>
                    </w:object>
                  </w:r>
                </w:p>
              </w:tc>
            </w:tr>
            <w:tr w14:paraId="241BE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8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FB8953">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水</w:t>
                  </w:r>
                  <w:r>
                    <w:rPr>
                      <w:rFonts w:hint="eastAsia" w:ascii="宋体" w:hAnsi="宋体" w:eastAsia="宋体" w:cs="宋体"/>
                    </w:rPr>
                    <w:object>
                      <v:shape id="_x0000_i1028" o:spt="75" alt="eqId05c303bed5393e359a8a7229fae8ca41" type="#_x0000_t75" style="height:13.1pt;width:33.4pt;" o:ole="t" filled="f" o:preferrelative="t" stroked="f" coordsize="21600,21600">
                        <v:path/>
                        <v:fill on="f" focussize="0,0"/>
                        <v:stroke on="f" joinstyle="miter"/>
                        <v:imagedata r:id="rId25" o:title="eqId05c303bed5393e359a8a7229fae8ca41"/>
                        <o:lock v:ext="edit" aspectratio="t"/>
                        <w10:wrap type="none"/>
                        <w10:anchorlock/>
                      </v:shape>
                      <o:OLEObject Type="Embed" ProgID="Equation.DSMT4" ShapeID="_x0000_i1028" DrawAspect="Content" ObjectID="_1468075728" r:id="rId24">
                        <o:LockedField>false</o:LockedField>
                      </o:OLEObject>
                    </w:object>
                  </w:r>
                </w:p>
              </w:tc>
              <w:tc>
                <w:tcPr>
                  <w:tcW w:w="20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B7AAF1">
                  <w:pPr>
                    <w:shd w:val="clear" w:color="auto" w:fill="auto"/>
                    <w:spacing w:line="360" w:lineRule="auto"/>
                    <w:jc w:val="center"/>
                    <w:textAlignment w:val="center"/>
                    <w:rPr>
                      <w:rFonts w:hint="eastAsia" w:ascii="宋体" w:hAnsi="宋体" w:eastAsia="宋体" w:cs="宋体"/>
                      <w:sz w:val="21"/>
                    </w:rPr>
                  </w:pPr>
                  <w:r>
                    <w:rPr>
                      <w:rFonts w:hint="eastAsia" w:ascii="宋体" w:hAnsi="宋体" w:eastAsia="宋体" w:cs="宋体"/>
                      <w:sz w:val="21"/>
                    </w:rPr>
                    <w:t>铜</w:t>
                  </w:r>
                  <w:r>
                    <w:rPr>
                      <w:rFonts w:hint="eastAsia" w:ascii="宋体" w:hAnsi="宋体" w:eastAsia="宋体" w:cs="宋体"/>
                    </w:rPr>
                    <w:object>
                      <v:shape id="_x0000_i1029" o:spt="75" alt="eqIdefa98d14e047e53d2983d5120a6cecd0" type="#_x0000_t75" style="height:14.25pt;width:42.2pt;" o:ole="t" filled="f" o:preferrelative="t" stroked="f" coordsize="21600,21600">
                        <v:path/>
                        <v:fill on="f" focussize="0,0"/>
                        <v:stroke on="f" joinstyle="miter"/>
                        <v:imagedata r:id="rId27" o:title="eqIdefa98d14e047e53d2983d5120a6cecd0"/>
                        <o:lock v:ext="edit" aspectratio="t"/>
                        <w10:wrap type="none"/>
                        <w10:anchorlock/>
                      </v:shape>
                      <o:OLEObject Type="Embed" ProgID="Equation.DSMT4" ShapeID="_x0000_i1029" DrawAspect="Content" ObjectID="_1468075729" r:id="rId26">
                        <o:LockedField>false</o:LockedField>
                      </o:OLEObject>
                    </w:object>
                  </w:r>
                </w:p>
              </w:tc>
            </w:tr>
          </w:tbl>
          <w:p w14:paraId="1F144247">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A．物质的比热容与物质的状态无关</w:t>
            </w:r>
          </w:p>
          <w:p w14:paraId="1872B78C">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B．200克水的比热容和100克水的比热容相等</w:t>
            </w:r>
          </w:p>
          <w:p w14:paraId="31B493F6">
            <w:pPr>
              <w:shd w:val="clear" w:color="auto" w:fill="auto"/>
              <w:spacing w:line="360" w:lineRule="auto"/>
              <w:ind w:left="300"/>
              <w:jc w:val="left"/>
              <w:textAlignment w:val="center"/>
              <w:rPr>
                <w:rFonts w:hint="eastAsia" w:ascii="宋体" w:hAnsi="宋体" w:eastAsia="宋体" w:cs="宋体"/>
                <w:sz w:val="21"/>
                <w:lang w:val="en-US" w:eastAsia="zh-CN"/>
              </w:rPr>
            </w:pPr>
            <w:r>
              <w:rPr>
                <w:rFonts w:hint="eastAsia" w:ascii="宋体" w:hAnsi="宋体" w:eastAsia="宋体" w:cs="宋体"/>
                <w:sz w:val="21"/>
              </w:rPr>
              <w:t>C．质量相等的铝块和铜块吸收相同的热量，铜块温度变化的比较</w:t>
            </w:r>
            <w:r>
              <w:rPr>
                <w:rFonts w:hint="eastAsia" w:ascii="宋体" w:hAnsi="宋体" w:eastAsia="宋体" w:cs="宋体"/>
                <w:sz w:val="21"/>
                <w:lang w:val="en-US" w:eastAsia="zh-CN"/>
              </w:rPr>
              <w:t>小</w:t>
            </w:r>
          </w:p>
          <w:p w14:paraId="16BB77EB">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D．一般情况下，我们把1kg的水加热至沸腾，水需要吸收的热量为</w:t>
            </w:r>
            <w:r>
              <w:rPr>
                <w:rFonts w:hint="eastAsia" w:ascii="宋体" w:hAnsi="宋体" w:eastAsia="宋体" w:cs="宋体"/>
              </w:rPr>
              <w:object>
                <v:shape id="_x0000_i1030" o:spt="75" alt="eqIdc4e1799576d68124234a7b6c118f9df7" type="#_x0000_t75" style="height:14.05pt;width:43.1pt;" o:ole="t" filled="f" o:preferrelative="t" stroked="f" coordsize="21600,21600">
                  <v:path/>
                  <v:fill on="f" focussize="0,0"/>
                  <v:stroke on="f" joinstyle="miter"/>
                  <v:imagedata r:id="rId29" o:title="eqIdc4e1799576d68124234a7b6c118f9df7"/>
                  <o:lock v:ext="edit" aspectratio="t"/>
                  <w10:wrap type="none"/>
                  <w10:anchorlock/>
                </v:shape>
                <o:OLEObject Type="Embed" ProgID="Equation.DSMT4" ShapeID="_x0000_i1030" DrawAspect="Content" ObjectID="_1468075730" r:id="rId28">
                  <o:LockedField>false</o:LockedField>
                </o:OLEObject>
              </w:object>
            </w:r>
          </w:p>
          <w:p w14:paraId="17589166">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跟踪训练1</w:t>
            </w:r>
            <w:r>
              <w:rPr>
                <w:rFonts w:ascii="Times New Roman" w:hAnsi="Times New Roman" w:eastAsia="宋体" w:cs="Times New Roman"/>
                <w:color w:val="0000FF"/>
                <w:kern w:val="0"/>
                <w:szCs w:val="21"/>
              </w:rPr>
              <w:t>】</w:t>
            </w:r>
            <w:r>
              <w:rPr>
                <w:rFonts w:hint="eastAsia" w:ascii="宋体" w:hAnsi="宋体" w:eastAsia="宋体" w:cs="宋体"/>
                <w:sz w:val="21"/>
              </w:rPr>
              <w:t>如图1所示，规格相同的容器中装了相同质量的纯净水，用不同的加热器加热，忽略散热，得到如图2的图像，下列说法正确的是（</w:t>
            </w:r>
            <w:r>
              <w:rPr>
                <w:rFonts w:hint="eastAsia" w:ascii="宋体" w:hAnsi="宋体" w:eastAsia="宋体" w:cs="宋体"/>
                <w:kern w:val="0"/>
                <w:sz w:val="24"/>
                <w:szCs w:val="24"/>
              </w:rPr>
              <w:t>   </w:t>
            </w:r>
            <w:r>
              <w:rPr>
                <w:rFonts w:hint="eastAsia" w:ascii="宋体" w:hAnsi="宋体" w:eastAsia="宋体" w:cs="宋体"/>
                <w:sz w:val="21"/>
              </w:rPr>
              <w:t>）</w:t>
            </w:r>
          </w:p>
          <w:p w14:paraId="55EBE70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5219700" cy="1962150"/>
                  <wp:effectExtent l="0" t="0" r="7620" b="3810"/>
                  <wp:docPr id="100009" name="图片 100009" descr="@@@b807fd78-af98-4833-abcc-7ac52217f0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807fd78-af98-4833-abcc-7ac52217f0b6"/>
                          <pic:cNvPicPr>
                            <a:picLocks noChangeAspect="1"/>
                          </pic:cNvPicPr>
                        </pic:nvPicPr>
                        <pic:blipFill>
                          <a:blip r:embed="rId30"/>
                          <a:stretch>
                            <a:fillRect/>
                          </a:stretch>
                        </pic:blipFill>
                        <pic:spPr>
                          <a:xfrm>
                            <a:off x="0" y="0"/>
                            <a:ext cx="5219700" cy="1962150"/>
                          </a:xfrm>
                          <a:prstGeom prst="rect">
                            <a:avLst/>
                          </a:prstGeom>
                        </pic:spPr>
                      </pic:pic>
                    </a:graphicData>
                  </a:graphic>
                </wp:inline>
              </w:drawing>
            </w:r>
          </w:p>
          <w:p w14:paraId="45D7DB62">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A．甲烧杯中的水温上升快，说明甲杯中的水的比热容比乙杯中的水比热容小</w:t>
            </w:r>
          </w:p>
          <w:p w14:paraId="770CF878">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B．甲杯的水加热2min与乙杯的水加热3min吸收的热量相同</w:t>
            </w:r>
          </w:p>
          <w:p w14:paraId="048B8801">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C．图中温度计的示数为</w:t>
            </w:r>
            <w:r>
              <w:rPr>
                <w:rFonts w:hint="eastAsia" w:ascii="宋体" w:hAnsi="宋体" w:eastAsia="宋体" w:cs="宋体"/>
              </w:rPr>
              <w:object>
                <v:shape id="_x0000_i1031" o:spt="75" alt="eqIdc02c9bba077adfa369f463be5e111ee3" type="#_x0000_t75" style="height:14pt;width:24.65pt;" o:ole="t" filled="f" o:preferrelative="t" stroked="f" coordsize="21600,21600">
                  <v:path/>
                  <v:fill on="f" focussize="0,0"/>
                  <v:stroke on="f" joinstyle="miter"/>
                  <v:imagedata r:id="rId32" o:title="eqIdc02c9bba077adfa369f463be5e111ee3"/>
                  <o:lock v:ext="edit" aspectratio="t"/>
                  <w10:wrap type="none"/>
                  <w10:anchorlock/>
                </v:shape>
                <o:OLEObject Type="Embed" ProgID="Equation.DSMT4" ShapeID="_x0000_i1031" DrawAspect="Content" ObjectID="_1468075731" r:id="rId31">
                  <o:LockedField>false</o:LockedField>
                </o:OLEObject>
              </w:object>
            </w:r>
          </w:p>
          <w:p w14:paraId="1B67401A">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D．电加热器1的功率比电加热器2的功率小</w:t>
            </w:r>
          </w:p>
          <w:p w14:paraId="50C859A1">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跟踪训练2</w:t>
            </w:r>
            <w:r>
              <w:rPr>
                <w:rFonts w:ascii="Times New Roman" w:hAnsi="Times New Roman" w:eastAsia="宋体" w:cs="Times New Roman"/>
                <w:color w:val="0000FF"/>
                <w:kern w:val="0"/>
                <w:szCs w:val="21"/>
              </w:rPr>
              <w:t>】</w:t>
            </w:r>
            <w:r>
              <w:rPr>
                <w:rFonts w:hint="eastAsia" w:ascii="宋体" w:hAnsi="宋体" w:eastAsia="宋体" w:cs="宋体"/>
                <w:sz w:val="21"/>
              </w:rPr>
              <w:t>甲、乙两液体冷却过程中的温度与时间关系如图，两液体在相同时间内放出的热量相等。</w:t>
            </w:r>
            <w:r>
              <w:rPr>
                <w:rFonts w:hint="eastAsia" w:ascii="宋体" w:hAnsi="宋体" w:eastAsia="宋体" w:cs="宋体"/>
                <w:i/>
                <w:sz w:val="21"/>
              </w:rPr>
              <w:t>m</w:t>
            </w:r>
            <w:r>
              <w:rPr>
                <w:rFonts w:hint="eastAsia" w:ascii="宋体" w:hAnsi="宋体" w:eastAsia="宋体" w:cs="宋体"/>
                <w:i/>
                <w:sz w:val="21"/>
                <w:vertAlign w:val="subscript"/>
              </w:rPr>
              <w:t>甲</w:t>
            </w:r>
            <w:r>
              <w:rPr>
                <w:rFonts w:hint="eastAsia" w:ascii="宋体" w:hAnsi="宋体" w:eastAsia="宋体" w:cs="宋体"/>
                <w:sz w:val="21"/>
              </w:rPr>
              <w:t>&lt;</w:t>
            </w:r>
            <w:r>
              <w:rPr>
                <w:rFonts w:hint="eastAsia" w:ascii="宋体" w:hAnsi="宋体" w:eastAsia="宋体" w:cs="宋体"/>
                <w:i/>
                <w:sz w:val="21"/>
              </w:rPr>
              <w:t>m</w:t>
            </w:r>
            <w:r>
              <w:rPr>
                <w:rFonts w:hint="eastAsia" w:ascii="宋体" w:hAnsi="宋体" w:eastAsia="宋体" w:cs="宋体"/>
                <w:i/>
                <w:sz w:val="21"/>
                <w:vertAlign w:val="subscript"/>
              </w:rPr>
              <w:t>乙</w:t>
            </w:r>
            <w:r>
              <w:rPr>
                <w:rFonts w:hint="eastAsia" w:ascii="宋体" w:hAnsi="宋体" w:eastAsia="宋体" w:cs="宋体"/>
                <w:sz w:val="21"/>
              </w:rPr>
              <w:t>。</w:t>
            </w:r>
          </w:p>
          <w:p w14:paraId="42ED14B8">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2143125" cy="1676400"/>
                  <wp:effectExtent l="0" t="0" r="5715" b="0"/>
                  <wp:docPr id="100011" name="图片 100011" descr="@@@14ce91c2-46a0-44d9-9687-3a84d38bc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4ce91c2-46a0-44d9-9687-3a84d38bc452"/>
                          <pic:cNvPicPr>
                            <a:picLocks noChangeAspect="1"/>
                          </pic:cNvPicPr>
                        </pic:nvPicPr>
                        <pic:blipFill>
                          <a:blip r:embed="rId33"/>
                          <a:stretch>
                            <a:fillRect/>
                          </a:stretch>
                        </pic:blipFill>
                        <pic:spPr>
                          <a:xfrm>
                            <a:off x="0" y="0"/>
                            <a:ext cx="2143125" cy="1676400"/>
                          </a:xfrm>
                          <a:prstGeom prst="rect">
                            <a:avLst/>
                          </a:prstGeom>
                        </pic:spPr>
                      </pic:pic>
                    </a:graphicData>
                  </a:graphic>
                </wp:inline>
              </w:drawing>
            </w:r>
          </w:p>
          <w:p w14:paraId="7A3AD7EF">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（1）乙所在的环境温度可能是</w:t>
            </w:r>
            <w:r>
              <w:rPr>
                <w:rFonts w:hint="eastAsia" w:ascii="宋体" w:hAnsi="宋体" w:eastAsia="宋体" w:cs="宋体"/>
                <w:b w:val="0"/>
                <w:sz w:val="21"/>
                <w:u w:val="single"/>
              </w:rPr>
              <w:t xml:space="preserve">      </w:t>
            </w:r>
          </w:p>
          <w:p w14:paraId="48BCFA06">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A．0℃</w:t>
            </w:r>
            <w:r>
              <w:rPr>
                <w:rFonts w:hint="eastAsia" w:ascii="宋体" w:hAnsi="宋体" w:eastAsia="宋体" w:cs="宋体"/>
                <w:kern w:val="0"/>
                <w:sz w:val="24"/>
                <w:szCs w:val="24"/>
              </w:rPr>
              <w:t>        </w:t>
            </w:r>
            <w:r>
              <w:rPr>
                <w:rFonts w:hint="eastAsia" w:ascii="宋体" w:hAnsi="宋体" w:eastAsia="宋体" w:cs="宋体"/>
                <w:sz w:val="21"/>
              </w:rPr>
              <w:t>B．20℃</w:t>
            </w:r>
            <w:r>
              <w:rPr>
                <w:rFonts w:hint="eastAsia" w:ascii="宋体" w:hAnsi="宋体" w:eastAsia="宋体" w:cs="宋体"/>
                <w:kern w:val="0"/>
                <w:sz w:val="24"/>
                <w:szCs w:val="24"/>
              </w:rPr>
              <w:t>        </w:t>
            </w:r>
            <w:r>
              <w:rPr>
                <w:rFonts w:hint="eastAsia" w:ascii="宋体" w:hAnsi="宋体" w:eastAsia="宋体" w:cs="宋体"/>
                <w:sz w:val="21"/>
              </w:rPr>
              <w:t>C．30℃</w:t>
            </w:r>
            <w:r>
              <w:rPr>
                <w:rFonts w:hint="eastAsia" w:ascii="宋体" w:hAnsi="宋体" w:eastAsia="宋体" w:cs="宋体"/>
                <w:kern w:val="0"/>
                <w:sz w:val="24"/>
                <w:szCs w:val="24"/>
              </w:rPr>
              <w:t>        </w:t>
            </w:r>
            <w:r>
              <w:rPr>
                <w:rFonts w:hint="eastAsia" w:ascii="宋体" w:hAnsi="宋体" w:eastAsia="宋体" w:cs="宋体"/>
                <w:sz w:val="21"/>
              </w:rPr>
              <w:t>D．40℃</w:t>
            </w:r>
          </w:p>
          <w:p w14:paraId="7111173C">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（2）甲的比热容</w:t>
            </w:r>
            <w:r>
              <w:rPr>
                <w:rFonts w:hint="eastAsia" w:ascii="宋体" w:hAnsi="宋体" w:eastAsia="宋体" w:cs="宋体"/>
                <w:b w:val="0"/>
                <w:sz w:val="21"/>
                <w:u w:val="single"/>
              </w:rPr>
              <w:t xml:space="preserve">      </w:t>
            </w:r>
            <w:r>
              <w:rPr>
                <w:rFonts w:hint="eastAsia" w:ascii="宋体" w:hAnsi="宋体" w:eastAsia="宋体" w:cs="宋体"/>
                <w:sz w:val="21"/>
              </w:rPr>
              <w:t>（选填“&gt;”“=”“&lt;”）乙的比热容，依据是</w:t>
            </w:r>
            <w:r>
              <w:rPr>
                <w:rFonts w:hint="eastAsia" w:ascii="宋体" w:hAnsi="宋体" w:eastAsia="宋体" w:cs="宋体"/>
                <w:b w:val="0"/>
                <w:sz w:val="21"/>
                <w:u w:val="single"/>
              </w:rPr>
              <w:t xml:space="preserve">      </w:t>
            </w:r>
          </w:p>
          <w:p w14:paraId="677AEDB8">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【典例</w:t>
            </w:r>
            <w:r>
              <w:rPr>
                <w:rFonts w:hint="eastAsia" w:ascii="Times New Roman" w:hAnsi="Times New Roman" w:eastAsia="宋体" w:cs="Times New Roman"/>
                <w:color w:val="0000FF"/>
                <w:kern w:val="0"/>
                <w:szCs w:val="21"/>
              </w:rPr>
              <w:t>2</w:t>
            </w: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2</w:t>
            </w:r>
            <w:r>
              <w:rPr>
                <w:rFonts w:ascii="Times New Roman" w:hAnsi="Times New Roman" w:eastAsia="宋体" w:cs="Times New Roman"/>
                <w:color w:val="0000FF"/>
                <w:kern w:val="0"/>
                <w:szCs w:val="21"/>
              </w:rPr>
              <w:t>】</w:t>
            </w:r>
            <w:r>
              <w:rPr>
                <w:rFonts w:hint="eastAsia" w:ascii="宋体" w:hAnsi="宋体" w:eastAsia="宋体" w:cs="宋体"/>
                <w:sz w:val="21"/>
              </w:rPr>
              <w:t>“早穿皮袄午穿纱，守着火炉吃西瓜”是对大漠气候的生动描写，而沿海地区昼夜之间温度变化却没有这么明显，这是由砂石与水的</w:t>
            </w:r>
            <w:r>
              <w:rPr>
                <w:rFonts w:hint="eastAsia" w:ascii="宋体" w:hAnsi="宋体" w:eastAsia="宋体" w:cs="宋体"/>
                <w:b w:val="0"/>
                <w:sz w:val="21"/>
                <w:u w:val="single"/>
              </w:rPr>
              <w:t xml:space="preserve">      </w:t>
            </w:r>
            <w:r>
              <w:rPr>
                <w:rFonts w:hint="eastAsia" w:ascii="宋体" w:hAnsi="宋体" w:eastAsia="宋体" w:cs="宋体"/>
                <w:sz w:val="21"/>
              </w:rPr>
              <w:t>不同造成的。炎热的夏季，海边晚上吹的是</w:t>
            </w:r>
            <w:r>
              <w:rPr>
                <w:rFonts w:hint="eastAsia" w:ascii="宋体" w:hAnsi="宋体" w:eastAsia="宋体" w:cs="宋体"/>
                <w:b w:val="0"/>
                <w:sz w:val="21"/>
                <w:u w:val="single"/>
              </w:rPr>
              <w:t xml:space="preserve">      </w:t>
            </w:r>
            <w:r>
              <w:rPr>
                <w:rFonts w:hint="eastAsia" w:ascii="宋体" w:hAnsi="宋体" w:eastAsia="宋体" w:cs="宋体"/>
                <w:sz w:val="21"/>
              </w:rPr>
              <w:t>（选填“海风”或“陆风”）。</w:t>
            </w:r>
          </w:p>
          <w:p w14:paraId="4043634F">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跟踪训练1</w:t>
            </w:r>
            <w:r>
              <w:rPr>
                <w:rFonts w:ascii="Times New Roman" w:hAnsi="Times New Roman" w:eastAsia="宋体" w:cs="Times New Roman"/>
                <w:color w:val="0000FF"/>
                <w:kern w:val="0"/>
                <w:szCs w:val="21"/>
              </w:rPr>
              <w:t>】</w:t>
            </w:r>
            <w:r>
              <w:rPr>
                <w:rFonts w:hint="eastAsia" w:ascii="宋体" w:hAnsi="宋体" w:eastAsia="宋体" w:cs="宋体"/>
                <w:sz w:val="21"/>
              </w:rPr>
              <w:t>用两个相同的电加热器分别给质量和初温都相同的甲、乙两种液体同时加热，两液体的温度随时间变化的关系图像如图所示。下列说法中正确的是（　　）</w:t>
            </w:r>
          </w:p>
          <w:p w14:paraId="080414C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1724025" cy="1323975"/>
                  <wp:effectExtent l="0" t="0" r="13335" b="1905"/>
                  <wp:docPr id="100013" name="图片 100013" descr="@@@9449b1ea-28cc-4df7-b86f-382ec79c13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449b1ea-28cc-4df7-b86f-382ec79c13a5"/>
                          <pic:cNvPicPr>
                            <a:picLocks noChangeAspect="1"/>
                          </pic:cNvPicPr>
                        </pic:nvPicPr>
                        <pic:blipFill>
                          <a:blip r:embed="rId34"/>
                          <a:stretch>
                            <a:fillRect/>
                          </a:stretch>
                        </pic:blipFill>
                        <pic:spPr>
                          <a:xfrm>
                            <a:off x="0" y="0"/>
                            <a:ext cx="1724025" cy="1323975"/>
                          </a:xfrm>
                          <a:prstGeom prst="rect">
                            <a:avLst/>
                          </a:prstGeom>
                        </pic:spPr>
                      </pic:pic>
                    </a:graphicData>
                  </a:graphic>
                </wp:inline>
              </w:drawing>
            </w:r>
          </w:p>
          <w:p w14:paraId="2F7AA5C4">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A．加热相同的时间，甲液体的温度变化量小于乙液体的温度变化量</w:t>
            </w:r>
          </w:p>
          <w:p w14:paraId="760ADBBC">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B．温度变化量相同时，甲液体的加热时间大于乙液体的加热时间</w:t>
            </w:r>
          </w:p>
          <w:p w14:paraId="6E891B78">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C．用加热时间的长短可以反映两种液体吸收热量的多少</w:t>
            </w:r>
          </w:p>
          <w:p w14:paraId="4912782A">
            <w:pPr>
              <w:shd w:val="clear" w:color="auto" w:fill="auto"/>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D．根据质量、加热时间和温度变化信息，可以推算出甲液体的比热容大于乙液体的比热容</w:t>
            </w:r>
          </w:p>
          <w:p w14:paraId="78D9DBF5">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跟踪训练2</w:t>
            </w:r>
            <w:r>
              <w:rPr>
                <w:rFonts w:ascii="Times New Roman" w:hAnsi="Times New Roman" w:eastAsia="宋体" w:cs="Times New Roman"/>
                <w:color w:val="0000FF"/>
                <w:kern w:val="0"/>
                <w:szCs w:val="21"/>
              </w:rPr>
              <w:t>】</w:t>
            </w:r>
            <w:r>
              <w:rPr>
                <w:rFonts w:hint="eastAsia" w:ascii="宋体" w:hAnsi="宋体" w:eastAsia="宋体" w:cs="宋体"/>
                <w:sz w:val="21"/>
              </w:rPr>
              <w:t>用相同的电加热器分别对质量相等的A和B两种液体加热（不计热量损失），如图是A和B的温度随加热时间变化的图象，下列说法正确的是（　　）</w:t>
            </w:r>
          </w:p>
          <w:p w14:paraId="7080BA5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1552575" cy="1200150"/>
                  <wp:effectExtent l="0" t="0" r="1905" b="3810"/>
                  <wp:docPr id="100015" name="图片 100015" descr="@@@948fab4a-917d-48bf-9b24-d751972ca3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48fab4a-917d-48bf-9b24-d751972ca38f"/>
                          <pic:cNvPicPr>
                            <a:picLocks noChangeAspect="1"/>
                          </pic:cNvPicPr>
                        </pic:nvPicPr>
                        <pic:blipFill>
                          <a:blip r:embed="rId35"/>
                          <a:stretch>
                            <a:fillRect/>
                          </a:stretch>
                        </pic:blipFill>
                        <pic:spPr>
                          <a:xfrm>
                            <a:off x="0" y="0"/>
                            <a:ext cx="1552575" cy="1200150"/>
                          </a:xfrm>
                          <a:prstGeom prst="rect">
                            <a:avLst/>
                          </a:prstGeom>
                        </pic:spPr>
                      </pic:pic>
                    </a:graphicData>
                  </a:graphic>
                </wp:inline>
              </w:drawing>
            </w:r>
          </w:p>
          <w:p w14:paraId="06D02A1D">
            <w:pPr>
              <w:shd w:val="clear" w:color="auto" w:fill="auto"/>
              <w:tabs>
                <w:tab w:val="left" w:pos="4156"/>
              </w:tabs>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A．A的比热容与B的比热容之比为2∶1</w:t>
            </w:r>
            <w:r>
              <w:rPr>
                <w:rFonts w:hint="eastAsia" w:ascii="宋体" w:hAnsi="宋体" w:eastAsia="宋体" w:cs="宋体"/>
                <w:sz w:val="21"/>
              </w:rPr>
              <w:tab/>
            </w:r>
            <w:r>
              <w:rPr>
                <w:rFonts w:hint="eastAsia" w:ascii="宋体" w:hAnsi="宋体" w:cs="宋体"/>
                <w:sz w:val="21"/>
                <w:lang w:val="en-US" w:eastAsia="zh-CN"/>
              </w:rPr>
              <w:t xml:space="preserve">      </w:t>
            </w:r>
            <w:r>
              <w:rPr>
                <w:rFonts w:hint="eastAsia" w:ascii="宋体" w:hAnsi="宋体" w:eastAsia="宋体" w:cs="宋体"/>
                <w:sz w:val="21"/>
              </w:rPr>
              <w:t>B．加热相同的时间，B吸收的热量较多</w:t>
            </w:r>
          </w:p>
          <w:p w14:paraId="6D43B778">
            <w:pPr>
              <w:shd w:val="clear" w:color="auto" w:fill="auto"/>
              <w:tabs>
                <w:tab w:val="left" w:pos="4156"/>
              </w:tabs>
              <w:spacing w:line="360" w:lineRule="auto"/>
              <w:ind w:left="300"/>
              <w:jc w:val="left"/>
              <w:textAlignment w:val="center"/>
              <w:rPr>
                <w:rFonts w:hint="eastAsia" w:ascii="宋体" w:hAnsi="宋体" w:eastAsia="宋体" w:cs="宋体"/>
                <w:sz w:val="21"/>
              </w:rPr>
            </w:pPr>
            <w:r>
              <w:rPr>
                <w:rFonts w:hint="eastAsia" w:ascii="宋体" w:hAnsi="宋体" w:eastAsia="宋体" w:cs="宋体"/>
                <w:sz w:val="21"/>
              </w:rPr>
              <w:t>C．A和B升高相同的温度，A吸收的热量较少</w:t>
            </w:r>
            <w:r>
              <w:rPr>
                <w:rFonts w:hint="eastAsia" w:ascii="宋体" w:hAnsi="宋体" w:eastAsia="宋体" w:cs="宋体"/>
                <w:sz w:val="21"/>
              </w:rPr>
              <w:tab/>
            </w:r>
            <w:r>
              <w:rPr>
                <w:rFonts w:hint="eastAsia" w:ascii="宋体" w:hAnsi="宋体" w:cs="宋体"/>
                <w:sz w:val="21"/>
                <w:lang w:val="en-US" w:eastAsia="zh-CN"/>
              </w:rPr>
              <w:t xml:space="preserve"> </w:t>
            </w:r>
            <w:r>
              <w:rPr>
                <w:rFonts w:hint="eastAsia" w:ascii="宋体" w:hAnsi="宋体" w:eastAsia="宋体" w:cs="宋体"/>
                <w:sz w:val="21"/>
              </w:rPr>
              <w:t>D．B物质更适宜做机车发动机的冷却液</w:t>
            </w:r>
          </w:p>
          <w:p w14:paraId="04719351">
            <w:pPr>
              <w:spacing w:line="336" w:lineRule="auto"/>
              <w:jc w:val="left"/>
              <w:rPr>
                <w:rFonts w:hint="eastAsia" w:ascii="宋体" w:hAnsi="宋体"/>
                <w:color w:val="000000"/>
                <w:szCs w:val="21"/>
              </w:rPr>
            </w:pPr>
          </w:p>
          <w:p w14:paraId="03610D5F">
            <w:pPr>
              <w:spacing w:line="336" w:lineRule="auto"/>
              <w:jc w:val="left"/>
              <w:rPr>
                <w:rFonts w:hint="eastAsia" w:ascii="宋体" w:hAnsi="宋体"/>
                <w:color w:val="000000"/>
                <w:szCs w:val="21"/>
              </w:rPr>
            </w:pPr>
          </w:p>
          <w:p w14:paraId="579E3D44">
            <w:pPr>
              <w:spacing w:line="336" w:lineRule="auto"/>
              <w:jc w:val="left"/>
              <w:rPr>
                <w:rFonts w:hint="eastAsia" w:ascii="宋体" w:hAnsi="宋体"/>
                <w:color w:val="000000"/>
                <w:szCs w:val="21"/>
              </w:rPr>
            </w:pPr>
          </w:p>
          <w:p w14:paraId="6D1501DF">
            <w:pPr>
              <w:spacing w:line="336" w:lineRule="auto"/>
              <w:jc w:val="left"/>
              <w:rPr>
                <w:rFonts w:hint="eastAsia" w:ascii="宋体" w:hAnsi="宋体"/>
                <w:color w:val="000000"/>
                <w:szCs w:val="21"/>
              </w:rPr>
            </w:pPr>
          </w:p>
          <w:p w14:paraId="68F14459">
            <w:pPr>
              <w:spacing w:line="336" w:lineRule="auto"/>
              <w:jc w:val="left"/>
              <w:rPr>
                <w:rFonts w:hint="eastAsia" w:ascii="宋体" w:hAnsi="宋体"/>
                <w:color w:val="000000"/>
                <w:szCs w:val="21"/>
              </w:rPr>
            </w:pPr>
          </w:p>
          <w:p w14:paraId="260FBFB7">
            <w:pPr>
              <w:spacing w:line="336" w:lineRule="auto"/>
              <w:jc w:val="left"/>
              <w:rPr>
                <w:rFonts w:hint="eastAsia" w:ascii="宋体" w:hAnsi="宋体"/>
                <w:color w:val="000000"/>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21D11C97">
            <w:pPr>
              <w:spacing w:line="360" w:lineRule="auto"/>
              <w:jc w:val="left"/>
              <w:textAlignment w:val="center"/>
              <w:rPr>
                <w:rFonts w:hint="eastAsia" w:ascii="Times New Roman" w:hAnsi="Times New Roman" w:eastAsia="宋体" w:cs="Times New Roman"/>
                <w:color w:val="851320"/>
                <w:kern w:val="0"/>
                <w:sz w:val="28"/>
                <w:szCs w:val="28"/>
                <w:lang w:eastAsia="zh-CN"/>
              </w:rPr>
            </w:pPr>
            <w:bookmarkStart w:id="5" w:name="_Toc200728551"/>
            <w:r>
              <w:rPr>
                <w:rFonts w:ascii="Times New Roman" w:hAnsi="Times New Roman" w:eastAsia="宋体" w:cs="Times New Roman"/>
                <w:b/>
                <w:color w:val="851320"/>
                <w:kern w:val="0"/>
                <w:sz w:val="28"/>
                <w:szCs w:val="28"/>
              </w:rPr>
              <w:t>题型</w:t>
            </w:r>
            <w:r>
              <w:rPr>
                <w:rFonts w:hint="eastAsia" w:ascii="Times New Roman" w:hAnsi="Times New Roman" w:eastAsia="宋体" w:cs="Times New Roman"/>
                <w:b/>
                <w:color w:val="851320"/>
                <w:kern w:val="0"/>
                <w:sz w:val="28"/>
                <w:szCs w:val="28"/>
              </w:rPr>
              <w:t>3</w:t>
            </w:r>
            <w:r>
              <w:rPr>
                <w:rFonts w:ascii="Times New Roman" w:hAnsi="Times New Roman" w:eastAsia="宋体" w:cs="Times New Roman"/>
                <w:b/>
                <w:color w:val="851320"/>
                <w:kern w:val="0"/>
                <w:sz w:val="28"/>
                <w:szCs w:val="28"/>
              </w:rPr>
              <w:t xml:space="preserve"> </w:t>
            </w:r>
            <w:bookmarkEnd w:id="5"/>
            <w:r>
              <w:rPr>
                <w:rFonts w:hint="eastAsia" w:ascii="Times New Roman" w:hAnsi="Times New Roman" w:eastAsia="宋体" w:cs="Times New Roman"/>
                <w:color w:val="851320"/>
                <w:kern w:val="0"/>
                <w:sz w:val="28"/>
                <w:szCs w:val="28"/>
                <w:lang w:val="en-US" w:eastAsia="zh-CN"/>
              </w:rPr>
              <w:t>比热容与热量的相关计算</w:t>
            </w:r>
          </w:p>
          <w:p w14:paraId="6E428F3D">
            <w:pPr>
              <w:pStyle w:val="15"/>
              <w:widowControl/>
              <w:numPr>
                <w:ilvl w:val="0"/>
                <w:numId w:val="0"/>
              </w:numPr>
              <w:snapToGrid w:val="0"/>
              <w:spacing w:line="360" w:lineRule="auto"/>
              <w:jc w:val="left"/>
              <w:rPr>
                <w:rFonts w:hint="eastAsia" w:ascii="Times New Roman" w:hAnsi="Times New Roman" w:eastAsia="宋体" w:cs="Times New Roman"/>
                <w:b/>
                <w:color w:val="D61CD4"/>
                <w:kern w:val="0"/>
                <w:sz w:val="21"/>
                <w:szCs w:val="21"/>
                <w:lang w:val="en-US" w:eastAsia="zh-CN" w:bidi="ar-SA"/>
              </w:rPr>
            </w:pPr>
            <w:r>
              <w:rPr>
                <w:rFonts w:hint="eastAsia" w:ascii="Times New Roman" w:hAnsi="Times New Roman" w:eastAsia="宋体" w:cs="Times New Roman"/>
                <w:b/>
                <w:color w:val="D61CD4"/>
                <w:kern w:val="0"/>
                <w:sz w:val="21"/>
                <w:szCs w:val="21"/>
                <w:lang w:val="en-US" w:eastAsia="zh-CN" w:bidi="ar-SA"/>
              </w:rPr>
              <w:t>计算的原理</w:t>
            </w:r>
          </w:p>
          <w:p w14:paraId="0A7E14D2">
            <w:pPr>
              <w:pStyle w:val="15"/>
              <w:widowControl/>
              <w:numPr>
                <w:ilvl w:val="0"/>
                <w:numId w:val="0"/>
              </w:numPr>
              <w:snapToGrid w:val="0"/>
              <w:spacing w:line="360" w:lineRule="auto"/>
              <w:jc w:val="left"/>
              <w:rPr>
                <w:rFonts w:hint="default" w:ascii="Times New Roman" w:hAnsi="Times New Roman" w:eastAsia="宋体" w:cs="Times New Roman"/>
                <w:b/>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计算比热容：</w:t>
            </w:r>
            <m:oMath>
              <m:r>
                <m:rPr>
                  <m:sty m:val="b"/>
                </m:rPr>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m:t>c=</m:t>
              </m:r>
              <m:f>
                <m:fPr>
                  <m:ctrlPr>
                    <w:rPr>
                      <w:rFonts w:hint="default" w:ascii="Cambria Math" w:hAnsi="Cambria Math" w:eastAsia="宋体" w:cs="Times New Roman"/>
                      <w:b/>
                      <w:color w:val="000000" w:themeColor="text1"/>
                      <w:kern w:val="0"/>
                      <w:sz w:val="21"/>
                      <w:szCs w:val="21"/>
                      <w:lang w:val="en-US" w:eastAsia="zh-CN" w:bidi="ar-SA"/>
                      <w14:textFill>
                        <w14:solidFill>
                          <w14:schemeClr w14:val="tx1"/>
                        </w14:solidFill>
                      </w14:textFill>
                    </w:rPr>
                  </m:ctrlPr>
                </m:fPr>
                <m:num>
                  <m:r>
                    <m:rPr>
                      <m:sty m:val="b"/>
                    </m:rPr>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m:t>Q</m:t>
                  </m:r>
                  <m:ctrlPr>
                    <w:rPr>
                      <w:rFonts w:hint="eastAsia" w:ascii="Cambria Math" w:hAnsi="Cambria Math" w:eastAsia="宋体" w:cs="Times New Roman"/>
                      <w:b/>
                      <w:color w:val="000000" w:themeColor="text1"/>
                      <w:kern w:val="0"/>
                      <w:sz w:val="21"/>
                      <w:szCs w:val="21"/>
                      <w:lang w:val="en-US" w:eastAsia="zh-CN" w:bidi="ar-SA"/>
                      <w14:textFill>
                        <w14:solidFill>
                          <w14:schemeClr w14:val="tx1"/>
                        </w14:solidFill>
                      </w14:textFill>
                    </w:rPr>
                  </m:ctrlPr>
                </m:num>
                <m:den>
                  <m:r>
                    <m:rPr>
                      <m:sty m:val="b"/>
                    </m:rPr>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m:t>m⋅Δt</m:t>
                  </m:r>
                  <m:ctrlPr>
                    <w:rPr>
                      <w:rFonts w:hint="eastAsia" w:ascii="Cambria Math" w:hAnsi="Cambria Math" w:eastAsia="宋体" w:cs="Times New Roman"/>
                      <w:b/>
                      <w:color w:val="000000" w:themeColor="text1"/>
                      <w:kern w:val="0"/>
                      <w:sz w:val="21"/>
                      <w:szCs w:val="21"/>
                      <w:lang w:val="en-US" w:eastAsia="zh-CN" w:bidi="ar-SA"/>
                      <w14:textFill>
                        <w14:solidFill>
                          <w14:schemeClr w14:val="tx1"/>
                        </w14:solidFill>
                      </w14:textFill>
                    </w:rPr>
                  </m:ctrlPr>
                </m:den>
              </m:f>
            </m:oMath>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；计算热量：</w:t>
            </w:r>
            <m:oMath>
              <m:r>
                <m:rPr>
                  <m:sty m:val="b"/>
                </m:rPr>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m:t>Q=cmΔt</m:t>
              </m:r>
            </m:oMath>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w:t>
            </w:r>
            <m:oMath>
              <m:r>
                <m:rPr>
                  <m:sty m:val="b"/>
                </m:rPr>
                <w:rPr>
                  <w:rFonts w:hint="eastAsia" w:ascii="Times New Roman" w:hAnsi="Times New Roman" w:eastAsia="宋体" w:cs="Times New Roman"/>
                  <w:color w:val="000000" w:themeColor="text1"/>
                  <w:kern w:val="0"/>
                  <w:sz w:val="21"/>
                  <w:szCs w:val="21"/>
                  <w:lang w:val="en-US" w:eastAsia="zh-CN" w:bidi="ar-SA"/>
                  <w14:textFill>
                    <w14:solidFill>
                      <w14:schemeClr w14:val="tx1"/>
                    </w14:solidFill>
                  </w14:textFill>
                </w:rPr>
                <m:t>Δ</m:t>
              </m:r>
            </m:oMath>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t为温度的变化量，升温时由末温减初温，降温时由初温减末温)</w:t>
            </w:r>
          </w:p>
          <w:p w14:paraId="5F759780">
            <w:pPr>
              <w:pStyle w:val="15"/>
              <w:widowControl/>
              <w:numPr>
                <w:ilvl w:val="0"/>
                <w:numId w:val="0"/>
              </w:numPr>
              <w:snapToGrid w:val="0"/>
              <w:spacing w:line="360" w:lineRule="auto"/>
              <w:jc w:val="left"/>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pPr>
            <w:bookmarkStart w:id="6" w:name="_Hlk200564979"/>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比热容与热值计算的步骤和方法</w:t>
            </w:r>
          </w:p>
          <w:bookmarkEnd w:id="6"/>
          <w:p w14:paraId="478403D4">
            <w:pPr>
              <w:pStyle w:val="15"/>
              <w:widowControl/>
              <w:numPr>
                <w:ilvl w:val="0"/>
                <w:numId w:val="0"/>
              </w:numPr>
              <w:snapToGrid w:val="0"/>
              <w:spacing w:line="360" w:lineRule="auto"/>
              <w:jc w:val="left"/>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（1）明确研究对象，确定热量传递的方向（自发前提下，只能由高温物体向低温物体传递）；</w:t>
            </w:r>
          </w:p>
          <w:p w14:paraId="3D94A656">
            <w:pPr>
              <w:pStyle w:val="15"/>
              <w:widowControl/>
              <w:numPr>
                <w:ilvl w:val="0"/>
                <w:numId w:val="0"/>
              </w:numPr>
              <w:snapToGrid w:val="0"/>
              <w:spacing w:line="360" w:lineRule="auto"/>
              <w:jc w:val="left"/>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（2）分别计算物体吸收和放出的热量，在不计热量损失的情况下,Q吸=Q放；</w:t>
            </w:r>
          </w:p>
          <w:p w14:paraId="427F7B97">
            <w:pPr>
              <w:pStyle w:val="15"/>
              <w:widowControl/>
              <w:numPr>
                <w:ilvl w:val="0"/>
                <w:numId w:val="0"/>
              </w:numPr>
              <w:snapToGrid w:val="0"/>
              <w:spacing w:line="360" w:lineRule="auto"/>
              <w:jc w:val="left"/>
              <w:rPr>
                <w:rFonts w:hint="default" w:ascii="Times New Roman" w:hAnsi="Times New Roman" w:eastAsia="宋体" w:cs="Times New Roman"/>
                <w:b/>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b/>
                <w:color w:val="000000" w:themeColor="text1"/>
                <w:kern w:val="0"/>
                <w:sz w:val="21"/>
                <w:szCs w:val="21"/>
                <w:lang w:val="en-US" w:eastAsia="zh-CN" w:bidi="ar-SA"/>
                <w14:textFill>
                  <w14:solidFill>
                    <w14:schemeClr w14:val="tx1"/>
                  </w14:solidFill>
                </w14:textFill>
              </w:rPr>
              <w:t>（3）带入公式，求解方程。</w:t>
            </w:r>
          </w:p>
          <w:p w14:paraId="47631C25">
            <w:pPr>
              <w:pStyle w:val="15"/>
              <w:widowControl/>
              <w:numPr>
                <w:ilvl w:val="0"/>
                <w:numId w:val="0"/>
              </w:numPr>
              <w:snapToGrid w:val="0"/>
              <w:spacing w:line="360" w:lineRule="auto"/>
              <w:jc w:val="left"/>
              <w:rPr>
                <w:rFonts w:hint="eastAsia" w:ascii="Times New Roman" w:hAnsi="Times New Roman" w:eastAsia="宋体" w:cs="Times New Roman"/>
                <w:color w:val="000000"/>
                <w:kern w:val="2"/>
                <w:sz w:val="18"/>
                <w:szCs w:val="18"/>
                <w:lang w:val="en-US" w:eastAsia="zh-CN" w:bidi="ar-SA"/>
              </w:rPr>
            </w:pPr>
            <w:r>
              <w:rPr>
                <w:rFonts w:hint="eastAsia" w:ascii="Times New Roman" w:hAnsi="Times New Roman" w:eastAsia="宋体" w:cs="Times New Roman"/>
                <w:b/>
                <w:color w:val="D61CD4"/>
                <w:kern w:val="0"/>
                <w:sz w:val="21"/>
                <w:szCs w:val="21"/>
                <w:lang w:val="en-US" w:eastAsia="zh-CN" w:bidi="ar-SA"/>
              </w:rPr>
              <w:t>【注意】</w:t>
            </w:r>
            <w:r>
              <w:rPr>
                <w:rFonts w:hint="eastAsia" w:ascii="Times New Roman" w:hAnsi="Times New Roman" w:eastAsia="宋体" w:cs="Times New Roman"/>
                <w:color w:val="000000"/>
                <w:kern w:val="2"/>
                <w:sz w:val="18"/>
                <w:szCs w:val="18"/>
                <w:lang w:val="en-US" w:eastAsia="zh-CN" w:bidi="ar-SA"/>
              </w:rPr>
              <w:t>①涉及物体状态变化时（晶体熔化，凝固，液体沸腾），虽然温度不变，但需要吸收或放出热量；</w:t>
            </w:r>
          </w:p>
          <w:p w14:paraId="49F88DFA">
            <w:pPr>
              <w:pStyle w:val="15"/>
              <w:widowControl/>
              <w:numPr>
                <w:ilvl w:val="0"/>
                <w:numId w:val="0"/>
              </w:numPr>
              <w:snapToGrid w:val="0"/>
              <w:spacing w:line="360" w:lineRule="auto"/>
              <w:jc w:val="left"/>
              <w:rPr>
                <w:rFonts w:hint="default" w:ascii="Times New Roman" w:hAnsi="Times New Roman" w:eastAsia="宋体" w:cs="Times New Roman"/>
                <w:color w:val="000000"/>
                <w:kern w:val="2"/>
                <w:sz w:val="18"/>
                <w:szCs w:val="18"/>
                <w:lang w:val="en-US" w:eastAsia="zh-CN" w:bidi="ar-SA"/>
              </w:rPr>
            </w:pPr>
            <w:r>
              <w:rPr>
                <w:rFonts w:hint="eastAsia" w:ascii="Times New Roman" w:hAnsi="Times New Roman" w:eastAsia="宋体" w:cs="Times New Roman"/>
                <w:color w:val="000000"/>
                <w:kern w:val="2"/>
                <w:sz w:val="18"/>
                <w:szCs w:val="18"/>
                <w:lang w:val="en-US" w:eastAsia="zh-CN" w:bidi="ar-SA"/>
              </w:rPr>
              <w:t xml:space="preserve">       </w:t>
            </w:r>
            <w:r>
              <w:rPr>
                <w:rFonts w:hint="eastAsia" w:cs="Times New Roman"/>
                <w:color w:val="000000"/>
                <w:kern w:val="2"/>
                <w:sz w:val="18"/>
                <w:szCs w:val="18"/>
                <w:lang w:val="en-US" w:eastAsia="zh-CN" w:bidi="ar-SA"/>
              </w:rPr>
              <w:t xml:space="preserve"> </w:t>
            </w:r>
            <w:r>
              <w:rPr>
                <w:rFonts w:hint="eastAsia" w:ascii="Times New Roman" w:hAnsi="Times New Roman" w:eastAsia="宋体" w:cs="Times New Roman"/>
                <w:color w:val="000000"/>
                <w:kern w:val="2"/>
                <w:sz w:val="18"/>
                <w:szCs w:val="18"/>
                <w:lang w:val="en-US" w:eastAsia="zh-CN" w:bidi="ar-SA"/>
              </w:rPr>
              <w:t xml:space="preserve"> ②物体混合时（如冷水加热水），它们的温度都会发生变化，最终平衡时它们的末温相等；</w:t>
            </w:r>
          </w:p>
          <w:p w14:paraId="72D0320B">
            <w:pPr>
              <w:pStyle w:val="15"/>
              <w:widowControl/>
              <w:numPr>
                <w:ilvl w:val="0"/>
                <w:numId w:val="0"/>
              </w:numPr>
              <w:snapToGrid w:val="0"/>
              <w:spacing w:line="360" w:lineRule="auto"/>
              <w:jc w:val="left"/>
              <w:rPr>
                <w:rFonts w:hint="eastAsia" w:ascii="Times New Roman" w:hAnsi="Times New Roman" w:eastAsia="宋体" w:cs="Times New Roman"/>
                <w:color w:val="000000"/>
                <w:kern w:val="2"/>
                <w:sz w:val="18"/>
                <w:szCs w:val="18"/>
                <w:lang w:val="en-US" w:eastAsia="zh-CN" w:bidi="ar-SA"/>
              </w:rPr>
            </w:pPr>
            <w:r>
              <w:rPr>
                <w:rFonts w:hint="eastAsia" w:ascii="Times New Roman" w:hAnsi="Times New Roman" w:eastAsia="宋体" w:cs="Times New Roman"/>
                <w:color w:val="000000"/>
                <w:kern w:val="2"/>
                <w:sz w:val="18"/>
                <w:szCs w:val="18"/>
                <w:lang w:val="en-US" w:eastAsia="zh-CN" w:bidi="ar-SA"/>
              </w:rPr>
              <w:t xml:space="preserve">       </w:t>
            </w:r>
            <w:r>
              <w:rPr>
                <w:rFonts w:hint="eastAsia" w:cs="Times New Roman"/>
                <w:color w:val="000000"/>
                <w:kern w:val="2"/>
                <w:sz w:val="18"/>
                <w:szCs w:val="18"/>
                <w:lang w:val="en-US" w:eastAsia="zh-CN" w:bidi="ar-SA"/>
              </w:rPr>
              <w:t xml:space="preserve"> </w:t>
            </w:r>
            <w:r>
              <w:rPr>
                <w:rFonts w:hint="eastAsia" w:ascii="Times New Roman" w:hAnsi="Times New Roman" w:eastAsia="宋体" w:cs="Times New Roman"/>
                <w:color w:val="000000"/>
                <w:kern w:val="2"/>
                <w:sz w:val="18"/>
                <w:szCs w:val="18"/>
                <w:lang w:val="en-US" w:eastAsia="zh-CN" w:bidi="ar-SA"/>
              </w:rPr>
              <w:t xml:space="preserve"> ③在题目未说明“不计热量损失”时，需考虑部分热量散失。</w:t>
            </w:r>
          </w:p>
          <w:p w14:paraId="1675C39A">
            <w:pPr>
              <w:pBdr>
                <w:top w:val="single" w:color="auto" w:sz="4" w:space="1"/>
                <w:left w:val="single" w:color="auto" w:sz="4" w:space="4"/>
                <w:bottom w:val="single" w:color="auto" w:sz="4" w:space="1"/>
                <w:right w:val="single" w:color="auto" w:sz="4" w:space="4"/>
              </w:pBdr>
              <w:snapToGrid w:val="0"/>
              <w:spacing w:line="360" w:lineRule="auto"/>
              <w:ind w:firstLine="422" w:firstLineChars="200"/>
              <w:jc w:val="center"/>
              <w:rPr>
                <w:rFonts w:ascii="Times New Roman" w:hAnsi="Times New Roman" w:eastAsia="宋体" w:cs="Times New Roman"/>
                <w:b/>
                <w:bCs/>
                <w:color w:val="FF0000"/>
              </w:rPr>
            </w:pPr>
            <w:r>
              <w:rPr>
                <w:rFonts w:ascii="Times New Roman" w:hAnsi="Times New Roman" w:eastAsia="宋体" w:cs="Times New Roman"/>
                <w:b/>
                <w:bCs/>
                <w:color w:val="31849B"/>
              </w:rPr>
              <w:t>▲拓展培优</w:t>
            </w:r>
          </w:p>
          <w:p w14:paraId="3EDDA876">
            <w:pPr>
              <w:pBdr>
                <w:top w:val="single" w:color="auto" w:sz="4" w:space="1"/>
                <w:left w:val="single" w:color="auto" w:sz="4" w:space="4"/>
                <w:bottom w:val="single" w:color="auto" w:sz="4" w:space="1"/>
                <w:right w:val="single" w:color="auto" w:sz="4" w:space="4"/>
              </w:pBdr>
              <w:autoSpaceDE w:val="0"/>
              <w:autoSpaceDN w:val="0"/>
              <w:spacing w:line="360" w:lineRule="auto"/>
              <w:ind w:firstLine="361" w:firstLineChars="200"/>
              <w:jc w:val="center"/>
              <w:rPr>
                <w:rFonts w:hint="default" w:ascii="Times New Roman" w:hAnsi="Times New Roman" w:eastAsia="宋体" w:cs="Times New Roman"/>
                <w:b/>
                <w:bCs/>
                <w:color w:val="000000"/>
                <w:sz w:val="18"/>
                <w:szCs w:val="18"/>
                <w:lang w:val="en-US" w:eastAsia="zh-CN"/>
              </w:rPr>
            </w:pPr>
            <w:r>
              <w:rPr>
                <w:rFonts w:hint="eastAsia" w:ascii="Times New Roman" w:hAnsi="Times New Roman" w:eastAsia="宋体" w:cs="Times New Roman"/>
                <w:b/>
                <w:bCs/>
                <w:color w:val="000000"/>
                <w:sz w:val="18"/>
                <w:szCs w:val="18"/>
                <w:lang w:val="en-US" w:eastAsia="zh-CN"/>
              </w:rPr>
              <w:t>比热容和热量计算的特殊技巧</w:t>
            </w:r>
          </w:p>
          <w:p w14:paraId="22222DBA">
            <w:pPr>
              <w:pBdr>
                <w:top w:val="single" w:color="auto" w:sz="4" w:space="1"/>
                <w:left w:val="single" w:color="auto" w:sz="4" w:space="4"/>
                <w:bottom w:val="single" w:color="auto" w:sz="4" w:space="1"/>
                <w:right w:val="single" w:color="auto" w:sz="4" w:space="4"/>
              </w:pBdr>
              <w:autoSpaceDE w:val="0"/>
              <w:autoSpaceDN w:val="0"/>
              <w:spacing w:line="360" w:lineRule="auto"/>
              <w:ind w:firstLine="360" w:firstLineChars="200"/>
              <w:rPr>
                <w:rFonts w:hint="eastAsia" w:ascii="Times New Roman" w:hAnsi="Times New Roman" w:eastAsia="宋体" w:cs="Times New Roman"/>
                <w:color w:val="000000"/>
                <w:sz w:val="18"/>
                <w:szCs w:val="18"/>
                <w:lang w:val="en-US" w:eastAsia="zh-CN"/>
              </w:rPr>
            </w:pPr>
            <w:r>
              <w:rPr>
                <w:rFonts w:hint="eastAsia" w:ascii="Times New Roman" w:hAnsi="Times New Roman" w:eastAsia="宋体" w:cs="Times New Roman"/>
                <w:color w:val="000000"/>
                <w:sz w:val="18"/>
                <w:szCs w:val="18"/>
                <w:lang w:val="en-US" w:eastAsia="zh-CN"/>
              </w:rPr>
              <w:t>①判断混合物体（冰水混合）的最终状态时，可假设全部熔化或全部凝固，比较需要的热量和实际提供的热量，确定最终状态（全冰、全水或固液共存）；</w:t>
            </w:r>
          </w:p>
          <w:p w14:paraId="44AB35FC">
            <w:pPr>
              <w:pBdr>
                <w:top w:val="single" w:color="auto" w:sz="4" w:space="1"/>
                <w:left w:val="single" w:color="auto" w:sz="4" w:space="4"/>
                <w:bottom w:val="single" w:color="auto" w:sz="4" w:space="1"/>
                <w:right w:val="single" w:color="auto" w:sz="4" w:space="4"/>
              </w:pBdr>
              <w:autoSpaceDE w:val="0"/>
              <w:autoSpaceDN w:val="0"/>
              <w:spacing w:line="360" w:lineRule="auto"/>
              <w:ind w:firstLine="360" w:firstLineChars="200"/>
              <w:rPr>
                <w:rFonts w:hint="eastAsia" w:ascii="Times New Roman" w:hAnsi="Times New Roman" w:eastAsia="宋体" w:cs="Times New Roman"/>
                <w:color w:val="000000"/>
                <w:sz w:val="18"/>
                <w:szCs w:val="18"/>
                <w:lang w:val="en-US" w:eastAsia="zh-CN"/>
              </w:rPr>
            </w:pPr>
            <w:r>
              <w:rPr>
                <w:rFonts w:hint="eastAsia" w:ascii="Times New Roman" w:hAnsi="Times New Roman" w:eastAsia="宋体" w:cs="Times New Roman"/>
                <w:color w:val="000000"/>
                <w:sz w:val="18"/>
                <w:szCs w:val="18"/>
                <w:lang w:val="en-US" w:eastAsia="zh-CN"/>
              </w:rPr>
              <w:t>②晶体熔化或液体沸腾时吸收的热量无法直接计算，可先算出其他时间段物体吸收的热量，加热时间的比即为两段过程中的热量之比（前提是加热装置完全相同）；</w:t>
            </w:r>
          </w:p>
          <w:p w14:paraId="3624ADF1">
            <w:pPr>
              <w:pBdr>
                <w:top w:val="single" w:color="auto" w:sz="4" w:space="1"/>
                <w:left w:val="single" w:color="auto" w:sz="4" w:space="4"/>
                <w:bottom w:val="single" w:color="auto" w:sz="4" w:space="1"/>
                <w:right w:val="single" w:color="auto" w:sz="4" w:space="4"/>
              </w:pBdr>
              <w:autoSpaceDE w:val="0"/>
              <w:autoSpaceDN w:val="0"/>
              <w:spacing w:line="360" w:lineRule="auto"/>
              <w:ind w:firstLine="360" w:firstLineChars="200"/>
              <w:rPr>
                <w:rFonts w:hint="default" w:ascii="Times New Roman" w:hAnsi="Times New Roman" w:eastAsia="宋体" w:cs="Times New Roman"/>
                <w:color w:val="000000"/>
                <w:sz w:val="18"/>
                <w:szCs w:val="18"/>
                <w:lang w:val="en-US" w:eastAsia="zh-CN"/>
              </w:rPr>
            </w:pPr>
            <w:r>
              <w:rPr>
                <w:rFonts w:hint="eastAsia" w:ascii="Times New Roman" w:hAnsi="Times New Roman" w:eastAsia="宋体" w:cs="Times New Roman"/>
                <w:color w:val="000000"/>
                <w:sz w:val="18"/>
                <w:szCs w:val="18"/>
                <w:lang w:val="en-US" w:eastAsia="zh-CN"/>
              </w:rPr>
              <w:t>③比值计算时，不用求出最终结果，结合公式直接表示出不同物体吸收或放出的热量的表达式，消去有关系的物理量（化简质量、比热容等），求出比例关系。</w:t>
            </w:r>
          </w:p>
          <w:p w14:paraId="0C9E48B2">
            <w:pPr>
              <w:widowControl/>
              <w:snapToGrid w:val="0"/>
              <w:spacing w:line="360" w:lineRule="auto"/>
              <w:jc w:val="left"/>
              <w:rPr>
                <w:rFonts w:hint="default" w:ascii="Times New Roman" w:hAnsi="Times New Roman" w:eastAsia="宋体" w:cs="Times New Roman"/>
                <w:color w:val="0000FF"/>
                <w:kern w:val="0"/>
                <w:szCs w:val="21"/>
                <w:lang w:val="en-US"/>
              </w:rPr>
            </w:pPr>
            <w:r>
              <w:rPr>
                <w:rFonts w:ascii="Times New Roman" w:hAnsi="Times New Roman" w:eastAsia="宋体" w:cs="Times New Roman"/>
                <w:b/>
                <w:bCs/>
                <w:color w:val="D61CD4"/>
                <w:kern w:val="0"/>
                <w:szCs w:val="21"/>
              </w:rPr>
              <w:t>【归纳总结】</w:t>
            </w:r>
            <w:r>
              <w:rPr>
                <w:rFonts w:hint="eastAsia" w:ascii="Times New Roman" w:hAnsi="Times New Roman" w:eastAsia="宋体" w:cs="Times New Roman"/>
                <w:b/>
                <w:bCs/>
                <w:color w:val="FFFFFF"/>
                <w:kern w:val="0"/>
                <w:szCs w:val="21"/>
                <w:highlight w:val="darkMagenta"/>
                <w:shd w:val="clear" w:color="auto" w:fill="FBD4B4"/>
                <w:lang w:val="en-US" w:eastAsia="zh-CN"/>
              </w:rPr>
              <w:t>明确对象，确定状态，带入公式求解，注意状态平衡和单位统一。</w:t>
            </w:r>
          </w:p>
          <w:p w14:paraId="08661333">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【典例</w:t>
            </w:r>
            <w:r>
              <w:rPr>
                <w:rFonts w:hint="eastAsia" w:ascii="Times New Roman" w:hAnsi="Times New Roman" w:eastAsia="宋体" w:cs="Times New Roman"/>
                <w:color w:val="0000FF"/>
                <w:kern w:val="0"/>
                <w:szCs w:val="21"/>
              </w:rPr>
              <w:t>3</w:t>
            </w: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1</w:t>
            </w:r>
            <w:r>
              <w:rPr>
                <w:rFonts w:ascii="Times New Roman" w:hAnsi="Times New Roman" w:eastAsia="宋体" w:cs="Times New Roman"/>
                <w:color w:val="0000FF"/>
                <w:kern w:val="0"/>
                <w:szCs w:val="21"/>
              </w:rPr>
              <w:t>】</w:t>
            </w:r>
            <w:r>
              <w:rPr>
                <w:rFonts w:hint="eastAsia" w:ascii="宋体" w:hAnsi="宋体" w:eastAsia="宋体" w:cs="宋体"/>
                <w:sz w:val="21"/>
              </w:rPr>
              <w:t>利用如图甲所示的实验装置比较不同物质吸热的情况，使用相同规格的电加热器分别对水和食用油加热得到温度随时间变化的图像如图乙所示。已知</w:t>
            </w:r>
            <w:r>
              <w:rPr>
                <w:rFonts w:hint="eastAsia" w:ascii="宋体" w:hAnsi="宋体" w:eastAsia="宋体" w:cs="宋体"/>
              </w:rPr>
              <w:object>
                <v:shape id="_x0000_i1032" o:spt="75" alt="eqIdf19310f3722662d032c233f4c0a8b276" type="#_x0000_t75" style="height:17.75pt;width:104.7pt;" o:ole="t" filled="f" o:preferrelative="t" stroked="f" coordsize="21600,21600">
                  <v:path/>
                  <v:fill on="f" focussize="0,0"/>
                  <v:stroke on="f" joinstyle="miter"/>
                  <v:imagedata r:id="rId37" o:title="eqIdf19310f3722662d032c233f4c0a8b276"/>
                  <o:lock v:ext="edit" aspectratio="t"/>
                  <w10:wrap type="none"/>
                  <w10:anchorlock/>
                </v:shape>
                <o:OLEObject Type="Embed" ProgID="Equation.DSMT4" ShapeID="_x0000_i1032" DrawAspect="Content" ObjectID="_1468075732" r:id="rId36">
                  <o:LockedField>false</o:LockedField>
                </o:OLEObject>
              </w:object>
            </w:r>
            <w:r>
              <w:rPr>
                <w:rFonts w:hint="eastAsia" w:ascii="宋体" w:hAnsi="宋体" w:eastAsia="宋体" w:cs="宋体"/>
                <w:sz w:val="21"/>
              </w:rPr>
              <w:t>，不计热量损失。下列说法正确的是（</w:t>
            </w:r>
            <w:r>
              <w:rPr>
                <w:rFonts w:hint="eastAsia" w:ascii="宋体" w:hAnsi="宋体" w:eastAsia="宋体" w:cs="宋体"/>
                <w:kern w:val="0"/>
                <w:sz w:val="24"/>
                <w:szCs w:val="24"/>
              </w:rPr>
              <w:t>  </w:t>
            </w:r>
            <w:r>
              <w:rPr>
                <w:rFonts w:hint="eastAsia" w:ascii="宋体" w:hAnsi="宋体" w:eastAsia="宋体" w:cs="宋体"/>
                <w:sz w:val="21"/>
              </w:rPr>
              <w:t>）</w:t>
            </w:r>
          </w:p>
          <w:p w14:paraId="57A73961">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3067050" cy="1059815"/>
                  <wp:effectExtent l="0" t="0" r="11430" b="6985"/>
                  <wp:docPr id="100017" name="图片 100017" descr="@@@8103794d-14c9-45f7-9564-69f7ec3f84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103794d-14c9-45f7-9564-69f7ec3f847c"/>
                          <pic:cNvPicPr>
                            <a:picLocks noChangeAspect="1"/>
                          </pic:cNvPicPr>
                        </pic:nvPicPr>
                        <pic:blipFill>
                          <a:blip r:embed="rId38"/>
                          <a:stretch>
                            <a:fillRect/>
                          </a:stretch>
                        </pic:blipFill>
                        <pic:spPr>
                          <a:xfrm>
                            <a:off x="0" y="0"/>
                            <a:ext cx="3067050" cy="1059815"/>
                          </a:xfrm>
                          <a:prstGeom prst="rect">
                            <a:avLst/>
                          </a:prstGeom>
                        </pic:spPr>
                      </pic:pic>
                    </a:graphicData>
                  </a:graphic>
                </wp:inline>
              </w:drawing>
            </w:r>
          </w:p>
          <w:p w14:paraId="7C3AD554">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①应在两个相同的烧杯中加入体积和初温均相同的水和食用油</w:t>
            </w:r>
          </w:p>
          <w:p w14:paraId="3F68DB23">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②加热2min时，食用油和水吸收的热量一样多</w:t>
            </w:r>
          </w:p>
          <w:p w14:paraId="638BB20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③若给汽车发动机降温，应选b物质作冷却剂</w:t>
            </w:r>
          </w:p>
          <w:p w14:paraId="35E3DCD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④分析图乙可得a是食用油的升温图像，其比热容为</w:t>
            </w:r>
            <w:r>
              <w:rPr>
                <w:rFonts w:hint="eastAsia" w:ascii="宋体" w:hAnsi="宋体" w:eastAsia="宋体" w:cs="宋体"/>
              </w:rPr>
              <w:object>
                <v:shape id="_x0000_i1033" o:spt="75" alt="eqIdbcd1d0e04f299562d5d0799a6f6eba6d" type="#_x0000_t75" style="height:17.8pt;width:81.8pt;" o:ole="t" filled="f" o:preferrelative="t" stroked="f" coordsize="21600,21600">
                  <v:path/>
                  <v:fill on="f" focussize="0,0"/>
                  <v:stroke on="f" joinstyle="miter"/>
                  <v:imagedata r:id="rId40" o:title="eqIdbcd1d0e04f299562d5d0799a6f6eba6d"/>
                  <o:lock v:ext="edit" aspectratio="t"/>
                  <w10:wrap type="none"/>
                  <w10:anchorlock/>
                </v:shape>
                <o:OLEObject Type="Embed" ProgID="Equation.DSMT4" ShapeID="_x0000_i1033" DrawAspect="Content" ObjectID="_1468075733" r:id="rId39">
                  <o:LockedField>false</o:LockedField>
                </o:OLEObject>
              </w:object>
            </w:r>
          </w:p>
          <w:p w14:paraId="4B6DDA30">
            <w:pPr>
              <w:shd w:val="clear" w:color="auto" w:fill="auto"/>
              <w:tabs>
                <w:tab w:val="left" w:pos="4156"/>
              </w:tabs>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A．只有①③正确</w:t>
            </w:r>
            <w:r>
              <w:rPr>
                <w:rFonts w:hint="eastAsia" w:ascii="宋体" w:hAnsi="宋体" w:eastAsia="宋体" w:cs="宋体"/>
                <w:sz w:val="21"/>
              </w:rPr>
              <w:tab/>
            </w:r>
            <w:r>
              <w:rPr>
                <w:rFonts w:hint="eastAsia" w:ascii="宋体" w:hAnsi="宋体" w:eastAsia="宋体" w:cs="宋体"/>
                <w:sz w:val="21"/>
              </w:rPr>
              <w:t>B．只有②③正确</w:t>
            </w:r>
          </w:p>
          <w:p w14:paraId="4E886DDC">
            <w:pPr>
              <w:shd w:val="clear" w:color="auto" w:fill="auto"/>
              <w:tabs>
                <w:tab w:val="left" w:pos="4156"/>
              </w:tabs>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C．只有②③④正确</w:t>
            </w:r>
            <w:r>
              <w:rPr>
                <w:rFonts w:hint="eastAsia" w:ascii="宋体" w:hAnsi="宋体" w:eastAsia="宋体" w:cs="宋体"/>
                <w:sz w:val="21"/>
              </w:rPr>
              <w:tab/>
            </w:r>
            <w:r>
              <w:rPr>
                <w:rFonts w:hint="eastAsia" w:ascii="宋体" w:hAnsi="宋体" w:eastAsia="宋体" w:cs="宋体"/>
                <w:sz w:val="21"/>
              </w:rPr>
              <w:t>D．只有①②③正确</w:t>
            </w:r>
          </w:p>
          <w:p w14:paraId="61B660D3">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跟踪训练1</w:t>
            </w:r>
            <w:r>
              <w:rPr>
                <w:rFonts w:ascii="Times New Roman" w:hAnsi="Times New Roman" w:eastAsia="宋体" w:cs="Times New Roman"/>
                <w:color w:val="0000FF"/>
                <w:kern w:val="0"/>
                <w:szCs w:val="21"/>
              </w:rPr>
              <w:t>】</w:t>
            </w:r>
            <w:r>
              <w:rPr>
                <w:rFonts w:hint="eastAsia" w:ascii="宋体" w:hAnsi="宋体" w:eastAsia="宋体" w:cs="宋体"/>
                <w:sz w:val="21"/>
              </w:rPr>
              <w:t>甲、乙两物体质量相等，当甲物体温度升高15℃，乙物体温度升高30℃时，甲物体吸收的热量是乙物体吸收热量的2倍，则甲物质的比热容是乙的比热容的（　　）</w:t>
            </w:r>
          </w:p>
          <w:p w14:paraId="2C55889D">
            <w:pPr>
              <w:shd w:val="clear" w:color="auto" w:fill="auto"/>
              <w:tabs>
                <w:tab w:val="left" w:pos="2078"/>
                <w:tab w:val="left" w:pos="4156"/>
                <w:tab w:val="left" w:pos="6234"/>
              </w:tabs>
              <w:spacing w:line="360" w:lineRule="auto"/>
              <w:ind w:left="380"/>
              <w:jc w:val="left"/>
              <w:textAlignment w:val="center"/>
              <w:rPr>
                <w:rFonts w:hint="eastAsia" w:ascii="宋体" w:hAnsi="宋体" w:eastAsia="宋体" w:cs="宋体"/>
                <w:sz w:val="21"/>
              </w:rPr>
            </w:pPr>
            <w:r>
              <w:rPr>
                <w:rFonts w:hint="eastAsia" w:ascii="宋体" w:hAnsi="宋体" w:eastAsia="宋体" w:cs="宋体"/>
                <w:sz w:val="21"/>
              </w:rPr>
              <w:t>A．0.25倍</w:t>
            </w:r>
            <w:r>
              <w:rPr>
                <w:rFonts w:hint="eastAsia" w:ascii="宋体" w:hAnsi="宋体" w:eastAsia="宋体" w:cs="宋体"/>
                <w:sz w:val="21"/>
              </w:rPr>
              <w:tab/>
            </w:r>
            <w:r>
              <w:rPr>
                <w:rFonts w:hint="eastAsia" w:ascii="宋体" w:hAnsi="宋体" w:eastAsia="宋体" w:cs="宋体"/>
                <w:sz w:val="21"/>
              </w:rPr>
              <w:t>B．1倍</w:t>
            </w:r>
            <w:r>
              <w:rPr>
                <w:rFonts w:hint="eastAsia" w:ascii="宋体" w:hAnsi="宋体" w:eastAsia="宋体" w:cs="宋体"/>
                <w:sz w:val="21"/>
              </w:rPr>
              <w:tab/>
            </w:r>
            <w:r>
              <w:rPr>
                <w:rFonts w:hint="eastAsia" w:ascii="宋体" w:hAnsi="宋体" w:eastAsia="宋体" w:cs="宋体"/>
                <w:sz w:val="21"/>
              </w:rPr>
              <w:t>C．2倍</w:t>
            </w:r>
            <w:r>
              <w:rPr>
                <w:rFonts w:hint="eastAsia" w:ascii="宋体" w:hAnsi="宋体" w:eastAsia="宋体" w:cs="宋体"/>
                <w:sz w:val="21"/>
              </w:rPr>
              <w:tab/>
            </w:r>
            <w:r>
              <w:rPr>
                <w:rFonts w:hint="eastAsia" w:ascii="宋体" w:hAnsi="宋体" w:eastAsia="宋体" w:cs="宋体"/>
                <w:sz w:val="21"/>
              </w:rPr>
              <w:t>D．4倍</w:t>
            </w:r>
          </w:p>
          <w:p w14:paraId="03C988B7">
            <w:pPr>
              <w:shd w:val="clear" w:color="auto" w:fill="auto"/>
              <w:spacing w:line="360" w:lineRule="auto"/>
              <w:jc w:val="left"/>
              <w:textAlignment w:val="center"/>
              <w:rPr>
                <w:rFonts w:hint="eastAsia" w:ascii="宋体" w:hAnsi="宋体" w:eastAsia="宋体" w:cs="宋体"/>
                <w:sz w:val="21"/>
              </w:rPr>
            </w:pPr>
            <w:r>
              <w:rPr>
                <w:rFonts w:ascii="Times New Roman" w:hAnsi="Times New Roman" w:eastAsia="宋体" w:cs="Times New Roman"/>
                <w:color w:val="0000FF"/>
                <w:kern w:val="0"/>
                <w:szCs w:val="21"/>
              </w:rPr>
              <w:t>【</w:t>
            </w:r>
            <w:r>
              <w:rPr>
                <w:rFonts w:hint="eastAsia" w:ascii="Times New Roman" w:hAnsi="Times New Roman" w:eastAsia="宋体" w:cs="Times New Roman"/>
                <w:color w:val="0000FF"/>
                <w:kern w:val="0"/>
                <w:szCs w:val="21"/>
              </w:rPr>
              <w:t>跟踪训练2</w:t>
            </w:r>
            <w:r>
              <w:rPr>
                <w:rFonts w:ascii="Times New Roman" w:hAnsi="Times New Roman" w:eastAsia="宋体" w:cs="Times New Roman"/>
                <w:color w:val="0000FF"/>
                <w:kern w:val="0"/>
                <w:szCs w:val="21"/>
              </w:rPr>
              <w:t>】</w:t>
            </w:r>
            <w:r>
              <w:rPr>
                <w:rFonts w:hint="eastAsia" w:ascii="宋体" w:hAnsi="宋体" w:eastAsia="宋体" w:cs="宋体"/>
                <w:sz w:val="21"/>
              </w:rPr>
              <w:t>如图所示为“探究不同物质吸热能力”的实验装置。</w:t>
            </w:r>
          </w:p>
          <w:p w14:paraId="0213093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trike w:val="0"/>
                <w:kern w:val="0"/>
                <w:sz w:val="24"/>
                <w:szCs w:val="24"/>
                <w:u w:val="none"/>
              </w:rPr>
              <w:drawing>
                <wp:inline distT="0" distB="0" distL="114300" distR="114300">
                  <wp:extent cx="3876675" cy="1362075"/>
                  <wp:effectExtent l="0" t="0" r="9525" b="9525"/>
                  <wp:docPr id="100019" name="图片 100019" descr="@@@d1459d0c-e251-44fd-a953-9307a91b1f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1459d0c-e251-44fd-a953-9307a91b1f0a"/>
                          <pic:cNvPicPr>
                            <a:picLocks noChangeAspect="1"/>
                          </pic:cNvPicPr>
                        </pic:nvPicPr>
                        <pic:blipFill>
                          <a:blip r:embed="rId41"/>
                          <a:stretch>
                            <a:fillRect/>
                          </a:stretch>
                        </pic:blipFill>
                        <pic:spPr>
                          <a:xfrm>
                            <a:off x="0" y="0"/>
                            <a:ext cx="3876675" cy="1362075"/>
                          </a:xfrm>
                          <a:prstGeom prst="rect">
                            <a:avLst/>
                          </a:prstGeom>
                        </pic:spPr>
                      </pic:pic>
                    </a:graphicData>
                  </a:graphic>
                </wp:inline>
              </w:drawing>
            </w:r>
          </w:p>
          <w:p w14:paraId="5B0EAC3D">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(1)要完成该实验除了如图甲所示的器材外，还需要的测量工具有天平和</w:t>
            </w:r>
            <w:r>
              <w:rPr>
                <w:rFonts w:hint="eastAsia" w:ascii="宋体" w:hAnsi="宋体" w:eastAsia="宋体" w:cs="宋体"/>
                <w:b w:val="0"/>
                <w:sz w:val="21"/>
                <w:u w:val="single"/>
              </w:rPr>
              <w:t xml:space="preserve">        </w:t>
            </w:r>
            <w:r>
              <w:rPr>
                <w:rFonts w:hint="eastAsia" w:ascii="宋体" w:hAnsi="宋体" w:eastAsia="宋体" w:cs="宋体"/>
                <w:sz w:val="21"/>
              </w:rPr>
              <w:t>。实验时，应该控制两个玻璃杯中装的两种液体</w:t>
            </w:r>
            <w:r>
              <w:rPr>
                <w:rFonts w:hint="eastAsia" w:ascii="宋体" w:hAnsi="宋体" w:eastAsia="宋体" w:cs="宋体"/>
                <w:b w:val="0"/>
                <w:sz w:val="21"/>
                <w:u w:val="single"/>
              </w:rPr>
              <w:t xml:space="preserve">        </w:t>
            </w:r>
            <w:r>
              <w:rPr>
                <w:rFonts w:hint="eastAsia" w:ascii="宋体" w:hAnsi="宋体" w:eastAsia="宋体" w:cs="宋体"/>
                <w:sz w:val="21"/>
              </w:rPr>
              <w:t>（选填“质量”或“体积”）相同。</w:t>
            </w:r>
          </w:p>
          <w:p w14:paraId="24F5C589">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(2)实验中可通过</w:t>
            </w:r>
            <w:r>
              <w:rPr>
                <w:rFonts w:hint="eastAsia" w:ascii="宋体" w:hAnsi="宋体" w:eastAsia="宋体" w:cs="宋体"/>
                <w:b w:val="0"/>
                <w:sz w:val="21"/>
                <w:u w:val="single"/>
              </w:rPr>
              <w:t xml:space="preserve">        </w:t>
            </w:r>
            <w:r>
              <w:rPr>
                <w:rFonts w:hint="eastAsia" w:ascii="宋体" w:hAnsi="宋体" w:eastAsia="宋体" w:cs="宋体"/>
                <w:sz w:val="21"/>
              </w:rPr>
              <w:t>（选填“加热时间”或“温度计示数”）来反应物质吸收热量的多少。</w:t>
            </w:r>
          </w:p>
          <w:p w14:paraId="6E8B9FC3">
            <w:pPr>
              <w:shd w:val="clear" w:color="auto" w:fill="auto"/>
              <w:spacing w:line="360" w:lineRule="auto"/>
              <w:jc w:val="left"/>
              <w:textAlignment w:val="center"/>
              <w:rPr>
                <w:rFonts w:hint="eastAsia" w:ascii="宋体" w:hAnsi="宋体" w:eastAsia="宋体" w:cs="宋体"/>
                <w:sz w:val="21"/>
              </w:rPr>
            </w:pPr>
            <w:r>
              <w:rPr>
                <w:rFonts w:hint="eastAsia" w:ascii="宋体" w:hAnsi="宋体" w:eastAsia="宋体" w:cs="宋体"/>
                <w:sz w:val="21"/>
              </w:rPr>
              <w:t>(3)假设</w:t>
            </w:r>
            <w:r>
              <w:rPr>
                <w:rFonts w:hint="eastAsia" w:ascii="宋体" w:hAnsi="宋体" w:eastAsia="宋体" w:cs="宋体"/>
              </w:rPr>
              <w:object>
                <v:shape id="_x0000_i1034" o:spt="75" alt="eqId0a6936d370d6a238a608ca56f87198de" type="#_x0000_t75" style="height:9.65pt;width:8.75pt;" o:ole="t" filled="f" o:preferrelative="t" stroked="f" coordsize="21600,21600">
                  <v:path/>
                  <v:fill on="f" focussize="0,0"/>
                  <v:stroke on="f" joinstyle="miter"/>
                  <v:imagedata r:id="rId43" o:title="eqId0a6936d370d6a238a608ca56f87198de"/>
                  <o:lock v:ext="edit" aspectratio="t"/>
                  <w10:wrap type="none"/>
                  <w10:anchorlock/>
                </v:shape>
                <o:OLEObject Type="Embed" ProgID="Equation.DSMT4" ShapeID="_x0000_i1034" DrawAspect="Content" ObjectID="_1468075734" r:id="rId42">
                  <o:LockedField>false</o:LockedField>
                </o:OLEObject>
              </w:object>
            </w:r>
            <w:r>
              <w:rPr>
                <w:rFonts w:hint="eastAsia" w:ascii="宋体" w:hAnsi="宋体" w:eastAsia="宋体" w:cs="宋体"/>
                <w:sz w:val="21"/>
              </w:rPr>
              <w:t>、</w:t>
            </w:r>
            <w:r>
              <w:rPr>
                <w:rFonts w:hint="eastAsia" w:ascii="宋体" w:hAnsi="宋体" w:eastAsia="宋体" w:cs="宋体"/>
              </w:rPr>
              <w:object>
                <v:shape id="_x0000_i1035" o:spt="75" alt="eqId2c94bb12cee76221e13f9ef955b0aab1" type="#_x0000_t75" style="height:12.35pt;width:8.75pt;" o:ole="t" filled="f" o:preferrelative="t" stroked="f" coordsize="21600,21600">
                  <v:path/>
                  <v:fill on="f" focussize="0,0"/>
                  <v:stroke on="f" joinstyle="miter"/>
                  <v:imagedata r:id="rId45" o:title="eqId2c94bb12cee76221e13f9ef955b0aab1"/>
                  <o:lock v:ext="edit" aspectratio="t"/>
                  <w10:wrap type="none"/>
                  <w10:anchorlock/>
                </v:shape>
                <o:OLEObject Type="Embed" ProgID="Equation.DSMT4" ShapeID="_x0000_i1035" DrawAspect="Content" ObjectID="_1468075735" r:id="rId44">
                  <o:LockedField>false</o:LockedField>
                </o:OLEObject>
              </w:object>
            </w:r>
            <w:r>
              <w:rPr>
                <w:rFonts w:hint="eastAsia" w:ascii="宋体" w:hAnsi="宋体" w:eastAsia="宋体" w:cs="宋体"/>
                <w:sz w:val="21"/>
              </w:rPr>
              <w:t>两种液体中有一种是水，则</w:t>
            </w:r>
            <w:r>
              <w:rPr>
                <w:rFonts w:hint="eastAsia" w:ascii="宋体" w:hAnsi="宋体" w:eastAsia="宋体" w:cs="宋体"/>
                <w:b w:val="0"/>
                <w:sz w:val="21"/>
                <w:u w:val="single"/>
              </w:rPr>
              <w:t xml:space="preserve">        </w:t>
            </w:r>
            <w:r>
              <w:rPr>
                <w:rFonts w:hint="eastAsia" w:ascii="宋体" w:hAnsi="宋体" w:eastAsia="宋体" w:cs="宋体"/>
                <w:sz w:val="21"/>
              </w:rPr>
              <w:t>（选填</w:t>
            </w:r>
            <w:r>
              <w:rPr>
                <w:rFonts w:hint="eastAsia" w:ascii="宋体" w:hAnsi="宋体" w:eastAsia="宋体" w:cs="宋体"/>
              </w:rPr>
              <w:object>
                <v:shape id="_x0000_i1036" o:spt="75" alt="eqId0a6936d370d6a238a608ca56f87198de" type="#_x0000_t75" style="height:9.65pt;width:8.75pt;" o:ole="t" filled="f" o:preferrelative="t" stroked="f" coordsize="21600,21600">
                  <v:path/>
                  <v:fill on="f" focussize="0,0"/>
                  <v:stroke on="f" joinstyle="miter"/>
                  <v:imagedata r:id="rId43" o:title="eqId0a6936d370d6a238a608ca56f87198de"/>
                  <o:lock v:ext="edit" aspectratio="t"/>
                  <w10:wrap type="none"/>
                  <w10:anchorlock/>
                </v:shape>
                <o:OLEObject Type="Embed" ProgID="Equation.DSMT4" ShapeID="_x0000_i1036" DrawAspect="Content" ObjectID="_1468075736" r:id="rId46">
                  <o:LockedField>false</o:LockedField>
                </o:OLEObject>
              </w:object>
            </w:r>
            <w:r>
              <w:rPr>
                <w:rFonts w:hint="eastAsia" w:ascii="宋体" w:hAnsi="宋体" w:eastAsia="宋体" w:cs="宋体"/>
                <w:sz w:val="21"/>
              </w:rPr>
              <w:t>或</w:t>
            </w:r>
            <w:r>
              <w:rPr>
                <w:rFonts w:hint="eastAsia" w:ascii="宋体" w:hAnsi="宋体" w:eastAsia="宋体" w:cs="宋体"/>
              </w:rPr>
              <w:object>
                <v:shape id="_x0000_i1037" o:spt="75" alt="eqId2c94bb12cee76221e13f9ef955b0aab1" type="#_x0000_t75" style="height:12.35pt;width:8.75pt;" o:ole="t" filled="f" o:preferrelative="t" stroked="f" coordsize="21600,21600">
                  <v:path/>
                  <v:fill on="f" focussize="0,0"/>
                  <v:stroke on="f" joinstyle="miter"/>
                  <v:imagedata r:id="rId45" o:title="eqId2c94bb12cee76221e13f9ef955b0aab1"/>
                  <o:lock v:ext="edit" aspectratio="t"/>
                  <w10:wrap type="none"/>
                  <w10:anchorlock/>
                </v:shape>
                <o:OLEObject Type="Embed" ProgID="Equation.DSMT4" ShapeID="_x0000_i1037" DrawAspect="Content" ObjectID="_1468075737" r:id="rId47">
                  <o:LockedField>false</o:LockedField>
                </o:OLEObject>
              </w:object>
            </w:r>
            <w:r>
              <w:rPr>
                <w:rFonts w:hint="eastAsia" w:ascii="宋体" w:hAnsi="宋体" w:eastAsia="宋体" w:cs="宋体"/>
                <w:sz w:val="21"/>
              </w:rPr>
              <w:t>）是水；水的比热容为</w:t>
            </w:r>
            <w:r>
              <w:rPr>
                <w:rFonts w:hint="eastAsia" w:ascii="宋体" w:hAnsi="宋体" w:eastAsia="宋体" w:cs="宋体"/>
              </w:rPr>
              <w:object>
                <v:shape id="_x0000_i1038" o:spt="75" alt="eqIde560215bfc131d7819e763e8871ab05a" type="#_x0000_t75" style="height:17.85pt;width:101.15pt;" o:ole="t" filled="f" o:preferrelative="t" stroked="f" coordsize="21600,21600">
                  <v:path/>
                  <v:fill on="f" focussize="0,0"/>
                  <v:stroke on="f" joinstyle="miter"/>
                  <v:imagedata r:id="rId49" o:title="eqIde560215bfc131d7819e763e8871ab05a"/>
                  <o:lock v:ext="edit" aspectratio="t"/>
                  <w10:wrap type="none"/>
                  <w10:anchorlock/>
                </v:shape>
                <o:OLEObject Type="Embed" ProgID="Equation.DSMT4" ShapeID="_x0000_i1038" DrawAspect="Content" ObjectID="_1468075738" r:id="rId48">
                  <o:LockedField>false</o:LockedField>
                </o:OLEObject>
              </w:object>
            </w:r>
            <w:r>
              <w:rPr>
                <w:rFonts w:hint="eastAsia" w:ascii="宋体" w:hAnsi="宋体" w:eastAsia="宋体" w:cs="宋体"/>
                <w:sz w:val="21"/>
              </w:rPr>
              <w:t>，则另一种液体的比热容是</w:t>
            </w:r>
            <w:r>
              <w:rPr>
                <w:rFonts w:hint="eastAsia" w:ascii="宋体" w:hAnsi="宋体" w:eastAsia="宋体" w:cs="宋体"/>
                <w:b w:val="0"/>
                <w:sz w:val="21"/>
                <w:u w:val="single"/>
              </w:rPr>
              <w:t xml:space="preserve">        </w:t>
            </w:r>
            <w:r>
              <w:rPr>
                <w:rFonts w:hint="eastAsia" w:ascii="宋体" w:hAnsi="宋体" w:eastAsia="宋体" w:cs="宋体"/>
                <w:sz w:val="21"/>
              </w:rPr>
              <w:t>。</w:t>
            </w:r>
          </w:p>
          <w:p w14:paraId="78F4D647">
            <w:pPr>
              <w:shd w:val="clear" w:color="auto" w:fill="auto"/>
              <w:spacing w:line="360" w:lineRule="auto"/>
              <w:jc w:val="left"/>
              <w:textAlignment w:val="center"/>
              <w:rPr>
                <w:rFonts w:hint="eastAsia" w:ascii="宋体" w:hAnsi="宋体" w:eastAsia="宋体" w:cs="宋体"/>
                <w:sz w:val="21"/>
              </w:rPr>
            </w:pPr>
          </w:p>
          <w:p w14:paraId="5E5F8B45">
            <w:pPr>
              <w:shd w:val="clear" w:color="auto" w:fill="auto"/>
              <w:spacing w:line="360" w:lineRule="auto"/>
              <w:jc w:val="left"/>
              <w:textAlignment w:val="center"/>
              <w:rPr>
                <w:rFonts w:hint="eastAsia" w:ascii="宋体" w:hAnsi="宋体" w:eastAsia="宋体" w:cs="宋体"/>
                <w:sz w:val="21"/>
              </w:rPr>
            </w:pPr>
          </w:p>
          <w:p w14:paraId="72F3C37A">
            <w:pPr>
              <w:shd w:val="clear" w:color="auto" w:fill="auto"/>
              <w:spacing w:line="360" w:lineRule="auto"/>
              <w:jc w:val="left"/>
              <w:textAlignment w:val="center"/>
              <w:rPr>
                <w:rFonts w:hint="eastAsia" w:ascii="宋体" w:hAnsi="宋体" w:eastAsia="宋体" w:cs="宋体"/>
                <w:b/>
                <w:bCs/>
                <w:sz w:val="28"/>
                <w:szCs w:val="28"/>
                <w:lang w:val="en-US" w:eastAsia="zh-CN"/>
              </w:rPr>
            </w:pPr>
          </w:p>
          <w:p w14:paraId="6C22DC68">
            <w:pPr>
              <w:shd w:val="clear" w:color="auto" w:fill="auto"/>
              <w:spacing w:line="360" w:lineRule="auto"/>
              <w:jc w:val="left"/>
              <w:textAlignment w:val="center"/>
              <w:rPr>
                <w:rFonts w:hint="eastAsia" w:ascii="宋体" w:hAnsi="宋体" w:eastAsia="宋体" w:cs="宋体"/>
                <w:b/>
                <w:bCs/>
                <w:sz w:val="28"/>
                <w:szCs w:val="28"/>
                <w:lang w:val="en-US" w:eastAsia="zh-CN"/>
              </w:rPr>
            </w:pPr>
          </w:p>
          <w:p w14:paraId="191CB7E6">
            <w:pPr>
              <w:shd w:val="clear" w:color="auto" w:fill="auto"/>
              <w:spacing w:line="360" w:lineRule="auto"/>
              <w:jc w:val="left"/>
              <w:textAlignment w:val="center"/>
              <w:rPr>
                <w:rFonts w:hint="eastAsia" w:ascii="宋体" w:hAnsi="宋体" w:eastAsia="宋体" w:cs="宋体"/>
                <w:b/>
                <w:bCs/>
                <w:sz w:val="28"/>
                <w:szCs w:val="28"/>
                <w:lang w:val="en-US" w:eastAsia="zh-CN"/>
              </w:rPr>
            </w:pPr>
          </w:p>
          <w:p w14:paraId="3A25D17A">
            <w:pPr>
              <w:shd w:val="clear" w:color="auto" w:fill="auto"/>
              <w:spacing w:line="360" w:lineRule="auto"/>
              <w:jc w:val="left"/>
              <w:textAlignment w:val="center"/>
              <w:rPr>
                <w:rFonts w:hint="eastAsia" w:ascii="宋体" w:hAnsi="宋体" w:eastAsia="宋体" w:cs="宋体"/>
                <w:b/>
                <w:bCs/>
                <w:sz w:val="28"/>
                <w:szCs w:val="28"/>
                <w:lang w:val="en-US" w:eastAsia="zh-CN"/>
              </w:rPr>
            </w:pPr>
          </w:p>
          <w:p w14:paraId="12D73F9D">
            <w:pPr>
              <w:shd w:val="clear" w:color="auto" w:fill="auto"/>
              <w:spacing w:line="360" w:lineRule="auto"/>
              <w:jc w:val="left"/>
              <w:textAlignment w:val="center"/>
              <w:rPr>
                <w:rFonts w:hint="eastAsia" w:ascii="宋体" w:hAnsi="宋体" w:eastAsia="宋体" w:cs="宋体"/>
                <w:b/>
                <w:bCs/>
                <w:sz w:val="28"/>
                <w:szCs w:val="28"/>
                <w:lang w:val="en-US" w:eastAsia="zh-CN"/>
              </w:rPr>
            </w:pPr>
          </w:p>
          <w:p w14:paraId="09F64DAC">
            <w:pPr>
              <w:shd w:val="clear" w:color="auto" w:fill="auto"/>
              <w:spacing w:line="360" w:lineRule="auto"/>
              <w:jc w:val="left"/>
              <w:textAlignment w:val="center"/>
              <w:rPr>
                <w:rFonts w:hint="eastAsia" w:ascii="宋体" w:hAnsi="宋体" w:eastAsia="宋体" w:cs="宋体"/>
                <w:b/>
                <w:bCs/>
                <w:sz w:val="28"/>
                <w:szCs w:val="28"/>
                <w:lang w:val="en-US" w:eastAsia="zh-CN"/>
              </w:rPr>
            </w:pPr>
          </w:p>
          <w:p w14:paraId="62393A15">
            <w:pPr>
              <w:shd w:val="clear" w:color="auto" w:fill="auto"/>
              <w:spacing w:line="360" w:lineRule="auto"/>
              <w:jc w:val="left"/>
              <w:textAlignment w:val="center"/>
              <w:rPr>
                <w:rFonts w:hint="eastAsia" w:ascii="宋体" w:hAnsi="宋体" w:eastAsia="宋体" w:cs="宋体"/>
                <w:b/>
                <w:bCs/>
                <w:sz w:val="28"/>
                <w:szCs w:val="28"/>
                <w:lang w:val="en-US" w:eastAsia="zh-CN"/>
              </w:rPr>
            </w:pPr>
          </w:p>
          <w:p w14:paraId="79D30EBB">
            <w:pPr>
              <w:shd w:val="clear" w:color="auto" w:fill="auto"/>
              <w:spacing w:line="360" w:lineRule="auto"/>
              <w:jc w:val="left"/>
              <w:textAlignment w:val="center"/>
              <w:rPr>
                <w:rFonts w:hint="eastAsia" w:ascii="宋体" w:hAnsi="宋体" w:eastAsia="宋体" w:cs="宋体"/>
                <w:b/>
                <w:bCs/>
                <w:sz w:val="28"/>
                <w:szCs w:val="28"/>
                <w:lang w:val="en-US" w:eastAsia="zh-CN"/>
              </w:rPr>
            </w:pPr>
          </w:p>
          <w:p w14:paraId="6435BA41">
            <w:pPr>
              <w:shd w:val="clear" w:color="auto" w:fill="auto"/>
              <w:spacing w:line="360" w:lineRule="auto"/>
              <w:jc w:val="left"/>
              <w:textAlignment w:val="center"/>
              <w:rPr>
                <w:rFonts w:hint="eastAsia" w:ascii="宋体" w:hAnsi="宋体" w:eastAsia="宋体" w:cs="宋体"/>
                <w:b/>
                <w:bCs/>
                <w:sz w:val="28"/>
                <w:szCs w:val="28"/>
                <w:lang w:val="en-US" w:eastAsia="zh-CN"/>
              </w:rPr>
            </w:pPr>
          </w:p>
          <w:p w14:paraId="7430BEA8">
            <w:pPr>
              <w:shd w:val="clear" w:color="auto" w:fill="auto"/>
              <w:spacing w:line="360" w:lineRule="auto"/>
              <w:jc w:val="left"/>
              <w:textAlignment w:val="center"/>
              <w:rPr>
                <w:rFonts w:hint="eastAsia" w:ascii="宋体" w:hAnsi="宋体" w:eastAsia="宋体" w:cs="宋体"/>
                <w:b/>
                <w:bCs/>
                <w:sz w:val="28"/>
                <w:szCs w:val="28"/>
                <w:lang w:val="en-US" w:eastAsia="zh-CN"/>
              </w:rPr>
            </w:pPr>
          </w:p>
          <w:p w14:paraId="43835A52">
            <w:pPr>
              <w:shd w:val="clear" w:color="auto" w:fill="auto"/>
              <w:spacing w:line="360" w:lineRule="auto"/>
              <w:jc w:val="left"/>
              <w:textAlignment w:val="center"/>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机械能与内能的转化</w:t>
            </w:r>
          </w:p>
          <w:p w14:paraId="4C8FEBDC">
            <w:pPr>
              <w:spacing w:line="360" w:lineRule="auto"/>
              <w:ind w:firstLine="420" w:firstLineChars="200"/>
              <w:jc w:val="left"/>
              <w:textAlignment w:val="center"/>
              <w:rPr>
                <w:kern w:val="0"/>
                <w:szCs w:val="21"/>
              </w:rPr>
            </w:pPr>
            <w:r>
              <w:rPr>
                <w:rFonts w:hint="eastAsia"/>
              </w:rPr>
              <w:t>1</w:t>
            </w:r>
            <w:r>
              <w:rPr>
                <w:rFonts w:hint="eastAsia"/>
                <w:kern w:val="0"/>
                <w:szCs w:val="21"/>
              </w:rPr>
              <w:t>．</w:t>
            </w:r>
            <w:r>
              <w:rPr>
                <w:kern w:val="0"/>
                <w:szCs w:val="21"/>
              </w:rPr>
              <w:t>如图所示，金属制成的气缸中装有汽油和空气的混合物。下列操作有可能使气缸中汽油燃烧的是（    ）</w:t>
            </w:r>
          </w:p>
          <w:p w14:paraId="4858448B">
            <w:pPr>
              <w:spacing w:line="360" w:lineRule="auto"/>
              <w:ind w:firstLine="3150" w:firstLineChars="1500"/>
              <w:jc w:val="left"/>
              <w:textAlignment w:val="center"/>
              <w:rPr>
                <w:kern w:val="0"/>
                <w:szCs w:val="21"/>
              </w:rPr>
            </w:pPr>
            <w:r>
              <w:rPr>
                <w:kern w:val="0"/>
                <w:szCs w:val="21"/>
              </w:rPr>
              <w:drawing>
                <wp:inline distT="0" distB="0" distL="0" distR="0">
                  <wp:extent cx="696595" cy="1169670"/>
                  <wp:effectExtent l="0" t="0" r="4445" b="3810"/>
                  <wp:docPr id="9" name="图片 9" descr="@@@e33baae2-edd4-4a66-ac91-d94ff9a2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33baae2-edd4-4a66-ac91-d94ff9a24627"/>
                          <pic:cNvPicPr>
                            <a:picLocks noChangeAspect="1"/>
                          </pic:cNvPicPr>
                        </pic:nvPicPr>
                        <pic:blipFill>
                          <a:blip r:embed="rId50"/>
                          <a:stretch>
                            <a:fillRect/>
                          </a:stretch>
                        </pic:blipFill>
                        <pic:spPr>
                          <a:xfrm>
                            <a:off x="0" y="0"/>
                            <a:ext cx="700663" cy="1176421"/>
                          </a:xfrm>
                          <a:prstGeom prst="rect">
                            <a:avLst/>
                          </a:prstGeom>
                        </pic:spPr>
                      </pic:pic>
                    </a:graphicData>
                  </a:graphic>
                </wp:inline>
              </w:drawing>
            </w:r>
          </w:p>
          <w:p w14:paraId="7D4A585E">
            <w:pPr>
              <w:spacing w:line="360" w:lineRule="auto"/>
              <w:ind w:firstLine="420" w:firstLineChars="200"/>
              <w:jc w:val="left"/>
              <w:textAlignment w:val="center"/>
              <w:rPr>
                <w:kern w:val="0"/>
                <w:szCs w:val="21"/>
              </w:rPr>
            </w:pPr>
            <w:r>
              <w:rPr>
                <w:kern w:val="0"/>
                <w:szCs w:val="21"/>
              </w:rPr>
              <w:t>A．迅速向里推活塞</w:t>
            </w:r>
            <w:r>
              <w:rPr>
                <w:kern w:val="0"/>
                <w:szCs w:val="21"/>
              </w:rPr>
              <w:tab/>
            </w:r>
            <w:r>
              <w:rPr>
                <w:rFonts w:hint="eastAsia"/>
                <w:kern w:val="0"/>
                <w:szCs w:val="21"/>
              </w:rPr>
              <w:t xml:space="preserve">   </w:t>
            </w:r>
            <w:r>
              <w:rPr>
                <w:kern w:val="0"/>
                <w:szCs w:val="21"/>
              </w:rPr>
              <w:t>B．迅速向外拉活塞</w:t>
            </w:r>
          </w:p>
          <w:p w14:paraId="282D001E">
            <w:pPr>
              <w:spacing w:line="360" w:lineRule="auto"/>
              <w:ind w:firstLine="420" w:firstLineChars="200"/>
              <w:jc w:val="left"/>
              <w:textAlignment w:val="center"/>
              <w:rPr>
                <w:kern w:val="0"/>
                <w:szCs w:val="21"/>
              </w:rPr>
            </w:pPr>
            <w:r>
              <w:rPr>
                <w:kern w:val="0"/>
                <w:szCs w:val="21"/>
              </w:rPr>
              <w:t>C．缓慢向里推活塞</w:t>
            </w:r>
            <w:r>
              <w:rPr>
                <w:kern w:val="0"/>
                <w:szCs w:val="21"/>
              </w:rPr>
              <w:tab/>
            </w:r>
            <w:r>
              <w:rPr>
                <w:rFonts w:hint="eastAsia"/>
                <w:kern w:val="0"/>
                <w:szCs w:val="21"/>
              </w:rPr>
              <w:t xml:space="preserve">   </w:t>
            </w:r>
            <w:r>
              <w:rPr>
                <w:kern w:val="0"/>
                <w:szCs w:val="21"/>
              </w:rPr>
              <w:t>D．缓慢向外拉活塞</w:t>
            </w:r>
          </w:p>
          <w:p w14:paraId="0B838579">
            <w:pPr>
              <w:spacing w:line="360" w:lineRule="auto"/>
              <w:ind w:firstLine="420" w:firstLineChars="200"/>
              <w:jc w:val="left"/>
              <w:textAlignment w:val="center"/>
              <w:rPr>
                <w:kern w:val="0"/>
                <w:szCs w:val="21"/>
              </w:rPr>
            </w:pPr>
            <w:r>
              <w:rPr>
                <w:rFonts w:hint="eastAsia"/>
                <w:kern w:val="0"/>
                <w:szCs w:val="21"/>
              </w:rPr>
              <w:t xml:space="preserve">2. </w:t>
            </w:r>
            <w:r>
              <w:rPr>
                <w:kern w:val="0"/>
                <w:szCs w:val="21"/>
              </w:rPr>
              <w:t>图示课本四个示例中的能量转化过程，与汽油机做功冲程相同的是（    ）</w:t>
            </w:r>
          </w:p>
          <w:p w14:paraId="4FA43498">
            <w:pPr>
              <w:spacing w:line="360" w:lineRule="auto"/>
              <w:ind w:firstLine="1050" w:firstLineChars="500"/>
              <w:jc w:val="left"/>
              <w:textAlignment w:val="center"/>
              <w:rPr>
                <w:kern w:val="0"/>
                <w:szCs w:val="21"/>
              </w:rPr>
            </w:pPr>
            <w:r>
              <w:rPr>
                <w:kern w:val="0"/>
                <w:szCs w:val="21"/>
              </w:rPr>
              <w:drawing>
                <wp:inline distT="0" distB="0" distL="0" distR="0">
                  <wp:extent cx="4257675" cy="1200150"/>
                  <wp:effectExtent l="0" t="0" r="9525" b="3810"/>
                  <wp:docPr id="100021" name="图片 100021" descr="@@@a7b74f5f-d410-402b-91c9-49622332d8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7b74f5f-d410-402b-91c9-49622332d8ec"/>
                          <pic:cNvPicPr>
                            <a:picLocks noChangeAspect="1"/>
                          </pic:cNvPicPr>
                        </pic:nvPicPr>
                        <pic:blipFill>
                          <a:blip r:embed="rId51"/>
                          <a:stretch>
                            <a:fillRect/>
                          </a:stretch>
                        </pic:blipFill>
                        <pic:spPr>
                          <a:xfrm>
                            <a:off x="0" y="0"/>
                            <a:ext cx="4257675" cy="1200150"/>
                          </a:xfrm>
                          <a:prstGeom prst="rect">
                            <a:avLst/>
                          </a:prstGeom>
                        </pic:spPr>
                      </pic:pic>
                    </a:graphicData>
                  </a:graphic>
                </wp:inline>
              </w:drawing>
            </w:r>
          </w:p>
          <w:p w14:paraId="6982898D">
            <w:pPr>
              <w:spacing w:line="360" w:lineRule="auto"/>
              <w:ind w:firstLine="420" w:firstLineChars="200"/>
              <w:jc w:val="left"/>
              <w:textAlignment w:val="center"/>
              <w:rPr>
                <w:kern w:val="0"/>
                <w:szCs w:val="21"/>
              </w:rPr>
            </w:pPr>
            <w:r>
              <w:rPr>
                <w:kern w:val="0"/>
                <w:szCs w:val="21"/>
              </w:rPr>
              <w:t>A．甲图中反复弯折铁丝</w:t>
            </w:r>
            <w:r>
              <w:rPr>
                <w:rFonts w:hint="eastAsia"/>
                <w:kern w:val="0"/>
                <w:szCs w:val="21"/>
              </w:rPr>
              <w:t xml:space="preserve">          </w:t>
            </w:r>
            <w:r>
              <w:rPr>
                <w:kern w:val="0"/>
                <w:szCs w:val="21"/>
              </w:rPr>
              <w:t>B．乙图中压缩空气</w:t>
            </w:r>
          </w:p>
          <w:p w14:paraId="4FE3DA5C">
            <w:pPr>
              <w:spacing w:line="360" w:lineRule="auto"/>
              <w:ind w:firstLine="420" w:firstLineChars="200"/>
              <w:jc w:val="left"/>
              <w:textAlignment w:val="center"/>
              <w:rPr>
                <w:kern w:val="0"/>
                <w:szCs w:val="21"/>
              </w:rPr>
            </w:pPr>
            <w:r>
              <w:rPr>
                <w:kern w:val="0"/>
                <w:szCs w:val="21"/>
              </w:rPr>
              <w:t>C．丙图中盒内燃气推出盒盖</w:t>
            </w:r>
            <w:r>
              <w:rPr>
                <w:rFonts w:hint="eastAsia"/>
                <w:kern w:val="0"/>
                <w:szCs w:val="21"/>
              </w:rPr>
              <w:t xml:space="preserve">      </w:t>
            </w:r>
            <w:r>
              <w:rPr>
                <w:kern w:val="0"/>
                <w:szCs w:val="21"/>
              </w:rPr>
              <w:t>D．丁图中取暖器通电后电热丝发热</w:t>
            </w:r>
          </w:p>
          <w:p w14:paraId="67CA2FA4">
            <w:pPr>
              <w:spacing w:line="360" w:lineRule="auto"/>
              <w:ind w:firstLine="420" w:firstLineChars="200"/>
              <w:jc w:val="left"/>
              <w:textAlignment w:val="center"/>
              <w:rPr>
                <w:color w:val="000000"/>
                <w:szCs w:val="21"/>
              </w:rPr>
            </w:pPr>
            <w:r>
              <w:rPr>
                <w:rFonts w:hint="eastAsia"/>
                <w:color w:val="000000"/>
                <w:szCs w:val="21"/>
              </w:rPr>
              <w:t xml:space="preserve">3. </w:t>
            </w:r>
            <w:r>
              <w:rPr>
                <w:color w:val="000000"/>
                <w:szCs w:val="21"/>
              </w:rPr>
              <w:t>如图所示，吹大了的气球没握住，它叫啸着飞跑了，则（  </w:t>
            </w:r>
            <w:r>
              <w:rPr>
                <w:rFonts w:hint="eastAsia"/>
                <w:color w:val="000000"/>
                <w:szCs w:val="21"/>
              </w:rPr>
              <w:t xml:space="preserve">  </w:t>
            </w:r>
            <w:r>
              <w:rPr>
                <w:color w:val="000000"/>
                <w:szCs w:val="21"/>
              </w:rPr>
              <w:t> ）</w:t>
            </w:r>
          </w:p>
          <w:p w14:paraId="5292A7AE">
            <w:pPr>
              <w:spacing w:line="360" w:lineRule="auto"/>
              <w:ind w:firstLine="2520" w:firstLineChars="1200"/>
              <w:jc w:val="left"/>
              <w:textAlignment w:val="center"/>
              <w:rPr>
                <w:color w:val="000000"/>
                <w:szCs w:val="21"/>
              </w:rPr>
            </w:pPr>
            <w:r>
              <w:rPr>
                <w:color w:val="000000"/>
                <w:szCs w:val="21"/>
              </w:rPr>
              <w:drawing>
                <wp:inline distT="0" distB="0" distL="0" distR="0">
                  <wp:extent cx="1548765" cy="663575"/>
                  <wp:effectExtent l="0" t="0" r="5715" b="6985"/>
                  <wp:docPr id="642725227" name="图片 642725227" descr="@@@12ab7bb2-bfb2-40eb-a023-7cbef4aeb3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25227" name="图片 642725227" descr="@@@12ab7bb2-bfb2-40eb-a023-7cbef4aeb33d"/>
                          <pic:cNvPicPr>
                            <a:picLocks noChangeAspect="1"/>
                          </pic:cNvPicPr>
                        </pic:nvPicPr>
                        <pic:blipFill>
                          <a:blip r:embed="rId52"/>
                          <a:stretch>
                            <a:fillRect/>
                          </a:stretch>
                        </pic:blipFill>
                        <pic:spPr>
                          <a:xfrm>
                            <a:off x="0" y="0"/>
                            <a:ext cx="1553237" cy="665673"/>
                          </a:xfrm>
                          <a:prstGeom prst="rect">
                            <a:avLst/>
                          </a:prstGeom>
                        </pic:spPr>
                      </pic:pic>
                    </a:graphicData>
                  </a:graphic>
                </wp:inline>
              </w:drawing>
            </w:r>
          </w:p>
          <w:p w14:paraId="5F3796C6">
            <w:pPr>
              <w:spacing w:line="360" w:lineRule="auto"/>
              <w:ind w:firstLine="420" w:firstLineChars="200"/>
              <w:jc w:val="left"/>
              <w:textAlignment w:val="center"/>
              <w:rPr>
                <w:color w:val="000000"/>
                <w:szCs w:val="21"/>
              </w:rPr>
            </w:pPr>
            <w:r>
              <w:rPr>
                <w:color w:val="000000"/>
                <w:szCs w:val="21"/>
              </w:rPr>
              <w:t>A．球内的气体温度降低内能减少</w:t>
            </w:r>
            <w:r>
              <w:rPr>
                <w:rFonts w:hint="eastAsia"/>
                <w:color w:val="000000"/>
                <w:szCs w:val="21"/>
              </w:rPr>
              <w:t xml:space="preserve">      </w:t>
            </w:r>
            <w:r>
              <w:rPr>
                <w:color w:val="000000"/>
                <w:szCs w:val="21"/>
              </w:rPr>
              <w:t>B．气体喷出时，机械能转化为内能</w:t>
            </w:r>
          </w:p>
          <w:p w14:paraId="72A01E97">
            <w:pPr>
              <w:spacing w:line="360" w:lineRule="auto"/>
              <w:ind w:firstLine="420" w:firstLineChars="200"/>
              <w:jc w:val="left"/>
              <w:textAlignment w:val="center"/>
              <w:rPr>
                <w:color w:val="000000"/>
                <w:szCs w:val="21"/>
              </w:rPr>
            </w:pPr>
            <w:r>
              <w:rPr>
                <w:color w:val="000000"/>
                <w:szCs w:val="21"/>
              </w:rPr>
              <w:t>C．球内的气体通过热传递改变内能</w:t>
            </w:r>
            <w:r>
              <w:rPr>
                <w:rFonts w:hint="eastAsia"/>
                <w:color w:val="000000"/>
                <w:szCs w:val="21"/>
              </w:rPr>
              <w:t xml:space="preserve">    </w:t>
            </w:r>
            <w:r>
              <w:rPr>
                <w:color w:val="000000"/>
                <w:szCs w:val="21"/>
              </w:rPr>
              <w:t>D．球内的气体对气球没有做功</w:t>
            </w:r>
          </w:p>
          <w:p w14:paraId="0A565F0B">
            <w:pPr>
              <w:spacing w:line="360" w:lineRule="auto"/>
              <w:ind w:firstLine="420" w:firstLineChars="200"/>
              <w:jc w:val="left"/>
              <w:textAlignment w:val="center"/>
              <w:rPr>
                <w:color w:val="000000"/>
                <w:szCs w:val="21"/>
              </w:rPr>
            </w:pPr>
            <w:r>
              <w:rPr>
                <w:rFonts w:hint="eastAsia"/>
                <w:kern w:val="0"/>
                <w:szCs w:val="21"/>
              </w:rPr>
              <w:t>4．</w:t>
            </w:r>
            <w:r>
              <w:rPr>
                <w:color w:val="000000"/>
                <w:szCs w:val="21"/>
              </w:rPr>
              <w:t>如图，小明将测温探头置于注射器内并密封，向左推动活塞并观察温度计示数变化。关于此过程说法正确的是（　　）</w:t>
            </w:r>
          </w:p>
          <w:p w14:paraId="2E88D3A2">
            <w:pPr>
              <w:spacing w:line="360" w:lineRule="auto"/>
              <w:ind w:firstLine="2310" w:firstLineChars="1100"/>
              <w:jc w:val="left"/>
              <w:textAlignment w:val="center"/>
              <w:rPr>
                <w:color w:val="000000"/>
                <w:szCs w:val="21"/>
              </w:rPr>
            </w:pPr>
            <w:r>
              <w:rPr>
                <w:color w:val="000000"/>
                <w:szCs w:val="21"/>
              </w:rPr>
              <w:drawing>
                <wp:inline distT="0" distB="0" distL="0" distR="0">
                  <wp:extent cx="2036445" cy="1062355"/>
                  <wp:effectExtent l="0" t="0" r="5715" b="4445"/>
                  <wp:docPr id="209098968" name="图片 209098968" descr="@@@e87db6c7-4ae9-44cb-bc3e-45ea94c34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8968" name="图片 209098968" descr="@@@e87db6c7-4ae9-44cb-bc3e-45ea94c343a1"/>
                          <pic:cNvPicPr>
                            <a:picLocks noChangeAspect="1"/>
                          </pic:cNvPicPr>
                        </pic:nvPicPr>
                        <pic:blipFill>
                          <a:blip r:embed="rId53"/>
                          <a:stretch>
                            <a:fillRect/>
                          </a:stretch>
                        </pic:blipFill>
                        <pic:spPr>
                          <a:xfrm>
                            <a:off x="0" y="0"/>
                            <a:ext cx="2053113" cy="1070868"/>
                          </a:xfrm>
                          <a:prstGeom prst="rect">
                            <a:avLst/>
                          </a:prstGeom>
                        </pic:spPr>
                      </pic:pic>
                    </a:graphicData>
                  </a:graphic>
                </wp:inline>
              </w:drawing>
            </w:r>
          </w:p>
          <w:p w14:paraId="522BAEE3">
            <w:pPr>
              <w:spacing w:line="360" w:lineRule="auto"/>
              <w:ind w:firstLine="420" w:firstLineChars="200"/>
              <w:jc w:val="left"/>
              <w:textAlignment w:val="center"/>
              <w:rPr>
                <w:color w:val="000000"/>
                <w:szCs w:val="21"/>
              </w:rPr>
            </w:pPr>
            <w:r>
              <w:rPr>
                <w:color w:val="000000"/>
                <w:szCs w:val="21"/>
              </w:rPr>
              <w:t>A．温度计示数变小</w:t>
            </w:r>
          </w:p>
          <w:p w14:paraId="70E12DC7">
            <w:pPr>
              <w:spacing w:line="360" w:lineRule="auto"/>
              <w:ind w:firstLine="420" w:firstLineChars="200"/>
              <w:jc w:val="left"/>
              <w:textAlignment w:val="center"/>
              <w:rPr>
                <w:color w:val="000000"/>
                <w:szCs w:val="21"/>
              </w:rPr>
            </w:pPr>
            <w:r>
              <w:rPr>
                <w:color w:val="000000"/>
                <w:szCs w:val="21"/>
              </w:rPr>
              <w:t>B．通过热传递改变气体内能</w:t>
            </w:r>
          </w:p>
          <w:p w14:paraId="09A61A0A">
            <w:pPr>
              <w:spacing w:line="360" w:lineRule="auto"/>
              <w:ind w:firstLine="420" w:firstLineChars="200"/>
              <w:jc w:val="left"/>
              <w:textAlignment w:val="center"/>
              <w:rPr>
                <w:color w:val="000000"/>
                <w:szCs w:val="21"/>
              </w:rPr>
            </w:pPr>
            <w:r>
              <w:rPr>
                <w:color w:val="000000"/>
                <w:szCs w:val="21"/>
              </w:rPr>
              <w:t>C．保持活塞不动，取下橡皮帽，温度计示数不变</w:t>
            </w:r>
          </w:p>
          <w:p w14:paraId="4441B717">
            <w:pPr>
              <w:spacing w:line="360" w:lineRule="auto"/>
              <w:ind w:firstLine="420" w:firstLineChars="200"/>
              <w:jc w:val="left"/>
              <w:textAlignment w:val="center"/>
              <w:rPr>
                <w:color w:val="000000"/>
                <w:szCs w:val="21"/>
              </w:rPr>
            </w:pPr>
            <w:r>
              <w:rPr>
                <w:color w:val="000000"/>
                <w:szCs w:val="21"/>
              </w:rPr>
              <w:t>D．撤去外力，活塞快速向右运动，温度计示数减小</w:t>
            </w:r>
          </w:p>
          <w:p w14:paraId="2AD58559">
            <w:pPr>
              <w:spacing w:line="360" w:lineRule="auto"/>
              <w:ind w:firstLine="420" w:firstLineChars="200"/>
              <w:jc w:val="left"/>
              <w:textAlignment w:val="center"/>
            </w:pPr>
            <w:r>
              <w:rPr>
                <w:rFonts w:hint="eastAsia"/>
              </w:rPr>
              <w:t xml:space="preserve">5. </w:t>
            </w:r>
            <w:r>
              <w:t>在瓶内滴入少量酒精，用塞子塞住瓶口，向瓶内快速打气，瓶内气体的内能</w:t>
            </w:r>
            <w:r>
              <w:rPr>
                <w:u w:val="single"/>
              </w:rPr>
              <w:t xml:space="preserve">      </w:t>
            </w:r>
            <w:r>
              <w:t>，这是用</w:t>
            </w:r>
            <w:r>
              <w:rPr>
                <w:u w:val="single"/>
              </w:rPr>
              <w:t xml:space="preserve">    </w:t>
            </w:r>
            <w:r>
              <w:t>的方式改变内能的，相当于汽油机的</w:t>
            </w:r>
            <w:r>
              <w:rPr>
                <w:u w:val="single"/>
              </w:rPr>
              <w:t xml:space="preserve">      </w:t>
            </w:r>
            <w:r>
              <w:t>冲程；突然听到较大声响，看到塞子飞出，</w:t>
            </w:r>
            <w:r>
              <w:rPr>
                <w:u w:val="single"/>
              </w:rPr>
              <w:t xml:space="preserve">     </w:t>
            </w:r>
            <w:r>
              <w:t>能转化为</w:t>
            </w:r>
            <w:r>
              <w:rPr>
                <w:u w:val="single"/>
              </w:rPr>
              <w:t xml:space="preserve">      </w:t>
            </w:r>
            <w:r>
              <w:t>能，瓶内温度</w:t>
            </w:r>
            <w:r>
              <w:rPr>
                <w:u w:val="single"/>
              </w:rPr>
              <w:t xml:space="preserve">       </w:t>
            </w:r>
            <w:r>
              <w:t>（</w:t>
            </w:r>
            <w:r>
              <w:rPr>
                <w:rFonts w:asciiTheme="majorEastAsia" w:hAnsiTheme="majorEastAsia" w:eastAsiaTheme="majorEastAsia"/>
              </w:rPr>
              <w:t>填“上升、下降、不变”</w:t>
            </w:r>
            <w:r>
              <w:t>）。</w:t>
            </w:r>
          </w:p>
          <w:p w14:paraId="40F9AFF6">
            <w:pPr>
              <w:spacing w:line="360" w:lineRule="auto"/>
              <w:ind w:firstLine="2520" w:firstLineChars="1200"/>
              <w:jc w:val="left"/>
              <w:textAlignment w:val="center"/>
            </w:pPr>
            <w:r>
              <w:drawing>
                <wp:inline distT="0" distB="0" distL="0" distR="0">
                  <wp:extent cx="1410335" cy="1290955"/>
                  <wp:effectExtent l="0" t="0" r="6985" b="4445"/>
                  <wp:docPr id="100023" name="图片 100023" descr="@@@426ae3cf-670a-4cea-b499-902050861a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26ae3cf-670a-4cea-b499-902050861a6b"/>
                          <pic:cNvPicPr>
                            <a:picLocks noChangeAspect="1"/>
                          </pic:cNvPicPr>
                        </pic:nvPicPr>
                        <pic:blipFill>
                          <a:blip r:embed="rId54"/>
                          <a:stretch>
                            <a:fillRect/>
                          </a:stretch>
                        </pic:blipFill>
                        <pic:spPr>
                          <a:xfrm>
                            <a:off x="0" y="0"/>
                            <a:ext cx="1417020" cy="1297512"/>
                          </a:xfrm>
                          <a:prstGeom prst="rect">
                            <a:avLst/>
                          </a:prstGeom>
                        </pic:spPr>
                      </pic:pic>
                    </a:graphicData>
                  </a:graphic>
                </wp:inline>
              </w:drawing>
            </w:r>
          </w:p>
          <w:p w14:paraId="45E043D6">
            <w:pPr>
              <w:spacing w:line="360" w:lineRule="auto"/>
              <w:ind w:firstLine="420" w:firstLineChars="200"/>
              <w:jc w:val="left"/>
              <w:textAlignment w:val="center"/>
              <w:rPr>
                <w:color w:val="0D0D0D"/>
              </w:rPr>
            </w:pPr>
            <w:r>
              <w:rPr>
                <w:rFonts w:hint="eastAsia"/>
                <w:color w:val="0D0D0D"/>
              </w:rPr>
              <w:t xml:space="preserve">6. </w:t>
            </w:r>
            <w:r>
              <w:rPr>
                <w:color w:val="0D0D0D"/>
              </w:rPr>
              <w:t>如图是我国古代发明的取火器的模型图，把木制推杆迅速推入牛角套筒时，杆前端的艾绒立刻燃烧起来，这是通过</w:t>
            </w:r>
            <w:r>
              <w:rPr>
                <w:color w:val="0D0D0D"/>
                <w:u w:val="single"/>
              </w:rPr>
              <w:t xml:space="preserve">      </w:t>
            </w:r>
            <w:r>
              <w:rPr>
                <w:color w:val="0D0D0D"/>
              </w:rPr>
              <w:t>的方式，使筒内空气内能</w:t>
            </w:r>
            <w:r>
              <w:rPr>
                <w:color w:val="0D0D0D"/>
                <w:u w:val="single"/>
              </w:rPr>
              <w:t xml:space="preserve">      </w:t>
            </w:r>
            <w:r>
              <w:rPr>
                <w:color w:val="0D0D0D"/>
              </w:rPr>
              <w:t>，温度升高，达到艾绒的着火点。</w:t>
            </w:r>
          </w:p>
          <w:p w14:paraId="0232C1A0">
            <w:pPr>
              <w:spacing w:line="336" w:lineRule="auto"/>
              <w:jc w:val="left"/>
              <w:rPr>
                <w:color w:val="0D0D0D"/>
              </w:rPr>
            </w:pPr>
            <w:r>
              <w:rPr>
                <w:color w:val="0D0D0D"/>
              </w:rPr>
              <w:drawing>
                <wp:inline distT="0" distB="0" distL="0" distR="0">
                  <wp:extent cx="1516380" cy="1200150"/>
                  <wp:effectExtent l="0" t="0" r="7620" b="3810"/>
                  <wp:docPr id="100027" name="图片 100027" descr="@@@1d3cb3e3-ef6f-4fc8-becc-9562ea3235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d3cb3e3-ef6f-4fc8-becc-9562ea32359d"/>
                          <pic:cNvPicPr>
                            <a:picLocks noChangeAspect="1"/>
                          </pic:cNvPicPr>
                        </pic:nvPicPr>
                        <pic:blipFill>
                          <a:blip r:embed="rId55"/>
                          <a:stretch>
                            <a:fillRect/>
                          </a:stretch>
                        </pic:blipFill>
                        <pic:spPr>
                          <a:xfrm>
                            <a:off x="0" y="0"/>
                            <a:ext cx="1517610" cy="1201441"/>
                          </a:xfrm>
                          <a:prstGeom prst="rect">
                            <a:avLst/>
                          </a:prstGeom>
                        </pic:spPr>
                      </pic:pic>
                    </a:graphicData>
                  </a:graphic>
                </wp:inline>
              </w:drawing>
            </w:r>
          </w:p>
          <w:p w14:paraId="5D124AEE">
            <w:pPr>
              <w:spacing w:line="360" w:lineRule="auto"/>
              <w:ind w:firstLine="420" w:firstLineChars="200"/>
              <w:jc w:val="left"/>
              <w:textAlignment w:val="center"/>
              <w:rPr>
                <w:color w:val="0D0D0D"/>
              </w:rPr>
            </w:pPr>
            <w:r>
              <w:rPr>
                <w:rFonts w:hint="eastAsia"/>
                <w:bCs/>
                <w:color w:val="000000"/>
              </w:rPr>
              <w:t>7</w:t>
            </w:r>
            <w:r>
              <w:rPr>
                <w:rFonts w:hint="eastAsia"/>
              </w:rPr>
              <w:t xml:space="preserve">. </w:t>
            </w:r>
            <w:r>
              <w:rPr>
                <w:color w:val="0D0D0D"/>
              </w:rPr>
              <w:t>人类最早发明的热机是（　　）</w:t>
            </w:r>
          </w:p>
          <w:p w14:paraId="21D172D1">
            <w:pPr>
              <w:spacing w:line="360" w:lineRule="auto"/>
              <w:ind w:firstLine="420" w:firstLineChars="200"/>
              <w:jc w:val="left"/>
              <w:textAlignment w:val="center"/>
              <w:rPr>
                <w:color w:val="0D0D0D"/>
              </w:rPr>
            </w:pPr>
            <w:r>
              <w:rPr>
                <w:color w:val="0D0D0D"/>
              </w:rPr>
              <w:t>A．蒸汽机</w:t>
            </w:r>
            <w:r>
              <w:rPr>
                <w:color w:val="0D0D0D"/>
              </w:rPr>
              <w:tab/>
            </w:r>
            <w:r>
              <w:rPr>
                <w:rFonts w:hint="eastAsia"/>
                <w:color w:val="0D0D0D"/>
              </w:rPr>
              <w:t xml:space="preserve"> </w:t>
            </w:r>
            <w:r>
              <w:rPr>
                <w:color w:val="0D0D0D"/>
              </w:rPr>
              <w:t>B．内燃机</w:t>
            </w:r>
            <w:r>
              <w:rPr>
                <w:color w:val="0D0D0D"/>
              </w:rPr>
              <w:tab/>
            </w:r>
            <w:r>
              <w:rPr>
                <w:rFonts w:hint="eastAsia"/>
                <w:color w:val="0D0D0D"/>
              </w:rPr>
              <w:t xml:space="preserve"> </w:t>
            </w:r>
            <w:r>
              <w:rPr>
                <w:color w:val="0D0D0D"/>
              </w:rPr>
              <w:t>C．喷气发动机</w:t>
            </w:r>
            <w:r>
              <w:rPr>
                <w:color w:val="0D0D0D"/>
              </w:rPr>
              <w:tab/>
            </w:r>
            <w:r>
              <w:rPr>
                <w:rFonts w:hint="eastAsia"/>
                <w:color w:val="0D0D0D"/>
              </w:rPr>
              <w:t xml:space="preserve"> </w:t>
            </w:r>
            <w:r>
              <w:rPr>
                <w:color w:val="0D0D0D"/>
              </w:rPr>
              <w:t>D．火箭发动机</w:t>
            </w:r>
          </w:p>
          <w:p w14:paraId="2B6FB4F8">
            <w:pPr>
              <w:spacing w:line="360" w:lineRule="auto"/>
              <w:ind w:firstLine="420" w:firstLineChars="200"/>
              <w:jc w:val="left"/>
              <w:rPr>
                <w:rFonts w:eastAsiaTheme="minorEastAsia"/>
                <w:bCs/>
                <w:color w:val="000000"/>
              </w:rPr>
            </w:pPr>
            <w:r>
              <w:rPr>
                <w:bCs/>
                <w:color w:val="000000"/>
              </w:rPr>
              <w:t>8．</w:t>
            </w:r>
            <w:r>
              <w:rPr>
                <w:rFonts w:eastAsiaTheme="minorEastAsia"/>
                <w:bCs/>
                <w:color w:val="000000"/>
              </w:rPr>
              <w:t>近年来我国先进装备层出不穷，民族自豪感倍增。以下装备的动力装置不属于是热机的是（    ）</w:t>
            </w:r>
          </w:p>
          <w:p w14:paraId="777E4D2E">
            <w:pPr>
              <w:spacing w:line="360" w:lineRule="auto"/>
              <w:ind w:firstLine="420" w:firstLineChars="200"/>
              <w:jc w:val="left"/>
              <w:rPr>
                <w:rFonts w:eastAsiaTheme="minorEastAsia"/>
                <w:bCs/>
                <w:color w:val="000000"/>
              </w:rPr>
            </w:pPr>
            <w:r>
              <w:rPr>
                <w:rFonts w:eastAsiaTheme="minorEastAsia"/>
                <w:bCs/>
                <w:color w:val="000000"/>
              </w:rPr>
              <w:drawing>
                <wp:inline distT="0" distB="0" distL="0" distR="0">
                  <wp:extent cx="5247640" cy="814070"/>
                  <wp:effectExtent l="0" t="0" r="10160" b="8890"/>
                  <wp:docPr id="578997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97975" name="图片 1"/>
                          <pic:cNvPicPr>
                            <a:picLocks noChangeAspect="1"/>
                          </pic:cNvPicPr>
                        </pic:nvPicPr>
                        <pic:blipFill>
                          <a:blip r:embed="rId56"/>
                          <a:stretch>
                            <a:fillRect/>
                          </a:stretch>
                        </pic:blipFill>
                        <pic:spPr>
                          <a:xfrm>
                            <a:off x="0" y="0"/>
                            <a:ext cx="5296512" cy="821741"/>
                          </a:xfrm>
                          <a:prstGeom prst="rect">
                            <a:avLst/>
                          </a:prstGeom>
                        </pic:spPr>
                      </pic:pic>
                    </a:graphicData>
                  </a:graphic>
                </wp:inline>
              </w:drawing>
            </w:r>
            <w:r>
              <w:rPr>
                <w:rFonts w:hint="eastAsia" w:eastAsiaTheme="minorEastAsia"/>
                <w:bCs/>
                <w:color w:val="000000"/>
              </w:rPr>
              <w:t xml:space="preserve">   </w:t>
            </w:r>
          </w:p>
          <w:p w14:paraId="4363DBAA">
            <w:pPr>
              <w:spacing w:line="360" w:lineRule="auto"/>
              <w:ind w:firstLine="630" w:firstLineChars="300"/>
              <w:jc w:val="left"/>
              <w:rPr>
                <w:rFonts w:eastAsiaTheme="minorEastAsia"/>
                <w:bCs/>
                <w:color w:val="000000"/>
              </w:rPr>
            </w:pPr>
            <w:r>
              <w:rPr>
                <w:rFonts w:eastAsiaTheme="minorEastAsia"/>
                <w:bCs/>
                <w:color w:val="000000"/>
              </w:rPr>
              <w:t>A．玉兔号月球车</w:t>
            </w:r>
            <w:r>
              <w:rPr>
                <w:rFonts w:eastAsiaTheme="minorEastAsia"/>
                <w:bCs/>
                <w:color w:val="000000"/>
              </w:rPr>
              <w:tab/>
            </w:r>
            <w:r>
              <w:rPr>
                <w:rFonts w:hint="eastAsia" w:eastAsiaTheme="minorEastAsia"/>
                <w:bCs/>
                <w:color w:val="000000"/>
              </w:rPr>
              <w:t xml:space="preserve">   </w:t>
            </w:r>
            <w:r>
              <w:rPr>
                <w:rFonts w:eastAsiaTheme="minorEastAsia"/>
                <w:bCs/>
                <w:color w:val="000000"/>
              </w:rPr>
              <w:t>B．山东舰</w:t>
            </w:r>
            <w:r>
              <w:rPr>
                <w:rFonts w:hint="eastAsia" w:eastAsiaTheme="minorEastAsia"/>
                <w:bCs/>
                <w:color w:val="000000"/>
              </w:rPr>
              <w:t xml:space="preserve">            </w:t>
            </w:r>
            <w:r>
              <w:rPr>
                <w:rFonts w:eastAsiaTheme="minorEastAsia"/>
                <w:bCs/>
                <w:color w:val="000000"/>
              </w:rPr>
              <w:t>C．歼20</w:t>
            </w:r>
            <w:r>
              <w:rPr>
                <w:rFonts w:eastAsiaTheme="minorEastAsia"/>
                <w:bCs/>
                <w:color w:val="000000"/>
              </w:rPr>
              <w:tab/>
            </w:r>
            <w:r>
              <w:rPr>
                <w:rFonts w:hint="eastAsia" w:eastAsiaTheme="minorEastAsia"/>
                <w:bCs/>
                <w:color w:val="000000"/>
              </w:rPr>
              <w:t xml:space="preserve">     </w:t>
            </w:r>
            <w:r>
              <w:rPr>
                <w:rFonts w:eastAsiaTheme="minorEastAsia"/>
                <w:bCs/>
                <w:color w:val="000000"/>
              </w:rPr>
              <w:t>D．长征五号火箭</w:t>
            </w:r>
          </w:p>
          <w:p w14:paraId="17B264FB">
            <w:pPr>
              <w:spacing w:line="360" w:lineRule="auto"/>
              <w:ind w:firstLine="420" w:firstLineChars="200"/>
              <w:jc w:val="left"/>
              <w:rPr>
                <w:color w:val="0D0D0D"/>
              </w:rPr>
            </w:pPr>
            <w:r>
              <w:rPr>
                <w:rFonts w:hint="eastAsia"/>
                <w:color w:val="0D0D0D"/>
              </w:rPr>
              <w:t>9．</w:t>
            </w:r>
            <w:r>
              <w:rPr>
                <w:color w:val="0D0D0D"/>
              </w:rPr>
              <w:t>如图所示，在试管里装入一些水，用软木塞塞住试管口，将试管放在酒精灯上加热使水沸腾，水蒸气会把软木塞冲开，在这一过程中，水蒸气膨胀对软木塞</w:t>
            </w:r>
            <w:r>
              <w:rPr>
                <w:color w:val="0D0D0D"/>
                <w:u w:val="single"/>
              </w:rPr>
              <w:t xml:space="preserve">        </w:t>
            </w:r>
            <w:r>
              <w:rPr>
                <w:color w:val="0D0D0D"/>
              </w:rPr>
              <w:t>，水蒸气的一部分</w:t>
            </w:r>
            <w:r>
              <w:rPr>
                <w:color w:val="0D0D0D"/>
                <w:u w:val="single"/>
              </w:rPr>
              <w:t xml:space="preserve">       </w:t>
            </w:r>
            <w:r>
              <w:rPr>
                <w:color w:val="0D0D0D"/>
              </w:rPr>
              <w:t>能转化为软木塞的</w:t>
            </w:r>
            <w:r>
              <w:rPr>
                <w:color w:val="0D0D0D"/>
                <w:u w:val="single"/>
              </w:rPr>
              <w:t xml:space="preserve">         </w:t>
            </w:r>
            <w:r>
              <w:rPr>
                <w:color w:val="0D0D0D"/>
              </w:rPr>
              <w:t>能，利用这一原理，可以制成热机。</w:t>
            </w:r>
          </w:p>
          <w:p w14:paraId="31D8B3DF">
            <w:pPr>
              <w:spacing w:line="360" w:lineRule="auto"/>
              <w:ind w:firstLine="2940" w:firstLineChars="1400"/>
              <w:jc w:val="left"/>
              <w:rPr>
                <w:color w:val="0D0D0D"/>
              </w:rPr>
            </w:pPr>
            <w:r>
              <w:rPr>
                <w:color w:val="0D0D0D"/>
              </w:rPr>
              <w:drawing>
                <wp:inline distT="0" distB="0" distL="0" distR="0">
                  <wp:extent cx="1057275" cy="1285875"/>
                  <wp:effectExtent l="0" t="0" r="9525" b="9525"/>
                  <wp:docPr id="12620976" name="图片 12620976" descr="@@@1ad3662c-26d1-4482-9cbb-9288593e2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976" name="图片 12620976" descr="@@@1ad3662c-26d1-4482-9cbb-9288593e2e17"/>
                          <pic:cNvPicPr>
                            <a:picLocks noChangeAspect="1"/>
                          </pic:cNvPicPr>
                        </pic:nvPicPr>
                        <pic:blipFill>
                          <a:blip r:embed="rId57"/>
                          <a:stretch>
                            <a:fillRect/>
                          </a:stretch>
                        </pic:blipFill>
                        <pic:spPr>
                          <a:xfrm>
                            <a:off x="0" y="0"/>
                            <a:ext cx="1057275" cy="1285875"/>
                          </a:xfrm>
                          <a:prstGeom prst="rect">
                            <a:avLst/>
                          </a:prstGeom>
                        </pic:spPr>
                      </pic:pic>
                    </a:graphicData>
                  </a:graphic>
                </wp:inline>
              </w:drawing>
            </w:r>
          </w:p>
          <w:p w14:paraId="66334385">
            <w:pPr>
              <w:spacing w:line="360" w:lineRule="auto"/>
              <w:ind w:firstLine="420" w:firstLineChars="200"/>
              <w:jc w:val="left"/>
            </w:pPr>
            <w:r>
              <w:rPr>
                <w:rFonts w:hint="eastAsia"/>
                <w:color w:val="0D0D0D"/>
              </w:rPr>
              <w:t>10．</w:t>
            </w:r>
            <w:r>
              <w:t>如图所示是内燃机工作循环中的一个冲程，它是</w:t>
            </w:r>
            <w:r>
              <w:rPr>
                <w:rFonts w:hint="eastAsia"/>
              </w:rPr>
              <w:t>（   ）</w:t>
            </w:r>
          </w:p>
          <w:p w14:paraId="57B23C9A">
            <w:pPr>
              <w:spacing w:line="360" w:lineRule="auto"/>
              <w:ind w:firstLine="2940" w:firstLineChars="1400"/>
              <w:jc w:val="left"/>
            </w:pPr>
            <w:r>
              <w:drawing>
                <wp:inline distT="0" distB="0" distL="0" distR="0">
                  <wp:extent cx="895350" cy="1581150"/>
                  <wp:effectExtent l="0" t="0" r="3810" b="3810"/>
                  <wp:docPr id="10" name="图片 10" descr="@@@81414deb-1cf0-47a8-8a06-07ac4b8bb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1414deb-1cf0-47a8-8a06-07ac4b8bb43e"/>
                          <pic:cNvPicPr>
                            <a:picLocks noChangeAspect="1"/>
                          </pic:cNvPicPr>
                        </pic:nvPicPr>
                        <pic:blipFill>
                          <a:blip r:embed="rId58"/>
                          <a:stretch>
                            <a:fillRect/>
                          </a:stretch>
                        </pic:blipFill>
                        <pic:spPr>
                          <a:xfrm>
                            <a:off x="0" y="0"/>
                            <a:ext cx="895350" cy="1581150"/>
                          </a:xfrm>
                          <a:prstGeom prst="rect">
                            <a:avLst/>
                          </a:prstGeom>
                        </pic:spPr>
                      </pic:pic>
                    </a:graphicData>
                  </a:graphic>
                </wp:inline>
              </w:drawing>
            </w:r>
          </w:p>
          <w:p w14:paraId="6BCBC060">
            <w:pPr>
              <w:spacing w:line="360" w:lineRule="auto"/>
              <w:ind w:firstLine="420" w:firstLineChars="200"/>
              <w:jc w:val="left"/>
            </w:pPr>
            <w:r>
              <w:t>A．压缩冲程，将化学能转化成内能</w:t>
            </w:r>
            <w:r>
              <w:rPr>
                <w:rFonts w:hint="eastAsia"/>
              </w:rPr>
              <w:t xml:space="preserve">    </w:t>
            </w:r>
            <w:r>
              <w:t>B．压缩冲程，将机械能转化成内能</w:t>
            </w:r>
          </w:p>
          <w:p w14:paraId="02A01A51">
            <w:pPr>
              <w:spacing w:line="360" w:lineRule="auto"/>
              <w:ind w:firstLine="420" w:firstLineChars="200"/>
              <w:jc w:val="left"/>
            </w:pPr>
            <w:r>
              <w:t>C．做功冲程，将内能转化成机械能</w:t>
            </w:r>
            <w:r>
              <w:rPr>
                <w:rFonts w:hint="eastAsia"/>
              </w:rPr>
              <w:t xml:space="preserve">    </w:t>
            </w:r>
            <w:r>
              <w:t>D．做功冲程，将机械能转化成内能</w:t>
            </w:r>
          </w:p>
          <w:p w14:paraId="32DDCE0D">
            <w:pPr>
              <w:spacing w:line="360" w:lineRule="auto"/>
              <w:ind w:firstLine="420" w:firstLineChars="200"/>
              <w:jc w:val="left"/>
              <w:rPr>
                <w:bCs/>
                <w:color w:val="000000"/>
              </w:rPr>
            </w:pPr>
            <w:r>
              <w:rPr>
                <w:rFonts w:hint="eastAsia"/>
                <w:bCs/>
                <w:color w:val="000000"/>
              </w:rPr>
              <w:t>11．</w:t>
            </w:r>
            <w:r>
              <w:rPr>
                <w:bCs/>
                <w:color w:val="000000"/>
              </w:rPr>
              <w:t>下图是四冲程汽油机的工作示意图。从能量转化的角度看，机械能转化为内能的冲程是（　）</w:t>
            </w:r>
          </w:p>
          <w:p w14:paraId="0236A88F">
            <w:pPr>
              <w:pStyle w:val="2"/>
              <w:ind w:firstLine="630" w:firstLineChars="300"/>
            </w:pPr>
            <w:r>
              <w:rPr>
                <w:bCs/>
                <w:color w:val="000000"/>
              </w:rPr>
              <w:drawing>
                <wp:inline distT="0" distB="0" distL="0" distR="0">
                  <wp:extent cx="685800" cy="1238250"/>
                  <wp:effectExtent l="0" t="0" r="0" b="11430"/>
                  <wp:docPr id="933966499" name="图片 933966499" descr="@@@bb448a3a-72d5-4329-b574-074b8a57cc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66499" name="图片 933966499" descr="@@@bb448a3a-72d5-4329-b574-074b8a57cc2e"/>
                          <pic:cNvPicPr>
                            <a:picLocks noChangeAspect="1"/>
                          </pic:cNvPicPr>
                        </pic:nvPicPr>
                        <pic:blipFill>
                          <a:blip r:embed="rId59"/>
                          <a:stretch>
                            <a:fillRect/>
                          </a:stretch>
                        </pic:blipFill>
                        <pic:spPr>
                          <a:xfrm>
                            <a:off x="0" y="0"/>
                            <a:ext cx="685800" cy="1238250"/>
                          </a:xfrm>
                          <a:prstGeom prst="rect">
                            <a:avLst/>
                          </a:prstGeom>
                        </pic:spPr>
                      </pic:pic>
                    </a:graphicData>
                  </a:graphic>
                </wp:inline>
              </w:drawing>
            </w:r>
            <w:r>
              <w:rPr>
                <w:rFonts w:hint="eastAsia"/>
                <w:bCs/>
                <w:color w:val="000000"/>
              </w:rPr>
              <w:t xml:space="preserve">   </w:t>
            </w:r>
            <w:r>
              <w:rPr>
                <w:bCs/>
                <w:color w:val="000000"/>
              </w:rPr>
              <w:drawing>
                <wp:inline distT="0" distB="0" distL="0" distR="0">
                  <wp:extent cx="685800" cy="1238250"/>
                  <wp:effectExtent l="0" t="0" r="0" b="11430"/>
                  <wp:docPr id="198366036" name="图片 198366036" descr="@@@9f059c99-a8c6-49cb-8d3b-d0531c808b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6036" name="图片 198366036" descr="@@@9f059c99-a8c6-49cb-8d3b-d0531c808bb6"/>
                          <pic:cNvPicPr>
                            <a:picLocks noChangeAspect="1"/>
                          </pic:cNvPicPr>
                        </pic:nvPicPr>
                        <pic:blipFill>
                          <a:blip r:embed="rId60"/>
                          <a:stretch>
                            <a:fillRect/>
                          </a:stretch>
                        </pic:blipFill>
                        <pic:spPr>
                          <a:xfrm>
                            <a:off x="0" y="0"/>
                            <a:ext cx="685800" cy="1238250"/>
                          </a:xfrm>
                          <a:prstGeom prst="rect">
                            <a:avLst/>
                          </a:prstGeom>
                        </pic:spPr>
                      </pic:pic>
                    </a:graphicData>
                  </a:graphic>
                </wp:inline>
              </w:drawing>
            </w:r>
            <w:r>
              <w:rPr>
                <w:rFonts w:hint="eastAsia"/>
                <w:bCs/>
                <w:color w:val="000000"/>
              </w:rPr>
              <w:t xml:space="preserve">   </w:t>
            </w:r>
            <w:r>
              <w:rPr>
                <w:bCs/>
                <w:color w:val="000000"/>
              </w:rPr>
              <w:drawing>
                <wp:inline distT="0" distB="0" distL="0" distR="0">
                  <wp:extent cx="685800" cy="1238250"/>
                  <wp:effectExtent l="0" t="0" r="0" b="11430"/>
                  <wp:docPr id="1237141957" name="图片 1237141957" descr="@@@9b8776fe-5794-4445-8a89-49fc73086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41957" name="图片 1237141957" descr="@@@9b8776fe-5794-4445-8a89-49fc730865e8"/>
                          <pic:cNvPicPr>
                            <a:picLocks noChangeAspect="1"/>
                          </pic:cNvPicPr>
                        </pic:nvPicPr>
                        <pic:blipFill>
                          <a:blip r:embed="rId61"/>
                          <a:stretch>
                            <a:fillRect/>
                          </a:stretch>
                        </pic:blipFill>
                        <pic:spPr>
                          <a:xfrm>
                            <a:off x="0" y="0"/>
                            <a:ext cx="685800" cy="1238250"/>
                          </a:xfrm>
                          <a:prstGeom prst="rect">
                            <a:avLst/>
                          </a:prstGeom>
                        </pic:spPr>
                      </pic:pic>
                    </a:graphicData>
                  </a:graphic>
                </wp:inline>
              </w:drawing>
            </w:r>
            <w:r>
              <w:rPr>
                <w:rFonts w:hint="eastAsia"/>
                <w:bCs/>
                <w:color w:val="000000"/>
              </w:rPr>
              <w:t xml:space="preserve">   </w:t>
            </w:r>
            <w:r>
              <w:rPr>
                <w:bCs/>
                <w:color w:val="000000"/>
              </w:rPr>
              <w:drawing>
                <wp:inline distT="0" distB="0" distL="0" distR="0">
                  <wp:extent cx="685800" cy="1238250"/>
                  <wp:effectExtent l="0" t="0" r="0" b="11430"/>
                  <wp:docPr id="343980510" name="图片 343980510" descr="@@@32e715be-6746-4136-ba25-d382abab6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80510" name="图片 343980510" descr="@@@32e715be-6746-4136-ba25-d382abab6658"/>
                          <pic:cNvPicPr>
                            <a:picLocks noChangeAspect="1"/>
                          </pic:cNvPicPr>
                        </pic:nvPicPr>
                        <pic:blipFill>
                          <a:blip r:embed="rId62"/>
                          <a:stretch>
                            <a:fillRect/>
                          </a:stretch>
                        </pic:blipFill>
                        <pic:spPr>
                          <a:xfrm>
                            <a:off x="0" y="0"/>
                            <a:ext cx="685800" cy="1238250"/>
                          </a:xfrm>
                          <a:prstGeom prst="rect">
                            <a:avLst/>
                          </a:prstGeom>
                        </pic:spPr>
                      </pic:pic>
                    </a:graphicData>
                  </a:graphic>
                </wp:inline>
              </w:drawing>
            </w:r>
          </w:p>
          <w:p w14:paraId="05ED35A4">
            <w:pPr>
              <w:spacing w:line="360" w:lineRule="auto"/>
              <w:ind w:firstLine="1050" w:firstLineChars="500"/>
              <w:jc w:val="left"/>
              <w:rPr>
                <w:bCs/>
                <w:color w:val="000000"/>
              </w:rPr>
            </w:pPr>
            <w:r>
              <w:rPr>
                <w:rFonts w:hint="eastAsia"/>
                <w:bCs/>
                <w:color w:val="000000"/>
              </w:rPr>
              <w:t>A            B           C            D</w:t>
            </w:r>
            <w:r>
              <w:rPr>
                <w:bCs/>
                <w:color w:val="000000"/>
              </w:rPr>
              <w:t> </w:t>
            </w:r>
          </w:p>
          <w:p w14:paraId="5599DA8E">
            <w:pPr>
              <w:spacing w:line="360" w:lineRule="auto"/>
              <w:ind w:firstLine="420" w:firstLineChars="200"/>
              <w:jc w:val="left"/>
              <w:rPr>
                <w:bCs/>
                <w:color w:val="000000"/>
              </w:rPr>
            </w:pPr>
            <w:r>
              <w:rPr>
                <w:rFonts w:hint="eastAsia"/>
                <w:bCs/>
                <w:color w:val="000000"/>
              </w:rPr>
              <w:t>12．</w:t>
            </w:r>
            <w:r>
              <w:rPr>
                <w:bCs/>
                <w:color w:val="000000"/>
              </w:rPr>
              <w:t>如图是汽油机一个工作循环的四个冲程，以下说法正确的是（　　）</w:t>
            </w:r>
          </w:p>
          <w:p w14:paraId="0A624B56">
            <w:pPr>
              <w:spacing w:line="360" w:lineRule="auto"/>
              <w:ind w:firstLine="1470" w:firstLineChars="700"/>
              <w:jc w:val="left"/>
              <w:rPr>
                <w:bCs/>
                <w:color w:val="000000"/>
              </w:rPr>
            </w:pPr>
            <w:r>
              <w:rPr>
                <w:bCs/>
                <w:color w:val="000000"/>
              </w:rPr>
              <w:drawing>
                <wp:inline distT="0" distB="0" distL="0" distR="0">
                  <wp:extent cx="2548255" cy="1311910"/>
                  <wp:effectExtent l="0" t="0" r="12065" b="13970"/>
                  <wp:docPr id="1899769119" name="图片 1899769119" descr="@@@ff2c6d88-2e67-42d2-a84c-b04e6fc3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69119" name="图片 1899769119" descr="@@@ff2c6d88-2e67-42d2-a84c-b04e6fc37091"/>
                          <pic:cNvPicPr>
                            <a:picLocks noChangeAspect="1"/>
                          </pic:cNvPicPr>
                        </pic:nvPicPr>
                        <pic:blipFill>
                          <a:blip r:embed="rId63"/>
                          <a:stretch>
                            <a:fillRect/>
                          </a:stretch>
                        </pic:blipFill>
                        <pic:spPr>
                          <a:xfrm>
                            <a:off x="0" y="0"/>
                            <a:ext cx="2566891" cy="1322004"/>
                          </a:xfrm>
                          <a:prstGeom prst="rect">
                            <a:avLst/>
                          </a:prstGeom>
                        </pic:spPr>
                      </pic:pic>
                    </a:graphicData>
                  </a:graphic>
                </wp:inline>
              </w:drawing>
            </w:r>
          </w:p>
          <w:p w14:paraId="77F0DC3C">
            <w:pPr>
              <w:spacing w:line="360" w:lineRule="auto"/>
              <w:ind w:firstLine="420" w:firstLineChars="200"/>
              <w:jc w:val="left"/>
              <w:rPr>
                <w:bCs/>
                <w:color w:val="000000"/>
              </w:rPr>
            </w:pPr>
            <w:r>
              <w:rPr>
                <w:bCs/>
                <w:color w:val="000000"/>
              </w:rPr>
              <w:t>A．汽油机一个工作循环四个冲程的正确顺序是：丙、甲、丁、乙</w:t>
            </w:r>
          </w:p>
          <w:p w14:paraId="6E3DDA43">
            <w:pPr>
              <w:spacing w:line="360" w:lineRule="auto"/>
              <w:ind w:firstLine="420" w:firstLineChars="200"/>
              <w:jc w:val="left"/>
              <w:rPr>
                <w:bCs/>
                <w:color w:val="000000"/>
              </w:rPr>
            </w:pPr>
            <w:r>
              <w:rPr>
                <w:bCs/>
                <w:color w:val="000000"/>
              </w:rPr>
              <w:t>B．汽油机吸气冲程汽缸吸进的物质是汽油</w:t>
            </w:r>
          </w:p>
          <w:p w14:paraId="55EB2EE7">
            <w:pPr>
              <w:spacing w:line="360" w:lineRule="auto"/>
              <w:ind w:firstLine="420" w:firstLineChars="200"/>
              <w:jc w:val="left"/>
              <w:rPr>
                <w:bCs/>
                <w:color w:val="000000"/>
              </w:rPr>
            </w:pPr>
            <w:r>
              <w:rPr>
                <w:bCs/>
                <w:color w:val="000000"/>
              </w:rPr>
              <w:t>C．若汽油机每秒做功10次，则飞轮的转速为1200r/min</w:t>
            </w:r>
          </w:p>
          <w:p w14:paraId="3A7349C8">
            <w:pPr>
              <w:spacing w:line="360" w:lineRule="auto"/>
              <w:ind w:firstLine="420" w:firstLineChars="200"/>
              <w:jc w:val="left"/>
              <w:rPr>
                <w:bCs/>
                <w:color w:val="000000"/>
              </w:rPr>
            </w:pPr>
            <w:r>
              <w:rPr>
                <w:bCs/>
                <w:color w:val="000000"/>
              </w:rPr>
              <w:t>D．图丁是做功冲程，机械能转化为内能</w:t>
            </w:r>
          </w:p>
          <w:p w14:paraId="27A72A2A">
            <w:pPr>
              <w:spacing w:line="360" w:lineRule="auto"/>
              <w:ind w:firstLine="420" w:firstLineChars="200"/>
              <w:jc w:val="left"/>
            </w:pPr>
            <w:r>
              <w:rPr>
                <w:rFonts w:hint="eastAsia"/>
              </w:rPr>
              <w:t xml:space="preserve">13. </w:t>
            </w:r>
            <w:r>
              <w:t>如图甲所示，在透明塑料盒的底部钻一个孔，把电子式火花发生器的放电针管紧紧地塞进孔中，打开塑料盒盖，向盒中滴入数滴酒精，再将盒盖盖紧，然后按动电火花发生器的按钮，看到盒盖</w:t>
            </w:r>
            <w:r>
              <w:rPr>
                <w:u w:val="single"/>
              </w:rPr>
              <w:t xml:space="preserve">      </w:t>
            </w:r>
            <w:r>
              <w:t>，在此过程中，酒精燃烧后的燃气的</w:t>
            </w:r>
            <w:r>
              <w:rPr>
                <w:u w:val="single"/>
              </w:rPr>
              <w:t xml:space="preserve">      </w:t>
            </w:r>
            <w:r>
              <w:t>能转化为盒盖的机械能。图</w:t>
            </w:r>
            <w:r>
              <w:rPr>
                <w:u w:val="single"/>
              </w:rPr>
              <w:t xml:space="preserve">      </w:t>
            </w:r>
            <w:r>
              <w:t>（</w:t>
            </w:r>
            <w:r>
              <w:rPr>
                <w:rFonts w:hint="eastAsia"/>
              </w:rPr>
              <w:t>选填“</w:t>
            </w:r>
            <w:r>
              <w:t>乙</w:t>
            </w:r>
            <w:r>
              <w:rPr>
                <w:rFonts w:hint="eastAsia"/>
              </w:rPr>
              <w:t>”或“</w:t>
            </w:r>
            <w:r>
              <w:t>丙</w:t>
            </w:r>
            <w:r>
              <w:rPr>
                <w:rFonts w:hint="eastAsia"/>
              </w:rPr>
              <w:t>”</w:t>
            </w:r>
            <w:r>
              <w:t>）中汽油机的工作过程与这一实验过程中能量的转化是一致的。汽油机的一个工作循环活塞往复运动</w:t>
            </w:r>
            <w:r>
              <w:rPr>
                <w:u w:val="single"/>
              </w:rPr>
              <w:t xml:space="preserve">      </w:t>
            </w:r>
            <w:r>
              <w:t>次，对外做功</w:t>
            </w:r>
            <w:r>
              <w:rPr>
                <w:u w:val="single"/>
              </w:rPr>
              <w:t xml:space="preserve">      </w:t>
            </w:r>
            <w:r>
              <w:t>次。</w:t>
            </w:r>
          </w:p>
          <w:p w14:paraId="530944EE">
            <w:pPr>
              <w:spacing w:line="360" w:lineRule="auto"/>
              <w:ind w:firstLine="1890" w:firstLineChars="900"/>
              <w:jc w:val="left"/>
            </w:pPr>
            <w:r>
              <w:drawing>
                <wp:inline distT="0" distB="0" distL="0" distR="0">
                  <wp:extent cx="2105025" cy="1209675"/>
                  <wp:effectExtent l="0" t="0" r="13335" b="9525"/>
                  <wp:docPr id="531765185" name="图片 531765185" descr="@@@6dd0314a-9232-4730-9467-bab09df6d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65185" name="图片 531765185" descr="@@@6dd0314a-9232-4730-9467-bab09df6d767"/>
                          <pic:cNvPicPr>
                            <a:picLocks noChangeAspect="1"/>
                          </pic:cNvPicPr>
                        </pic:nvPicPr>
                        <pic:blipFill>
                          <a:blip r:embed="rId64"/>
                          <a:stretch>
                            <a:fillRect/>
                          </a:stretch>
                        </pic:blipFill>
                        <pic:spPr>
                          <a:xfrm>
                            <a:off x="0" y="0"/>
                            <a:ext cx="2105025" cy="1209675"/>
                          </a:xfrm>
                          <a:prstGeom prst="rect">
                            <a:avLst/>
                          </a:prstGeom>
                        </pic:spPr>
                      </pic:pic>
                    </a:graphicData>
                  </a:graphic>
                </wp:inline>
              </w:drawing>
            </w:r>
          </w:p>
          <w:p w14:paraId="2A892342">
            <w:pPr>
              <w:spacing w:line="360" w:lineRule="auto"/>
              <w:ind w:firstLine="420" w:firstLineChars="200"/>
              <w:jc w:val="left"/>
              <w:rPr>
                <w:kern w:val="0"/>
                <w:szCs w:val="21"/>
              </w:rPr>
            </w:pPr>
            <w:r>
              <w:rPr>
                <w:rFonts w:hint="eastAsia"/>
                <w:kern w:val="0"/>
                <w:szCs w:val="21"/>
              </w:rPr>
              <w:t xml:space="preserve">14. </w:t>
            </w:r>
            <w:r>
              <w:rPr>
                <w:kern w:val="0"/>
                <w:szCs w:val="21"/>
              </w:rPr>
              <w:t>如图</w:t>
            </w:r>
            <w:r>
              <w:rPr>
                <w:rFonts w:hint="eastAsia"/>
                <w:kern w:val="0"/>
                <w:szCs w:val="21"/>
              </w:rPr>
              <w:t>所示，是</w:t>
            </w:r>
            <w:r>
              <w:rPr>
                <w:kern w:val="0"/>
                <w:szCs w:val="21"/>
              </w:rPr>
              <w:t>单缸四冲程汽油机的</w:t>
            </w:r>
            <w:r>
              <w:rPr>
                <w:kern w:val="0"/>
                <w:szCs w:val="21"/>
                <w:u w:val="single"/>
              </w:rPr>
              <w:t xml:space="preserve">       </w:t>
            </w:r>
            <w:r>
              <w:rPr>
                <w:kern w:val="0"/>
                <w:szCs w:val="21"/>
              </w:rPr>
              <w:t>冲程，该冲程活塞移动时，汽缸内燃料混合气体的压强变</w:t>
            </w:r>
            <w:r>
              <w:rPr>
                <w:kern w:val="0"/>
                <w:szCs w:val="21"/>
                <w:u w:val="single"/>
              </w:rPr>
              <w:t xml:space="preserve">       </w:t>
            </w:r>
            <w:r>
              <w:rPr>
                <w:kern w:val="0"/>
                <w:szCs w:val="21"/>
              </w:rPr>
              <w:t>。若该汽油机转速为2400r/min，则它每分钟完成</w:t>
            </w:r>
            <w:r>
              <w:rPr>
                <w:kern w:val="0"/>
                <w:szCs w:val="21"/>
                <w:u w:val="single"/>
              </w:rPr>
              <w:t xml:space="preserve">       </w:t>
            </w:r>
            <w:r>
              <w:rPr>
                <w:kern w:val="0"/>
                <w:szCs w:val="21"/>
              </w:rPr>
              <w:t>个如图所示的冲程。</w:t>
            </w:r>
          </w:p>
          <w:p w14:paraId="6A1A5485">
            <w:pPr>
              <w:spacing w:line="360" w:lineRule="auto"/>
              <w:ind w:firstLine="3780" w:firstLineChars="1800"/>
              <w:jc w:val="left"/>
              <w:rPr>
                <w:kern w:val="0"/>
                <w:szCs w:val="21"/>
              </w:rPr>
            </w:pPr>
            <w:r>
              <w:rPr>
                <w:kern w:val="0"/>
                <w:szCs w:val="21"/>
              </w:rPr>
              <w:drawing>
                <wp:inline distT="0" distB="0" distL="0" distR="0">
                  <wp:extent cx="1009650" cy="1819275"/>
                  <wp:effectExtent l="0" t="0" r="11430" b="9525"/>
                  <wp:docPr id="148365380" name="图片 148365380" descr="@@@4686d955-cad4-41c2-a23d-ec8ddb32a6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5380" name="图片 148365380" descr="@@@4686d955-cad4-41c2-a23d-ec8ddb32a6e3"/>
                          <pic:cNvPicPr>
                            <a:picLocks noChangeAspect="1"/>
                          </pic:cNvPicPr>
                        </pic:nvPicPr>
                        <pic:blipFill>
                          <a:blip r:embed="rId65"/>
                          <a:stretch>
                            <a:fillRect/>
                          </a:stretch>
                        </pic:blipFill>
                        <pic:spPr>
                          <a:xfrm>
                            <a:off x="0" y="0"/>
                            <a:ext cx="1009650" cy="1819275"/>
                          </a:xfrm>
                          <a:prstGeom prst="rect">
                            <a:avLst/>
                          </a:prstGeom>
                        </pic:spPr>
                      </pic:pic>
                    </a:graphicData>
                  </a:graphic>
                </wp:inline>
              </w:drawing>
            </w:r>
          </w:p>
          <w:p w14:paraId="4753F80A">
            <w:pPr>
              <w:spacing w:line="360" w:lineRule="auto"/>
              <w:ind w:firstLine="420" w:firstLineChars="200"/>
              <w:jc w:val="left"/>
              <w:textAlignment w:val="center"/>
              <w:rPr>
                <w:rFonts w:eastAsiaTheme="minorEastAsia"/>
                <w:szCs w:val="21"/>
              </w:rPr>
            </w:pPr>
            <w:r>
              <w:rPr>
                <w:rFonts w:hint="eastAsia" w:eastAsiaTheme="minorEastAsia"/>
                <w:szCs w:val="21"/>
              </w:rPr>
              <w:t xml:space="preserve">15. </w:t>
            </w:r>
            <w:r>
              <w:rPr>
                <w:rFonts w:eastAsiaTheme="minorEastAsia"/>
                <w:szCs w:val="21"/>
              </w:rPr>
              <w:t>柴油机和汽油机的</w:t>
            </w:r>
            <w:r>
              <w:rPr>
                <w:rFonts w:hint="eastAsia" w:eastAsiaTheme="minorEastAsia"/>
                <w:szCs w:val="21"/>
              </w:rPr>
              <w:t>主要区别在于，汽油机在吸气冲程中吸入汽油和空气的混合物，而柴油机吸入的只有</w:t>
            </w:r>
            <w:r>
              <w:rPr>
                <w:rFonts w:hint="eastAsia" w:eastAsiaTheme="minorEastAsia"/>
                <w:szCs w:val="21"/>
                <w:u w:val="single"/>
              </w:rPr>
              <w:t xml:space="preserve">         </w:t>
            </w:r>
            <w:r>
              <w:rPr>
                <w:rFonts w:hint="eastAsia" w:eastAsiaTheme="minorEastAsia"/>
                <w:szCs w:val="21"/>
              </w:rPr>
              <w:t>，构造上柴油机顶端有喷油嘴，而汽油机顶部有</w:t>
            </w:r>
            <w:r>
              <w:rPr>
                <w:rFonts w:hint="eastAsia" w:eastAsiaTheme="minorEastAsia"/>
                <w:szCs w:val="21"/>
                <w:u w:val="single"/>
              </w:rPr>
              <w:t xml:space="preserve">         </w:t>
            </w:r>
            <w:r>
              <w:rPr>
                <w:rFonts w:hint="eastAsia" w:eastAsiaTheme="minorEastAsia"/>
                <w:szCs w:val="21"/>
              </w:rPr>
              <w:t>。</w:t>
            </w:r>
          </w:p>
          <w:p w14:paraId="1576D258">
            <w:pPr>
              <w:spacing w:line="360" w:lineRule="auto"/>
              <w:ind w:firstLine="420" w:firstLineChars="200"/>
              <w:jc w:val="left"/>
              <w:textAlignment w:val="center"/>
              <w:rPr>
                <w:rFonts w:eastAsiaTheme="minorEastAsia"/>
                <w:bCs/>
                <w:szCs w:val="21"/>
              </w:rPr>
            </w:pPr>
            <w:r>
              <w:rPr>
                <w:rFonts w:hint="eastAsia" w:eastAsiaTheme="minorEastAsia"/>
                <w:szCs w:val="21"/>
              </w:rPr>
              <w:t>16．</w:t>
            </w:r>
            <w:r>
              <w:rPr>
                <w:rFonts w:hint="eastAsia" w:eastAsiaTheme="minorEastAsia"/>
                <w:bCs/>
                <w:szCs w:val="21"/>
              </w:rPr>
              <w:t>如图所示，这是</w:t>
            </w:r>
            <w:r>
              <w:rPr>
                <w:rFonts w:hint="eastAsia" w:eastAsiaTheme="minorEastAsia"/>
                <w:bCs/>
                <w:szCs w:val="21"/>
                <w:u w:val="single"/>
              </w:rPr>
              <w:t xml:space="preserve">          </w:t>
            </w:r>
            <w:r>
              <w:rPr>
                <w:rFonts w:hint="eastAsia" w:eastAsiaTheme="minorEastAsia"/>
                <w:bCs/>
                <w:szCs w:val="21"/>
              </w:rPr>
              <w:t>（选填“汽油机”或“柴油机”）工作循环中的</w:t>
            </w:r>
            <w:r>
              <w:rPr>
                <w:rFonts w:hint="eastAsia" w:eastAsiaTheme="minorEastAsia"/>
                <w:bCs/>
                <w:szCs w:val="21"/>
                <w:u w:val="single"/>
              </w:rPr>
              <w:t xml:space="preserve">      </w:t>
            </w:r>
            <w:r>
              <w:rPr>
                <w:rFonts w:hint="eastAsia" w:eastAsiaTheme="minorEastAsia"/>
                <w:bCs/>
                <w:szCs w:val="21"/>
              </w:rPr>
              <w:t>冲程，该冲程的能量转化为</w:t>
            </w:r>
            <w:r>
              <w:rPr>
                <w:rFonts w:hint="eastAsia" w:eastAsiaTheme="minorEastAsia"/>
                <w:bCs/>
                <w:szCs w:val="21"/>
                <w:u w:val="single"/>
              </w:rPr>
              <w:t xml:space="preserve">       </w:t>
            </w:r>
            <w:r>
              <w:rPr>
                <w:rFonts w:hint="eastAsia" w:eastAsiaTheme="minorEastAsia"/>
                <w:bCs/>
                <w:szCs w:val="21"/>
              </w:rPr>
              <w:t>能转化为机械能。</w:t>
            </w:r>
          </w:p>
          <w:p w14:paraId="54F6DB74">
            <w:pPr>
              <w:spacing w:line="360" w:lineRule="auto"/>
              <w:ind w:firstLine="2940" w:firstLineChars="1400"/>
              <w:jc w:val="left"/>
              <w:textAlignment w:val="center"/>
              <w:rPr>
                <w:rFonts w:eastAsiaTheme="minorEastAsia"/>
                <w:bCs/>
                <w:szCs w:val="21"/>
              </w:rPr>
            </w:pPr>
            <w:r>
              <w:rPr>
                <w:rFonts w:hint="eastAsia" w:eastAsiaTheme="minorEastAsia"/>
                <w:bCs/>
                <w:szCs w:val="21"/>
              </w:rPr>
              <w:drawing>
                <wp:inline distT="0" distB="0" distL="0" distR="0">
                  <wp:extent cx="1520825" cy="1497330"/>
                  <wp:effectExtent l="0" t="0" r="3175" b="11430"/>
                  <wp:docPr id="2012480197" name="图片 2012480197" descr="@@@f2181ae7-c28c-4a54-a77d-c179aa204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80197" name="图片 2012480197" descr="@@@f2181ae7-c28c-4a54-a77d-c179aa204093"/>
                          <pic:cNvPicPr>
                            <a:picLocks noChangeAspect="1"/>
                          </pic:cNvPicPr>
                        </pic:nvPicPr>
                        <pic:blipFill>
                          <a:blip r:embed="rId66"/>
                          <a:stretch>
                            <a:fillRect/>
                          </a:stretch>
                        </pic:blipFill>
                        <pic:spPr>
                          <a:xfrm>
                            <a:off x="0" y="0"/>
                            <a:ext cx="1529518" cy="1505804"/>
                          </a:xfrm>
                          <a:prstGeom prst="rect">
                            <a:avLst/>
                          </a:prstGeom>
                        </pic:spPr>
                      </pic:pic>
                    </a:graphicData>
                  </a:graphic>
                </wp:inline>
              </w:drawing>
            </w:r>
            <w:r>
              <w:rPr>
                <w:rFonts w:hint="eastAsia" w:eastAsiaTheme="minorEastAsia"/>
                <w:bCs/>
                <w:szCs w:val="21"/>
              </w:rPr>
              <w:t>  </w:t>
            </w:r>
          </w:p>
          <w:p w14:paraId="6EDB1880">
            <w:pPr>
              <w:spacing w:line="360" w:lineRule="auto"/>
              <w:ind w:firstLine="420" w:firstLineChars="200"/>
              <w:jc w:val="left"/>
              <w:textAlignment w:val="center"/>
              <w:rPr>
                <w:rFonts w:hint="eastAsia" w:ascii="Time New Romans" w:hAnsi="Time New Romans" w:cs="宋体" w:eastAsiaTheme="minorEastAsia"/>
                <w:color w:val="000000"/>
                <w:szCs w:val="21"/>
              </w:rPr>
            </w:pPr>
            <w:r>
              <w:rPr>
                <w:rFonts w:hint="eastAsia" w:ascii="Time New Romans" w:hAnsi="Time New Romans" w:cs="宋体" w:eastAsiaTheme="minorEastAsia"/>
                <w:color w:val="000000"/>
                <w:szCs w:val="21"/>
              </w:rPr>
              <w:t>1</w:t>
            </w:r>
            <w:r>
              <w:rPr>
                <w:rFonts w:hint="eastAsia" w:ascii="Time New Romans" w:hAnsi="Time New Romans" w:cs="宋体" w:eastAsiaTheme="minorEastAsia"/>
                <w:color w:val="000000"/>
                <w:szCs w:val="21"/>
                <w:lang w:val="en-US" w:eastAsia="zh-CN"/>
              </w:rPr>
              <w:t>7</w:t>
            </w:r>
            <w:r>
              <w:rPr>
                <w:rFonts w:hint="eastAsia" w:ascii="Time New Romans" w:hAnsi="Time New Romans" w:cs="宋体" w:eastAsiaTheme="minorEastAsia"/>
                <w:color w:val="000000"/>
                <w:szCs w:val="21"/>
              </w:rPr>
              <w:t xml:space="preserve">. </w:t>
            </w:r>
            <w:r>
              <w:rPr>
                <w:rFonts w:ascii="Time New Romans" w:hAnsi="Time New Romans" w:cs="宋体" w:eastAsiaTheme="minorEastAsia"/>
                <w:color w:val="000000"/>
                <w:szCs w:val="21"/>
              </w:rPr>
              <w:t>汽油的热值为4.6×10</w:t>
            </w:r>
            <w:r>
              <w:rPr>
                <w:rFonts w:ascii="Time New Romans" w:hAnsi="Time New Romans" w:cs="宋体" w:eastAsiaTheme="minorEastAsia"/>
                <w:color w:val="000000"/>
                <w:szCs w:val="21"/>
                <w:vertAlign w:val="superscript"/>
              </w:rPr>
              <w:t>7</w:t>
            </w:r>
            <w:r>
              <w:rPr>
                <w:rFonts w:ascii="Time New Romans" w:hAnsi="Time New Romans" w:cs="宋体" w:eastAsiaTheme="minorEastAsia"/>
                <w:color w:val="000000"/>
                <w:szCs w:val="21"/>
              </w:rPr>
              <w:t>J/kg，它的物理含义是完全燃烧</w:t>
            </w:r>
            <w:r>
              <w:rPr>
                <w:rFonts w:ascii="Time New Romans" w:hAnsi="Time New Romans" w:cs="宋体" w:eastAsiaTheme="minorEastAsia"/>
                <w:color w:val="000000"/>
                <w:szCs w:val="21"/>
                <w:u w:val="single"/>
              </w:rPr>
              <w:t xml:space="preserve">      </w:t>
            </w:r>
            <w:r>
              <w:rPr>
                <w:rFonts w:ascii="Time New Romans" w:hAnsi="Time New Romans" w:cs="宋体" w:eastAsiaTheme="minorEastAsia"/>
                <w:color w:val="000000"/>
                <w:szCs w:val="21"/>
              </w:rPr>
              <w:t>的汽油，放出的热量为4.6×10</w:t>
            </w:r>
            <w:r>
              <w:rPr>
                <w:rFonts w:ascii="Time New Romans" w:hAnsi="Time New Romans" w:cs="宋体" w:eastAsiaTheme="minorEastAsia"/>
                <w:color w:val="000000"/>
                <w:szCs w:val="21"/>
                <w:vertAlign w:val="superscript"/>
              </w:rPr>
              <w:t>7</w:t>
            </w:r>
            <w:r>
              <w:rPr>
                <w:rFonts w:ascii="Time New Romans" w:hAnsi="Time New Romans" w:cs="宋体" w:eastAsiaTheme="minorEastAsia"/>
                <w:color w:val="000000"/>
                <w:szCs w:val="21"/>
              </w:rPr>
              <w:t>J。若质量为5kg的汽油燃烧一半，则剩余汽油的热值为</w:t>
            </w:r>
            <w:r>
              <w:rPr>
                <w:rFonts w:ascii="Time New Romans" w:hAnsi="Time New Romans" w:cs="宋体" w:eastAsiaTheme="minorEastAsia"/>
                <w:color w:val="000000"/>
                <w:szCs w:val="21"/>
                <w:u w:val="single"/>
              </w:rPr>
              <w:t xml:space="preserve">      </w:t>
            </w:r>
            <w:r>
              <w:rPr>
                <w:rFonts w:ascii="Time New Romans" w:hAnsi="Time New Romans" w:cs="宋体" w:eastAsiaTheme="minorEastAsia"/>
                <w:color w:val="000000"/>
                <w:szCs w:val="21"/>
              </w:rPr>
              <w:t>。</w:t>
            </w:r>
          </w:p>
          <w:p w14:paraId="44791861">
            <w:pPr>
              <w:spacing w:line="360" w:lineRule="auto"/>
              <w:ind w:firstLine="420" w:firstLineChars="200"/>
              <w:jc w:val="left"/>
              <w:textAlignment w:val="center"/>
              <w:rPr>
                <w:color w:val="000000"/>
                <w:szCs w:val="21"/>
              </w:rPr>
            </w:pPr>
            <w:r>
              <w:rPr>
                <w:rFonts w:hint="eastAsia"/>
                <w:color w:val="000000"/>
                <w:szCs w:val="21"/>
                <w:lang w:val="en-US" w:eastAsia="zh-CN"/>
              </w:rPr>
              <w:t>18</w:t>
            </w:r>
            <w:r>
              <w:rPr>
                <w:rFonts w:hint="eastAsia"/>
                <w:color w:val="000000"/>
                <w:szCs w:val="21"/>
              </w:rPr>
              <w:t>. 木炭的热值是3.4×10</w:t>
            </w:r>
            <w:r>
              <w:rPr>
                <w:rFonts w:hint="eastAsia"/>
                <w:color w:val="000000"/>
                <w:szCs w:val="21"/>
                <w:vertAlign w:val="superscript"/>
              </w:rPr>
              <w:t>7</w:t>
            </w:r>
            <w:r>
              <w:rPr>
                <w:rFonts w:hint="eastAsia"/>
                <w:color w:val="000000"/>
                <w:szCs w:val="21"/>
              </w:rPr>
              <w:t>J/kg，根据其物理意义可知，2kg的木炭完全燃烧可以放出</w:t>
            </w:r>
            <w:r>
              <w:rPr>
                <w:rFonts w:hint="eastAsia"/>
                <w:color w:val="000000"/>
                <w:szCs w:val="21"/>
                <w:u w:val="single"/>
              </w:rPr>
              <w:t xml:space="preserve">         </w:t>
            </w:r>
            <w:r>
              <w:rPr>
                <w:rFonts w:hint="eastAsia"/>
                <w:color w:val="000000"/>
                <w:szCs w:val="21"/>
              </w:rPr>
              <w:t>J的热量，有10kg的木炭，完全燃烧掉一半，剩下一半木炭的热值</w:t>
            </w:r>
            <w:r>
              <w:rPr>
                <w:rFonts w:hint="eastAsia"/>
                <w:color w:val="000000"/>
                <w:szCs w:val="21"/>
                <w:u w:val="single"/>
              </w:rPr>
              <w:t xml:space="preserve">         </w:t>
            </w:r>
            <w:r>
              <w:rPr>
                <w:rFonts w:hint="eastAsia"/>
                <w:color w:val="000000"/>
                <w:szCs w:val="21"/>
              </w:rPr>
              <w:t>（选填“变大”、“不变”、“变小”）。</w:t>
            </w:r>
          </w:p>
          <w:p w14:paraId="794CD1C5">
            <w:pPr>
              <w:spacing w:line="360" w:lineRule="auto"/>
              <w:ind w:firstLine="420" w:firstLineChars="200"/>
              <w:jc w:val="left"/>
              <w:textAlignment w:val="center"/>
              <w:rPr>
                <w:szCs w:val="21"/>
              </w:rPr>
            </w:pPr>
            <w:r>
              <w:rPr>
                <w:rFonts w:hint="eastAsia"/>
                <w:szCs w:val="21"/>
                <w:lang w:val="en-US" w:eastAsia="zh-CN"/>
              </w:rPr>
              <w:t>19</w:t>
            </w:r>
            <w:r>
              <w:rPr>
                <w:rFonts w:hint="eastAsia"/>
                <w:szCs w:val="21"/>
              </w:rPr>
              <w:t>．北京时间2024年4月25日20时59分，我国在酒泉卫星发射中心，用长征二号F遥十八运载火箭搭载神舟十八号载人飞船成功发射（如图），神舟十八号携带叶光富、李聪和李广苏等3名宇航员前往空间站执行约6个月驻留任务。该火箭使用的一种叫做偏二甲肼的液体燃料，是因为该燃料具有较大的（</w:t>
            </w:r>
            <w:r>
              <w:rPr>
                <w:rFonts w:hint="eastAsia" w:ascii="微软雅黑" w:hAnsi="微软雅黑" w:cs="微软雅黑"/>
                <w:szCs w:val="21"/>
              </w:rPr>
              <w:t>　　</w:t>
            </w:r>
            <w:r>
              <w:rPr>
                <w:rFonts w:hint="eastAsia" w:ascii="幼圆" w:hAnsi="幼圆" w:cs="幼圆"/>
                <w:szCs w:val="21"/>
              </w:rPr>
              <w:t>）</w:t>
            </w:r>
          </w:p>
          <w:p w14:paraId="1318776B">
            <w:pPr>
              <w:spacing w:line="360" w:lineRule="auto"/>
              <w:ind w:firstLine="2730" w:firstLineChars="1300"/>
              <w:jc w:val="left"/>
              <w:textAlignment w:val="center"/>
              <w:rPr>
                <w:szCs w:val="21"/>
              </w:rPr>
            </w:pPr>
            <w:r>
              <w:rPr>
                <w:rFonts w:hint="eastAsia"/>
                <w:szCs w:val="21"/>
              </w:rPr>
              <w:drawing>
                <wp:inline distT="0" distB="0" distL="0" distR="0">
                  <wp:extent cx="1468755" cy="973455"/>
                  <wp:effectExtent l="0" t="0" r="0" b="0"/>
                  <wp:docPr id="953601812" name="图片 953601812" descr="@@@fa13319e-8955-4637-9308-624603dd0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01812" name="图片 953601812" descr="@@@fa13319e-8955-4637-9308-624603dd02d7"/>
                          <pic:cNvPicPr>
                            <a:picLocks noChangeAspect="1"/>
                          </pic:cNvPicPr>
                        </pic:nvPicPr>
                        <pic:blipFill>
                          <a:blip r:embed="rId67"/>
                          <a:stretch>
                            <a:fillRect/>
                          </a:stretch>
                        </pic:blipFill>
                        <pic:spPr>
                          <a:xfrm>
                            <a:off x="0" y="0"/>
                            <a:ext cx="1473694" cy="977123"/>
                          </a:xfrm>
                          <a:prstGeom prst="rect">
                            <a:avLst/>
                          </a:prstGeom>
                        </pic:spPr>
                      </pic:pic>
                    </a:graphicData>
                  </a:graphic>
                </wp:inline>
              </w:drawing>
            </w:r>
          </w:p>
          <w:p w14:paraId="2CA9F94C">
            <w:pPr>
              <w:spacing w:line="360" w:lineRule="auto"/>
              <w:ind w:firstLine="420" w:firstLineChars="200"/>
              <w:jc w:val="left"/>
              <w:textAlignment w:val="center"/>
              <w:rPr>
                <w:szCs w:val="21"/>
              </w:rPr>
            </w:pPr>
            <w:r>
              <w:rPr>
                <w:rFonts w:hint="eastAsia"/>
                <w:szCs w:val="21"/>
              </w:rPr>
              <w:t>A．比热容</w:t>
            </w:r>
            <w:r>
              <w:rPr>
                <w:rFonts w:hint="eastAsia"/>
                <w:szCs w:val="21"/>
              </w:rPr>
              <w:tab/>
            </w:r>
            <w:r>
              <w:rPr>
                <w:rFonts w:hint="eastAsia"/>
                <w:szCs w:val="21"/>
              </w:rPr>
              <w:t xml:space="preserve">B．热值 </w:t>
            </w:r>
            <w:r>
              <w:rPr>
                <w:rFonts w:hint="eastAsia"/>
                <w:szCs w:val="21"/>
              </w:rPr>
              <w:tab/>
            </w:r>
            <w:r>
              <w:rPr>
                <w:rFonts w:hint="eastAsia"/>
                <w:szCs w:val="21"/>
              </w:rPr>
              <w:t xml:space="preserve">C．密度 </w:t>
            </w:r>
            <w:r>
              <w:rPr>
                <w:rFonts w:hint="eastAsia"/>
                <w:szCs w:val="21"/>
              </w:rPr>
              <w:tab/>
            </w:r>
            <w:r>
              <w:rPr>
                <w:rFonts w:hint="eastAsia"/>
                <w:szCs w:val="21"/>
              </w:rPr>
              <w:t>D．体积</w:t>
            </w:r>
          </w:p>
          <w:p w14:paraId="5ED7BD9C">
            <w:pPr>
              <w:spacing w:line="360" w:lineRule="auto"/>
              <w:ind w:firstLine="420" w:firstLineChars="200"/>
              <w:jc w:val="left"/>
              <w:textAlignment w:val="center"/>
              <w:rPr>
                <w:rFonts w:hint="eastAsia" w:ascii="幼圆" w:hAnsi="幼圆" w:cs="幼圆"/>
                <w:szCs w:val="21"/>
              </w:rPr>
            </w:pPr>
            <w:r>
              <w:rPr>
                <w:rFonts w:hint="eastAsia"/>
                <w:szCs w:val="21"/>
                <w:lang w:val="en-US" w:eastAsia="zh-CN"/>
              </w:rPr>
              <w:t>20</w:t>
            </w:r>
            <w:r>
              <w:rPr>
                <w:rFonts w:hint="eastAsia"/>
                <w:szCs w:val="21"/>
              </w:rPr>
              <w:t>. 我们把某种燃料完全燃烧放出的热量与其质量之比，叫做这种燃料的热值。下表是一些燃料的热值。下列选项正确的是（</w:t>
            </w:r>
            <w:r>
              <w:rPr>
                <w:rFonts w:hint="eastAsia" w:ascii="微软雅黑" w:hAnsi="微软雅黑" w:cs="微软雅黑"/>
                <w:szCs w:val="21"/>
              </w:rPr>
              <w:t>　　</w:t>
            </w:r>
            <w:r>
              <w:rPr>
                <w:rFonts w:hint="eastAsia" w:ascii="幼圆" w:hAnsi="幼圆" w:cs="幼圆"/>
                <w:szCs w:val="21"/>
              </w:rPr>
              <w:t>）</w:t>
            </w:r>
          </w:p>
          <w:p w14:paraId="1591ECF4">
            <w:pPr>
              <w:spacing w:line="360" w:lineRule="auto"/>
              <w:ind w:firstLine="420" w:firstLineChars="200"/>
              <w:jc w:val="left"/>
              <w:textAlignment w:val="center"/>
              <w:rPr>
                <w:szCs w:val="21"/>
              </w:rPr>
            </w:pPr>
            <w:r>
              <w:rPr>
                <w:rFonts w:hint="eastAsia"/>
                <w:szCs w:val="21"/>
              </w:rPr>
              <w:t>A．0.5kg的汽油的热值是2.3×10</w:t>
            </w:r>
            <w:r>
              <w:rPr>
                <w:rFonts w:hint="eastAsia"/>
                <w:szCs w:val="21"/>
                <w:vertAlign w:val="superscript"/>
              </w:rPr>
              <w:t xml:space="preserve">7 </w:t>
            </w:r>
            <w:r>
              <w:rPr>
                <w:rFonts w:hint="eastAsia"/>
                <w:szCs w:val="21"/>
              </w:rPr>
              <w:t>J/kg</w:t>
            </w:r>
          </w:p>
          <w:p w14:paraId="1A3C19F8">
            <w:pPr>
              <w:spacing w:line="360" w:lineRule="auto"/>
              <w:ind w:firstLine="420" w:firstLineChars="200"/>
              <w:jc w:val="left"/>
              <w:textAlignment w:val="center"/>
              <w:rPr>
                <w:szCs w:val="21"/>
              </w:rPr>
            </w:pPr>
            <w:r>
              <w:rPr>
                <w:rFonts w:hint="eastAsia"/>
                <w:szCs w:val="21"/>
              </w:rPr>
              <w:t>B．热值为3.0×10</w:t>
            </w:r>
            <w:r>
              <w:rPr>
                <w:rFonts w:hint="eastAsia"/>
                <w:szCs w:val="21"/>
                <w:vertAlign w:val="superscript"/>
              </w:rPr>
              <w:t xml:space="preserve">7 </w:t>
            </w:r>
            <w:r>
              <w:rPr>
                <w:rFonts w:hint="eastAsia"/>
                <w:szCs w:val="21"/>
              </w:rPr>
              <w:t>J/kg的燃料一定是酒精</w:t>
            </w:r>
          </w:p>
          <w:p w14:paraId="0EBD03F5">
            <w:pPr>
              <w:spacing w:line="360" w:lineRule="auto"/>
              <w:ind w:firstLine="420" w:firstLineChars="200"/>
              <w:jc w:val="left"/>
              <w:textAlignment w:val="center"/>
              <w:rPr>
                <w:szCs w:val="21"/>
              </w:rPr>
            </w:pPr>
            <w:r>
              <w:rPr>
                <w:rFonts w:hint="eastAsia"/>
                <w:szCs w:val="21"/>
              </w:rPr>
              <w:t>C．燃料越接近完全燃烧，燃料的热值就越大</w:t>
            </w:r>
          </w:p>
          <w:p w14:paraId="044D7EB6">
            <w:pPr>
              <w:spacing w:line="360" w:lineRule="auto"/>
              <w:ind w:firstLine="420" w:firstLineChars="200"/>
              <w:jc w:val="left"/>
              <w:textAlignment w:val="center"/>
              <w:rPr>
                <w:szCs w:val="21"/>
              </w:rPr>
            </w:pPr>
            <w:r>
              <w:rPr>
                <w:rFonts w:hint="eastAsia"/>
                <w:szCs w:val="21"/>
              </w:rPr>
              <w:t>D．0.5kg的汽油完全燃烧放出的热量是2.3×10</w:t>
            </w:r>
            <w:r>
              <w:rPr>
                <w:rFonts w:hint="eastAsia"/>
                <w:szCs w:val="21"/>
                <w:vertAlign w:val="superscript"/>
              </w:rPr>
              <w:t>7</w:t>
            </w:r>
            <w:r>
              <w:rPr>
                <w:rFonts w:hint="eastAsia"/>
                <w:szCs w:val="21"/>
              </w:rPr>
              <w:t>J</w:t>
            </w:r>
          </w:p>
          <w:tbl>
            <w:tblPr>
              <w:tblStyle w:val="8"/>
              <w:tblW w:w="63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26"/>
              <w:gridCol w:w="1843"/>
              <w:gridCol w:w="1134"/>
              <w:gridCol w:w="2255"/>
            </w:tblGrid>
            <w:tr w14:paraId="0A058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1" w:hRule="atLeast"/>
                <w:jc w:val="center"/>
              </w:trPr>
              <w:tc>
                <w:tcPr>
                  <w:tcW w:w="112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02C224">
                  <w:pPr>
                    <w:jc w:val="center"/>
                    <w:textAlignment w:val="center"/>
                    <w:rPr>
                      <w:szCs w:val="21"/>
                    </w:rPr>
                  </w:pPr>
                  <w:r>
                    <w:rPr>
                      <w:rFonts w:hint="eastAsia"/>
                      <w:szCs w:val="21"/>
                    </w:rPr>
                    <w:t>燃料</w:t>
                  </w:r>
                </w:p>
              </w:tc>
              <w:tc>
                <w:tcPr>
                  <w:tcW w:w="184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DEB77F">
                  <w:pPr>
                    <w:jc w:val="center"/>
                    <w:textAlignment w:val="center"/>
                    <w:rPr>
                      <w:szCs w:val="21"/>
                    </w:rPr>
                  </w:pPr>
                  <w:r>
                    <w:rPr>
                      <w:rFonts w:hint="eastAsia"/>
                      <w:szCs w:val="21"/>
                    </w:rPr>
                    <w:t>热值</w:t>
                  </w:r>
                </w:p>
              </w:tc>
              <w:tc>
                <w:tcPr>
                  <w:tcW w:w="113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32437F">
                  <w:pPr>
                    <w:jc w:val="center"/>
                    <w:textAlignment w:val="center"/>
                    <w:rPr>
                      <w:szCs w:val="21"/>
                    </w:rPr>
                  </w:pPr>
                  <w:r>
                    <w:rPr>
                      <w:rFonts w:hint="eastAsia"/>
                      <w:szCs w:val="21"/>
                    </w:rPr>
                    <w:t>燃料</w:t>
                  </w:r>
                </w:p>
              </w:tc>
              <w:tc>
                <w:tcPr>
                  <w:tcW w:w="22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546077">
                  <w:pPr>
                    <w:jc w:val="center"/>
                    <w:textAlignment w:val="center"/>
                    <w:rPr>
                      <w:szCs w:val="21"/>
                    </w:rPr>
                  </w:pPr>
                  <w:r>
                    <w:rPr>
                      <w:rFonts w:hint="eastAsia"/>
                      <w:szCs w:val="21"/>
                    </w:rPr>
                    <w:t>热值</w:t>
                  </w:r>
                </w:p>
              </w:tc>
            </w:tr>
            <w:tr w14:paraId="63758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1" w:hRule="atLeast"/>
                <w:jc w:val="center"/>
              </w:trPr>
              <w:tc>
                <w:tcPr>
                  <w:tcW w:w="112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3A83A1">
                  <w:pPr>
                    <w:jc w:val="center"/>
                    <w:textAlignment w:val="center"/>
                    <w:rPr>
                      <w:szCs w:val="21"/>
                    </w:rPr>
                  </w:pPr>
                  <w:r>
                    <w:rPr>
                      <w:rFonts w:hint="eastAsia"/>
                      <w:szCs w:val="21"/>
                    </w:rPr>
                    <w:t>焦炭</w:t>
                  </w:r>
                </w:p>
              </w:tc>
              <w:tc>
                <w:tcPr>
                  <w:tcW w:w="184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D87682">
                  <w:pPr>
                    <w:jc w:val="center"/>
                    <w:textAlignment w:val="center"/>
                    <w:rPr>
                      <w:szCs w:val="21"/>
                    </w:rPr>
                  </w:pPr>
                  <w:r>
                    <w:rPr>
                      <w:rFonts w:hint="eastAsia"/>
                      <w:szCs w:val="21"/>
                    </w:rPr>
                    <w:t>3.0×10</w:t>
                  </w:r>
                  <w:r>
                    <w:rPr>
                      <w:rFonts w:hint="eastAsia"/>
                      <w:szCs w:val="21"/>
                      <w:vertAlign w:val="superscript"/>
                    </w:rPr>
                    <w:t xml:space="preserve">7 </w:t>
                  </w:r>
                  <w:r>
                    <w:rPr>
                      <w:rFonts w:hint="eastAsia"/>
                      <w:szCs w:val="21"/>
                    </w:rPr>
                    <w:t>J/kg</w:t>
                  </w:r>
                </w:p>
              </w:tc>
              <w:tc>
                <w:tcPr>
                  <w:tcW w:w="113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47037C">
                  <w:pPr>
                    <w:jc w:val="center"/>
                    <w:textAlignment w:val="center"/>
                    <w:rPr>
                      <w:szCs w:val="21"/>
                    </w:rPr>
                  </w:pPr>
                  <w:r>
                    <w:rPr>
                      <w:rFonts w:hint="eastAsia"/>
                      <w:szCs w:val="21"/>
                    </w:rPr>
                    <w:t>柴油</w:t>
                  </w:r>
                </w:p>
              </w:tc>
              <w:tc>
                <w:tcPr>
                  <w:tcW w:w="22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5D96F9">
                  <w:pPr>
                    <w:jc w:val="center"/>
                    <w:textAlignment w:val="center"/>
                    <w:rPr>
                      <w:szCs w:val="21"/>
                    </w:rPr>
                  </w:pPr>
                  <w:r>
                    <w:rPr>
                      <w:rFonts w:hint="eastAsia"/>
                      <w:szCs w:val="21"/>
                    </w:rPr>
                    <w:t>4.3×10</w:t>
                  </w:r>
                  <w:r>
                    <w:rPr>
                      <w:rFonts w:hint="eastAsia"/>
                      <w:szCs w:val="21"/>
                      <w:vertAlign w:val="superscript"/>
                    </w:rPr>
                    <w:t>7</w:t>
                  </w:r>
                  <w:r>
                    <w:rPr>
                      <w:rFonts w:hint="eastAsia"/>
                      <w:szCs w:val="21"/>
                    </w:rPr>
                    <w:t xml:space="preserve"> J/kg</w:t>
                  </w:r>
                </w:p>
              </w:tc>
            </w:tr>
            <w:tr w14:paraId="5D27A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1" w:hRule="atLeast"/>
                <w:jc w:val="center"/>
              </w:trPr>
              <w:tc>
                <w:tcPr>
                  <w:tcW w:w="112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2E922D">
                  <w:pPr>
                    <w:jc w:val="center"/>
                    <w:textAlignment w:val="center"/>
                    <w:rPr>
                      <w:szCs w:val="21"/>
                    </w:rPr>
                  </w:pPr>
                  <w:r>
                    <w:rPr>
                      <w:rFonts w:hint="eastAsia"/>
                      <w:szCs w:val="21"/>
                    </w:rPr>
                    <w:t>酒精</w:t>
                  </w:r>
                </w:p>
              </w:tc>
              <w:tc>
                <w:tcPr>
                  <w:tcW w:w="184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AA9F44">
                  <w:pPr>
                    <w:jc w:val="center"/>
                    <w:textAlignment w:val="center"/>
                    <w:rPr>
                      <w:szCs w:val="21"/>
                    </w:rPr>
                  </w:pPr>
                  <w:r>
                    <w:rPr>
                      <w:rFonts w:hint="eastAsia"/>
                      <w:szCs w:val="21"/>
                    </w:rPr>
                    <w:t>3.0×10</w:t>
                  </w:r>
                  <w:r>
                    <w:rPr>
                      <w:rFonts w:hint="eastAsia"/>
                      <w:szCs w:val="21"/>
                      <w:vertAlign w:val="superscript"/>
                    </w:rPr>
                    <w:t xml:space="preserve">7 </w:t>
                  </w:r>
                  <w:r>
                    <w:rPr>
                      <w:rFonts w:hint="eastAsia"/>
                      <w:szCs w:val="21"/>
                    </w:rPr>
                    <w:t>J/kg</w:t>
                  </w:r>
                </w:p>
              </w:tc>
              <w:tc>
                <w:tcPr>
                  <w:tcW w:w="113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ACC227">
                  <w:pPr>
                    <w:jc w:val="center"/>
                    <w:textAlignment w:val="center"/>
                    <w:rPr>
                      <w:szCs w:val="21"/>
                    </w:rPr>
                  </w:pPr>
                  <w:r>
                    <w:rPr>
                      <w:rFonts w:hint="eastAsia"/>
                      <w:szCs w:val="21"/>
                    </w:rPr>
                    <w:t>汽油</w:t>
                  </w:r>
                </w:p>
              </w:tc>
              <w:tc>
                <w:tcPr>
                  <w:tcW w:w="22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A132D3">
                  <w:pPr>
                    <w:jc w:val="center"/>
                    <w:textAlignment w:val="center"/>
                    <w:rPr>
                      <w:szCs w:val="21"/>
                    </w:rPr>
                  </w:pPr>
                  <w:r>
                    <w:rPr>
                      <w:rFonts w:hint="eastAsia"/>
                      <w:szCs w:val="21"/>
                    </w:rPr>
                    <w:t>4.6×10</w:t>
                  </w:r>
                  <w:r>
                    <w:rPr>
                      <w:rFonts w:hint="eastAsia"/>
                      <w:szCs w:val="21"/>
                      <w:vertAlign w:val="superscript"/>
                    </w:rPr>
                    <w:t>7</w:t>
                  </w:r>
                  <w:r>
                    <w:rPr>
                      <w:rFonts w:hint="eastAsia"/>
                      <w:szCs w:val="21"/>
                    </w:rPr>
                    <w:t xml:space="preserve"> J/kg</w:t>
                  </w:r>
                </w:p>
              </w:tc>
            </w:tr>
          </w:tbl>
          <w:p w14:paraId="0BA14406">
            <w:pPr>
              <w:spacing w:line="360" w:lineRule="auto"/>
              <w:ind w:firstLine="420" w:firstLineChars="200"/>
              <w:jc w:val="left"/>
              <w:textAlignment w:val="center"/>
              <w:rPr>
                <w:rFonts w:hint="eastAsia"/>
                <w:color w:val="0D0D0D"/>
                <w:lang w:val="en-US" w:eastAsia="zh-CN"/>
              </w:rPr>
            </w:pPr>
          </w:p>
          <w:p w14:paraId="69B2F614">
            <w:pPr>
              <w:spacing w:line="360" w:lineRule="auto"/>
              <w:ind w:firstLine="420" w:firstLineChars="200"/>
              <w:jc w:val="left"/>
              <w:textAlignment w:val="center"/>
            </w:pPr>
            <w:r>
              <w:rPr>
                <w:rFonts w:hint="eastAsia"/>
                <w:color w:val="0D0D0D"/>
                <w:lang w:val="en-US" w:eastAsia="zh-CN"/>
              </w:rPr>
              <w:t xml:space="preserve"> </w:t>
            </w:r>
            <w:r>
              <w:rPr>
                <w:rFonts w:hint="eastAsia"/>
                <w:lang w:val="en-US" w:eastAsia="zh-CN"/>
              </w:rPr>
              <w:t>21</w:t>
            </w:r>
            <w:r>
              <w:rPr>
                <w:rFonts w:hint="eastAsia"/>
              </w:rPr>
              <w:t xml:space="preserve">. </w:t>
            </w:r>
            <w:r>
              <w:t>用燃气灶烧水，燃烧2kg的煤气，使200kg的水从20℃升高到70℃，已知水的比热容为4.2×10</w:t>
            </w:r>
            <w:r>
              <w:rPr>
                <w:vertAlign w:val="superscript"/>
              </w:rPr>
              <w:t>3</w:t>
            </w:r>
            <w:r>
              <w:t>J/（kg·℃），煤气的热值为4.2×10</w:t>
            </w:r>
            <w:r>
              <w:rPr>
                <w:vertAlign w:val="superscript"/>
              </w:rPr>
              <w:t>7</w:t>
            </w:r>
            <w:r>
              <w:t>J/kg。求：</w:t>
            </w:r>
          </w:p>
          <w:p w14:paraId="11973E87">
            <w:pPr>
              <w:spacing w:line="360" w:lineRule="auto"/>
              <w:ind w:firstLine="420" w:firstLineChars="200"/>
              <w:jc w:val="left"/>
              <w:textAlignment w:val="center"/>
            </w:pPr>
            <w:r>
              <w:t>（1）2kg煤气完全燃烧放出的热量；</w:t>
            </w:r>
          </w:p>
          <w:p w14:paraId="72466BAD">
            <w:pPr>
              <w:spacing w:line="360" w:lineRule="auto"/>
              <w:ind w:firstLine="420" w:firstLineChars="200"/>
              <w:jc w:val="left"/>
              <w:textAlignment w:val="center"/>
            </w:pPr>
            <w:r>
              <w:t>（2）水吸收的热量；</w:t>
            </w:r>
          </w:p>
          <w:p w14:paraId="129DB340">
            <w:pPr>
              <w:spacing w:line="360" w:lineRule="auto"/>
              <w:ind w:firstLine="420" w:firstLineChars="200"/>
              <w:jc w:val="left"/>
              <w:textAlignment w:val="center"/>
            </w:pPr>
            <w:r>
              <w:t>（3）燃气灶烧水的效率。</w:t>
            </w:r>
          </w:p>
          <w:p w14:paraId="6ADA6935">
            <w:pPr>
              <w:spacing w:line="360" w:lineRule="auto"/>
              <w:ind w:firstLine="420" w:firstLineChars="200"/>
              <w:jc w:val="left"/>
              <w:rPr>
                <w:rFonts w:hint="eastAsia" w:eastAsiaTheme="minorEastAsia"/>
                <w:bCs/>
                <w:color w:val="000000"/>
                <w:lang w:val="en-US" w:eastAsia="zh-CN"/>
              </w:rPr>
            </w:pPr>
          </w:p>
          <w:p w14:paraId="6E864925">
            <w:pPr>
              <w:spacing w:line="360" w:lineRule="auto"/>
              <w:ind w:firstLine="420" w:firstLineChars="200"/>
              <w:jc w:val="left"/>
              <w:rPr>
                <w:rFonts w:hint="eastAsia" w:eastAsiaTheme="minorEastAsia"/>
                <w:bCs/>
                <w:color w:val="000000"/>
                <w:lang w:val="en-US" w:eastAsia="zh-CN"/>
              </w:rPr>
            </w:pPr>
          </w:p>
          <w:p w14:paraId="2487D039">
            <w:pPr>
              <w:spacing w:line="360" w:lineRule="auto"/>
              <w:ind w:firstLine="420" w:firstLineChars="200"/>
              <w:jc w:val="left"/>
              <w:rPr>
                <w:rFonts w:eastAsiaTheme="minorEastAsia"/>
                <w:bCs/>
                <w:color w:val="000000"/>
              </w:rPr>
            </w:pPr>
            <w:r>
              <w:rPr>
                <w:rFonts w:hint="eastAsia" w:eastAsiaTheme="minorEastAsia"/>
                <w:bCs/>
                <w:color w:val="000000"/>
                <w:lang w:val="en-US" w:eastAsia="zh-CN"/>
              </w:rPr>
              <w:t>22</w:t>
            </w:r>
            <w:r>
              <w:rPr>
                <w:rFonts w:hint="eastAsia" w:eastAsiaTheme="minorEastAsia"/>
                <w:bCs/>
                <w:color w:val="000000"/>
              </w:rPr>
              <w:t xml:space="preserve">. </w:t>
            </w:r>
            <w:r>
              <w:rPr>
                <w:rFonts w:eastAsiaTheme="minorEastAsia"/>
                <w:bCs/>
                <w:color w:val="000000"/>
              </w:rPr>
              <w:t>运-20是我国自主研发的大型远程战略军用运输机，大幅提升了空军战略投送能力。若运-20在某次高空飞行中以恒定的1.6×10</w:t>
            </w:r>
            <w:r>
              <w:rPr>
                <w:rFonts w:eastAsiaTheme="minorEastAsia"/>
                <w:bCs/>
                <w:color w:val="000000"/>
                <w:vertAlign w:val="superscript"/>
              </w:rPr>
              <w:t>6</w:t>
            </w:r>
            <w:r>
              <w:rPr>
                <w:rFonts w:eastAsiaTheme="minorEastAsia"/>
                <w:bCs/>
                <w:color w:val="000000"/>
              </w:rPr>
              <w:t>N的推力沿水平方向匀速航行10km，消耗航空煤油800kg，已知航空煤油的热值为4×10</w:t>
            </w:r>
            <w:r>
              <w:rPr>
                <w:rFonts w:eastAsiaTheme="minorEastAsia"/>
                <w:bCs/>
                <w:color w:val="000000"/>
                <w:vertAlign w:val="superscript"/>
              </w:rPr>
              <w:t>7</w:t>
            </w:r>
            <w:r>
              <w:rPr>
                <w:rFonts w:eastAsiaTheme="minorEastAsia"/>
                <w:bCs/>
                <w:color w:val="000000"/>
              </w:rPr>
              <w:t>J/kg。求：</w:t>
            </w:r>
          </w:p>
          <w:p w14:paraId="094BEDF5">
            <w:pPr>
              <w:spacing w:line="360" w:lineRule="auto"/>
              <w:ind w:firstLine="420" w:firstLineChars="200"/>
              <w:jc w:val="left"/>
              <w:rPr>
                <w:rFonts w:eastAsiaTheme="minorEastAsia"/>
                <w:bCs/>
                <w:color w:val="000000"/>
              </w:rPr>
            </w:pPr>
            <w:r>
              <w:rPr>
                <w:rFonts w:eastAsiaTheme="minorEastAsia"/>
                <w:bCs/>
                <w:color w:val="000000"/>
              </w:rPr>
              <w:t>（1）800kg航空煤油完全燃烧放出的热量；</w:t>
            </w:r>
          </w:p>
          <w:p w14:paraId="1621EC1D">
            <w:pPr>
              <w:numPr>
                <w:ilvl w:val="0"/>
                <w:numId w:val="0"/>
              </w:numPr>
              <w:spacing w:line="336" w:lineRule="auto"/>
              <w:ind w:firstLine="420" w:firstLineChars="200"/>
              <w:jc w:val="left"/>
              <w:rPr>
                <w:rFonts w:eastAsiaTheme="minorEastAsia"/>
                <w:bCs/>
                <w:color w:val="000000"/>
              </w:rPr>
            </w:pPr>
            <w:r>
              <w:rPr>
                <w:rFonts w:ascii="Times New Roman" w:hAnsi="Times New Roman" w:cs="Times New Roman" w:eastAsiaTheme="minorEastAsia"/>
                <w:bCs/>
                <w:color w:val="000000"/>
                <w:kern w:val="2"/>
                <w:sz w:val="21"/>
                <w:szCs w:val="24"/>
                <w:lang w:val="en-US" w:eastAsia="zh-CN" w:bidi="ar-SA"/>
              </w:rPr>
              <w:t>（2）</w:t>
            </w:r>
            <w:r>
              <w:rPr>
                <w:rFonts w:eastAsiaTheme="minorEastAsia"/>
                <w:bCs/>
                <w:color w:val="000000"/>
              </w:rPr>
              <w:t>在这次航行中，发动机的效率。</w:t>
            </w:r>
          </w:p>
          <w:p w14:paraId="51AED9FF">
            <w:pPr>
              <w:spacing w:line="360" w:lineRule="auto"/>
              <w:ind w:firstLine="420" w:firstLineChars="200"/>
              <w:jc w:val="left"/>
              <w:rPr>
                <w:rFonts w:hint="eastAsia"/>
                <w:bCs/>
              </w:rPr>
            </w:pPr>
          </w:p>
          <w:p w14:paraId="460CFE45">
            <w:pPr>
              <w:spacing w:line="360" w:lineRule="auto"/>
              <w:ind w:firstLine="420" w:firstLineChars="200"/>
              <w:jc w:val="left"/>
              <w:rPr>
                <w:rFonts w:hint="eastAsia"/>
                <w:bCs/>
              </w:rPr>
            </w:pPr>
          </w:p>
          <w:p w14:paraId="58D11641">
            <w:pPr>
              <w:spacing w:line="360" w:lineRule="auto"/>
              <w:ind w:firstLine="420" w:firstLineChars="200"/>
              <w:jc w:val="left"/>
              <w:rPr>
                <w:rFonts w:hint="eastAsia"/>
                <w:bCs/>
              </w:rPr>
            </w:pPr>
          </w:p>
          <w:p w14:paraId="64429923">
            <w:pPr>
              <w:spacing w:line="360" w:lineRule="auto"/>
              <w:ind w:firstLine="420" w:firstLineChars="200"/>
              <w:jc w:val="left"/>
              <w:rPr>
                <w:rFonts w:hint="eastAsia"/>
                <w:bCs/>
              </w:rPr>
            </w:pPr>
          </w:p>
          <w:p w14:paraId="36D16859">
            <w:pPr>
              <w:spacing w:line="360" w:lineRule="auto"/>
              <w:ind w:firstLine="420" w:firstLineChars="200"/>
              <w:jc w:val="left"/>
              <w:rPr>
                <w:rFonts w:hint="eastAsia"/>
                <w:bCs/>
              </w:rPr>
            </w:pPr>
          </w:p>
          <w:p w14:paraId="577436C6">
            <w:pPr>
              <w:spacing w:line="360" w:lineRule="auto"/>
              <w:ind w:firstLine="420" w:firstLineChars="200"/>
              <w:jc w:val="left"/>
              <w:rPr>
                <w:rFonts w:hint="eastAsia"/>
                <w:bCs/>
              </w:rPr>
            </w:pPr>
          </w:p>
          <w:p w14:paraId="0119A6CE">
            <w:pPr>
              <w:spacing w:line="360" w:lineRule="auto"/>
              <w:ind w:firstLine="420" w:firstLineChars="200"/>
              <w:jc w:val="left"/>
              <w:rPr>
                <w:bCs/>
              </w:rPr>
            </w:pPr>
            <w:r>
              <w:rPr>
                <w:rFonts w:hint="eastAsia"/>
                <w:bCs/>
              </w:rPr>
              <w:t xml:space="preserve">23. </w:t>
            </w:r>
            <w:r>
              <w:rPr>
                <w:bCs/>
              </w:rPr>
              <w:t>如图所示，轻巧便携的卡式炉已成为户外餐桌上的神器，卡式炉又叫便携式丁烷气炉，某种气瓶装有250g液化丁烷气，若该液化丁烷气的热值约为4.8×10</w:t>
            </w:r>
            <w:r>
              <w:rPr>
                <w:bCs/>
                <w:vertAlign w:val="superscript"/>
              </w:rPr>
              <w:t>7</w:t>
            </w:r>
            <w:r>
              <w:rPr>
                <w:bCs/>
              </w:rPr>
              <w:t>J/kg。水的比热容为4.2×10</w:t>
            </w:r>
            <w:r>
              <w:rPr>
                <w:bCs/>
                <w:vertAlign w:val="superscript"/>
              </w:rPr>
              <w:t>3</w:t>
            </w:r>
            <w:r>
              <w:rPr>
                <w:bCs/>
              </w:rPr>
              <w:t>J/（kg·℃）。求：</w:t>
            </w:r>
          </w:p>
          <w:p w14:paraId="5020EE79">
            <w:pPr>
              <w:spacing w:line="360" w:lineRule="auto"/>
              <w:ind w:firstLine="3150" w:firstLineChars="1500"/>
              <w:jc w:val="left"/>
              <w:rPr>
                <w:bCs/>
              </w:rPr>
            </w:pPr>
            <w:r>
              <w:rPr>
                <w:bCs/>
              </w:rPr>
              <w:drawing>
                <wp:inline distT="0" distB="0" distL="0" distR="0">
                  <wp:extent cx="1333500" cy="885825"/>
                  <wp:effectExtent l="0" t="0" r="7620" b="13335"/>
                  <wp:docPr id="502727347" name="图片 502727347" descr="@@@12ee0480-24c7-424e-8652-e22024983c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27347" name="图片 502727347" descr="@@@12ee0480-24c7-424e-8652-e22024983cac"/>
                          <pic:cNvPicPr>
                            <a:picLocks noChangeAspect="1"/>
                          </pic:cNvPicPr>
                        </pic:nvPicPr>
                        <pic:blipFill>
                          <a:blip r:embed="rId68"/>
                          <a:stretch>
                            <a:fillRect/>
                          </a:stretch>
                        </pic:blipFill>
                        <pic:spPr>
                          <a:xfrm>
                            <a:off x="0" y="0"/>
                            <a:ext cx="1333500" cy="885825"/>
                          </a:xfrm>
                          <a:prstGeom prst="rect">
                            <a:avLst/>
                          </a:prstGeom>
                        </pic:spPr>
                      </pic:pic>
                    </a:graphicData>
                  </a:graphic>
                </wp:inline>
              </w:drawing>
            </w:r>
          </w:p>
          <w:p w14:paraId="1A69764C">
            <w:pPr>
              <w:spacing w:line="360" w:lineRule="auto"/>
              <w:ind w:firstLine="420" w:firstLineChars="200"/>
              <w:jc w:val="left"/>
              <w:rPr>
                <w:bCs/>
              </w:rPr>
            </w:pPr>
            <w:r>
              <w:rPr>
                <w:bCs/>
              </w:rPr>
              <w:t>（1）这瓶丁烷气完全燃烧放出的热量；</w:t>
            </w:r>
          </w:p>
          <w:p w14:paraId="5AEBF47C">
            <w:pPr>
              <w:spacing w:line="360" w:lineRule="auto"/>
              <w:ind w:firstLine="420" w:firstLineChars="200"/>
              <w:jc w:val="left"/>
              <w:rPr>
                <w:bCs/>
              </w:rPr>
            </w:pPr>
            <w:r>
              <w:rPr>
                <w:bCs/>
              </w:rPr>
              <w:t>（</w:t>
            </w:r>
            <w:r>
              <w:rPr>
                <w:rFonts w:hint="eastAsia"/>
                <w:bCs/>
              </w:rPr>
              <w:t>2</w:t>
            </w:r>
            <w:r>
              <w:rPr>
                <w:bCs/>
              </w:rPr>
              <w:t>）若这些热量有35%被水吸收，可以把多少kg初温为20℃的水烧开（标准大气压下）？</w:t>
            </w:r>
          </w:p>
          <w:p w14:paraId="61F9BEE2">
            <w:pPr>
              <w:numPr>
                <w:ilvl w:val="0"/>
                <w:numId w:val="0"/>
              </w:numPr>
              <w:spacing w:line="336" w:lineRule="auto"/>
              <w:jc w:val="left"/>
              <w:rPr>
                <w:rFonts w:hint="default" w:eastAsiaTheme="minorEastAsia"/>
                <w:bCs/>
                <w:color w:val="000000"/>
                <w:lang w:val="en-US" w:eastAsia="zh-CN"/>
              </w:rPr>
            </w:pPr>
          </w:p>
          <w:p w14:paraId="178BB332">
            <w:pPr>
              <w:numPr>
                <w:ilvl w:val="0"/>
                <w:numId w:val="0"/>
              </w:numPr>
              <w:spacing w:line="336" w:lineRule="auto"/>
              <w:jc w:val="left"/>
              <w:rPr>
                <w:rFonts w:hint="default" w:eastAsiaTheme="minorEastAsia"/>
                <w:bCs/>
                <w:color w:val="000000"/>
                <w:lang w:val="en-US" w:eastAsia="zh-CN"/>
              </w:rPr>
            </w:pPr>
          </w:p>
          <w:p w14:paraId="7FB7B44E">
            <w:pPr>
              <w:numPr>
                <w:ilvl w:val="0"/>
                <w:numId w:val="0"/>
              </w:numPr>
              <w:spacing w:line="336" w:lineRule="auto"/>
              <w:jc w:val="left"/>
              <w:rPr>
                <w:rFonts w:hint="default" w:eastAsiaTheme="minorEastAsia"/>
                <w:bCs/>
                <w:color w:val="000000"/>
                <w:lang w:val="en-US" w:eastAsia="zh-CN"/>
              </w:rPr>
            </w:pPr>
          </w:p>
          <w:p w14:paraId="3B4F6B2A">
            <w:pPr>
              <w:numPr>
                <w:ilvl w:val="0"/>
                <w:numId w:val="0"/>
              </w:numPr>
              <w:spacing w:line="336" w:lineRule="auto"/>
              <w:jc w:val="left"/>
              <w:rPr>
                <w:rFonts w:hint="default" w:eastAsiaTheme="minorEastAsia"/>
                <w:bCs/>
                <w:color w:val="000000"/>
                <w:lang w:val="en-US" w:eastAsia="zh-CN"/>
              </w:rPr>
            </w:pPr>
          </w:p>
          <w:p w14:paraId="0CE51E82">
            <w:pPr>
              <w:numPr>
                <w:ilvl w:val="0"/>
                <w:numId w:val="0"/>
              </w:numPr>
              <w:spacing w:line="336" w:lineRule="auto"/>
              <w:jc w:val="left"/>
              <w:rPr>
                <w:rFonts w:hint="default" w:eastAsiaTheme="minorEastAsia"/>
                <w:bCs/>
                <w:color w:val="000000"/>
                <w:lang w:val="en-US" w:eastAsia="zh-CN"/>
              </w:rPr>
            </w:pPr>
          </w:p>
          <w:p w14:paraId="582606A6">
            <w:pPr>
              <w:numPr>
                <w:ilvl w:val="0"/>
                <w:numId w:val="0"/>
              </w:numPr>
              <w:spacing w:line="336" w:lineRule="auto"/>
              <w:jc w:val="left"/>
              <w:rPr>
                <w:rFonts w:hint="default" w:eastAsiaTheme="minorEastAsia"/>
                <w:bCs/>
                <w:color w:val="000000"/>
                <w:lang w:val="en-US" w:eastAsia="zh-CN"/>
              </w:rPr>
            </w:pPr>
          </w:p>
          <w:p w14:paraId="36365FF0">
            <w:pPr>
              <w:numPr>
                <w:ilvl w:val="0"/>
                <w:numId w:val="0"/>
              </w:numPr>
              <w:spacing w:line="336" w:lineRule="auto"/>
              <w:jc w:val="left"/>
              <w:rPr>
                <w:rFonts w:hint="default" w:eastAsiaTheme="minorEastAsia"/>
                <w:bCs/>
                <w:color w:val="000000"/>
                <w:lang w:val="en-US" w:eastAsia="zh-CN"/>
              </w:rPr>
            </w:pPr>
          </w:p>
          <w:p w14:paraId="10647EE6">
            <w:pPr>
              <w:numPr>
                <w:ilvl w:val="0"/>
                <w:numId w:val="0"/>
              </w:numPr>
              <w:spacing w:line="336" w:lineRule="auto"/>
              <w:jc w:val="left"/>
              <w:rPr>
                <w:rFonts w:hint="default" w:eastAsiaTheme="minorEastAsia"/>
                <w:bCs/>
                <w:color w:val="000000"/>
                <w:lang w:val="en-US" w:eastAsia="zh-CN"/>
              </w:rPr>
            </w:pPr>
          </w:p>
          <w:p w14:paraId="0DA97A03">
            <w:pPr>
              <w:numPr>
                <w:ilvl w:val="0"/>
                <w:numId w:val="0"/>
              </w:numPr>
              <w:spacing w:line="336" w:lineRule="auto"/>
              <w:jc w:val="left"/>
              <w:rPr>
                <w:rFonts w:hint="default" w:eastAsiaTheme="minorEastAsia"/>
                <w:bCs/>
                <w:color w:val="000000"/>
                <w:lang w:val="en-US" w:eastAsia="zh-CN"/>
              </w:rPr>
            </w:pPr>
          </w:p>
          <w:p w14:paraId="4E46D203">
            <w:pPr>
              <w:numPr>
                <w:ilvl w:val="0"/>
                <w:numId w:val="0"/>
              </w:numPr>
              <w:spacing w:line="336" w:lineRule="auto"/>
              <w:jc w:val="left"/>
              <w:rPr>
                <w:rFonts w:hint="default" w:eastAsiaTheme="minorEastAsia"/>
                <w:bCs/>
                <w:color w:val="000000"/>
                <w:lang w:val="en-US" w:eastAsia="zh-CN"/>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6BCA99BD">
      <w:pPr>
        <w:rPr>
          <w:rFonts w:hint="eastAsia" w:ascii="宋体" w:hAnsi="宋体"/>
          <w:color w:val="000000"/>
          <w:szCs w:val="21"/>
        </w:rPr>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pPr>
    </w:p>
    <w:p w14:paraId="1DEB670E">
      <w:pPr>
        <w:topLinePunct/>
        <w:adjustRightInd w:val="0"/>
        <w:spacing w:line="360" w:lineRule="auto"/>
        <w:jc w:val="center"/>
        <w:rPr>
          <w:rFonts w:ascii="Times New Roman" w:hAnsi="Times New Roman" w:eastAsia="宋体" w:cs="Times New Roman"/>
          <w:b/>
          <w:bCs/>
          <w:color w:val="000000"/>
          <w:kern w:val="0"/>
          <w:sz w:val="28"/>
          <w:szCs w:val="28"/>
        </w:rPr>
      </w:pPr>
      <w:r>
        <w:rPr>
          <w:rFonts w:ascii="Times New Roman" w:hAnsi="Times New Roman" w:eastAsia="宋体" w:cs="Times New Roman"/>
        </w:rPr>
        <w:drawing>
          <wp:anchor distT="0" distB="0" distL="114300" distR="114300" simplePos="0" relativeHeight="251660288" behindDoc="0" locked="0" layoutInCell="1" allowOverlap="1">
            <wp:simplePos x="0" y="0"/>
            <wp:positionH relativeFrom="page">
              <wp:posOffset>10858500</wp:posOffset>
            </wp:positionH>
            <wp:positionV relativeFrom="page">
              <wp:posOffset>11214100</wp:posOffset>
            </wp:positionV>
            <wp:extent cx="419100" cy="279400"/>
            <wp:effectExtent l="0" t="0" r="7620" b="10160"/>
            <wp:wrapNone/>
            <wp:docPr id="31"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descr="www.szzx100.com江南汇教育网"/>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419100" cy="279400"/>
                    </a:xfrm>
                    <a:prstGeom prst="rect">
                      <a:avLst/>
                    </a:prstGeom>
                    <a:noFill/>
                  </pic:spPr>
                </pic:pic>
              </a:graphicData>
            </a:graphic>
          </wp:anchor>
        </w:drawing>
      </w:r>
      <w:r>
        <w:rPr>
          <w:rFonts w:hint="eastAsia" w:ascii="Times New Roman" w:hAnsi="Times New Roman" w:eastAsia="宋体" w:cs="Times New Roman"/>
          <w:b/>
          <w:bCs/>
          <w:color w:val="000000"/>
          <w:kern w:val="0"/>
          <w:sz w:val="28"/>
          <w:szCs w:val="28"/>
        </w:rPr>
        <w:t>内</w:t>
      </w:r>
      <w:r>
        <w:rPr>
          <w:rFonts w:ascii="Times New Roman" w:hAnsi="Times New Roman" w:eastAsia="宋体" w:cs="Times New Roman"/>
          <w:b/>
          <w:bCs/>
          <w:color w:val="000000"/>
          <w:kern w:val="0"/>
          <w:sz w:val="28"/>
          <w:szCs w:val="28"/>
        </w:rPr>
        <w:t xml:space="preserve"> </w:t>
      </w:r>
      <w:r>
        <w:rPr>
          <w:rFonts w:hint="eastAsia" w:ascii="Times New Roman" w:hAnsi="Times New Roman" w:eastAsia="宋体" w:cs="Times New Roman"/>
          <w:b/>
          <w:bCs/>
          <w:color w:val="000000"/>
          <w:kern w:val="0"/>
          <w:sz w:val="28"/>
          <w:szCs w:val="28"/>
        </w:rPr>
        <w:t>能</w:t>
      </w:r>
    </w:p>
    <w:p w14:paraId="42502ED1">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一、内能</w:t>
      </w:r>
    </w:p>
    <w:p w14:paraId="2D22C6C0">
      <w:pPr>
        <w:spacing w:line="360" w:lineRule="auto"/>
        <w:ind w:left="835" w:leftChars="303" w:hanging="199" w:hangingChars="95"/>
        <w:rPr>
          <w:rFonts w:ascii="Times New Roman" w:hAnsi="Times New Roman" w:eastAsia="宋体" w:cs="Times New Roman"/>
          <w:b/>
          <w:color w:val="000000"/>
          <w:szCs w:val="21"/>
        </w:rPr>
      </w:pPr>
      <w:r>
        <w:rPr>
          <w:rFonts w:ascii="Times New Roman" w:hAnsi="Times New Roman" w:eastAsia="宋体" w:cs="Times New Roman"/>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内能</w:t>
      </w:r>
    </w:p>
    <w:p w14:paraId="2F2FCD80">
      <w:pPr>
        <w:spacing w:line="360" w:lineRule="auto"/>
        <w:ind w:left="437" w:leftChars="208" w:firstLine="211" w:firstLineChars="100"/>
        <w:rPr>
          <w:rFonts w:ascii="Times New Roman" w:hAnsi="Times New Roman" w:eastAsia="宋体" w:cs="Times New Roman"/>
          <w:bCs/>
          <w:color w:val="000000"/>
          <w:szCs w:val="21"/>
        </w:rPr>
      </w:pPr>
      <w:r>
        <w:rPr>
          <w:rFonts w:hint="eastAsia" w:ascii="Times New Roman" w:hAnsi="Times New Roman" w:eastAsia="宋体" w:cs="Times New Roman"/>
          <w:b/>
          <w:color w:val="000000"/>
          <w:szCs w:val="21"/>
        </w:rPr>
        <w:t>（</w:t>
      </w:r>
      <w:r>
        <w:rPr>
          <w:rFonts w:ascii="Times New Roman" w:hAnsi="Times New Roman" w:eastAsia="宋体" w:cs="Times New Roman"/>
          <w:b/>
          <w:color w:val="000000"/>
          <w:szCs w:val="21"/>
        </w:rPr>
        <w:t>1</w:t>
      </w:r>
      <w:r>
        <w:rPr>
          <w:rFonts w:hint="eastAsia" w:ascii="Times New Roman" w:hAnsi="Times New Roman" w:eastAsia="宋体" w:cs="Times New Roman"/>
          <w:b/>
          <w:color w:val="000000"/>
          <w:szCs w:val="21"/>
        </w:rPr>
        <w:t>）内能</w:t>
      </w:r>
      <w:r>
        <w:rPr>
          <w:rFonts w:hint="eastAsia" w:ascii="Times New Roman" w:hAnsi="Times New Roman" w:eastAsia="宋体" w:cs="Times New Roman"/>
          <w:bCs/>
          <w:color w:val="000000"/>
          <w:szCs w:val="21"/>
        </w:rPr>
        <w:t>：物体内</w:t>
      </w:r>
      <w:r>
        <w:rPr>
          <w:rFonts w:hint="eastAsia" w:ascii="Times New Roman" w:hAnsi="Times New Roman" w:eastAsia="宋体" w:cs="Times New Roman"/>
          <w:color w:val="FF0000"/>
          <w:szCs w:val="21"/>
          <w:u w:val="single"/>
        </w:rPr>
        <w:t>所有</w:t>
      </w:r>
      <w:r>
        <w:rPr>
          <w:rFonts w:hint="eastAsia" w:ascii="Times New Roman" w:hAnsi="Times New Roman" w:eastAsia="宋体" w:cs="Times New Roman"/>
          <w:b/>
          <w:color w:val="000000"/>
          <w:szCs w:val="21"/>
        </w:rPr>
        <w:t>分子</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b/>
          <w:color w:val="000000"/>
          <w:szCs w:val="21"/>
        </w:rPr>
        <w:t>能和分子</w:t>
      </w:r>
      <w:r>
        <w:rPr>
          <w:rFonts w:hint="eastAsia" w:ascii="Times New Roman" w:hAnsi="Times New Roman" w:eastAsia="宋体" w:cs="Times New Roman"/>
          <w:color w:val="FF0000"/>
          <w:szCs w:val="21"/>
          <w:u w:val="single"/>
        </w:rPr>
        <w:t>势</w:t>
      </w:r>
      <w:r>
        <w:rPr>
          <w:rFonts w:hint="eastAsia" w:ascii="Times New Roman" w:hAnsi="Times New Roman" w:eastAsia="宋体" w:cs="Times New Roman"/>
          <w:b/>
          <w:color w:val="000000"/>
          <w:szCs w:val="21"/>
        </w:rPr>
        <w:t>能</w:t>
      </w:r>
      <w:r>
        <w:rPr>
          <w:rFonts w:hint="eastAsia" w:ascii="Times New Roman" w:hAnsi="Times New Roman" w:eastAsia="宋体" w:cs="Times New Roman"/>
          <w:bCs/>
          <w:color w:val="000000"/>
          <w:szCs w:val="21"/>
        </w:rPr>
        <w:t>的</w:t>
      </w:r>
      <w:r>
        <w:rPr>
          <w:rFonts w:hint="eastAsia" w:ascii="Times New Roman" w:hAnsi="Times New Roman" w:eastAsia="宋体" w:cs="Times New Roman"/>
          <w:color w:val="FF0000"/>
          <w:szCs w:val="21"/>
          <w:u w:val="single"/>
        </w:rPr>
        <w:t>总和</w:t>
      </w:r>
      <w:r>
        <w:rPr>
          <w:rFonts w:hint="eastAsia" w:ascii="Times New Roman" w:hAnsi="Times New Roman" w:eastAsia="宋体" w:cs="Times New Roman"/>
          <w:bCs/>
          <w:color w:val="000000"/>
          <w:szCs w:val="21"/>
        </w:rPr>
        <w:t>。</w:t>
      </w:r>
    </w:p>
    <w:p w14:paraId="1611D600">
      <w:pPr>
        <w:spacing w:line="360" w:lineRule="auto"/>
        <w:ind w:left="437" w:leftChars="208" w:firstLine="211" w:firstLineChars="100"/>
        <w:rPr>
          <w:rFonts w:ascii="Times New Roman" w:hAnsi="Times New Roman" w:eastAsia="宋体" w:cs="Times New Roman"/>
          <w:b/>
          <w:color w:val="000000"/>
          <w:szCs w:val="21"/>
        </w:rPr>
      </w:pPr>
      <w:r>
        <w:rPr>
          <w:rFonts w:hint="eastAsia" w:ascii="Times New Roman" w:hAnsi="Times New Roman" w:eastAsia="宋体" w:cs="Times New Roman"/>
          <w:b/>
          <w:color w:val="000000"/>
          <w:szCs w:val="21"/>
        </w:rPr>
        <w:t>（</w:t>
      </w:r>
      <w:r>
        <w:rPr>
          <w:rFonts w:ascii="Times New Roman" w:hAnsi="Times New Roman" w:eastAsia="宋体" w:cs="Times New Roman"/>
          <w:b/>
          <w:color w:val="000000"/>
          <w:szCs w:val="21"/>
        </w:rPr>
        <w:t>2</w:t>
      </w:r>
      <w:r>
        <w:rPr>
          <w:rFonts w:hint="eastAsia" w:ascii="Times New Roman" w:hAnsi="Times New Roman" w:eastAsia="宋体" w:cs="Times New Roman"/>
          <w:b/>
          <w:color w:val="000000"/>
          <w:szCs w:val="21"/>
        </w:rPr>
        <w:t>）内能的影响因素：</w:t>
      </w:r>
    </w:p>
    <w:p w14:paraId="70AA2444">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color w:val="000000"/>
          <w:kern w:val="24"/>
          <w:szCs w:val="21"/>
        </w:rPr>
        <w:t>①</w:t>
      </w:r>
      <w:r>
        <w:rPr>
          <w:rFonts w:hint="eastAsia" w:ascii="Times New Roman" w:hAnsi="Times New Roman" w:eastAsia="宋体" w:cs="Times New Roman"/>
          <w:b/>
          <w:color w:val="000000"/>
          <w:szCs w:val="21"/>
        </w:rPr>
        <w:t>温度：</w:t>
      </w:r>
      <w:r>
        <w:rPr>
          <w:rFonts w:hint="eastAsia" w:ascii="Times New Roman" w:hAnsi="Times New Roman" w:eastAsia="宋体" w:cs="Times New Roman"/>
          <w:bCs/>
          <w:color w:val="000000"/>
          <w:szCs w:val="21"/>
        </w:rPr>
        <w:t>同一物体，温度越</w:t>
      </w:r>
      <w:r>
        <w:rPr>
          <w:rFonts w:hint="eastAsia" w:ascii="Times New Roman" w:hAnsi="Times New Roman" w:eastAsia="宋体" w:cs="Times New Roman"/>
          <w:color w:val="FF0000"/>
          <w:szCs w:val="21"/>
          <w:u w:val="single"/>
        </w:rPr>
        <w:t>高</w:t>
      </w:r>
      <w:r>
        <w:rPr>
          <w:rFonts w:hint="eastAsia" w:ascii="Times New Roman" w:hAnsi="Times New Roman" w:eastAsia="宋体" w:cs="Times New Roman"/>
          <w:bCs/>
          <w:color w:val="000000"/>
          <w:szCs w:val="21"/>
        </w:rPr>
        <w:t>，内能越</w:t>
      </w:r>
      <w:r>
        <w:rPr>
          <w:rFonts w:hint="eastAsia" w:ascii="Times New Roman" w:hAnsi="Times New Roman" w:eastAsia="宋体" w:cs="Times New Roman"/>
          <w:color w:val="FF0000"/>
          <w:szCs w:val="21"/>
          <w:u w:val="single"/>
        </w:rPr>
        <w:t>大</w:t>
      </w:r>
    </w:p>
    <w:p w14:paraId="175A924C">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color w:val="000000"/>
          <w:kern w:val="24"/>
          <w:szCs w:val="21"/>
        </w:rPr>
        <w:t>②</w:t>
      </w:r>
      <w:r>
        <w:rPr>
          <w:rFonts w:hint="eastAsia" w:ascii="Times New Roman" w:hAnsi="Times New Roman" w:eastAsia="宋体" w:cs="Times New Roman"/>
          <w:b/>
          <w:color w:val="000000"/>
          <w:szCs w:val="21"/>
        </w:rPr>
        <w:t>质量：</w:t>
      </w:r>
      <w:r>
        <w:rPr>
          <w:rFonts w:hint="eastAsia" w:ascii="Times New Roman" w:hAnsi="Times New Roman" w:eastAsia="宋体" w:cs="Times New Roman"/>
          <w:bCs/>
          <w:color w:val="000000"/>
          <w:szCs w:val="21"/>
        </w:rPr>
        <w:t>同温的同种物质（状态不变），质量</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Cs/>
          <w:color w:val="000000"/>
          <w:szCs w:val="21"/>
        </w:rPr>
        <w:t>的内能</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Cs/>
          <w:color w:val="000000"/>
          <w:szCs w:val="21"/>
        </w:rPr>
        <w:t>。</w:t>
      </w:r>
    </w:p>
    <w:p w14:paraId="01879997">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color w:val="000000"/>
          <w:kern w:val="24"/>
          <w:szCs w:val="21"/>
        </w:rPr>
        <w:t>③</w:t>
      </w:r>
      <w:r>
        <w:rPr>
          <w:rFonts w:hint="eastAsia" w:ascii="Times New Roman" w:hAnsi="Times New Roman" w:eastAsia="宋体" w:cs="Times New Roman"/>
          <w:b/>
          <w:color w:val="000000"/>
          <w:szCs w:val="21"/>
        </w:rPr>
        <w:t>体积：</w:t>
      </w:r>
      <w:r>
        <w:rPr>
          <w:rFonts w:hint="eastAsia" w:ascii="Times New Roman" w:hAnsi="Times New Roman" w:eastAsia="宋体" w:cs="Times New Roman"/>
          <w:bCs/>
          <w:color w:val="000000"/>
          <w:szCs w:val="21"/>
        </w:rPr>
        <w:t>体积反映分子间平均间距大小，分子间距的大小</w:t>
      </w:r>
      <w:r>
        <w:rPr>
          <w:rFonts w:hint="eastAsia" w:ascii="Times New Roman" w:hAnsi="Times New Roman" w:eastAsia="宋体" w:cs="Times New Roman"/>
          <w:color w:val="000000"/>
          <w:szCs w:val="21"/>
        </w:rPr>
        <w:t>变化</w:t>
      </w:r>
      <w:r>
        <w:rPr>
          <w:rFonts w:hint="eastAsia" w:ascii="Times New Roman" w:hAnsi="Times New Roman" w:eastAsia="宋体" w:cs="Times New Roman"/>
          <w:bCs/>
          <w:color w:val="000000"/>
          <w:szCs w:val="21"/>
        </w:rPr>
        <w:t>会引起分子间</w:t>
      </w:r>
      <w:r>
        <w:rPr>
          <w:rFonts w:hint="eastAsia" w:ascii="Times New Roman" w:hAnsi="Times New Roman" w:eastAsia="宋体" w:cs="Times New Roman"/>
          <w:bCs/>
          <w:color w:val="FF0000"/>
          <w:szCs w:val="21"/>
          <w:u w:val="single"/>
        </w:rPr>
        <w:t>作用力大小</w:t>
      </w:r>
      <w:r>
        <w:rPr>
          <w:rFonts w:hint="eastAsia" w:ascii="Times New Roman" w:hAnsi="Times New Roman" w:eastAsia="宋体" w:cs="Times New Roman"/>
          <w:bCs/>
          <w:color w:val="000000"/>
          <w:szCs w:val="21"/>
        </w:rPr>
        <w:t>的变化，影响分子</w:t>
      </w:r>
      <w:r>
        <w:rPr>
          <w:rFonts w:hint="eastAsia" w:ascii="Times New Roman" w:hAnsi="Times New Roman" w:eastAsia="宋体" w:cs="Times New Roman"/>
          <w:bCs/>
          <w:color w:val="FF0000"/>
          <w:szCs w:val="21"/>
          <w:u w:val="single"/>
        </w:rPr>
        <w:t>势能</w:t>
      </w:r>
      <w:r>
        <w:rPr>
          <w:rFonts w:hint="eastAsia" w:ascii="Times New Roman" w:hAnsi="Times New Roman" w:eastAsia="宋体" w:cs="Times New Roman"/>
          <w:bCs/>
          <w:color w:val="000000"/>
          <w:szCs w:val="21"/>
        </w:rPr>
        <w:t>的大小，也影响分子</w:t>
      </w:r>
      <w:r>
        <w:rPr>
          <w:rFonts w:hint="eastAsia" w:ascii="Times New Roman" w:hAnsi="Times New Roman" w:eastAsia="宋体" w:cs="Times New Roman"/>
          <w:bCs/>
          <w:color w:val="FF0000"/>
          <w:szCs w:val="21"/>
          <w:u w:val="single"/>
        </w:rPr>
        <w:t>动</w:t>
      </w:r>
      <w:r>
        <w:rPr>
          <w:rFonts w:hint="eastAsia" w:ascii="Times New Roman" w:hAnsi="Times New Roman" w:eastAsia="宋体" w:cs="Times New Roman"/>
          <w:bCs/>
          <w:color w:val="000000"/>
          <w:szCs w:val="21"/>
        </w:rPr>
        <w:t>能的大小。</w:t>
      </w:r>
    </w:p>
    <w:p w14:paraId="71801EF8">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bCs/>
          <w:color w:val="000000"/>
          <w:szCs w:val="21"/>
        </w:rPr>
        <w:t>④</w:t>
      </w:r>
      <w:r>
        <w:rPr>
          <w:rFonts w:hint="eastAsia" w:ascii="Times New Roman" w:hAnsi="Times New Roman" w:eastAsia="宋体" w:cs="Times New Roman"/>
          <w:b/>
          <w:color w:val="000000"/>
          <w:szCs w:val="21"/>
        </w:rPr>
        <w:t>材料</w:t>
      </w:r>
      <w:r>
        <w:rPr>
          <w:rFonts w:hint="eastAsia" w:ascii="Times New Roman" w:hAnsi="Times New Roman" w:eastAsia="宋体" w:cs="Times New Roman"/>
          <w:bCs/>
          <w:color w:val="000000"/>
          <w:szCs w:val="21"/>
        </w:rPr>
        <w:t>：质量、温度、状态相同，</w:t>
      </w:r>
      <w:r>
        <w:rPr>
          <w:rFonts w:hint="eastAsia" w:ascii="Times New Roman" w:hAnsi="Times New Roman" w:eastAsia="宋体" w:cs="Times New Roman"/>
          <w:bCs/>
          <w:color w:val="FF0000"/>
          <w:szCs w:val="21"/>
          <w:u w:val="single"/>
        </w:rPr>
        <w:t>材料</w:t>
      </w:r>
      <w:r>
        <w:rPr>
          <w:rFonts w:hint="eastAsia" w:ascii="Times New Roman" w:hAnsi="Times New Roman" w:eastAsia="宋体" w:cs="Times New Roman"/>
          <w:bCs/>
          <w:color w:val="000000"/>
          <w:szCs w:val="21"/>
        </w:rPr>
        <w:t>不同，内能也可能不同</w:t>
      </w:r>
    </w:p>
    <w:p w14:paraId="3E5DE0BA">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bCs/>
          <w:color w:val="000000"/>
          <w:szCs w:val="21"/>
        </w:rPr>
        <w:t>⑤</w:t>
      </w:r>
      <w:r>
        <w:rPr>
          <w:rFonts w:hint="eastAsia" w:ascii="Times New Roman" w:hAnsi="Times New Roman" w:eastAsia="宋体" w:cs="Times New Roman"/>
          <w:b/>
          <w:color w:val="000000"/>
          <w:szCs w:val="21"/>
        </w:rPr>
        <w:t>状态：</w:t>
      </w:r>
      <w:r>
        <w:rPr>
          <w:rFonts w:hint="eastAsia" w:ascii="Times New Roman" w:hAnsi="Times New Roman" w:eastAsia="宋体" w:cs="Times New Roman"/>
          <w:bCs/>
          <w:color w:val="000000"/>
          <w:szCs w:val="21"/>
        </w:rPr>
        <w:t>同种物质、质量相同、温度相同，它的内能</w:t>
      </w:r>
      <w:r>
        <w:rPr>
          <w:rFonts w:hint="eastAsia" w:ascii="Times New Roman" w:hAnsi="Times New Roman" w:eastAsia="宋体" w:cs="Times New Roman"/>
          <w:bCs/>
          <w:color w:val="FF0000"/>
          <w:szCs w:val="21"/>
          <w:u w:val="single"/>
        </w:rPr>
        <w:t>也不一定</w:t>
      </w:r>
      <w:r>
        <w:rPr>
          <w:rFonts w:hint="eastAsia" w:ascii="Times New Roman" w:hAnsi="Times New Roman" w:eastAsia="宋体" w:cs="Times New Roman"/>
          <w:bCs/>
          <w:color w:val="000000"/>
          <w:szCs w:val="21"/>
        </w:rPr>
        <w:t>相同，同种物质处于气态时内能</w:t>
      </w:r>
      <w:r>
        <w:rPr>
          <w:rFonts w:hint="eastAsia" w:ascii="Times New Roman" w:hAnsi="Times New Roman" w:eastAsia="宋体" w:cs="Times New Roman"/>
          <w:bCs/>
          <w:color w:val="FF0000"/>
          <w:szCs w:val="21"/>
          <w:u w:val="single"/>
        </w:rPr>
        <w:t>大于</w:t>
      </w:r>
      <w:r>
        <w:rPr>
          <w:rFonts w:hint="eastAsia" w:ascii="Times New Roman" w:hAnsi="Times New Roman" w:eastAsia="宋体" w:cs="Times New Roman"/>
          <w:bCs/>
          <w:color w:val="000000"/>
          <w:szCs w:val="21"/>
        </w:rPr>
        <w:t>液态时的内能，处于液态时的内能</w:t>
      </w:r>
      <w:r>
        <w:rPr>
          <w:rFonts w:hint="eastAsia" w:ascii="Times New Roman" w:hAnsi="Times New Roman" w:eastAsia="宋体" w:cs="Times New Roman"/>
          <w:bCs/>
          <w:color w:val="FF0000"/>
          <w:szCs w:val="21"/>
          <w:u w:val="single"/>
        </w:rPr>
        <w:t>大于</w:t>
      </w:r>
      <w:r>
        <w:rPr>
          <w:rFonts w:hint="eastAsia" w:ascii="Times New Roman" w:hAnsi="Times New Roman" w:eastAsia="宋体" w:cs="Times New Roman"/>
          <w:bCs/>
          <w:color w:val="000000"/>
          <w:szCs w:val="21"/>
        </w:rPr>
        <w:t>固态时的内能。</w:t>
      </w:r>
    </w:p>
    <w:p w14:paraId="2D3E0E50">
      <w:pPr>
        <w:spacing w:line="360" w:lineRule="auto"/>
        <w:ind w:left="833" w:leftChars="303" w:hanging="197" w:hangingChars="94"/>
        <w:rPr>
          <w:rFonts w:ascii="Times New Roman" w:hAnsi="Times New Roman" w:eastAsia="宋体" w:cs="Times New Roman"/>
          <w:bCs/>
          <w:color w:val="000000"/>
          <w:szCs w:val="21"/>
        </w:rPr>
      </w:pPr>
      <w:r>
        <w:rPr>
          <w:rFonts w:ascii="Times New Roman" w:hAnsi="Times New Roman" w:eastAsia="宋体" w:cs="Times New Roman"/>
          <w:bCs/>
          <w:color w:val="000000"/>
          <w:szCs w:val="21"/>
        </w:rPr>
        <w:t>2</w:t>
      </w:r>
      <w:r>
        <w:rPr>
          <w:rFonts w:hint="eastAsia" w:ascii="Times New Roman" w:hAnsi="Times New Roman" w:eastAsia="宋体" w:cs="Times New Roman"/>
          <w:b/>
          <w:bCs/>
          <w:color w:val="000000"/>
          <w:szCs w:val="21"/>
        </w:rPr>
        <w:t>．</w:t>
      </w:r>
      <w:r>
        <w:rPr>
          <w:rFonts w:hint="eastAsia" w:ascii="Times New Roman" w:hAnsi="Times New Roman" w:eastAsia="宋体" w:cs="Times New Roman"/>
          <w:bCs/>
          <w:color w:val="000000"/>
          <w:szCs w:val="21"/>
        </w:rPr>
        <w:t>内能与机械能的区别：</w:t>
      </w:r>
    </w:p>
    <w:tbl>
      <w:tblPr>
        <w:tblStyle w:val="18"/>
        <w:tblpPr w:leftFromText="180" w:rightFromText="180" w:vertAnchor="text" w:horzAnchor="page" w:tblpX="2622" w:tblpY="9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7"/>
        <w:gridCol w:w="3368"/>
        <w:gridCol w:w="3378"/>
      </w:tblGrid>
      <w:tr w14:paraId="491E2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1BE640ED">
            <w:pPr>
              <w:spacing w:line="360" w:lineRule="auto"/>
              <w:rPr>
                <w:rFonts w:ascii="Times New Roman" w:hAnsi="Times New Roman" w:eastAsia="宋体" w:cs="Times New Roman"/>
                <w:bCs/>
                <w:color w:val="000000"/>
                <w:kern w:val="0"/>
                <w:sz w:val="20"/>
                <w:szCs w:val="21"/>
                <w:lang w:eastAsia="zh-CN"/>
              </w:rPr>
            </w:pPr>
          </w:p>
        </w:tc>
        <w:tc>
          <w:tcPr>
            <w:tcW w:w="3368" w:type="dxa"/>
            <w:tcBorders>
              <w:top w:val="single" w:color="auto" w:sz="4" w:space="0"/>
              <w:left w:val="single" w:color="auto" w:sz="4" w:space="0"/>
              <w:bottom w:val="single" w:color="auto" w:sz="4" w:space="0"/>
              <w:right w:val="single" w:color="auto" w:sz="4" w:space="0"/>
            </w:tcBorders>
          </w:tcPr>
          <w:p w14:paraId="26735D65">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内能</w:t>
            </w:r>
          </w:p>
        </w:tc>
        <w:tc>
          <w:tcPr>
            <w:tcW w:w="3378" w:type="dxa"/>
            <w:tcBorders>
              <w:top w:val="single" w:color="auto" w:sz="4" w:space="0"/>
              <w:left w:val="single" w:color="auto" w:sz="4" w:space="0"/>
              <w:bottom w:val="single" w:color="auto" w:sz="4" w:space="0"/>
              <w:right w:val="single" w:color="auto" w:sz="4" w:space="0"/>
            </w:tcBorders>
          </w:tcPr>
          <w:p w14:paraId="5DA9B254">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机械能</w:t>
            </w:r>
          </w:p>
        </w:tc>
      </w:tr>
      <w:tr w14:paraId="32FDE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2BBCECD1">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定义</w:t>
            </w:r>
          </w:p>
        </w:tc>
        <w:tc>
          <w:tcPr>
            <w:tcW w:w="3368" w:type="dxa"/>
            <w:tcBorders>
              <w:top w:val="single" w:color="auto" w:sz="4" w:space="0"/>
              <w:left w:val="single" w:color="auto" w:sz="4" w:space="0"/>
              <w:bottom w:val="single" w:color="auto" w:sz="4" w:space="0"/>
              <w:right w:val="single" w:color="auto" w:sz="4" w:space="0"/>
            </w:tcBorders>
          </w:tcPr>
          <w:p w14:paraId="77A0E2C4">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物体内</w:t>
            </w:r>
            <w:r>
              <w:rPr>
                <w:rFonts w:hint="eastAsia" w:ascii="Times New Roman" w:hAnsi="Times New Roman" w:eastAsia="宋体" w:cs="Times New Roman"/>
                <w:bCs/>
                <w:color w:val="FF0000"/>
                <w:kern w:val="0"/>
                <w:sz w:val="20"/>
                <w:szCs w:val="21"/>
                <w:u w:val="single"/>
                <w:lang w:eastAsia="zh-CN"/>
              </w:rPr>
              <w:t>所有</w:t>
            </w:r>
            <w:r>
              <w:rPr>
                <w:rFonts w:hint="eastAsia" w:ascii="Times New Roman" w:hAnsi="Times New Roman" w:eastAsia="宋体" w:cs="Times New Roman"/>
                <w:bCs/>
                <w:color w:val="000000"/>
                <w:kern w:val="0"/>
                <w:sz w:val="20"/>
                <w:szCs w:val="21"/>
                <w:lang w:eastAsia="zh-CN"/>
              </w:rPr>
              <w:t>分子</w:t>
            </w:r>
            <w:r>
              <w:rPr>
                <w:rFonts w:hint="eastAsia" w:ascii="Times New Roman" w:hAnsi="Times New Roman" w:eastAsia="宋体" w:cs="Times New Roman"/>
                <w:bCs/>
                <w:color w:val="FF0000"/>
                <w:kern w:val="0"/>
                <w:sz w:val="20"/>
                <w:szCs w:val="21"/>
                <w:u w:val="single"/>
                <w:lang w:eastAsia="zh-CN"/>
              </w:rPr>
              <w:t>动</w:t>
            </w:r>
            <w:r>
              <w:rPr>
                <w:rFonts w:hint="eastAsia" w:ascii="Times New Roman" w:hAnsi="Times New Roman" w:eastAsia="宋体" w:cs="Times New Roman"/>
                <w:bCs/>
                <w:color w:val="000000"/>
                <w:kern w:val="0"/>
                <w:sz w:val="20"/>
                <w:szCs w:val="21"/>
                <w:lang w:eastAsia="zh-CN"/>
              </w:rPr>
              <w:t>能和</w:t>
            </w:r>
            <w:r>
              <w:rPr>
                <w:rFonts w:hint="eastAsia" w:ascii="Times New Roman" w:hAnsi="Times New Roman" w:eastAsia="宋体" w:cs="Times New Roman"/>
                <w:bCs/>
                <w:color w:val="FF0000"/>
                <w:kern w:val="0"/>
                <w:sz w:val="20"/>
                <w:szCs w:val="21"/>
                <w:u w:val="single"/>
                <w:lang w:eastAsia="zh-CN"/>
              </w:rPr>
              <w:t>势</w:t>
            </w:r>
            <w:r>
              <w:rPr>
                <w:rFonts w:hint="eastAsia" w:ascii="Times New Roman" w:hAnsi="Times New Roman" w:eastAsia="宋体" w:cs="Times New Roman"/>
                <w:bCs/>
                <w:color w:val="000000"/>
                <w:kern w:val="0"/>
                <w:sz w:val="20"/>
                <w:szCs w:val="21"/>
                <w:lang w:eastAsia="zh-CN"/>
              </w:rPr>
              <w:t>能之</w:t>
            </w:r>
            <w:r>
              <w:rPr>
                <w:rFonts w:hint="eastAsia" w:ascii="Times New Roman" w:hAnsi="Times New Roman" w:eastAsia="宋体" w:cs="Times New Roman"/>
                <w:bCs/>
                <w:color w:val="FF0000"/>
                <w:kern w:val="0"/>
                <w:sz w:val="20"/>
                <w:szCs w:val="21"/>
                <w:lang w:eastAsia="zh-CN"/>
              </w:rPr>
              <w:t>和</w:t>
            </w:r>
          </w:p>
        </w:tc>
        <w:tc>
          <w:tcPr>
            <w:tcW w:w="3378" w:type="dxa"/>
            <w:tcBorders>
              <w:top w:val="single" w:color="auto" w:sz="4" w:space="0"/>
              <w:left w:val="single" w:color="auto" w:sz="4" w:space="0"/>
              <w:bottom w:val="single" w:color="auto" w:sz="4" w:space="0"/>
              <w:right w:val="single" w:color="auto" w:sz="4" w:space="0"/>
            </w:tcBorders>
          </w:tcPr>
          <w:p w14:paraId="34DE1E7E">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000000"/>
                <w:kern w:val="0"/>
                <w:sz w:val="20"/>
                <w:szCs w:val="21"/>
                <w:lang w:eastAsia="en-US"/>
              </w:rPr>
              <w:t>物体</w:t>
            </w:r>
            <w:r>
              <w:rPr>
                <w:rFonts w:hint="eastAsia" w:ascii="Times New Roman" w:hAnsi="Times New Roman" w:eastAsia="宋体" w:cs="Times New Roman"/>
                <w:bCs/>
                <w:color w:val="FF0000"/>
                <w:kern w:val="0"/>
                <w:sz w:val="20"/>
                <w:szCs w:val="21"/>
                <w:u w:val="single"/>
                <w:lang w:eastAsia="en-US"/>
              </w:rPr>
              <w:t>动</w:t>
            </w:r>
            <w:r>
              <w:rPr>
                <w:rFonts w:hint="eastAsia" w:ascii="Times New Roman" w:hAnsi="Times New Roman" w:eastAsia="宋体" w:cs="Times New Roman"/>
                <w:bCs/>
                <w:color w:val="000000"/>
                <w:kern w:val="0"/>
                <w:sz w:val="20"/>
                <w:szCs w:val="21"/>
                <w:lang w:eastAsia="en-US"/>
              </w:rPr>
              <w:t>能和</w:t>
            </w:r>
            <w:r>
              <w:rPr>
                <w:rFonts w:hint="eastAsia" w:ascii="Times New Roman" w:hAnsi="Times New Roman" w:eastAsia="宋体" w:cs="Times New Roman"/>
                <w:bCs/>
                <w:color w:val="FF0000"/>
                <w:kern w:val="0"/>
                <w:sz w:val="20"/>
                <w:szCs w:val="21"/>
                <w:u w:val="single"/>
                <w:lang w:eastAsia="en-US"/>
              </w:rPr>
              <w:t>势</w:t>
            </w:r>
            <w:r>
              <w:rPr>
                <w:rFonts w:hint="eastAsia" w:ascii="Times New Roman" w:hAnsi="Times New Roman" w:eastAsia="宋体" w:cs="Times New Roman"/>
                <w:bCs/>
                <w:color w:val="000000"/>
                <w:kern w:val="0"/>
                <w:sz w:val="20"/>
                <w:szCs w:val="21"/>
                <w:lang w:eastAsia="en-US"/>
              </w:rPr>
              <w:t>能总称</w:t>
            </w:r>
          </w:p>
        </w:tc>
      </w:tr>
      <w:tr w14:paraId="69796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3B4A15BE">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研究对象</w:t>
            </w:r>
          </w:p>
        </w:tc>
        <w:tc>
          <w:tcPr>
            <w:tcW w:w="3368" w:type="dxa"/>
            <w:tcBorders>
              <w:top w:val="single" w:color="auto" w:sz="4" w:space="0"/>
              <w:left w:val="single" w:color="auto" w:sz="4" w:space="0"/>
              <w:bottom w:val="single" w:color="auto" w:sz="4" w:space="0"/>
              <w:right w:val="single" w:color="auto" w:sz="4" w:space="0"/>
            </w:tcBorders>
          </w:tcPr>
          <w:p w14:paraId="3C9AB05D">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微</w:t>
            </w:r>
            <w:r>
              <w:rPr>
                <w:rFonts w:hint="eastAsia" w:ascii="Times New Roman" w:hAnsi="Times New Roman" w:eastAsia="宋体" w:cs="Times New Roman"/>
                <w:bCs/>
                <w:color w:val="000000"/>
                <w:kern w:val="0"/>
                <w:sz w:val="20"/>
                <w:szCs w:val="21"/>
                <w:lang w:eastAsia="en-US"/>
              </w:rPr>
              <w:t>观粒子</w:t>
            </w:r>
          </w:p>
        </w:tc>
        <w:tc>
          <w:tcPr>
            <w:tcW w:w="3378" w:type="dxa"/>
            <w:tcBorders>
              <w:top w:val="single" w:color="auto" w:sz="4" w:space="0"/>
              <w:left w:val="single" w:color="auto" w:sz="4" w:space="0"/>
              <w:bottom w:val="single" w:color="auto" w:sz="4" w:space="0"/>
              <w:right w:val="single" w:color="auto" w:sz="4" w:space="0"/>
            </w:tcBorders>
          </w:tcPr>
          <w:p w14:paraId="55663409">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宏</w:t>
            </w:r>
            <w:r>
              <w:rPr>
                <w:rFonts w:hint="eastAsia" w:ascii="Times New Roman" w:hAnsi="Times New Roman" w:eastAsia="宋体" w:cs="Times New Roman"/>
                <w:bCs/>
                <w:color w:val="000000"/>
                <w:kern w:val="0"/>
                <w:sz w:val="20"/>
                <w:szCs w:val="21"/>
                <w:lang w:eastAsia="en-US"/>
              </w:rPr>
              <w:t>观物体</w:t>
            </w:r>
          </w:p>
        </w:tc>
      </w:tr>
      <w:tr w14:paraId="6BEEA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4EDAF00B">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影响因素</w:t>
            </w:r>
          </w:p>
        </w:tc>
        <w:tc>
          <w:tcPr>
            <w:tcW w:w="3368" w:type="dxa"/>
            <w:tcBorders>
              <w:top w:val="single" w:color="auto" w:sz="4" w:space="0"/>
              <w:left w:val="single" w:color="auto" w:sz="4" w:space="0"/>
              <w:bottom w:val="single" w:color="auto" w:sz="4" w:space="0"/>
              <w:right w:val="single" w:color="auto" w:sz="4" w:space="0"/>
            </w:tcBorders>
          </w:tcPr>
          <w:p w14:paraId="42625D3F">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w:t>
            </w:r>
            <w:r>
              <w:rPr>
                <w:rFonts w:hint="eastAsia" w:ascii="Times New Roman" w:hAnsi="Times New Roman" w:eastAsia="宋体" w:cs="Times New Roman"/>
                <w:bCs/>
                <w:color w:val="FF0000"/>
                <w:kern w:val="0"/>
                <w:sz w:val="20"/>
                <w:szCs w:val="21"/>
                <w:u w:val="single"/>
                <w:lang w:eastAsia="zh-CN"/>
              </w:rPr>
              <w:t>质量</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状态</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温度</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体积</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材料</w:t>
            </w:r>
            <w:r>
              <w:rPr>
                <w:rFonts w:hint="eastAsia" w:ascii="Times New Roman" w:hAnsi="Times New Roman" w:eastAsia="宋体" w:cs="Times New Roman"/>
                <w:bCs/>
                <w:color w:val="000000"/>
                <w:kern w:val="0"/>
                <w:sz w:val="20"/>
                <w:szCs w:val="21"/>
                <w:lang w:eastAsia="zh-CN"/>
              </w:rPr>
              <w:t>等</w:t>
            </w:r>
          </w:p>
        </w:tc>
        <w:tc>
          <w:tcPr>
            <w:tcW w:w="3378" w:type="dxa"/>
            <w:tcBorders>
              <w:top w:val="single" w:color="auto" w:sz="4" w:space="0"/>
              <w:left w:val="single" w:color="auto" w:sz="4" w:space="0"/>
              <w:bottom w:val="single" w:color="auto" w:sz="4" w:space="0"/>
              <w:right w:val="single" w:color="auto" w:sz="4" w:space="0"/>
            </w:tcBorders>
          </w:tcPr>
          <w:p w14:paraId="22DF6902">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物体的</w:t>
            </w:r>
            <w:r>
              <w:rPr>
                <w:rFonts w:hint="eastAsia" w:ascii="Times New Roman" w:hAnsi="Times New Roman" w:eastAsia="宋体" w:cs="Times New Roman"/>
                <w:bCs/>
                <w:color w:val="FF0000"/>
                <w:kern w:val="0"/>
                <w:sz w:val="20"/>
                <w:szCs w:val="21"/>
                <w:u w:val="single"/>
                <w:lang w:eastAsia="zh-CN"/>
              </w:rPr>
              <w:t>质量</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速度</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高度</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弹性形变程度</w:t>
            </w:r>
            <w:r>
              <w:rPr>
                <w:rFonts w:hint="eastAsia" w:ascii="Times New Roman" w:hAnsi="Times New Roman" w:eastAsia="宋体" w:cs="Times New Roman"/>
                <w:bCs/>
                <w:color w:val="000000"/>
                <w:kern w:val="0"/>
                <w:sz w:val="20"/>
                <w:szCs w:val="21"/>
                <w:lang w:eastAsia="zh-CN"/>
              </w:rPr>
              <w:t>等</w:t>
            </w:r>
          </w:p>
        </w:tc>
      </w:tr>
      <w:tr w14:paraId="5E6E0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18FC5935">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存在情况</w:t>
            </w:r>
          </w:p>
        </w:tc>
        <w:tc>
          <w:tcPr>
            <w:tcW w:w="3368" w:type="dxa"/>
            <w:tcBorders>
              <w:top w:val="single" w:color="auto" w:sz="4" w:space="0"/>
              <w:left w:val="single" w:color="auto" w:sz="4" w:space="0"/>
              <w:bottom w:val="single" w:color="auto" w:sz="4" w:space="0"/>
              <w:right w:val="single" w:color="auto" w:sz="4" w:space="0"/>
            </w:tcBorders>
          </w:tcPr>
          <w:p w14:paraId="7C6F8C90">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FF0000"/>
                <w:kern w:val="0"/>
                <w:sz w:val="20"/>
                <w:szCs w:val="21"/>
                <w:u w:val="single"/>
                <w:lang w:eastAsia="zh-CN"/>
              </w:rPr>
              <w:t>不能</w:t>
            </w:r>
            <w:r>
              <w:rPr>
                <w:rFonts w:hint="eastAsia" w:ascii="Times New Roman" w:hAnsi="Times New Roman" w:eastAsia="宋体" w:cs="Times New Roman"/>
                <w:bCs/>
                <w:color w:val="000000"/>
                <w:kern w:val="0"/>
                <w:sz w:val="20"/>
                <w:szCs w:val="21"/>
                <w:lang w:eastAsia="zh-CN"/>
              </w:rPr>
              <w:t>为</w:t>
            </w:r>
            <w:r>
              <w:rPr>
                <w:rFonts w:ascii="Times New Roman" w:hAnsi="Times New Roman" w:eastAsia="宋体" w:cs="Times New Roman"/>
                <w:bCs/>
                <w:color w:val="000000"/>
                <w:kern w:val="0"/>
                <w:sz w:val="20"/>
                <w:szCs w:val="21"/>
                <w:lang w:eastAsia="zh-CN"/>
              </w:rPr>
              <w:t>“0”</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
                <w:color w:val="000000"/>
                <w:kern w:val="0"/>
                <w:sz w:val="20"/>
                <w:szCs w:val="21"/>
                <w:lang w:eastAsia="zh-CN"/>
              </w:rPr>
              <w:t>自然界中</w:t>
            </w:r>
            <w:r>
              <w:rPr>
                <w:rFonts w:hint="eastAsia" w:ascii="Times New Roman" w:hAnsi="Times New Roman" w:eastAsia="宋体" w:cs="Times New Roman"/>
                <w:bCs/>
                <w:color w:val="FF0000"/>
                <w:kern w:val="0"/>
                <w:sz w:val="20"/>
                <w:szCs w:val="21"/>
                <w:u w:val="single"/>
                <w:lang w:eastAsia="zh-CN"/>
              </w:rPr>
              <w:t>一切</w:t>
            </w:r>
            <w:r>
              <w:rPr>
                <w:rFonts w:hint="eastAsia" w:ascii="Times New Roman" w:hAnsi="Times New Roman" w:eastAsia="宋体" w:cs="Times New Roman"/>
                <w:b/>
                <w:color w:val="000000"/>
                <w:kern w:val="0"/>
                <w:sz w:val="20"/>
                <w:szCs w:val="21"/>
                <w:lang w:eastAsia="zh-CN"/>
              </w:rPr>
              <w:t>物体都具有内能</w:t>
            </w:r>
          </w:p>
        </w:tc>
        <w:tc>
          <w:tcPr>
            <w:tcW w:w="3378" w:type="dxa"/>
            <w:tcBorders>
              <w:top w:val="single" w:color="auto" w:sz="4" w:space="0"/>
              <w:left w:val="single" w:color="auto" w:sz="4" w:space="0"/>
              <w:bottom w:val="single" w:color="auto" w:sz="4" w:space="0"/>
              <w:right w:val="single" w:color="auto" w:sz="4" w:space="0"/>
            </w:tcBorders>
          </w:tcPr>
          <w:p w14:paraId="1C7E99BE">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在一定条件下</w:t>
            </w:r>
            <w:r>
              <w:rPr>
                <w:rFonts w:hint="eastAsia" w:ascii="Times New Roman" w:hAnsi="Times New Roman" w:eastAsia="宋体" w:cs="Times New Roman"/>
                <w:bCs/>
                <w:color w:val="FF0000"/>
                <w:kern w:val="0"/>
                <w:sz w:val="20"/>
                <w:szCs w:val="21"/>
                <w:u w:val="single"/>
                <w:lang w:eastAsia="zh-CN"/>
              </w:rPr>
              <w:t>可以</w:t>
            </w:r>
            <w:r>
              <w:rPr>
                <w:rFonts w:hint="eastAsia" w:ascii="Times New Roman" w:hAnsi="Times New Roman" w:eastAsia="宋体" w:cs="Times New Roman"/>
                <w:bCs/>
                <w:color w:val="000000"/>
                <w:kern w:val="0"/>
                <w:sz w:val="20"/>
                <w:szCs w:val="21"/>
                <w:lang w:eastAsia="zh-CN"/>
              </w:rPr>
              <w:t>为</w:t>
            </w:r>
            <w:r>
              <w:rPr>
                <w:rFonts w:ascii="Times New Roman" w:hAnsi="Times New Roman" w:eastAsia="宋体" w:cs="Times New Roman"/>
                <w:bCs/>
                <w:color w:val="000000"/>
                <w:kern w:val="0"/>
                <w:sz w:val="20"/>
                <w:szCs w:val="21"/>
                <w:lang w:eastAsia="zh-CN"/>
              </w:rPr>
              <w:t>“0”</w:t>
            </w:r>
          </w:p>
        </w:tc>
      </w:tr>
    </w:tbl>
    <w:p w14:paraId="47A605EB">
      <w:pPr>
        <w:spacing w:line="360" w:lineRule="auto"/>
        <w:ind w:left="638" w:leftChars="200" w:hanging="218" w:hangingChars="104"/>
        <w:rPr>
          <w:rFonts w:ascii="Times New Roman" w:hAnsi="Times New Roman" w:eastAsia="宋体" w:cs="Times New Roman"/>
          <w:color w:val="000000"/>
          <w:szCs w:val="21"/>
        </w:rPr>
      </w:pPr>
    </w:p>
    <w:p w14:paraId="5698BD9D">
      <w:pPr>
        <w:spacing w:line="360" w:lineRule="auto"/>
        <w:ind w:left="638" w:leftChars="200" w:hanging="218" w:hangingChars="104"/>
        <w:rPr>
          <w:rFonts w:ascii="Times New Roman" w:hAnsi="Times New Roman" w:eastAsia="宋体" w:cs="Times New Roman"/>
          <w:color w:val="000000"/>
          <w:szCs w:val="21"/>
        </w:rPr>
      </w:pPr>
    </w:p>
    <w:p w14:paraId="6F4E282F">
      <w:pPr>
        <w:spacing w:line="360" w:lineRule="auto"/>
        <w:ind w:left="638" w:leftChars="200" w:hanging="218" w:hangingChars="104"/>
        <w:rPr>
          <w:rFonts w:ascii="Times New Roman" w:hAnsi="Times New Roman" w:eastAsia="宋体" w:cs="Times New Roman"/>
          <w:color w:val="000000"/>
          <w:szCs w:val="21"/>
        </w:rPr>
      </w:pPr>
    </w:p>
    <w:p w14:paraId="46DD098C">
      <w:pPr>
        <w:spacing w:line="360" w:lineRule="auto"/>
        <w:ind w:left="638" w:leftChars="200" w:hanging="218" w:hangingChars="104"/>
        <w:rPr>
          <w:rFonts w:ascii="Times New Roman" w:hAnsi="Times New Roman" w:eastAsia="宋体" w:cs="Times New Roman"/>
          <w:color w:val="000000"/>
          <w:szCs w:val="21"/>
        </w:rPr>
      </w:pPr>
    </w:p>
    <w:p w14:paraId="67F42C7A">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二、</w:t>
      </w:r>
      <w:r>
        <w:rPr>
          <w:rFonts w:hint="eastAsia" w:ascii="Times New Roman" w:hAnsi="Times New Roman" w:eastAsia="宋体" w:cs="Times New Roman"/>
          <w:b/>
          <w:color w:val="000000"/>
          <w:szCs w:val="21"/>
        </w:rPr>
        <w:t>热传递</w:t>
      </w:r>
    </w:p>
    <w:p w14:paraId="1056BC8C">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Cs/>
          <w:color w:val="000000"/>
          <w:szCs w:val="21"/>
        </w:rPr>
        <w:t>当物体或物体不同部分</w:t>
      </w:r>
      <w:r>
        <w:rPr>
          <w:rFonts w:hint="eastAsia" w:ascii="Times New Roman" w:hAnsi="Times New Roman" w:eastAsia="宋体" w:cs="Times New Roman"/>
          <w:b/>
          <w:color w:val="000000"/>
          <w:szCs w:val="21"/>
        </w:rPr>
        <w:t>存在</w:t>
      </w:r>
      <w:r>
        <w:rPr>
          <w:rFonts w:hint="eastAsia" w:ascii="Times New Roman" w:hAnsi="Times New Roman" w:eastAsia="宋体" w:cs="Times New Roman"/>
          <w:bCs/>
          <w:color w:val="FF0000"/>
          <w:szCs w:val="21"/>
          <w:u w:val="single"/>
        </w:rPr>
        <w:t>温差</w:t>
      </w:r>
      <w:r>
        <w:rPr>
          <w:rFonts w:hint="eastAsia" w:ascii="Times New Roman" w:hAnsi="Times New Roman" w:eastAsia="宋体" w:cs="Times New Roman"/>
          <w:b/>
          <w:color w:val="000000"/>
          <w:szCs w:val="21"/>
        </w:rPr>
        <w:t>时</w:t>
      </w:r>
      <w:r>
        <w:rPr>
          <w:rFonts w:hint="eastAsia" w:ascii="Times New Roman" w:hAnsi="Times New Roman" w:eastAsia="宋体" w:cs="Times New Roman"/>
          <w:bCs/>
          <w:color w:val="000000"/>
          <w:szCs w:val="21"/>
        </w:rPr>
        <w:t>，就会产生热传递。</w:t>
      </w:r>
    </w:p>
    <w:p w14:paraId="351A2404">
      <w:pPr>
        <w:spacing w:line="360" w:lineRule="auto"/>
        <w:ind w:left="837" w:leftChars="303" w:hanging="201" w:hangingChars="96"/>
        <w:rPr>
          <w:rFonts w:ascii="Times New Roman" w:hAnsi="Times New Roman" w:eastAsia="宋体" w:cs="Times New Roman"/>
          <w:b/>
          <w:color w:val="000000"/>
          <w:szCs w:val="21"/>
        </w:rPr>
      </w:pPr>
      <w:r>
        <w:rPr>
          <w:rFonts w:ascii="Times New Roman" w:hAnsi="Times New Roman" w:eastAsia="宋体" w:cs="Times New Roman"/>
          <w:bCs/>
          <w:color w:val="000000"/>
          <w:szCs w:val="21"/>
        </w:rPr>
        <w:t xml:space="preserve">   </w:t>
      </w:r>
      <w:r>
        <w:rPr>
          <w:rFonts w:hint="eastAsia" w:ascii="Times New Roman" w:hAnsi="Times New Roman" w:eastAsia="宋体" w:cs="Times New Roman"/>
          <w:bCs/>
          <w:color w:val="000000"/>
          <w:szCs w:val="21"/>
        </w:rPr>
        <w:t>热传递时，能量从</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Cs/>
          <w:color w:val="000000"/>
          <w:szCs w:val="21"/>
        </w:rPr>
        <w:t>温处转移到</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Cs/>
          <w:color w:val="000000"/>
          <w:szCs w:val="21"/>
        </w:rPr>
        <w:t>温处，直至</w:t>
      </w:r>
      <w:r>
        <w:rPr>
          <w:rFonts w:hint="eastAsia" w:ascii="Times New Roman" w:hAnsi="Times New Roman" w:eastAsia="宋体" w:cs="Times New Roman"/>
          <w:bCs/>
          <w:color w:val="FF0000"/>
          <w:szCs w:val="21"/>
          <w:u w:val="single"/>
        </w:rPr>
        <w:t>温度</w:t>
      </w:r>
      <w:r>
        <w:rPr>
          <w:rFonts w:hint="eastAsia" w:ascii="Times New Roman" w:hAnsi="Times New Roman" w:eastAsia="宋体" w:cs="Times New Roman"/>
          <w:bCs/>
          <w:color w:val="000000"/>
          <w:szCs w:val="21"/>
        </w:rPr>
        <w:t>相同。发生热传递时，</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
          <w:color w:val="000000"/>
          <w:szCs w:val="21"/>
        </w:rPr>
        <w:t>温物体放出热量，温度</w:t>
      </w:r>
      <w:r>
        <w:rPr>
          <w:rFonts w:hint="eastAsia" w:ascii="Times New Roman" w:hAnsi="Times New Roman" w:eastAsia="宋体" w:cs="Times New Roman"/>
          <w:bCs/>
          <w:color w:val="FF0000"/>
          <w:szCs w:val="21"/>
          <w:u w:val="single"/>
        </w:rPr>
        <w:t>降低</w:t>
      </w:r>
      <w:r>
        <w:rPr>
          <w:rFonts w:hint="eastAsia" w:ascii="Times New Roman" w:hAnsi="Times New Roman" w:eastAsia="宋体" w:cs="Times New Roman"/>
          <w:b/>
          <w:color w:val="000000"/>
          <w:szCs w:val="21"/>
        </w:rPr>
        <w:t>，内能</w:t>
      </w:r>
      <w:r>
        <w:rPr>
          <w:rFonts w:hint="eastAsia" w:ascii="Times New Roman" w:hAnsi="Times New Roman" w:eastAsia="宋体" w:cs="Times New Roman"/>
          <w:bCs/>
          <w:color w:val="FF0000"/>
          <w:szCs w:val="21"/>
          <w:u w:val="single"/>
        </w:rPr>
        <w:t>减小</w:t>
      </w:r>
      <w:r>
        <w:rPr>
          <w:rFonts w:hint="eastAsia" w:ascii="Times New Roman" w:hAnsi="Times New Roman" w:eastAsia="宋体" w:cs="Times New Roman"/>
          <w:b/>
          <w:color w:val="000000"/>
          <w:szCs w:val="21"/>
        </w:rPr>
        <w:t>；</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
          <w:color w:val="000000"/>
          <w:szCs w:val="21"/>
        </w:rPr>
        <w:t>温物体吸收热量，温度</w:t>
      </w:r>
      <w:r>
        <w:rPr>
          <w:rFonts w:hint="eastAsia" w:ascii="Times New Roman" w:hAnsi="Times New Roman" w:eastAsia="宋体" w:cs="Times New Roman"/>
          <w:bCs/>
          <w:color w:val="FF0000"/>
          <w:szCs w:val="21"/>
          <w:u w:val="single"/>
        </w:rPr>
        <w:t>升高</w:t>
      </w:r>
      <w:r>
        <w:rPr>
          <w:rFonts w:hint="eastAsia" w:ascii="Times New Roman" w:hAnsi="Times New Roman" w:eastAsia="宋体" w:cs="Times New Roman"/>
          <w:b/>
          <w:color w:val="000000"/>
          <w:szCs w:val="21"/>
        </w:rPr>
        <w:t>，内能</w:t>
      </w:r>
      <w:r>
        <w:rPr>
          <w:rFonts w:hint="eastAsia" w:ascii="Times New Roman" w:hAnsi="Times New Roman" w:eastAsia="宋体" w:cs="Times New Roman"/>
          <w:bCs/>
          <w:color w:val="FF0000"/>
          <w:szCs w:val="21"/>
          <w:u w:val="single"/>
        </w:rPr>
        <w:t>增加</w:t>
      </w:r>
      <w:r>
        <w:rPr>
          <w:rFonts w:hint="eastAsia" w:ascii="Times New Roman" w:hAnsi="Times New Roman" w:eastAsia="宋体" w:cs="Times New Roman"/>
          <w:b/>
          <w:color w:val="000000"/>
          <w:szCs w:val="21"/>
        </w:rPr>
        <w:t>。</w:t>
      </w:r>
    </w:p>
    <w:p w14:paraId="2B945579">
      <w:pPr>
        <w:spacing w:line="360" w:lineRule="auto"/>
        <w:ind w:left="838" w:leftChars="303" w:hanging="202" w:hangingChars="96"/>
        <w:rPr>
          <w:rFonts w:ascii="Times New Roman" w:hAnsi="Times New Roman" w:eastAsia="宋体" w:cs="Times New Roman"/>
          <w:b/>
          <w:color w:val="000000"/>
          <w:szCs w:val="21"/>
        </w:rPr>
      </w:pPr>
      <w:r>
        <w:rPr>
          <w:rFonts w:ascii="Times New Roman" w:hAnsi="Times New Roman" w:eastAsia="宋体" w:cs="Times New Roman"/>
          <w:b/>
          <w:color w:val="000000"/>
          <w:szCs w:val="21"/>
        </w:rPr>
        <w:t>2</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热传递的方式：</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9"/>
        <w:gridCol w:w="2708"/>
        <w:gridCol w:w="2484"/>
        <w:gridCol w:w="2631"/>
      </w:tblGrid>
      <w:tr w14:paraId="7CB3C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tcPr>
          <w:p w14:paraId="705DD4D3">
            <w:pPr>
              <w:spacing w:line="360" w:lineRule="auto"/>
              <w:rPr>
                <w:rFonts w:ascii="Times New Roman" w:hAnsi="Times New Roman" w:eastAsia="宋体" w:cs="Times New Roman"/>
                <w:bCs/>
                <w:color w:val="000000"/>
                <w:kern w:val="0"/>
                <w:sz w:val="20"/>
                <w:szCs w:val="21"/>
                <w:lang w:eastAsia="en-US"/>
              </w:rPr>
            </w:pPr>
          </w:p>
        </w:tc>
        <w:tc>
          <w:tcPr>
            <w:tcW w:w="2708" w:type="dxa"/>
            <w:tcBorders>
              <w:top w:val="single" w:color="auto" w:sz="4" w:space="0"/>
              <w:left w:val="single" w:color="auto" w:sz="4" w:space="0"/>
              <w:bottom w:val="single" w:color="auto" w:sz="4" w:space="0"/>
              <w:right w:val="single" w:color="auto" w:sz="4" w:space="0"/>
            </w:tcBorders>
          </w:tcPr>
          <w:p w14:paraId="19B11FA4">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传导</w:t>
            </w:r>
          </w:p>
        </w:tc>
        <w:tc>
          <w:tcPr>
            <w:tcW w:w="2484" w:type="dxa"/>
            <w:tcBorders>
              <w:top w:val="single" w:color="auto" w:sz="4" w:space="0"/>
              <w:left w:val="single" w:color="auto" w:sz="4" w:space="0"/>
              <w:bottom w:val="single" w:color="auto" w:sz="4" w:space="0"/>
              <w:right w:val="single" w:color="auto" w:sz="4" w:space="0"/>
            </w:tcBorders>
          </w:tcPr>
          <w:p w14:paraId="716BC516">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对流</w:t>
            </w:r>
          </w:p>
        </w:tc>
        <w:tc>
          <w:tcPr>
            <w:tcW w:w="2631" w:type="dxa"/>
            <w:tcBorders>
              <w:top w:val="single" w:color="auto" w:sz="4" w:space="0"/>
              <w:left w:val="single" w:color="auto" w:sz="4" w:space="0"/>
              <w:bottom w:val="single" w:color="auto" w:sz="4" w:space="0"/>
              <w:right w:val="single" w:color="auto" w:sz="4" w:space="0"/>
            </w:tcBorders>
          </w:tcPr>
          <w:p w14:paraId="4D82A184">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辐射</w:t>
            </w:r>
          </w:p>
        </w:tc>
      </w:tr>
      <w:tr w14:paraId="70155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tcPr>
          <w:p w14:paraId="2B231BB3">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
                <w:color w:val="000000"/>
                <w:kern w:val="0"/>
                <w:sz w:val="20"/>
                <w:szCs w:val="21"/>
                <w:lang w:eastAsia="en-US"/>
              </w:rPr>
              <w:t>概念</w:t>
            </w:r>
          </w:p>
        </w:tc>
        <w:tc>
          <w:tcPr>
            <w:tcW w:w="2708" w:type="dxa"/>
            <w:tcBorders>
              <w:top w:val="single" w:color="auto" w:sz="4" w:space="0"/>
              <w:left w:val="single" w:color="auto" w:sz="4" w:space="0"/>
              <w:bottom w:val="single" w:color="auto" w:sz="4" w:space="0"/>
              <w:right w:val="single" w:color="auto" w:sz="4" w:space="0"/>
            </w:tcBorders>
          </w:tcPr>
          <w:p w14:paraId="27C6840C">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热从温度较</w:t>
            </w:r>
            <w:r>
              <w:rPr>
                <w:rFonts w:hint="eastAsia" w:ascii="Times New Roman" w:hAnsi="Times New Roman" w:eastAsia="宋体" w:cs="Times New Roman"/>
                <w:bCs/>
                <w:color w:val="FF0000"/>
                <w:kern w:val="0"/>
                <w:sz w:val="20"/>
                <w:szCs w:val="21"/>
                <w:u w:val="single"/>
                <w:lang w:eastAsia="zh-CN"/>
              </w:rPr>
              <w:t>高</w:t>
            </w:r>
            <w:r>
              <w:rPr>
                <w:rFonts w:hint="eastAsia" w:ascii="Times New Roman" w:hAnsi="Times New Roman" w:eastAsia="宋体" w:cs="Times New Roman"/>
                <w:bCs/>
                <w:color w:val="000000"/>
                <w:kern w:val="0"/>
                <w:sz w:val="20"/>
                <w:szCs w:val="21"/>
                <w:lang w:eastAsia="zh-CN"/>
              </w:rPr>
              <w:t>的部分沿着物体传到温度较</w:t>
            </w:r>
            <w:r>
              <w:rPr>
                <w:rFonts w:hint="eastAsia" w:ascii="Times New Roman" w:hAnsi="Times New Roman" w:eastAsia="宋体" w:cs="Times New Roman"/>
                <w:bCs/>
                <w:color w:val="FF0000"/>
                <w:kern w:val="0"/>
                <w:sz w:val="20"/>
                <w:szCs w:val="21"/>
                <w:u w:val="single"/>
                <w:lang w:eastAsia="zh-CN"/>
              </w:rPr>
              <w:t>低</w:t>
            </w:r>
            <w:r>
              <w:rPr>
                <w:rFonts w:hint="eastAsia" w:ascii="Times New Roman" w:hAnsi="Times New Roman" w:eastAsia="宋体" w:cs="Times New Roman"/>
                <w:bCs/>
                <w:color w:val="000000"/>
                <w:kern w:val="0"/>
                <w:sz w:val="20"/>
                <w:szCs w:val="21"/>
                <w:lang w:eastAsia="zh-CN"/>
              </w:rPr>
              <w:t>的部分</w:t>
            </w:r>
          </w:p>
        </w:tc>
        <w:tc>
          <w:tcPr>
            <w:tcW w:w="2484" w:type="dxa"/>
            <w:tcBorders>
              <w:top w:val="single" w:color="auto" w:sz="4" w:space="0"/>
              <w:left w:val="single" w:color="auto" w:sz="4" w:space="0"/>
              <w:bottom w:val="single" w:color="auto" w:sz="4" w:space="0"/>
              <w:right w:val="single" w:color="auto" w:sz="4" w:space="0"/>
            </w:tcBorders>
          </w:tcPr>
          <w:p w14:paraId="2550D7AB">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靠液体或者气体之间的</w:t>
            </w:r>
            <w:r>
              <w:rPr>
                <w:rFonts w:hint="eastAsia" w:ascii="Times New Roman" w:hAnsi="Times New Roman" w:eastAsia="宋体" w:cs="Times New Roman"/>
                <w:bCs/>
                <w:color w:val="FF0000"/>
                <w:kern w:val="0"/>
                <w:sz w:val="20"/>
                <w:szCs w:val="21"/>
                <w:u w:val="single"/>
                <w:lang w:eastAsia="zh-CN"/>
              </w:rPr>
              <w:t>流动</w:t>
            </w:r>
            <w:r>
              <w:rPr>
                <w:rFonts w:hint="eastAsia" w:ascii="Times New Roman" w:hAnsi="Times New Roman" w:eastAsia="宋体" w:cs="Times New Roman"/>
                <w:bCs/>
                <w:color w:val="000000"/>
                <w:kern w:val="0"/>
                <w:sz w:val="20"/>
                <w:szCs w:val="21"/>
                <w:lang w:eastAsia="zh-CN"/>
              </w:rPr>
              <w:t>来传递的方式</w:t>
            </w:r>
          </w:p>
        </w:tc>
        <w:tc>
          <w:tcPr>
            <w:tcW w:w="2631" w:type="dxa"/>
            <w:tcBorders>
              <w:top w:val="single" w:color="auto" w:sz="4" w:space="0"/>
              <w:left w:val="single" w:color="auto" w:sz="4" w:space="0"/>
              <w:bottom w:val="single" w:color="auto" w:sz="4" w:space="0"/>
              <w:right w:val="single" w:color="auto" w:sz="4" w:space="0"/>
            </w:tcBorders>
          </w:tcPr>
          <w:p w14:paraId="095BD58B">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热由物体</w:t>
            </w:r>
            <w:r>
              <w:rPr>
                <w:rFonts w:hint="eastAsia" w:ascii="Times New Roman" w:hAnsi="Times New Roman" w:eastAsia="宋体" w:cs="Times New Roman"/>
                <w:bCs/>
                <w:color w:val="FF0000"/>
                <w:kern w:val="0"/>
                <w:sz w:val="20"/>
                <w:szCs w:val="21"/>
                <w:u w:val="single"/>
                <w:lang w:eastAsia="zh-CN"/>
              </w:rPr>
              <w:t>向外辐射</w:t>
            </w:r>
            <w:r>
              <w:rPr>
                <w:rFonts w:hint="eastAsia" w:ascii="Times New Roman" w:hAnsi="Times New Roman" w:eastAsia="宋体" w:cs="Times New Roman"/>
                <w:bCs/>
                <w:color w:val="000000"/>
                <w:kern w:val="0"/>
                <w:sz w:val="20"/>
                <w:szCs w:val="21"/>
                <w:lang w:eastAsia="zh-CN"/>
              </w:rPr>
              <w:t>出去</w:t>
            </w:r>
          </w:p>
        </w:tc>
      </w:tr>
      <w:tr w14:paraId="04870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tcPr>
          <w:p w14:paraId="1D36FC31">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
                <w:color w:val="000000"/>
                <w:kern w:val="0"/>
                <w:sz w:val="20"/>
                <w:szCs w:val="21"/>
                <w:lang w:eastAsia="en-US"/>
              </w:rPr>
              <w:t>特点</w:t>
            </w:r>
          </w:p>
        </w:tc>
        <w:tc>
          <w:tcPr>
            <w:tcW w:w="2708" w:type="dxa"/>
            <w:tcBorders>
              <w:top w:val="single" w:color="auto" w:sz="4" w:space="0"/>
              <w:left w:val="single" w:color="auto" w:sz="4" w:space="0"/>
              <w:bottom w:val="single" w:color="auto" w:sz="4" w:space="0"/>
              <w:right w:val="single" w:color="auto" w:sz="4" w:space="0"/>
            </w:tcBorders>
          </w:tcPr>
          <w:p w14:paraId="1BD0FDE1">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热</w:t>
            </w:r>
            <w:r>
              <w:rPr>
                <w:rFonts w:hint="eastAsia" w:ascii="Times New Roman" w:hAnsi="Times New Roman" w:eastAsia="宋体" w:cs="Times New Roman"/>
                <w:bCs/>
                <w:color w:val="FF0000"/>
                <w:kern w:val="0"/>
                <w:sz w:val="20"/>
                <w:szCs w:val="21"/>
                <w:u w:val="single"/>
                <w:lang w:eastAsia="zh-CN"/>
              </w:rPr>
              <w:t>沿着物体</w:t>
            </w:r>
            <w:r>
              <w:rPr>
                <w:rFonts w:hint="eastAsia" w:ascii="Times New Roman" w:hAnsi="Times New Roman" w:eastAsia="宋体" w:cs="Times New Roman"/>
                <w:bCs/>
                <w:color w:val="000000"/>
                <w:kern w:val="0"/>
                <w:sz w:val="20"/>
                <w:szCs w:val="21"/>
                <w:lang w:eastAsia="zh-CN"/>
              </w:rPr>
              <w:t>传递，物质</w:t>
            </w:r>
            <w:r>
              <w:rPr>
                <w:rFonts w:hint="eastAsia" w:ascii="Times New Roman" w:hAnsi="Times New Roman" w:eastAsia="宋体" w:cs="Times New Roman"/>
                <w:bCs/>
                <w:color w:val="FF0000"/>
                <w:kern w:val="0"/>
                <w:sz w:val="20"/>
                <w:szCs w:val="21"/>
                <w:u w:val="single"/>
                <w:lang w:eastAsia="zh-CN"/>
              </w:rPr>
              <w:t>不</w:t>
            </w:r>
            <w:r>
              <w:rPr>
                <w:rFonts w:hint="eastAsia" w:ascii="Times New Roman" w:hAnsi="Times New Roman" w:eastAsia="宋体" w:cs="Times New Roman"/>
                <w:bCs/>
                <w:color w:val="000000"/>
                <w:kern w:val="0"/>
                <w:sz w:val="20"/>
                <w:szCs w:val="21"/>
                <w:lang w:eastAsia="zh-CN"/>
              </w:rPr>
              <w:t>流动，</w:t>
            </w:r>
            <w:r>
              <w:rPr>
                <w:rFonts w:hint="eastAsia" w:ascii="Times New Roman" w:hAnsi="Times New Roman" w:eastAsia="宋体" w:cs="Times New Roman"/>
                <w:bCs/>
                <w:color w:val="FF0000"/>
                <w:kern w:val="0"/>
                <w:sz w:val="20"/>
                <w:szCs w:val="21"/>
                <w:u w:val="single"/>
                <w:lang w:eastAsia="zh-CN"/>
              </w:rPr>
              <w:t>固体</w:t>
            </w:r>
            <w:r>
              <w:rPr>
                <w:rFonts w:hint="eastAsia" w:ascii="Times New Roman" w:hAnsi="Times New Roman" w:eastAsia="宋体" w:cs="Times New Roman"/>
                <w:bCs/>
                <w:color w:val="000000"/>
                <w:kern w:val="0"/>
                <w:sz w:val="20"/>
                <w:szCs w:val="21"/>
                <w:lang w:eastAsia="zh-CN"/>
              </w:rPr>
              <w:t>间传热的主要方式</w:t>
            </w:r>
          </w:p>
        </w:tc>
        <w:tc>
          <w:tcPr>
            <w:tcW w:w="2484" w:type="dxa"/>
            <w:tcBorders>
              <w:top w:val="single" w:color="auto" w:sz="4" w:space="0"/>
              <w:left w:val="single" w:color="auto" w:sz="4" w:space="0"/>
              <w:bottom w:val="single" w:color="auto" w:sz="4" w:space="0"/>
              <w:right w:val="single" w:color="auto" w:sz="4" w:space="0"/>
            </w:tcBorders>
          </w:tcPr>
          <w:p w14:paraId="3C4D4FEE">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物质</w:t>
            </w:r>
            <w:r>
              <w:rPr>
                <w:rFonts w:hint="eastAsia" w:ascii="Times New Roman" w:hAnsi="Times New Roman" w:eastAsia="宋体" w:cs="Times New Roman"/>
                <w:bCs/>
                <w:color w:val="FF0000"/>
                <w:kern w:val="0"/>
                <w:sz w:val="20"/>
                <w:szCs w:val="21"/>
                <w:u w:val="single"/>
                <w:lang w:eastAsia="zh-CN"/>
              </w:rPr>
              <w:t>流动</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液体</w:t>
            </w:r>
            <w:r>
              <w:rPr>
                <w:rFonts w:hint="eastAsia" w:ascii="Times New Roman" w:hAnsi="Times New Roman" w:eastAsia="宋体" w:cs="Times New Roman"/>
                <w:bCs/>
                <w:color w:val="000000"/>
                <w:kern w:val="0"/>
                <w:sz w:val="20"/>
                <w:szCs w:val="21"/>
                <w:lang w:eastAsia="zh-CN"/>
              </w:rPr>
              <w:t>和</w:t>
            </w:r>
            <w:r>
              <w:rPr>
                <w:rFonts w:hint="eastAsia" w:ascii="Times New Roman" w:hAnsi="Times New Roman" w:eastAsia="宋体" w:cs="Times New Roman"/>
                <w:bCs/>
                <w:color w:val="FF0000"/>
                <w:kern w:val="0"/>
                <w:sz w:val="20"/>
                <w:szCs w:val="21"/>
                <w:u w:val="single"/>
                <w:lang w:eastAsia="zh-CN"/>
              </w:rPr>
              <w:t>气体</w:t>
            </w:r>
            <w:r>
              <w:rPr>
                <w:rFonts w:hint="eastAsia" w:ascii="Times New Roman" w:hAnsi="Times New Roman" w:eastAsia="宋体" w:cs="Times New Roman"/>
                <w:bCs/>
                <w:color w:val="000000"/>
                <w:kern w:val="0"/>
                <w:sz w:val="20"/>
                <w:szCs w:val="21"/>
                <w:lang w:eastAsia="zh-CN"/>
              </w:rPr>
              <w:t>所特有的传热方式</w:t>
            </w:r>
          </w:p>
        </w:tc>
        <w:tc>
          <w:tcPr>
            <w:tcW w:w="2631" w:type="dxa"/>
            <w:tcBorders>
              <w:top w:val="single" w:color="auto" w:sz="4" w:space="0"/>
              <w:left w:val="single" w:color="auto" w:sz="4" w:space="0"/>
              <w:bottom w:val="single" w:color="auto" w:sz="4" w:space="0"/>
              <w:right w:val="single" w:color="auto" w:sz="4" w:space="0"/>
            </w:tcBorders>
          </w:tcPr>
          <w:p w14:paraId="518222D1">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FF0000"/>
                <w:kern w:val="0"/>
                <w:sz w:val="20"/>
                <w:szCs w:val="21"/>
                <w:u w:val="single"/>
                <w:lang w:eastAsia="zh-CN"/>
              </w:rPr>
              <w:t>不需要</w:t>
            </w:r>
            <w:r>
              <w:rPr>
                <w:rFonts w:hint="eastAsia" w:ascii="Times New Roman" w:hAnsi="Times New Roman" w:eastAsia="宋体" w:cs="Times New Roman"/>
                <w:bCs/>
                <w:color w:val="000000"/>
                <w:kern w:val="0"/>
                <w:sz w:val="20"/>
                <w:szCs w:val="21"/>
                <w:lang w:eastAsia="zh-CN"/>
              </w:rPr>
              <w:t>介质，可以在真空中传播</w:t>
            </w:r>
          </w:p>
        </w:tc>
      </w:tr>
    </w:tbl>
    <w:p w14:paraId="77DFA20D">
      <w:pPr>
        <w:spacing w:line="360" w:lineRule="auto"/>
        <w:ind w:left="838" w:leftChars="305" w:hanging="198" w:hangingChars="94"/>
        <w:rPr>
          <w:rFonts w:ascii="Times New Roman" w:hAnsi="Times New Roman" w:eastAsia="宋体" w:cs="Times New Roman"/>
          <w:b/>
          <w:color w:val="000000"/>
          <w:szCs w:val="21"/>
        </w:rPr>
      </w:pPr>
      <w:r>
        <w:rPr>
          <w:rFonts w:ascii="Times New Roman" w:hAnsi="Times New Roman" w:eastAsia="宋体" w:cs="Times New Roman"/>
          <w:b/>
          <w:color w:val="000000"/>
          <w:szCs w:val="21"/>
        </w:rPr>
        <w:t>3</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热传递的实质：</w:t>
      </w:r>
    </w:p>
    <w:p w14:paraId="05C4B457">
      <w:pPr>
        <w:spacing w:line="360" w:lineRule="auto"/>
        <w:ind w:left="850" w:leftChars="405" w:firstLine="428" w:firstLineChars="204"/>
        <w:rPr>
          <w:rFonts w:ascii="Times New Roman" w:hAnsi="Times New Roman" w:eastAsia="宋体" w:cs="Times New Roman"/>
          <w:bCs/>
          <w:color w:val="000000"/>
          <w:szCs w:val="21"/>
        </w:rPr>
      </w:pPr>
      <w:r>
        <w:rPr>
          <w:rFonts w:hint="eastAsia" w:ascii="Times New Roman" w:hAnsi="Times New Roman" w:eastAsia="宋体" w:cs="Times New Roman"/>
          <w:bCs/>
          <w:color w:val="000000"/>
          <w:szCs w:val="21"/>
        </w:rPr>
        <w:t>能量（内能）从</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Cs/>
          <w:color w:val="000000"/>
          <w:szCs w:val="21"/>
        </w:rPr>
        <w:t>温物体传到</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Cs/>
          <w:color w:val="000000"/>
          <w:szCs w:val="21"/>
        </w:rPr>
        <w:t>温物体或者从同一物体的</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Cs/>
          <w:color w:val="000000"/>
          <w:szCs w:val="21"/>
        </w:rPr>
        <w:t>温部分传递到</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Cs/>
          <w:color w:val="000000"/>
          <w:szCs w:val="21"/>
        </w:rPr>
        <w:t>温部分的过程，也就是</w:t>
      </w:r>
      <w:r>
        <w:rPr>
          <w:rFonts w:hint="eastAsia" w:ascii="Times New Roman" w:hAnsi="Times New Roman" w:eastAsia="宋体" w:cs="Times New Roman"/>
          <w:bCs/>
          <w:color w:val="FF0000"/>
          <w:szCs w:val="21"/>
          <w:u w:val="single"/>
        </w:rPr>
        <w:t>内能</w:t>
      </w:r>
      <w:r>
        <w:rPr>
          <w:rFonts w:hint="eastAsia" w:ascii="Times New Roman" w:hAnsi="Times New Roman" w:eastAsia="宋体" w:cs="Times New Roman"/>
          <w:bCs/>
          <w:color w:val="000000"/>
          <w:szCs w:val="21"/>
        </w:rPr>
        <w:t>在物体间的转移，能的形式</w:t>
      </w:r>
      <w:r>
        <w:rPr>
          <w:rFonts w:hint="eastAsia" w:ascii="Times New Roman" w:hAnsi="Times New Roman" w:eastAsia="宋体" w:cs="Times New Roman"/>
          <w:bCs/>
          <w:color w:val="FF0000"/>
          <w:szCs w:val="21"/>
          <w:u w:val="single"/>
        </w:rPr>
        <w:t>并未</w:t>
      </w:r>
      <w:r>
        <w:rPr>
          <w:rFonts w:hint="eastAsia" w:ascii="Times New Roman" w:hAnsi="Times New Roman" w:eastAsia="宋体" w:cs="Times New Roman"/>
          <w:bCs/>
          <w:color w:val="000000"/>
          <w:szCs w:val="21"/>
        </w:rPr>
        <w:t>发生改变。</w:t>
      </w:r>
    </w:p>
    <w:p w14:paraId="2ACB9B63">
      <w:pPr>
        <w:spacing w:line="360" w:lineRule="auto"/>
        <w:jc w:val="center"/>
        <w:rPr>
          <w:rFonts w:ascii="Times New Roman" w:hAnsi="Times New Roman" w:eastAsia="宋体" w:cs="Times New Roman"/>
          <w:b/>
          <w:bCs/>
          <w:color w:val="000000"/>
          <w:szCs w:val="21"/>
        </w:rPr>
      </w:pPr>
    </w:p>
    <w:p w14:paraId="3EBF517B">
      <w:pPr>
        <w:spacing w:line="360" w:lineRule="auto"/>
        <w:jc w:val="center"/>
        <w:rPr>
          <w:rFonts w:ascii="Times New Roman" w:hAnsi="Times New Roman" w:eastAsia="宋体" w:cs="Times New Roman"/>
          <w:b/>
          <w:bCs/>
          <w:color w:val="000000"/>
          <w:sz w:val="28"/>
          <w:szCs w:val="28"/>
        </w:rPr>
      </w:pPr>
      <w:r>
        <w:rPr>
          <w:rFonts w:ascii="Times New Roman" w:hAnsi="Times New Roman" w:eastAsia="宋体" w:cs="Times New Roman"/>
          <w:b/>
          <w:bCs/>
          <w:color w:val="000000"/>
          <w:sz w:val="28"/>
          <w:szCs w:val="28"/>
        </w:rPr>
        <w:t xml:space="preserve"> </w:t>
      </w:r>
      <w:r>
        <w:rPr>
          <w:rFonts w:hint="eastAsia" w:ascii="Times New Roman" w:hAnsi="Times New Roman" w:eastAsia="宋体" w:cs="Times New Roman"/>
          <w:b/>
          <w:bCs/>
          <w:color w:val="000000"/>
          <w:sz w:val="28"/>
          <w:szCs w:val="28"/>
        </w:rPr>
        <w:t>物质的比热容</w:t>
      </w:r>
    </w:p>
    <w:p w14:paraId="4B756AAC">
      <w:pPr>
        <w:spacing w:line="360" w:lineRule="auto"/>
        <w:ind w:left="840" w:leftChars="200" w:hanging="420" w:hangingChars="199"/>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一、热量</w:t>
      </w:r>
    </w:p>
    <w:p w14:paraId="23D376C8">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热量：</w:t>
      </w:r>
      <w:r>
        <w:rPr>
          <w:rFonts w:hint="eastAsia" w:ascii="Times New Roman" w:hAnsi="Times New Roman" w:eastAsia="宋体" w:cs="Times New Roman"/>
          <w:bCs/>
          <w:color w:val="000000"/>
          <w:szCs w:val="21"/>
        </w:rPr>
        <w:t>物理学中，把物体在</w:t>
      </w:r>
      <w:r>
        <w:rPr>
          <w:rFonts w:hint="eastAsia" w:ascii="Times New Roman" w:hAnsi="Times New Roman" w:eastAsia="宋体" w:cs="Times New Roman"/>
          <w:bCs/>
          <w:color w:val="FF0000"/>
          <w:szCs w:val="21"/>
          <w:u w:val="single"/>
        </w:rPr>
        <w:t>热传递</w:t>
      </w:r>
      <w:r>
        <w:rPr>
          <w:rFonts w:hint="eastAsia" w:ascii="Times New Roman" w:hAnsi="Times New Roman" w:eastAsia="宋体" w:cs="Times New Roman"/>
          <w:bCs/>
          <w:color w:val="000000"/>
          <w:szCs w:val="21"/>
        </w:rPr>
        <w:t>过程中</w:t>
      </w:r>
      <w:r>
        <w:rPr>
          <w:rFonts w:hint="eastAsia" w:ascii="Times New Roman" w:hAnsi="Times New Roman" w:eastAsia="宋体" w:cs="Times New Roman"/>
          <w:bCs/>
          <w:color w:val="FF0000"/>
          <w:szCs w:val="21"/>
          <w:u w:val="single"/>
        </w:rPr>
        <w:t>转移的能量</w:t>
      </w:r>
      <w:r>
        <w:rPr>
          <w:rFonts w:hint="eastAsia" w:ascii="Times New Roman" w:hAnsi="Times New Roman" w:eastAsia="宋体" w:cs="Times New Roman"/>
          <w:bCs/>
          <w:color w:val="000000"/>
          <w:szCs w:val="21"/>
        </w:rPr>
        <w:t>，用</w:t>
      </w:r>
      <w:r>
        <w:rPr>
          <w:rFonts w:ascii="Times New Roman" w:hAnsi="Times New Roman" w:eastAsia="宋体" w:cs="Times New Roman"/>
          <w:bCs/>
          <w:color w:val="FF0000"/>
          <w:szCs w:val="21"/>
          <w:u w:val="single"/>
        </w:rPr>
        <w:t>Q</w:t>
      </w:r>
      <w:r>
        <w:rPr>
          <w:rFonts w:hint="eastAsia" w:ascii="Times New Roman" w:hAnsi="Times New Roman" w:eastAsia="宋体" w:cs="Times New Roman"/>
          <w:bCs/>
          <w:color w:val="000000"/>
          <w:szCs w:val="21"/>
        </w:rPr>
        <w:t>表示</w:t>
      </w:r>
    </w:p>
    <w:p w14:paraId="658E4003">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2</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单位：</w:t>
      </w:r>
      <w:r>
        <w:rPr>
          <w:rFonts w:hint="eastAsia" w:ascii="Times New Roman" w:hAnsi="Times New Roman" w:eastAsia="宋体" w:cs="Times New Roman"/>
          <w:bCs/>
          <w:color w:val="000000"/>
          <w:szCs w:val="21"/>
        </w:rPr>
        <w:t>热量的单位与能量单位</w:t>
      </w:r>
      <w:r>
        <w:rPr>
          <w:rFonts w:hint="eastAsia" w:ascii="Times New Roman" w:hAnsi="Times New Roman" w:eastAsia="宋体" w:cs="Times New Roman"/>
          <w:bCs/>
          <w:color w:val="FF0000"/>
          <w:szCs w:val="21"/>
          <w:u w:val="single"/>
        </w:rPr>
        <w:t>相同</w:t>
      </w:r>
      <w:r>
        <w:rPr>
          <w:rFonts w:hint="eastAsia" w:ascii="Times New Roman" w:hAnsi="Times New Roman" w:eastAsia="宋体" w:cs="Times New Roman"/>
          <w:bCs/>
          <w:color w:val="000000"/>
          <w:szCs w:val="21"/>
        </w:rPr>
        <w:t>，也是焦耳（</w:t>
      </w:r>
      <w:r>
        <w:rPr>
          <w:rFonts w:ascii="Times New Roman" w:hAnsi="Times New Roman" w:eastAsia="宋体" w:cs="Times New Roman"/>
          <w:bCs/>
          <w:color w:val="FF0000"/>
          <w:szCs w:val="21"/>
          <w:u w:val="single"/>
        </w:rPr>
        <w:t>J</w:t>
      </w:r>
      <w:r>
        <w:rPr>
          <w:rFonts w:hint="eastAsia" w:ascii="Times New Roman" w:hAnsi="Times New Roman" w:eastAsia="宋体" w:cs="Times New Roman"/>
          <w:bCs/>
          <w:color w:val="000000"/>
          <w:szCs w:val="21"/>
        </w:rPr>
        <w:t>）</w:t>
      </w:r>
    </w:p>
    <w:p w14:paraId="15998A2D">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3</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温度、热量、内能之间的关系：</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5"/>
        <w:gridCol w:w="3445"/>
        <w:gridCol w:w="2131"/>
        <w:gridCol w:w="2131"/>
      </w:tblGrid>
      <w:tr w14:paraId="1CE50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67EF16EA">
            <w:pPr>
              <w:spacing w:line="360" w:lineRule="auto"/>
              <w:jc w:val="center"/>
              <w:rPr>
                <w:rFonts w:ascii="Times New Roman" w:hAnsi="Times New Roman" w:eastAsia="宋体" w:cs="Times New Roman"/>
                <w:bCs/>
                <w:color w:val="000000"/>
                <w:kern w:val="0"/>
                <w:sz w:val="20"/>
                <w:szCs w:val="21"/>
                <w:lang w:eastAsia="zh-CN"/>
              </w:rPr>
            </w:pPr>
          </w:p>
        </w:tc>
        <w:tc>
          <w:tcPr>
            <w:tcW w:w="3445" w:type="dxa"/>
            <w:tcBorders>
              <w:top w:val="single" w:color="auto" w:sz="4" w:space="0"/>
              <w:left w:val="single" w:color="auto" w:sz="4" w:space="0"/>
              <w:bottom w:val="single" w:color="auto" w:sz="4" w:space="0"/>
              <w:right w:val="single" w:color="auto" w:sz="4" w:space="0"/>
            </w:tcBorders>
            <w:vAlign w:val="center"/>
          </w:tcPr>
          <w:p w14:paraId="5C1840A3">
            <w:pPr>
              <w:spacing w:line="360" w:lineRule="auto"/>
              <w:jc w:val="center"/>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温度</w:t>
            </w:r>
          </w:p>
        </w:tc>
        <w:tc>
          <w:tcPr>
            <w:tcW w:w="2131" w:type="dxa"/>
            <w:tcBorders>
              <w:top w:val="single" w:color="auto" w:sz="4" w:space="0"/>
              <w:left w:val="single" w:color="auto" w:sz="4" w:space="0"/>
              <w:bottom w:val="single" w:color="auto" w:sz="4" w:space="0"/>
              <w:right w:val="single" w:color="auto" w:sz="4" w:space="0"/>
            </w:tcBorders>
            <w:vAlign w:val="center"/>
          </w:tcPr>
          <w:p w14:paraId="0918B7A2">
            <w:pPr>
              <w:spacing w:line="360" w:lineRule="auto"/>
              <w:jc w:val="center"/>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热量</w:t>
            </w:r>
          </w:p>
        </w:tc>
        <w:tc>
          <w:tcPr>
            <w:tcW w:w="2131" w:type="dxa"/>
            <w:tcBorders>
              <w:top w:val="single" w:color="auto" w:sz="4" w:space="0"/>
              <w:left w:val="single" w:color="auto" w:sz="4" w:space="0"/>
              <w:bottom w:val="single" w:color="auto" w:sz="4" w:space="0"/>
              <w:right w:val="single" w:color="auto" w:sz="4" w:space="0"/>
            </w:tcBorders>
            <w:vAlign w:val="center"/>
          </w:tcPr>
          <w:p w14:paraId="69EEA052">
            <w:pPr>
              <w:spacing w:line="360" w:lineRule="auto"/>
              <w:jc w:val="center"/>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内能</w:t>
            </w:r>
          </w:p>
        </w:tc>
      </w:tr>
      <w:tr w14:paraId="55453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09E41B6D">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定义</w:t>
            </w:r>
          </w:p>
        </w:tc>
        <w:tc>
          <w:tcPr>
            <w:tcW w:w="3445" w:type="dxa"/>
            <w:tcBorders>
              <w:top w:val="single" w:color="auto" w:sz="4" w:space="0"/>
              <w:left w:val="single" w:color="auto" w:sz="4" w:space="0"/>
              <w:bottom w:val="single" w:color="auto" w:sz="4" w:space="0"/>
              <w:right w:val="single" w:color="auto" w:sz="4" w:space="0"/>
            </w:tcBorders>
            <w:vAlign w:val="center"/>
          </w:tcPr>
          <w:p w14:paraId="4F60377C">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宏观上：表示物体的</w:t>
            </w:r>
            <w:r>
              <w:rPr>
                <w:rFonts w:hint="eastAsia" w:ascii="Times New Roman" w:hAnsi="Times New Roman" w:eastAsia="宋体" w:cs="Times New Roman"/>
                <w:bCs/>
                <w:color w:val="FF0000"/>
                <w:kern w:val="0"/>
                <w:sz w:val="20"/>
                <w:szCs w:val="21"/>
                <w:u w:val="single"/>
                <w:lang w:eastAsia="zh-CN"/>
              </w:rPr>
              <w:t>冷热程度</w:t>
            </w:r>
            <w:r>
              <w:rPr>
                <w:rFonts w:hint="eastAsia" w:ascii="Times New Roman" w:hAnsi="Times New Roman" w:eastAsia="宋体" w:cs="Times New Roman"/>
                <w:bCs/>
                <w:color w:val="000000"/>
                <w:kern w:val="0"/>
                <w:sz w:val="20"/>
                <w:szCs w:val="21"/>
                <w:lang w:eastAsia="zh-CN"/>
              </w:rPr>
              <w:t>；</w:t>
            </w:r>
          </w:p>
          <w:p w14:paraId="5202F9CB">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微观上：反映物体内大量分子无规则</w:t>
            </w:r>
            <w:r>
              <w:rPr>
                <w:rFonts w:hint="eastAsia" w:ascii="Times New Roman" w:hAnsi="Times New Roman" w:eastAsia="宋体" w:cs="Times New Roman"/>
                <w:bCs/>
                <w:color w:val="FF0000"/>
                <w:kern w:val="0"/>
                <w:sz w:val="20"/>
                <w:szCs w:val="21"/>
                <w:u w:val="single"/>
                <w:lang w:eastAsia="zh-CN"/>
              </w:rPr>
              <w:t>运动的剧烈程度</w:t>
            </w:r>
          </w:p>
        </w:tc>
        <w:tc>
          <w:tcPr>
            <w:tcW w:w="2131" w:type="dxa"/>
            <w:tcBorders>
              <w:top w:val="single" w:color="auto" w:sz="4" w:space="0"/>
              <w:left w:val="single" w:color="auto" w:sz="4" w:space="0"/>
              <w:bottom w:val="single" w:color="auto" w:sz="4" w:space="0"/>
              <w:right w:val="single" w:color="auto" w:sz="4" w:space="0"/>
            </w:tcBorders>
            <w:vAlign w:val="center"/>
          </w:tcPr>
          <w:p w14:paraId="2339E096">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物体在</w:t>
            </w:r>
            <w:r>
              <w:rPr>
                <w:rFonts w:hint="eastAsia" w:ascii="Times New Roman" w:hAnsi="Times New Roman" w:eastAsia="宋体" w:cs="Times New Roman"/>
                <w:bCs/>
                <w:color w:val="FF0000"/>
                <w:kern w:val="0"/>
                <w:sz w:val="20"/>
                <w:szCs w:val="21"/>
                <w:u w:val="single"/>
                <w:lang w:eastAsia="zh-CN"/>
              </w:rPr>
              <w:t>热传递过程</w:t>
            </w:r>
            <w:r>
              <w:rPr>
                <w:rFonts w:hint="eastAsia" w:ascii="Times New Roman" w:hAnsi="Times New Roman" w:eastAsia="宋体" w:cs="Times New Roman"/>
                <w:bCs/>
                <w:color w:val="000000"/>
                <w:kern w:val="0"/>
                <w:sz w:val="20"/>
                <w:szCs w:val="21"/>
                <w:lang w:eastAsia="zh-CN"/>
              </w:rPr>
              <w:t>中转移的</w:t>
            </w:r>
            <w:r>
              <w:rPr>
                <w:rFonts w:hint="eastAsia" w:ascii="Times New Roman" w:hAnsi="Times New Roman" w:eastAsia="宋体" w:cs="Times New Roman"/>
                <w:bCs/>
                <w:color w:val="FF0000"/>
                <w:kern w:val="0"/>
                <w:sz w:val="20"/>
                <w:szCs w:val="21"/>
                <w:u w:val="single"/>
                <w:lang w:eastAsia="zh-CN"/>
              </w:rPr>
              <w:t>能量</w:t>
            </w:r>
          </w:p>
        </w:tc>
        <w:tc>
          <w:tcPr>
            <w:tcW w:w="2131" w:type="dxa"/>
            <w:tcBorders>
              <w:top w:val="single" w:color="auto" w:sz="4" w:space="0"/>
              <w:left w:val="single" w:color="auto" w:sz="4" w:space="0"/>
              <w:bottom w:val="single" w:color="auto" w:sz="4" w:space="0"/>
              <w:right w:val="single" w:color="auto" w:sz="4" w:space="0"/>
            </w:tcBorders>
            <w:vAlign w:val="center"/>
          </w:tcPr>
          <w:p w14:paraId="23BD0897">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物体内所有分子</w:t>
            </w:r>
            <w:r>
              <w:rPr>
                <w:rFonts w:hint="eastAsia" w:ascii="Times New Roman" w:hAnsi="Times New Roman" w:eastAsia="宋体" w:cs="Times New Roman"/>
                <w:bCs/>
                <w:color w:val="FF0000"/>
                <w:kern w:val="0"/>
                <w:sz w:val="20"/>
                <w:szCs w:val="21"/>
                <w:u w:val="single"/>
                <w:lang w:eastAsia="zh-CN"/>
              </w:rPr>
              <w:t>动能</w:t>
            </w:r>
            <w:r>
              <w:rPr>
                <w:rFonts w:hint="eastAsia" w:ascii="Times New Roman" w:hAnsi="Times New Roman" w:eastAsia="宋体" w:cs="Times New Roman"/>
                <w:bCs/>
                <w:color w:val="000000"/>
                <w:kern w:val="0"/>
                <w:sz w:val="20"/>
                <w:szCs w:val="21"/>
                <w:lang w:eastAsia="zh-CN"/>
              </w:rPr>
              <w:t>和分子</w:t>
            </w:r>
            <w:r>
              <w:rPr>
                <w:rFonts w:hint="eastAsia" w:ascii="Times New Roman" w:hAnsi="Times New Roman" w:eastAsia="宋体" w:cs="Times New Roman"/>
                <w:bCs/>
                <w:color w:val="FF0000"/>
                <w:kern w:val="0"/>
                <w:sz w:val="20"/>
                <w:szCs w:val="21"/>
                <w:u w:val="single"/>
                <w:lang w:eastAsia="zh-CN"/>
              </w:rPr>
              <w:t>势能</w:t>
            </w:r>
            <w:r>
              <w:rPr>
                <w:rFonts w:hint="eastAsia" w:ascii="Times New Roman" w:hAnsi="Times New Roman" w:eastAsia="宋体" w:cs="Times New Roman"/>
                <w:bCs/>
                <w:color w:val="000000"/>
                <w:kern w:val="0"/>
                <w:sz w:val="20"/>
                <w:szCs w:val="21"/>
                <w:lang w:eastAsia="zh-CN"/>
              </w:rPr>
              <w:t>总和</w:t>
            </w:r>
          </w:p>
        </w:tc>
      </w:tr>
      <w:tr w14:paraId="27C4B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037CF9CD">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性质</w:t>
            </w:r>
          </w:p>
        </w:tc>
        <w:tc>
          <w:tcPr>
            <w:tcW w:w="3445" w:type="dxa"/>
            <w:tcBorders>
              <w:top w:val="single" w:color="auto" w:sz="4" w:space="0"/>
              <w:left w:val="single" w:color="auto" w:sz="4" w:space="0"/>
              <w:bottom w:val="single" w:color="auto" w:sz="4" w:space="0"/>
              <w:right w:val="single" w:color="auto" w:sz="4" w:space="0"/>
            </w:tcBorders>
            <w:vAlign w:val="center"/>
          </w:tcPr>
          <w:p w14:paraId="160371B5">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状态</w:t>
            </w:r>
            <w:r>
              <w:rPr>
                <w:rFonts w:hint="eastAsia" w:ascii="Times New Roman" w:hAnsi="Times New Roman" w:eastAsia="宋体" w:cs="Times New Roman"/>
                <w:bCs/>
                <w:color w:val="000000"/>
                <w:kern w:val="0"/>
                <w:sz w:val="20"/>
                <w:szCs w:val="21"/>
                <w:lang w:eastAsia="en-US"/>
              </w:rPr>
              <w:t>量</w:t>
            </w:r>
          </w:p>
        </w:tc>
        <w:tc>
          <w:tcPr>
            <w:tcW w:w="2131" w:type="dxa"/>
            <w:tcBorders>
              <w:top w:val="single" w:color="auto" w:sz="4" w:space="0"/>
              <w:left w:val="single" w:color="auto" w:sz="4" w:space="0"/>
              <w:bottom w:val="single" w:color="auto" w:sz="4" w:space="0"/>
              <w:right w:val="single" w:color="auto" w:sz="4" w:space="0"/>
            </w:tcBorders>
            <w:vAlign w:val="center"/>
          </w:tcPr>
          <w:p w14:paraId="6591E008">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过程</w:t>
            </w:r>
            <w:r>
              <w:rPr>
                <w:rFonts w:hint="eastAsia" w:ascii="Times New Roman" w:hAnsi="Times New Roman" w:eastAsia="宋体" w:cs="Times New Roman"/>
                <w:bCs/>
                <w:color w:val="000000"/>
                <w:kern w:val="0"/>
                <w:sz w:val="20"/>
                <w:szCs w:val="21"/>
                <w:lang w:eastAsia="en-US"/>
              </w:rPr>
              <w:t>量</w:t>
            </w:r>
          </w:p>
        </w:tc>
        <w:tc>
          <w:tcPr>
            <w:tcW w:w="2131" w:type="dxa"/>
            <w:tcBorders>
              <w:top w:val="single" w:color="auto" w:sz="4" w:space="0"/>
              <w:left w:val="single" w:color="auto" w:sz="4" w:space="0"/>
              <w:bottom w:val="single" w:color="auto" w:sz="4" w:space="0"/>
              <w:right w:val="single" w:color="auto" w:sz="4" w:space="0"/>
            </w:tcBorders>
            <w:vAlign w:val="center"/>
          </w:tcPr>
          <w:p w14:paraId="463012B5">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状态</w:t>
            </w:r>
            <w:r>
              <w:rPr>
                <w:rFonts w:hint="eastAsia" w:ascii="Times New Roman" w:hAnsi="Times New Roman" w:eastAsia="宋体" w:cs="Times New Roman"/>
                <w:bCs/>
                <w:color w:val="000000"/>
                <w:kern w:val="0"/>
                <w:sz w:val="20"/>
                <w:szCs w:val="21"/>
                <w:lang w:eastAsia="en-US"/>
              </w:rPr>
              <w:t>量</w:t>
            </w:r>
          </w:p>
        </w:tc>
      </w:tr>
      <w:tr w14:paraId="2222E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0148C999">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表述</w:t>
            </w:r>
          </w:p>
        </w:tc>
        <w:tc>
          <w:tcPr>
            <w:tcW w:w="3445" w:type="dxa"/>
            <w:tcBorders>
              <w:top w:val="single" w:color="auto" w:sz="4" w:space="0"/>
              <w:left w:val="single" w:color="auto" w:sz="4" w:space="0"/>
              <w:bottom w:val="single" w:color="auto" w:sz="4" w:space="0"/>
              <w:right w:val="single" w:color="auto" w:sz="4" w:space="0"/>
            </w:tcBorders>
            <w:vAlign w:val="center"/>
          </w:tcPr>
          <w:p w14:paraId="765585E5">
            <w:pPr>
              <w:spacing w:line="360" w:lineRule="auto"/>
              <w:rPr>
                <w:rFonts w:ascii="Times New Roman" w:hAnsi="Times New Roman" w:eastAsia="宋体" w:cs="Times New Roman"/>
                <w:bCs/>
                <w:color w:val="000000"/>
                <w:kern w:val="0"/>
                <w:sz w:val="20"/>
                <w:szCs w:val="21"/>
                <w:lang w:eastAsia="en-US"/>
              </w:rPr>
            </w:pPr>
            <w:r>
              <w:rPr>
                <w:rFonts w:ascii="Times New Roman" w:hAnsi="Times New Roman" w:eastAsia="宋体" w:cs="Times New Roman"/>
                <w:bCs/>
                <w:color w:val="000000"/>
                <w:kern w:val="0"/>
                <w:sz w:val="20"/>
                <w:szCs w:val="21"/>
                <w:lang w:eastAsia="en-US"/>
              </w:rPr>
              <w:t>“</w:t>
            </w:r>
            <w:r>
              <w:rPr>
                <w:rFonts w:hint="eastAsia" w:ascii="Times New Roman" w:hAnsi="Times New Roman" w:eastAsia="宋体" w:cs="Times New Roman"/>
                <w:bCs/>
                <w:color w:val="000000"/>
                <w:kern w:val="0"/>
                <w:sz w:val="20"/>
                <w:szCs w:val="21"/>
                <w:lang w:eastAsia="en-US"/>
              </w:rPr>
              <w:t>是</w:t>
            </w:r>
            <w:r>
              <w:rPr>
                <w:rFonts w:ascii="Times New Roman" w:hAnsi="Times New Roman" w:eastAsia="宋体" w:cs="Times New Roman"/>
                <w:bCs/>
                <w:color w:val="000000"/>
                <w:kern w:val="0"/>
                <w:sz w:val="20"/>
                <w:szCs w:val="21"/>
                <w:lang w:eastAsia="en-US"/>
              </w:rPr>
              <w:t>”“</w:t>
            </w:r>
            <w:r>
              <w:rPr>
                <w:rFonts w:hint="eastAsia" w:ascii="Times New Roman" w:hAnsi="Times New Roman" w:eastAsia="宋体" w:cs="Times New Roman"/>
                <w:bCs/>
                <w:color w:val="FF0000"/>
                <w:kern w:val="0"/>
                <w:sz w:val="20"/>
                <w:szCs w:val="21"/>
                <w:u w:val="single"/>
                <w:lang w:eastAsia="en-US"/>
              </w:rPr>
              <w:t>降低</w:t>
            </w:r>
            <w:r>
              <w:rPr>
                <w:rFonts w:ascii="Times New Roman" w:hAnsi="Times New Roman" w:eastAsia="宋体" w:cs="Times New Roman"/>
                <w:bCs/>
                <w:color w:val="000000"/>
                <w:kern w:val="0"/>
                <w:sz w:val="20"/>
                <w:szCs w:val="21"/>
                <w:lang w:eastAsia="en-US"/>
              </w:rPr>
              <w:t>”“</w:t>
            </w:r>
            <w:r>
              <w:rPr>
                <w:rFonts w:hint="eastAsia" w:ascii="Times New Roman" w:hAnsi="Times New Roman" w:eastAsia="宋体" w:cs="Times New Roman"/>
                <w:bCs/>
                <w:color w:val="FF0000"/>
                <w:kern w:val="0"/>
                <w:sz w:val="20"/>
                <w:szCs w:val="21"/>
                <w:u w:val="single"/>
                <w:lang w:eastAsia="en-US"/>
              </w:rPr>
              <w:t>升高</w:t>
            </w:r>
            <w:r>
              <w:rPr>
                <w:rFonts w:ascii="Times New Roman" w:hAnsi="Times New Roman" w:eastAsia="宋体" w:cs="Times New Roman"/>
                <w:bCs/>
                <w:color w:val="000000"/>
                <w:kern w:val="0"/>
                <w:sz w:val="20"/>
                <w:szCs w:val="21"/>
                <w:lang w:eastAsia="en-US"/>
              </w:rPr>
              <w:t>”</w:t>
            </w:r>
          </w:p>
        </w:tc>
        <w:tc>
          <w:tcPr>
            <w:tcW w:w="2131" w:type="dxa"/>
            <w:tcBorders>
              <w:top w:val="single" w:color="auto" w:sz="4" w:space="0"/>
              <w:left w:val="single" w:color="auto" w:sz="4" w:space="0"/>
              <w:bottom w:val="single" w:color="auto" w:sz="4" w:space="0"/>
              <w:right w:val="single" w:color="auto" w:sz="4" w:space="0"/>
            </w:tcBorders>
            <w:vAlign w:val="center"/>
          </w:tcPr>
          <w:p w14:paraId="45C3B8FC">
            <w:pPr>
              <w:spacing w:line="360" w:lineRule="auto"/>
              <w:rPr>
                <w:rFonts w:ascii="Times New Roman" w:hAnsi="Times New Roman" w:eastAsia="宋体" w:cs="Times New Roman"/>
                <w:bCs/>
                <w:color w:val="000000"/>
                <w:kern w:val="0"/>
                <w:sz w:val="20"/>
                <w:szCs w:val="21"/>
                <w:lang w:eastAsia="zh-CN"/>
              </w:rPr>
            </w:pPr>
            <w:r>
              <w:rPr>
                <w:rFonts w:ascii="Times New Roman" w:hAnsi="Times New Roman" w:eastAsia="宋体" w:cs="Times New Roman"/>
                <w:b/>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放出</w:t>
            </w:r>
            <w:r>
              <w:rPr>
                <w:rFonts w:ascii="Times New Roman" w:hAnsi="Times New Roman" w:eastAsia="宋体" w:cs="Times New Roman"/>
                <w:b/>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吸收</w:t>
            </w:r>
            <w:r>
              <w:rPr>
                <w:rFonts w:ascii="Times New Roman" w:hAnsi="Times New Roman" w:eastAsia="宋体" w:cs="Times New Roman"/>
                <w:b/>
                <w:color w:val="000000"/>
                <w:kern w:val="0"/>
                <w:sz w:val="20"/>
                <w:szCs w:val="21"/>
                <w:lang w:eastAsia="zh-CN"/>
              </w:rPr>
              <w:t>”“</w:t>
            </w:r>
            <w:r>
              <w:rPr>
                <w:rFonts w:hint="eastAsia" w:ascii="Times New Roman" w:hAnsi="Times New Roman" w:eastAsia="宋体" w:cs="Times New Roman"/>
                <w:b/>
                <w:color w:val="000000"/>
                <w:kern w:val="0"/>
                <w:sz w:val="20"/>
                <w:szCs w:val="21"/>
                <w:lang w:eastAsia="zh-CN"/>
              </w:rPr>
              <w:t>传递</w:t>
            </w:r>
            <w:r>
              <w:rPr>
                <w:rFonts w:ascii="Times New Roman" w:hAnsi="Times New Roman" w:eastAsia="宋体" w:cs="Times New Roman"/>
                <w:b/>
                <w:color w:val="000000"/>
                <w:kern w:val="0"/>
                <w:sz w:val="20"/>
                <w:szCs w:val="21"/>
                <w:lang w:eastAsia="zh-CN"/>
              </w:rPr>
              <w:t>”</w:t>
            </w:r>
          </w:p>
        </w:tc>
        <w:tc>
          <w:tcPr>
            <w:tcW w:w="2131" w:type="dxa"/>
            <w:tcBorders>
              <w:top w:val="single" w:color="auto" w:sz="4" w:space="0"/>
              <w:left w:val="single" w:color="auto" w:sz="4" w:space="0"/>
              <w:bottom w:val="single" w:color="auto" w:sz="4" w:space="0"/>
              <w:right w:val="single" w:color="auto" w:sz="4" w:space="0"/>
            </w:tcBorders>
            <w:vAlign w:val="center"/>
          </w:tcPr>
          <w:p w14:paraId="5F8FBB6C">
            <w:pPr>
              <w:spacing w:line="360" w:lineRule="auto"/>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000000"/>
                <w:kern w:val="0"/>
                <w:sz w:val="20"/>
                <w:szCs w:val="21"/>
                <w:lang w:eastAsia="zh-CN"/>
              </w:rPr>
              <w:t>有</w:t>
            </w:r>
            <w:r>
              <w:rPr>
                <w:rFonts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具有</w:t>
            </w:r>
            <w:r>
              <w:rPr>
                <w:rFonts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改变</w:t>
            </w:r>
            <w:r>
              <w:rPr>
                <w:rFonts w:ascii="Times New Roman" w:hAnsi="Times New Roman" w:eastAsia="宋体" w:cs="Times New Roman"/>
                <w:bCs/>
                <w:color w:val="000000"/>
                <w:kern w:val="0"/>
                <w:sz w:val="20"/>
                <w:szCs w:val="21"/>
                <w:lang w:eastAsia="zh-CN"/>
              </w:rPr>
              <w:t>”</w:t>
            </w:r>
          </w:p>
        </w:tc>
      </w:tr>
      <w:tr w14:paraId="65416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4B2B5442">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单位</w:t>
            </w:r>
          </w:p>
        </w:tc>
        <w:tc>
          <w:tcPr>
            <w:tcW w:w="3445" w:type="dxa"/>
            <w:tcBorders>
              <w:top w:val="single" w:color="auto" w:sz="4" w:space="0"/>
              <w:left w:val="single" w:color="auto" w:sz="4" w:space="0"/>
              <w:bottom w:val="single" w:color="auto" w:sz="4" w:space="0"/>
              <w:right w:val="single" w:color="auto" w:sz="4" w:space="0"/>
            </w:tcBorders>
            <w:vAlign w:val="center"/>
          </w:tcPr>
          <w:p w14:paraId="5D43F657">
            <w:pPr>
              <w:spacing w:line="360" w:lineRule="auto"/>
              <w:ind w:left="828" w:leftChars="303" w:hanging="192" w:hangingChars="96"/>
              <w:rPr>
                <w:rFonts w:ascii="Times New Roman" w:hAnsi="Times New Roman" w:eastAsia="宋体" w:cs="Times New Roman"/>
                <w:bCs/>
                <w:color w:val="FF0000"/>
                <w:kern w:val="0"/>
                <w:sz w:val="20"/>
                <w:szCs w:val="21"/>
                <w:u w:val="single"/>
                <w:lang w:eastAsia="en-US"/>
              </w:rPr>
            </w:pPr>
            <w:r>
              <w:rPr>
                <w:rFonts w:hint="eastAsia" w:ascii="Times New Roman" w:hAnsi="Times New Roman" w:eastAsia="宋体" w:cs="Times New Roman"/>
                <w:bCs/>
                <w:color w:val="FF0000"/>
                <w:kern w:val="0"/>
                <w:sz w:val="20"/>
                <w:szCs w:val="21"/>
                <w:u w:val="single"/>
                <w:lang w:eastAsia="en-US"/>
              </w:rPr>
              <w:t>摄氏度</w:t>
            </w:r>
          </w:p>
        </w:tc>
        <w:tc>
          <w:tcPr>
            <w:tcW w:w="2131" w:type="dxa"/>
            <w:tcBorders>
              <w:top w:val="single" w:color="auto" w:sz="4" w:space="0"/>
              <w:left w:val="single" w:color="auto" w:sz="4" w:space="0"/>
              <w:bottom w:val="single" w:color="auto" w:sz="4" w:space="0"/>
              <w:right w:val="single" w:color="auto" w:sz="4" w:space="0"/>
            </w:tcBorders>
            <w:vAlign w:val="center"/>
          </w:tcPr>
          <w:p w14:paraId="7D1BBC5B">
            <w:pPr>
              <w:spacing w:line="360" w:lineRule="auto"/>
              <w:ind w:left="828" w:leftChars="303" w:hanging="192" w:hangingChars="96"/>
              <w:rPr>
                <w:rFonts w:ascii="Times New Roman" w:hAnsi="Times New Roman" w:eastAsia="宋体" w:cs="Times New Roman"/>
                <w:bCs/>
                <w:color w:val="FF0000"/>
                <w:kern w:val="0"/>
                <w:sz w:val="20"/>
                <w:szCs w:val="21"/>
                <w:u w:val="single"/>
                <w:lang w:eastAsia="en-US"/>
              </w:rPr>
            </w:pPr>
            <w:r>
              <w:rPr>
                <w:rFonts w:hint="eastAsia" w:ascii="Times New Roman" w:hAnsi="Times New Roman" w:eastAsia="宋体" w:cs="Times New Roman"/>
                <w:bCs/>
                <w:color w:val="FF0000"/>
                <w:kern w:val="0"/>
                <w:sz w:val="20"/>
                <w:szCs w:val="21"/>
                <w:u w:val="single"/>
                <w:lang w:eastAsia="en-US"/>
              </w:rPr>
              <w:t>焦耳</w:t>
            </w:r>
          </w:p>
        </w:tc>
        <w:tc>
          <w:tcPr>
            <w:tcW w:w="2131" w:type="dxa"/>
            <w:tcBorders>
              <w:top w:val="single" w:color="auto" w:sz="4" w:space="0"/>
              <w:left w:val="single" w:color="auto" w:sz="4" w:space="0"/>
              <w:bottom w:val="single" w:color="auto" w:sz="4" w:space="0"/>
              <w:right w:val="single" w:color="auto" w:sz="4" w:space="0"/>
            </w:tcBorders>
            <w:vAlign w:val="center"/>
          </w:tcPr>
          <w:p w14:paraId="605C21C8">
            <w:pPr>
              <w:spacing w:line="360" w:lineRule="auto"/>
              <w:ind w:left="828" w:leftChars="303" w:hanging="192" w:hangingChars="96"/>
              <w:rPr>
                <w:rFonts w:ascii="Times New Roman" w:hAnsi="Times New Roman" w:eastAsia="宋体" w:cs="Times New Roman"/>
                <w:bCs/>
                <w:color w:val="FF0000"/>
                <w:kern w:val="0"/>
                <w:sz w:val="20"/>
                <w:szCs w:val="21"/>
                <w:u w:val="single"/>
                <w:lang w:eastAsia="en-US"/>
              </w:rPr>
            </w:pPr>
            <w:r>
              <w:rPr>
                <w:rFonts w:hint="eastAsia" w:ascii="Times New Roman" w:hAnsi="Times New Roman" w:eastAsia="宋体" w:cs="Times New Roman"/>
                <w:bCs/>
                <w:color w:val="FF0000"/>
                <w:kern w:val="0"/>
                <w:sz w:val="20"/>
                <w:szCs w:val="21"/>
                <w:u w:val="single"/>
                <w:lang w:eastAsia="en-US"/>
              </w:rPr>
              <w:t>焦耳</w:t>
            </w:r>
          </w:p>
        </w:tc>
      </w:tr>
      <w:tr w14:paraId="69C86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1" w:hRule="atLeast"/>
          <w:jc w:val="center"/>
        </w:trPr>
        <w:tc>
          <w:tcPr>
            <w:tcW w:w="815" w:type="dxa"/>
            <w:tcBorders>
              <w:top w:val="single" w:color="auto" w:sz="4" w:space="0"/>
              <w:left w:val="single" w:color="auto" w:sz="4" w:space="0"/>
              <w:bottom w:val="single" w:color="auto" w:sz="4" w:space="0"/>
              <w:right w:val="single" w:color="auto" w:sz="4" w:space="0"/>
            </w:tcBorders>
            <w:vAlign w:val="center"/>
          </w:tcPr>
          <w:p w14:paraId="0387D581">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关系</w:t>
            </w:r>
          </w:p>
        </w:tc>
        <w:tc>
          <w:tcPr>
            <w:tcW w:w="7707" w:type="dxa"/>
            <w:gridSpan w:val="3"/>
            <w:tcBorders>
              <w:top w:val="single" w:color="auto" w:sz="4" w:space="0"/>
              <w:left w:val="single" w:color="auto" w:sz="4" w:space="0"/>
              <w:bottom w:val="single" w:color="auto" w:sz="4" w:space="0"/>
              <w:right w:val="single" w:color="auto" w:sz="4" w:space="0"/>
            </w:tcBorders>
            <w:vAlign w:val="center"/>
          </w:tcPr>
          <w:p w14:paraId="7D155806">
            <w:pPr>
              <w:spacing w:line="360" w:lineRule="auto"/>
              <w:ind w:left="208" w:hanging="208" w:hangingChars="104"/>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1.</w:t>
            </w:r>
            <w:r>
              <w:rPr>
                <w:rFonts w:hint="eastAsia" w:ascii="Times New Roman" w:hAnsi="Times New Roman" w:eastAsia="宋体" w:cs="Times New Roman"/>
                <w:bCs/>
                <w:color w:val="000000"/>
                <w:kern w:val="0"/>
                <w:sz w:val="20"/>
                <w:szCs w:val="21"/>
                <w:lang w:eastAsia="zh-CN"/>
              </w:rPr>
              <w:t>一般情况下，物体吸收热量，温度</w:t>
            </w:r>
            <w:r>
              <w:rPr>
                <w:rFonts w:hint="eastAsia" w:ascii="Times New Roman" w:hAnsi="Times New Roman" w:eastAsia="宋体" w:cs="Times New Roman"/>
                <w:bCs/>
                <w:color w:val="FF0000"/>
                <w:kern w:val="0"/>
                <w:sz w:val="20"/>
                <w:szCs w:val="21"/>
                <w:u w:val="single"/>
                <w:lang w:eastAsia="zh-CN"/>
              </w:rPr>
              <w:t>升高</w:t>
            </w:r>
            <w:r>
              <w:rPr>
                <w:rFonts w:hint="eastAsia" w:ascii="Times New Roman" w:hAnsi="Times New Roman" w:eastAsia="宋体" w:cs="Times New Roman"/>
                <w:bCs/>
                <w:color w:val="000000"/>
                <w:kern w:val="0"/>
                <w:sz w:val="20"/>
                <w:szCs w:val="21"/>
                <w:lang w:eastAsia="zh-CN"/>
              </w:rPr>
              <w:t>；物体放出热量，温度</w:t>
            </w:r>
            <w:r>
              <w:rPr>
                <w:rFonts w:hint="eastAsia" w:ascii="Times New Roman" w:hAnsi="Times New Roman" w:eastAsia="宋体" w:cs="Times New Roman"/>
                <w:bCs/>
                <w:color w:val="FF0000"/>
                <w:kern w:val="0"/>
                <w:sz w:val="20"/>
                <w:szCs w:val="21"/>
                <w:u w:val="single"/>
                <w:lang w:eastAsia="zh-CN"/>
              </w:rPr>
              <w:t>降低</w:t>
            </w:r>
            <w:r>
              <w:rPr>
                <w:rFonts w:hint="eastAsia" w:ascii="Times New Roman" w:hAnsi="Times New Roman" w:eastAsia="宋体" w:cs="Times New Roman"/>
                <w:bCs/>
                <w:color w:val="000000"/>
                <w:kern w:val="0"/>
                <w:sz w:val="20"/>
                <w:szCs w:val="21"/>
                <w:lang w:eastAsia="zh-CN"/>
              </w:rPr>
              <w:t>。特殊情况除外，如晶体熔化过程</w:t>
            </w:r>
            <w:r>
              <w:rPr>
                <w:rFonts w:hint="eastAsia" w:ascii="Times New Roman" w:hAnsi="Times New Roman" w:eastAsia="宋体" w:cs="Times New Roman"/>
                <w:bCs/>
                <w:color w:val="FF0000"/>
                <w:kern w:val="0"/>
                <w:sz w:val="20"/>
                <w:szCs w:val="21"/>
                <w:u w:val="single"/>
                <w:lang w:eastAsia="zh-CN"/>
              </w:rPr>
              <w:t>吸收</w:t>
            </w:r>
            <w:r>
              <w:rPr>
                <w:rFonts w:hint="eastAsia" w:ascii="Times New Roman" w:hAnsi="Times New Roman" w:eastAsia="宋体" w:cs="Times New Roman"/>
                <w:bCs/>
                <w:color w:val="000000"/>
                <w:kern w:val="0"/>
                <w:sz w:val="20"/>
                <w:szCs w:val="21"/>
                <w:lang w:eastAsia="zh-CN"/>
              </w:rPr>
              <w:t>热量，晶体液体凝固过程中</w:t>
            </w:r>
            <w:r>
              <w:rPr>
                <w:rFonts w:hint="eastAsia" w:ascii="Times New Roman" w:hAnsi="Times New Roman" w:eastAsia="宋体" w:cs="Times New Roman"/>
                <w:bCs/>
                <w:color w:val="FF0000"/>
                <w:kern w:val="0"/>
                <w:sz w:val="20"/>
                <w:szCs w:val="21"/>
                <w:u w:val="single"/>
                <w:lang w:eastAsia="zh-CN"/>
              </w:rPr>
              <w:t>放出</w:t>
            </w:r>
            <w:r>
              <w:rPr>
                <w:rFonts w:hint="eastAsia" w:ascii="Times New Roman" w:hAnsi="Times New Roman" w:eastAsia="宋体" w:cs="Times New Roman"/>
                <w:bCs/>
                <w:color w:val="000000"/>
                <w:kern w:val="0"/>
                <w:sz w:val="20"/>
                <w:szCs w:val="21"/>
                <w:lang w:eastAsia="zh-CN"/>
              </w:rPr>
              <w:t>热量，温度</w:t>
            </w:r>
            <w:r>
              <w:rPr>
                <w:rFonts w:hint="eastAsia" w:ascii="Times New Roman" w:hAnsi="Times New Roman" w:eastAsia="宋体" w:cs="Times New Roman"/>
                <w:bCs/>
                <w:color w:val="FF0000"/>
                <w:kern w:val="0"/>
                <w:sz w:val="20"/>
                <w:szCs w:val="21"/>
                <w:u w:val="single"/>
                <w:lang w:eastAsia="zh-CN"/>
              </w:rPr>
              <w:t>均保持不变</w:t>
            </w:r>
            <w:r>
              <w:rPr>
                <w:rFonts w:hint="eastAsia" w:ascii="Times New Roman" w:hAnsi="Times New Roman" w:eastAsia="宋体" w:cs="Times New Roman"/>
                <w:bCs/>
                <w:color w:val="000000"/>
                <w:kern w:val="0"/>
                <w:sz w:val="20"/>
                <w:szCs w:val="21"/>
                <w:lang w:eastAsia="zh-CN"/>
              </w:rPr>
              <w:t>。</w:t>
            </w:r>
          </w:p>
          <w:p w14:paraId="09A0A34F">
            <w:pPr>
              <w:spacing w:line="360" w:lineRule="auto"/>
              <w:ind w:left="208" w:hanging="208" w:hangingChars="104"/>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2.</w:t>
            </w:r>
            <w:r>
              <w:rPr>
                <w:rFonts w:hint="eastAsia" w:ascii="Times New Roman" w:hAnsi="Times New Roman" w:eastAsia="宋体" w:cs="Times New Roman"/>
                <w:bCs/>
                <w:color w:val="000000"/>
                <w:kern w:val="0"/>
                <w:sz w:val="20"/>
                <w:szCs w:val="21"/>
                <w:lang w:eastAsia="zh-CN"/>
              </w:rPr>
              <w:t>物体温度升高，内能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增大；物体温度降低，内能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减小。但反过来不一定正确，如晶体熔化过程</w:t>
            </w:r>
            <w:r>
              <w:rPr>
                <w:rFonts w:hint="eastAsia" w:ascii="Times New Roman" w:hAnsi="Times New Roman" w:eastAsia="宋体" w:cs="Times New Roman"/>
                <w:bCs/>
                <w:color w:val="FF0000"/>
                <w:kern w:val="0"/>
                <w:sz w:val="20"/>
                <w:szCs w:val="21"/>
                <w:u w:val="single"/>
                <w:lang w:eastAsia="zh-CN"/>
              </w:rPr>
              <w:t>吸收</w:t>
            </w:r>
            <w:r>
              <w:rPr>
                <w:rFonts w:hint="eastAsia" w:ascii="Times New Roman" w:hAnsi="Times New Roman" w:eastAsia="宋体" w:cs="Times New Roman"/>
                <w:bCs/>
                <w:color w:val="000000"/>
                <w:kern w:val="0"/>
                <w:sz w:val="20"/>
                <w:szCs w:val="21"/>
                <w:lang w:eastAsia="zh-CN"/>
              </w:rPr>
              <w:t>热量，内能</w:t>
            </w:r>
            <w:r>
              <w:rPr>
                <w:rFonts w:hint="eastAsia" w:ascii="Times New Roman" w:hAnsi="Times New Roman" w:eastAsia="宋体" w:cs="Times New Roman"/>
                <w:bCs/>
                <w:color w:val="FF0000"/>
                <w:kern w:val="0"/>
                <w:sz w:val="20"/>
                <w:szCs w:val="21"/>
                <w:u w:val="single"/>
                <w:lang w:eastAsia="zh-CN"/>
              </w:rPr>
              <w:t>增加</w:t>
            </w:r>
            <w:r>
              <w:rPr>
                <w:rFonts w:hint="eastAsia" w:ascii="Times New Roman" w:hAnsi="Times New Roman" w:eastAsia="宋体" w:cs="Times New Roman"/>
                <w:bCs/>
                <w:color w:val="000000"/>
                <w:kern w:val="0"/>
                <w:sz w:val="20"/>
                <w:szCs w:val="21"/>
                <w:lang w:eastAsia="zh-CN"/>
              </w:rPr>
              <w:t>；而晶体液体凝固过程中</w:t>
            </w:r>
            <w:r>
              <w:rPr>
                <w:rFonts w:hint="eastAsia" w:ascii="Times New Roman" w:hAnsi="Times New Roman" w:eastAsia="宋体" w:cs="Times New Roman"/>
                <w:bCs/>
                <w:color w:val="FF0000"/>
                <w:kern w:val="0"/>
                <w:sz w:val="20"/>
                <w:szCs w:val="21"/>
                <w:u w:val="single"/>
                <w:lang w:eastAsia="zh-CN"/>
              </w:rPr>
              <w:t>放出</w:t>
            </w:r>
            <w:r>
              <w:rPr>
                <w:rFonts w:hint="eastAsia" w:ascii="Times New Roman" w:hAnsi="Times New Roman" w:eastAsia="宋体" w:cs="Times New Roman"/>
                <w:bCs/>
                <w:color w:val="000000"/>
                <w:kern w:val="0"/>
                <w:sz w:val="20"/>
                <w:szCs w:val="21"/>
                <w:lang w:eastAsia="zh-CN"/>
              </w:rPr>
              <w:t>热量，内能</w:t>
            </w:r>
            <w:r>
              <w:rPr>
                <w:rFonts w:hint="eastAsia" w:ascii="Times New Roman" w:hAnsi="Times New Roman" w:eastAsia="宋体" w:cs="Times New Roman"/>
                <w:bCs/>
                <w:color w:val="FF0000"/>
                <w:kern w:val="0"/>
                <w:sz w:val="20"/>
                <w:szCs w:val="21"/>
                <w:u w:val="single"/>
                <w:lang w:eastAsia="zh-CN"/>
              </w:rPr>
              <w:t>减小</w:t>
            </w:r>
            <w:r>
              <w:rPr>
                <w:rFonts w:hint="eastAsia" w:ascii="Times New Roman" w:hAnsi="Times New Roman" w:eastAsia="宋体" w:cs="Times New Roman"/>
                <w:bCs/>
                <w:color w:val="000000"/>
                <w:kern w:val="0"/>
                <w:sz w:val="20"/>
                <w:szCs w:val="21"/>
                <w:lang w:eastAsia="zh-CN"/>
              </w:rPr>
              <w:t>，但这两个过程中温度</w:t>
            </w:r>
            <w:r>
              <w:rPr>
                <w:rFonts w:hint="eastAsia" w:ascii="Times New Roman" w:hAnsi="Times New Roman" w:eastAsia="宋体" w:cs="Times New Roman"/>
                <w:bCs/>
                <w:color w:val="FF0000"/>
                <w:kern w:val="0"/>
                <w:sz w:val="20"/>
                <w:szCs w:val="21"/>
                <w:u w:val="single"/>
                <w:lang w:eastAsia="zh-CN"/>
              </w:rPr>
              <w:t>均保持不变</w:t>
            </w:r>
            <w:r>
              <w:rPr>
                <w:rFonts w:hint="eastAsia" w:ascii="Times New Roman" w:hAnsi="Times New Roman" w:eastAsia="宋体" w:cs="Times New Roman"/>
                <w:bCs/>
                <w:color w:val="000000"/>
                <w:kern w:val="0"/>
                <w:sz w:val="20"/>
                <w:szCs w:val="21"/>
                <w:lang w:eastAsia="zh-CN"/>
              </w:rPr>
              <w:t>。</w:t>
            </w:r>
          </w:p>
          <w:p w14:paraId="7191CCDF">
            <w:pPr>
              <w:spacing w:line="360" w:lineRule="auto"/>
              <w:ind w:left="208" w:hanging="208" w:hangingChars="104"/>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3.</w:t>
            </w:r>
            <w:r>
              <w:rPr>
                <w:rFonts w:hint="eastAsia" w:ascii="Times New Roman" w:hAnsi="Times New Roman" w:eastAsia="宋体" w:cs="Times New Roman"/>
                <w:bCs/>
                <w:color w:val="000000"/>
                <w:kern w:val="0"/>
                <w:sz w:val="20"/>
                <w:szCs w:val="21"/>
                <w:lang w:eastAsia="zh-CN"/>
              </w:rPr>
              <w:t>热量是</w:t>
            </w:r>
            <w:r>
              <w:rPr>
                <w:rFonts w:hint="eastAsia" w:ascii="Times New Roman" w:hAnsi="Times New Roman" w:eastAsia="宋体" w:cs="Times New Roman"/>
                <w:bCs/>
                <w:color w:val="FF0000"/>
                <w:kern w:val="0"/>
                <w:sz w:val="20"/>
                <w:szCs w:val="21"/>
                <w:u w:val="single"/>
                <w:lang w:eastAsia="zh-CN"/>
              </w:rPr>
              <w:t>过程</w:t>
            </w:r>
            <w:r>
              <w:rPr>
                <w:rFonts w:hint="eastAsia" w:ascii="Times New Roman" w:hAnsi="Times New Roman" w:eastAsia="宋体" w:cs="Times New Roman"/>
                <w:bCs/>
                <w:color w:val="000000"/>
                <w:kern w:val="0"/>
                <w:sz w:val="20"/>
                <w:szCs w:val="21"/>
                <w:lang w:eastAsia="zh-CN"/>
              </w:rPr>
              <w:t>量，表示物体在</w:t>
            </w:r>
            <w:r>
              <w:rPr>
                <w:rFonts w:hint="eastAsia" w:ascii="Times New Roman" w:hAnsi="Times New Roman" w:eastAsia="宋体" w:cs="Times New Roman"/>
                <w:bCs/>
                <w:color w:val="FF0000"/>
                <w:kern w:val="0"/>
                <w:sz w:val="20"/>
                <w:szCs w:val="21"/>
                <w:u w:val="single"/>
                <w:lang w:eastAsia="zh-CN"/>
              </w:rPr>
              <w:t>热传递</w:t>
            </w:r>
            <w:r>
              <w:rPr>
                <w:rFonts w:hint="eastAsia" w:ascii="Times New Roman" w:hAnsi="Times New Roman" w:eastAsia="宋体" w:cs="Times New Roman"/>
                <w:bCs/>
                <w:color w:val="000000"/>
                <w:kern w:val="0"/>
                <w:sz w:val="20"/>
                <w:szCs w:val="21"/>
                <w:lang w:eastAsia="zh-CN"/>
              </w:rPr>
              <w:t>过程中</w:t>
            </w:r>
            <w:r>
              <w:rPr>
                <w:rFonts w:hint="eastAsia" w:ascii="Times New Roman" w:hAnsi="Times New Roman" w:eastAsia="宋体" w:cs="Times New Roman"/>
                <w:bCs/>
                <w:color w:val="FF0000"/>
                <w:kern w:val="0"/>
                <w:sz w:val="20"/>
                <w:szCs w:val="21"/>
                <w:u w:val="single"/>
                <w:lang w:eastAsia="zh-CN"/>
              </w:rPr>
              <w:t>吸收</w:t>
            </w:r>
            <w:r>
              <w:rPr>
                <w:rFonts w:hint="eastAsia" w:ascii="Times New Roman" w:hAnsi="Times New Roman" w:eastAsia="宋体" w:cs="Times New Roman"/>
                <w:bCs/>
                <w:color w:val="000000"/>
                <w:kern w:val="0"/>
                <w:sz w:val="20"/>
                <w:szCs w:val="21"/>
                <w:lang w:eastAsia="zh-CN"/>
              </w:rPr>
              <w:t>或</w:t>
            </w:r>
            <w:r>
              <w:rPr>
                <w:rFonts w:hint="eastAsia" w:ascii="Times New Roman" w:hAnsi="Times New Roman" w:eastAsia="宋体" w:cs="Times New Roman"/>
                <w:bCs/>
                <w:color w:val="FF0000"/>
                <w:kern w:val="0"/>
                <w:sz w:val="20"/>
                <w:szCs w:val="21"/>
                <w:u w:val="single"/>
                <w:lang w:eastAsia="zh-CN"/>
              </w:rPr>
              <w:t>放出</w:t>
            </w:r>
            <w:r>
              <w:rPr>
                <w:rFonts w:hint="eastAsia" w:ascii="Times New Roman" w:hAnsi="Times New Roman" w:eastAsia="宋体" w:cs="Times New Roman"/>
                <w:bCs/>
                <w:color w:val="000000"/>
                <w:kern w:val="0"/>
                <w:sz w:val="20"/>
                <w:szCs w:val="21"/>
                <w:lang w:eastAsia="zh-CN"/>
              </w:rPr>
              <w:t>的能量，物体放出热量，内能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减小。物体吸收热量，内能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增大。</w:t>
            </w:r>
          </w:p>
        </w:tc>
      </w:tr>
    </w:tbl>
    <w:p w14:paraId="2E6954DA">
      <w:pPr>
        <w:spacing w:line="360" w:lineRule="auto"/>
        <w:ind w:left="840" w:leftChars="200" w:hanging="420" w:hangingChars="199"/>
        <w:rPr>
          <w:rFonts w:ascii="Times New Roman" w:hAnsi="Times New Roman" w:eastAsia="宋体" w:cs="Times New Roman"/>
          <w:b/>
          <w:color w:val="000000"/>
          <w:szCs w:val="21"/>
          <w:highlight w:val="cyan"/>
        </w:rPr>
      </w:pPr>
    </w:p>
    <w:p w14:paraId="45901E2B">
      <w:pPr>
        <w:spacing w:line="360" w:lineRule="auto"/>
        <w:ind w:left="840" w:leftChars="200" w:hanging="420" w:hangingChars="199"/>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二、探究不同物质的吸热能力</w:t>
      </w:r>
    </w:p>
    <w:p w14:paraId="4EA7ED57">
      <w:pPr>
        <w:spacing w:line="360" w:lineRule="auto"/>
        <w:ind w:left="838" w:leftChars="304" w:hanging="200" w:hangingChars="95"/>
        <w:rPr>
          <w:rFonts w:ascii="Times New Roman" w:hAnsi="Times New Roman" w:eastAsia="宋体" w:cs="Times New Roman"/>
          <w:b/>
          <w:bCs/>
          <w:szCs w:val="21"/>
        </w:rPr>
      </w:pPr>
      <w:r>
        <w:rPr>
          <w:rFonts w:ascii="Times New Roman" w:hAnsi="Times New Roman" w:eastAsia="宋体" w:cs="Times New Roman"/>
          <w:b/>
          <w:bCs/>
          <w:szCs w:val="21"/>
        </w:rPr>
        <w:t>1</w:t>
      </w:r>
      <w:r>
        <w:rPr>
          <w:rFonts w:hint="eastAsia" w:ascii="Times New Roman" w:hAnsi="Times New Roman" w:eastAsia="宋体" w:cs="Times New Roman"/>
          <w:b/>
          <w:bCs/>
          <w:szCs w:val="21"/>
        </w:rPr>
        <w:t>．观察不同物质吸热升温的现象</w:t>
      </w:r>
    </w:p>
    <w:p w14:paraId="1FEBF46B">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【提出问题】</w:t>
      </w:r>
      <w:r>
        <w:rPr>
          <w:rFonts w:hint="eastAsia" w:ascii="Times New Roman" w:hAnsi="Times New Roman" w:eastAsia="宋体" w:cs="Times New Roman"/>
          <w:szCs w:val="21"/>
        </w:rPr>
        <w:t>吸收相同的热量，为什么海水和沙子的温度不一样？</w:t>
      </w:r>
    </w:p>
    <w:p w14:paraId="2E7C6FCB">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【猜想与假设】</w:t>
      </w:r>
      <w:r>
        <w:rPr>
          <w:rFonts w:hint="eastAsia" w:ascii="Times New Roman" w:hAnsi="Times New Roman" w:eastAsia="宋体" w:cs="Times New Roman"/>
          <w:szCs w:val="21"/>
        </w:rPr>
        <w:t>可能是沙子和海水吸收相同的热量时，沙子吸热升温比水</w:t>
      </w:r>
      <w:r>
        <w:rPr>
          <w:rFonts w:hint="eastAsia" w:ascii="Times New Roman" w:hAnsi="Times New Roman" w:eastAsia="宋体" w:cs="Times New Roman"/>
          <w:bCs/>
          <w:color w:val="FF0000"/>
          <w:szCs w:val="21"/>
          <w:u w:val="single"/>
        </w:rPr>
        <w:t>快</w:t>
      </w:r>
      <w:r>
        <w:rPr>
          <w:rFonts w:hint="eastAsia" w:ascii="Times New Roman" w:hAnsi="Times New Roman" w:eastAsia="宋体" w:cs="Times New Roman"/>
          <w:szCs w:val="21"/>
        </w:rPr>
        <w:t>。</w:t>
      </w:r>
    </w:p>
    <w:p w14:paraId="0D5F0017">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【实验设计】将质量均为</w:t>
      </w:r>
      <w:r>
        <w:rPr>
          <w:rFonts w:ascii="Times New Roman" w:hAnsi="Times New Roman" w:eastAsia="宋体" w:cs="Times New Roman"/>
          <w:b/>
          <w:bCs/>
          <w:szCs w:val="21"/>
        </w:rPr>
        <w:t>50g</w:t>
      </w:r>
      <w:r>
        <w:rPr>
          <w:rFonts w:hint="eastAsia" w:ascii="Times New Roman" w:hAnsi="Times New Roman" w:eastAsia="宋体" w:cs="Times New Roman"/>
          <w:b/>
          <w:bCs/>
          <w:szCs w:val="21"/>
        </w:rPr>
        <w:t>的沙子和水分别放在两个瓷盘中，用温度计测出室温，即为此时</w:t>
      </w:r>
      <w:r>
        <w:rPr>
          <w:rFonts w:hint="eastAsia" w:ascii="Times New Roman" w:hAnsi="Times New Roman" w:eastAsia="宋体" w:cs="Times New Roman"/>
          <w:bCs/>
          <w:color w:val="FF0000"/>
          <w:szCs w:val="21"/>
          <w:u w:val="single"/>
        </w:rPr>
        <w:t>沙子和水</w:t>
      </w:r>
      <w:r>
        <w:rPr>
          <w:rFonts w:hint="eastAsia" w:ascii="Times New Roman" w:hAnsi="Times New Roman" w:eastAsia="宋体" w:cs="Times New Roman"/>
          <w:b/>
          <w:bCs/>
          <w:szCs w:val="21"/>
        </w:rPr>
        <w:t>的温度。</w:t>
      </w:r>
      <w:r>
        <w:rPr>
          <w:rFonts w:hint="eastAsia" w:ascii="Times New Roman" w:hAnsi="Times New Roman" w:eastAsia="宋体" w:cs="Times New Roman"/>
          <w:szCs w:val="21"/>
        </w:rPr>
        <w:t>用红外灯均匀照射两个瓷盘对沙子和水加热</w:t>
      </w:r>
      <w:r>
        <w:rPr>
          <w:rFonts w:ascii="Times New Roman" w:hAnsi="Times New Roman" w:eastAsia="宋体" w:cs="Times New Roman"/>
          <w:bCs/>
          <w:color w:val="FF0000"/>
          <w:szCs w:val="21"/>
          <w:u w:val="single"/>
        </w:rPr>
        <w:t>4min</w:t>
      </w:r>
      <w:r>
        <w:rPr>
          <w:rFonts w:hint="eastAsia" w:ascii="Times New Roman" w:hAnsi="Times New Roman" w:eastAsia="宋体" w:cs="Times New Roman"/>
          <w:szCs w:val="21"/>
        </w:rPr>
        <w:t>，再用温度计测出沙子和水的温度，比较它们温度上升的</w:t>
      </w:r>
      <w:r>
        <w:rPr>
          <w:rFonts w:hint="eastAsia" w:ascii="Times New Roman" w:hAnsi="Times New Roman" w:eastAsia="宋体" w:cs="Times New Roman"/>
          <w:bCs/>
          <w:color w:val="FF0000"/>
          <w:szCs w:val="21"/>
          <w:u w:val="single"/>
        </w:rPr>
        <w:t>快慢</w:t>
      </w:r>
      <w:r>
        <w:rPr>
          <w:rFonts w:hint="eastAsia" w:ascii="Times New Roman" w:hAnsi="Times New Roman" w:eastAsia="宋体" w:cs="Times New Roman"/>
          <w:szCs w:val="21"/>
        </w:rPr>
        <w:t>。</w:t>
      </w:r>
    </w:p>
    <w:p w14:paraId="63F8A908">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szCs w:val="21"/>
        </w:rPr>
        <w:t>【实</w:t>
      </w:r>
      <w:r>
        <w:rPr>
          <w:rFonts w:hint="eastAsia" w:ascii="Times New Roman" w:hAnsi="Times New Roman" w:eastAsia="宋体" w:cs="Times New Roman"/>
          <w:b/>
          <w:bCs/>
          <w:color w:val="000000"/>
          <w:szCs w:val="21"/>
        </w:rPr>
        <w:t>验方法】控制变量法</w:t>
      </w:r>
      <w:r>
        <w:rPr>
          <w:rFonts w:ascii="Times New Roman" w:hAnsi="Times New Roman" w:eastAsia="宋体" w:cs="Times New Roman"/>
          <w:b/>
          <w:bCs/>
          <w:color w:val="000000"/>
          <w:szCs w:val="21"/>
        </w:rPr>
        <w:t>---</w:t>
      </w:r>
      <w:r>
        <w:rPr>
          <w:rFonts w:hint="eastAsia" w:ascii="Times New Roman" w:hAnsi="Times New Roman" w:eastAsia="宋体" w:cs="Times New Roman"/>
          <w:b/>
          <w:bCs/>
          <w:color w:val="000000"/>
          <w:szCs w:val="21"/>
        </w:rPr>
        <w:t>控制</w:t>
      </w:r>
      <w:r>
        <w:rPr>
          <w:rFonts w:hint="eastAsia" w:ascii="Times New Roman" w:hAnsi="Times New Roman" w:eastAsia="宋体" w:cs="Times New Roman"/>
          <w:bCs/>
          <w:color w:val="FF0000"/>
          <w:szCs w:val="21"/>
          <w:u w:val="single"/>
        </w:rPr>
        <w:t>沙子和水的质量</w:t>
      </w:r>
      <w:r>
        <w:rPr>
          <w:rFonts w:hint="eastAsia" w:ascii="Times New Roman" w:hAnsi="Times New Roman" w:eastAsia="宋体" w:cs="Times New Roman"/>
          <w:b/>
          <w:bCs/>
          <w:color w:val="000000"/>
          <w:szCs w:val="21"/>
        </w:rPr>
        <w:t>、</w:t>
      </w:r>
      <w:r>
        <w:rPr>
          <w:rFonts w:hint="eastAsia" w:ascii="Times New Roman" w:hAnsi="Times New Roman" w:eastAsia="宋体" w:cs="Times New Roman"/>
          <w:bCs/>
          <w:color w:val="FF0000"/>
          <w:szCs w:val="21"/>
          <w:u w:val="single"/>
        </w:rPr>
        <w:t>初温</w:t>
      </w:r>
      <w:r>
        <w:rPr>
          <w:rFonts w:hint="eastAsia" w:ascii="Times New Roman" w:hAnsi="Times New Roman" w:eastAsia="宋体" w:cs="Times New Roman"/>
          <w:b/>
          <w:bCs/>
          <w:color w:val="000000"/>
          <w:szCs w:val="21"/>
        </w:rPr>
        <w:t>相等，加热条件</w:t>
      </w:r>
      <w:r>
        <w:rPr>
          <w:rFonts w:hint="eastAsia" w:ascii="Times New Roman" w:hAnsi="Times New Roman" w:eastAsia="宋体" w:cs="Times New Roman"/>
          <w:bCs/>
          <w:color w:val="FF0000"/>
          <w:szCs w:val="21"/>
          <w:u w:val="single"/>
        </w:rPr>
        <w:t>相同</w:t>
      </w:r>
      <w:r>
        <w:rPr>
          <w:rFonts w:hint="eastAsia" w:ascii="Times New Roman" w:hAnsi="Times New Roman" w:eastAsia="宋体" w:cs="Times New Roman"/>
          <w:b/>
          <w:bCs/>
          <w:color w:val="000000"/>
          <w:szCs w:val="21"/>
        </w:rPr>
        <w:t>：转换法</w:t>
      </w:r>
      <w:r>
        <w:rPr>
          <w:rFonts w:ascii="Times New Roman" w:hAnsi="Times New Roman" w:eastAsia="宋体" w:cs="Times New Roman"/>
          <w:b/>
          <w:bCs/>
          <w:color w:val="000000"/>
          <w:szCs w:val="21"/>
        </w:rPr>
        <w:t>--</w:t>
      </w:r>
      <w:r>
        <w:rPr>
          <w:rFonts w:hint="eastAsia" w:ascii="Times New Roman" w:hAnsi="Times New Roman" w:eastAsia="宋体" w:cs="Times New Roman"/>
          <w:b/>
          <w:bCs/>
          <w:color w:val="000000"/>
          <w:szCs w:val="21"/>
        </w:rPr>
        <w:t>加热时间的长短代表了</w:t>
      </w:r>
      <w:r>
        <w:rPr>
          <w:rFonts w:hint="eastAsia" w:ascii="Times New Roman" w:hAnsi="Times New Roman" w:eastAsia="宋体" w:cs="Times New Roman"/>
          <w:bCs/>
          <w:color w:val="FF0000"/>
          <w:szCs w:val="21"/>
          <w:u w:val="single"/>
        </w:rPr>
        <w:t>吸收热量</w:t>
      </w:r>
      <w:r>
        <w:rPr>
          <w:rFonts w:hint="eastAsia" w:ascii="Times New Roman" w:hAnsi="Times New Roman" w:eastAsia="宋体" w:cs="Times New Roman"/>
          <w:b/>
          <w:bCs/>
          <w:color w:val="000000"/>
          <w:szCs w:val="21"/>
        </w:rPr>
        <w:t>的多少。</w:t>
      </w:r>
    </w:p>
    <w:p w14:paraId="6853884F">
      <w:pPr>
        <w:spacing w:line="360" w:lineRule="auto"/>
        <w:ind w:left="838" w:leftChars="304" w:hanging="200" w:hangingChars="95"/>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【实验器材】</w:t>
      </w:r>
      <w:r>
        <w:rPr>
          <w:rFonts w:hint="eastAsia" w:ascii="Times New Roman" w:hAnsi="Times New Roman" w:eastAsia="宋体" w:cs="Times New Roman"/>
          <w:color w:val="000000"/>
          <w:szCs w:val="21"/>
        </w:rPr>
        <w:t>天平（或电子秤）、红外灯、相同的瓷盘两个、</w:t>
      </w:r>
      <w:r>
        <w:rPr>
          <w:rFonts w:hint="eastAsia" w:ascii="Times New Roman" w:hAnsi="Times New Roman" w:eastAsia="宋体" w:cs="Times New Roman"/>
          <w:bCs/>
          <w:color w:val="FF0000"/>
          <w:szCs w:val="21"/>
          <w:u w:val="single"/>
        </w:rPr>
        <w:t>温度计</w:t>
      </w:r>
      <w:r>
        <w:rPr>
          <w:rFonts w:hint="eastAsia" w:ascii="Times New Roman" w:hAnsi="Times New Roman" w:eastAsia="宋体" w:cs="Times New Roman"/>
          <w:color w:val="000000"/>
          <w:szCs w:val="21"/>
        </w:rPr>
        <w:t>、</w:t>
      </w:r>
      <w:r>
        <w:rPr>
          <w:rFonts w:hint="eastAsia" w:ascii="Times New Roman" w:hAnsi="Times New Roman" w:eastAsia="宋体" w:cs="Times New Roman"/>
          <w:bCs/>
          <w:color w:val="FF0000"/>
          <w:szCs w:val="21"/>
          <w:u w:val="single"/>
        </w:rPr>
        <w:t>秒表</w:t>
      </w:r>
      <w:r>
        <w:rPr>
          <w:rFonts w:hint="eastAsia" w:ascii="Times New Roman" w:hAnsi="Times New Roman" w:eastAsia="宋体" w:cs="Times New Roman"/>
          <w:color w:val="000000"/>
          <w:szCs w:val="21"/>
        </w:rPr>
        <w:t>、沙子和水。</w:t>
      </w:r>
    </w:p>
    <w:p w14:paraId="07FC8AFB">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【实验装置】</w:t>
      </w:r>
    </w:p>
    <w:p w14:paraId="1D3CB998">
      <w:pPr>
        <w:spacing w:line="360" w:lineRule="auto"/>
        <w:ind w:left="837" w:leftChars="304" w:hanging="199" w:hangingChars="95"/>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注意：</w:t>
      </w:r>
      <w:r>
        <w:rPr>
          <w:rFonts w:hint="eastAsia" w:ascii="Times New Roman" w:hAnsi="Times New Roman" w:eastAsia="宋体" w:cs="Times New Roman"/>
          <w:b/>
          <w:bCs/>
          <w:color w:val="000000"/>
          <w:szCs w:val="21"/>
        </w:rPr>
        <w:t>保持沙子与水的表面积相同。</w:t>
      </w:r>
    </w:p>
    <w:p w14:paraId="240BFDCA">
      <w:pPr>
        <w:spacing w:line="360" w:lineRule="auto"/>
        <w:ind w:left="837" w:leftChars="304" w:hanging="199" w:hangingChars="95"/>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838450" cy="1524000"/>
            <wp:effectExtent l="0" t="0" r="11430" b="0"/>
            <wp:docPr id="32"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descr="www.szzx100.com江南汇教育网"/>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2838450" cy="1524000"/>
                    </a:xfrm>
                    <a:prstGeom prst="rect">
                      <a:avLst/>
                    </a:prstGeom>
                    <a:noFill/>
                    <a:ln>
                      <a:noFill/>
                    </a:ln>
                  </pic:spPr>
                </pic:pic>
              </a:graphicData>
            </a:graphic>
          </wp:inline>
        </w:drawing>
      </w:r>
    </w:p>
    <w:p w14:paraId="2B984118">
      <w:pPr>
        <w:spacing w:line="360" w:lineRule="auto"/>
        <w:ind w:left="838" w:leftChars="304" w:hanging="200" w:hangingChars="95"/>
        <w:rPr>
          <w:rFonts w:ascii="Times New Roman" w:hAnsi="Times New Roman" w:eastAsia="宋体" w:cs="Times New Roman"/>
          <w:b/>
          <w:bCs/>
          <w:szCs w:val="21"/>
        </w:rPr>
      </w:pPr>
      <w:r>
        <w:rPr>
          <w:rFonts w:hint="eastAsia" w:ascii="Times New Roman" w:hAnsi="Times New Roman" w:eastAsia="宋体" w:cs="Times New Roman"/>
          <w:b/>
          <w:bCs/>
          <w:szCs w:val="21"/>
        </w:rPr>
        <w:t>【实验过程】</w:t>
      </w:r>
    </w:p>
    <w:p w14:paraId="3AF510F2">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t>A.</w:t>
      </w:r>
      <w:r>
        <w:rPr>
          <w:rFonts w:hint="eastAsia" w:ascii="Times New Roman" w:hAnsi="Times New Roman" w:eastAsia="宋体" w:cs="Times New Roman"/>
          <w:color w:val="000000"/>
          <w:szCs w:val="21"/>
        </w:rPr>
        <w:t>用天平测出</w:t>
      </w:r>
      <w:r>
        <w:rPr>
          <w:rFonts w:ascii="Times New Roman" w:hAnsi="Times New Roman" w:eastAsia="宋体" w:cs="Times New Roman"/>
          <w:b/>
          <w:bCs/>
          <w:color w:val="000000"/>
          <w:szCs w:val="21"/>
        </w:rPr>
        <w:t>50g</w:t>
      </w:r>
      <w:r>
        <w:rPr>
          <w:rFonts w:hint="eastAsia" w:ascii="Times New Roman" w:hAnsi="Times New Roman" w:eastAsia="宋体" w:cs="Times New Roman"/>
          <w:color w:val="000000"/>
          <w:szCs w:val="21"/>
        </w:rPr>
        <w:t>的沙子和水并分别装入瓷盘中，用温度计测量</w:t>
      </w:r>
      <w:r>
        <w:rPr>
          <w:rFonts w:hint="eastAsia" w:ascii="Times New Roman" w:hAnsi="Times New Roman" w:eastAsia="宋体" w:cs="Times New Roman"/>
          <w:bCs/>
          <w:color w:val="FF0000"/>
          <w:szCs w:val="21"/>
          <w:u w:val="single"/>
        </w:rPr>
        <w:t>室温</w:t>
      </w:r>
      <w:r>
        <w:rPr>
          <w:rFonts w:hint="eastAsia" w:ascii="Times New Roman" w:hAnsi="Times New Roman" w:eastAsia="宋体" w:cs="Times New Roman"/>
          <w:color w:val="000000"/>
          <w:szCs w:val="21"/>
        </w:rPr>
        <w:t>，作为沙子和水的</w:t>
      </w:r>
      <w:r>
        <w:rPr>
          <w:rFonts w:hint="eastAsia" w:ascii="Times New Roman" w:hAnsi="Times New Roman" w:eastAsia="宋体" w:cs="Times New Roman"/>
          <w:bCs/>
          <w:color w:val="FF0000"/>
          <w:szCs w:val="21"/>
          <w:u w:val="single"/>
        </w:rPr>
        <w:t>初温</w:t>
      </w:r>
      <w:r>
        <w:rPr>
          <w:rFonts w:hint="eastAsia" w:ascii="Times New Roman" w:hAnsi="Times New Roman" w:eastAsia="宋体" w:cs="Times New Roman"/>
          <w:color w:val="000000"/>
          <w:szCs w:val="21"/>
        </w:rPr>
        <w:t>，记录到实验表格中。</w:t>
      </w:r>
    </w:p>
    <w:p w14:paraId="3E7347BD">
      <w:pPr>
        <w:numPr>
          <w:ilvl w:val="0"/>
          <w:numId w:val="1"/>
        </w:numPr>
        <w:spacing w:line="360" w:lineRule="auto"/>
        <w:ind w:left="837" w:leftChars="304" w:hanging="199" w:hangingChars="95"/>
        <w:rPr>
          <w:rFonts w:ascii="Times New Roman" w:hAnsi="Times New Roman" w:eastAsia="宋体" w:cs="Times New Roman"/>
          <w:szCs w:val="21"/>
        </w:rPr>
      </w:pPr>
      <w:r>
        <w:rPr>
          <w:rFonts w:hint="eastAsia" w:ascii="Times New Roman" w:hAnsi="Times New Roman" w:eastAsia="宋体" w:cs="Times New Roman"/>
          <w:szCs w:val="21"/>
        </w:rPr>
        <w:t>将瓷盘中的沙子摊开，使沙子和水的</w:t>
      </w:r>
      <w:r>
        <w:rPr>
          <w:rFonts w:hint="eastAsia" w:ascii="Times New Roman" w:hAnsi="Times New Roman" w:eastAsia="宋体" w:cs="Times New Roman"/>
          <w:bCs/>
          <w:color w:val="FF0000"/>
          <w:szCs w:val="21"/>
          <w:u w:val="single"/>
        </w:rPr>
        <w:t>表面积</w:t>
      </w:r>
      <w:r>
        <w:rPr>
          <w:rFonts w:hint="eastAsia" w:ascii="Times New Roman" w:hAnsi="Times New Roman" w:eastAsia="宋体" w:cs="Times New Roman"/>
          <w:szCs w:val="21"/>
        </w:rPr>
        <w:t>相同，用红外灯照射，每隔</w:t>
      </w:r>
      <w:r>
        <w:rPr>
          <w:rFonts w:ascii="Times New Roman" w:hAnsi="Times New Roman" w:eastAsia="宋体" w:cs="Times New Roman"/>
          <w:szCs w:val="21"/>
        </w:rPr>
        <w:t>1min</w:t>
      </w:r>
      <w:r>
        <w:rPr>
          <w:rFonts w:hint="eastAsia" w:ascii="Times New Roman" w:hAnsi="Times New Roman" w:eastAsia="宋体" w:cs="Times New Roman"/>
          <w:szCs w:val="21"/>
        </w:rPr>
        <w:t>测量一次沙子和水的温度。一段时间后，将实验数据记录到实验表格中。</w:t>
      </w:r>
    </w:p>
    <w:p w14:paraId="43D42A54">
      <w:pPr>
        <w:numPr>
          <w:ilvl w:val="0"/>
          <w:numId w:val="1"/>
        </w:numPr>
        <w:spacing w:line="360" w:lineRule="auto"/>
        <w:ind w:left="838" w:leftChars="304" w:hanging="200" w:hangingChars="95"/>
        <w:rPr>
          <w:rFonts w:ascii="Times New Roman" w:hAnsi="Times New Roman" w:eastAsia="宋体" w:cs="Times New Roman"/>
          <w:b/>
          <w:bCs/>
          <w:szCs w:val="21"/>
        </w:rPr>
      </w:pPr>
      <w:r>
        <w:rPr>
          <w:rFonts w:hint="eastAsia" w:ascii="Times New Roman" w:hAnsi="Times New Roman" w:eastAsia="宋体" w:cs="Times New Roman"/>
          <w:b/>
          <w:bCs/>
          <w:szCs w:val="21"/>
        </w:rPr>
        <w:t>【实验数据】</w:t>
      </w:r>
    </w:p>
    <w:tbl>
      <w:tblPr>
        <w:tblStyle w:val="18"/>
        <w:tblpPr w:leftFromText="180" w:rightFromText="180" w:vertAnchor="text" w:horzAnchor="page" w:tblpX="2223" w:tblpY="4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0"/>
        <w:gridCol w:w="1043"/>
        <w:gridCol w:w="1217"/>
        <w:gridCol w:w="1217"/>
        <w:gridCol w:w="1218"/>
        <w:gridCol w:w="1218"/>
        <w:gridCol w:w="1218"/>
      </w:tblGrid>
      <w:tr w14:paraId="7641C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gridSpan w:val="2"/>
            <w:tcBorders>
              <w:top w:val="single" w:color="auto" w:sz="4" w:space="0"/>
              <w:left w:val="single" w:color="auto" w:sz="4" w:space="0"/>
              <w:bottom w:val="single" w:color="auto" w:sz="4" w:space="0"/>
              <w:right w:val="single" w:color="auto" w:sz="4" w:space="0"/>
            </w:tcBorders>
            <w:vAlign w:val="center"/>
          </w:tcPr>
          <w:p w14:paraId="4ABC8B8C">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加热时间</w:t>
            </w:r>
            <w:r>
              <w:rPr>
                <w:rFonts w:ascii="Times New Roman" w:hAnsi="Times New Roman" w:eastAsia="宋体" w:cs="Times New Roman"/>
                <w:color w:val="000000"/>
                <w:kern w:val="0"/>
                <w:sz w:val="20"/>
                <w:szCs w:val="21"/>
                <w:lang w:eastAsia="en-US"/>
              </w:rPr>
              <w:t>/min</w:t>
            </w:r>
          </w:p>
        </w:tc>
        <w:tc>
          <w:tcPr>
            <w:tcW w:w="1217" w:type="dxa"/>
            <w:tcBorders>
              <w:top w:val="single" w:color="auto" w:sz="4" w:space="0"/>
              <w:left w:val="single" w:color="auto" w:sz="4" w:space="0"/>
              <w:bottom w:val="single" w:color="auto" w:sz="4" w:space="0"/>
              <w:right w:val="single" w:color="auto" w:sz="4" w:space="0"/>
            </w:tcBorders>
            <w:vAlign w:val="center"/>
          </w:tcPr>
          <w:p w14:paraId="028B4E79">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0</w:t>
            </w:r>
          </w:p>
        </w:tc>
        <w:tc>
          <w:tcPr>
            <w:tcW w:w="1217" w:type="dxa"/>
            <w:tcBorders>
              <w:top w:val="single" w:color="auto" w:sz="4" w:space="0"/>
              <w:left w:val="single" w:color="auto" w:sz="4" w:space="0"/>
              <w:bottom w:val="single" w:color="auto" w:sz="4" w:space="0"/>
              <w:right w:val="single" w:color="auto" w:sz="4" w:space="0"/>
            </w:tcBorders>
            <w:vAlign w:val="center"/>
          </w:tcPr>
          <w:p w14:paraId="30DD877F">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1</w:t>
            </w:r>
          </w:p>
        </w:tc>
        <w:tc>
          <w:tcPr>
            <w:tcW w:w="1218" w:type="dxa"/>
            <w:tcBorders>
              <w:top w:val="single" w:color="auto" w:sz="4" w:space="0"/>
              <w:left w:val="single" w:color="auto" w:sz="4" w:space="0"/>
              <w:bottom w:val="single" w:color="auto" w:sz="4" w:space="0"/>
              <w:right w:val="single" w:color="auto" w:sz="4" w:space="0"/>
            </w:tcBorders>
            <w:vAlign w:val="center"/>
          </w:tcPr>
          <w:p w14:paraId="62153A10">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w:t>
            </w:r>
          </w:p>
        </w:tc>
        <w:tc>
          <w:tcPr>
            <w:tcW w:w="1218" w:type="dxa"/>
            <w:tcBorders>
              <w:top w:val="single" w:color="auto" w:sz="4" w:space="0"/>
              <w:left w:val="single" w:color="auto" w:sz="4" w:space="0"/>
              <w:bottom w:val="single" w:color="auto" w:sz="4" w:space="0"/>
              <w:right w:val="single" w:color="auto" w:sz="4" w:space="0"/>
            </w:tcBorders>
            <w:vAlign w:val="center"/>
          </w:tcPr>
          <w:p w14:paraId="5670E636">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w:t>
            </w:r>
          </w:p>
        </w:tc>
        <w:tc>
          <w:tcPr>
            <w:tcW w:w="1218" w:type="dxa"/>
            <w:tcBorders>
              <w:top w:val="single" w:color="auto" w:sz="4" w:space="0"/>
              <w:left w:val="single" w:color="auto" w:sz="4" w:space="0"/>
              <w:bottom w:val="single" w:color="auto" w:sz="4" w:space="0"/>
              <w:right w:val="single" w:color="auto" w:sz="4" w:space="0"/>
            </w:tcBorders>
            <w:vAlign w:val="center"/>
          </w:tcPr>
          <w:p w14:paraId="0DFBD4BB">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4</w:t>
            </w:r>
          </w:p>
        </w:tc>
      </w:tr>
      <w:tr w14:paraId="0EAA4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dxa"/>
            <w:vMerge w:val="restart"/>
            <w:tcBorders>
              <w:top w:val="single" w:color="auto" w:sz="4" w:space="0"/>
              <w:left w:val="single" w:color="auto" w:sz="4" w:space="0"/>
              <w:bottom w:val="single" w:color="auto" w:sz="4" w:space="0"/>
              <w:right w:val="single" w:color="auto" w:sz="4" w:space="0"/>
            </w:tcBorders>
            <w:vAlign w:val="center"/>
          </w:tcPr>
          <w:p w14:paraId="20A5599E">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温度</w:t>
            </w:r>
            <w:r>
              <w:rPr>
                <w:rFonts w:ascii="Times New Roman" w:hAnsi="Times New Roman" w:eastAsia="宋体" w:cs="Times New Roman"/>
                <w:color w:val="000000"/>
                <w:kern w:val="0"/>
                <w:sz w:val="20"/>
                <w:szCs w:val="21"/>
                <w:lang w:eastAsia="en-US"/>
              </w:rPr>
              <w:t>/</w:t>
            </w:r>
            <w:r>
              <w:rPr>
                <w:rFonts w:hint="eastAsia" w:ascii="宋体" w:hAnsi="宋体" w:eastAsia="宋体" w:cs="宋体"/>
                <w:b/>
                <w:bCs/>
                <w:color w:val="000000"/>
                <w:kern w:val="0"/>
                <w:sz w:val="20"/>
                <w:szCs w:val="21"/>
                <w:lang w:eastAsia="en-US"/>
              </w:rPr>
              <w:t>℃</w:t>
            </w:r>
          </w:p>
        </w:tc>
        <w:tc>
          <w:tcPr>
            <w:tcW w:w="1043" w:type="dxa"/>
            <w:tcBorders>
              <w:top w:val="single" w:color="auto" w:sz="4" w:space="0"/>
              <w:left w:val="single" w:color="auto" w:sz="4" w:space="0"/>
              <w:bottom w:val="single" w:color="auto" w:sz="4" w:space="0"/>
              <w:right w:val="single" w:color="auto" w:sz="4" w:space="0"/>
            </w:tcBorders>
            <w:vAlign w:val="center"/>
          </w:tcPr>
          <w:p w14:paraId="50A9FC4E">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沙子</w:t>
            </w:r>
          </w:p>
        </w:tc>
        <w:tc>
          <w:tcPr>
            <w:tcW w:w="1217" w:type="dxa"/>
            <w:tcBorders>
              <w:top w:val="single" w:color="auto" w:sz="4" w:space="0"/>
              <w:left w:val="single" w:color="auto" w:sz="4" w:space="0"/>
              <w:bottom w:val="single" w:color="auto" w:sz="4" w:space="0"/>
              <w:right w:val="single" w:color="auto" w:sz="4" w:space="0"/>
            </w:tcBorders>
            <w:vAlign w:val="center"/>
          </w:tcPr>
          <w:p w14:paraId="22F7C244">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20</w:t>
            </w:r>
          </w:p>
        </w:tc>
        <w:tc>
          <w:tcPr>
            <w:tcW w:w="1217" w:type="dxa"/>
            <w:tcBorders>
              <w:top w:val="single" w:color="auto" w:sz="4" w:space="0"/>
              <w:left w:val="single" w:color="auto" w:sz="4" w:space="0"/>
              <w:bottom w:val="single" w:color="auto" w:sz="4" w:space="0"/>
              <w:right w:val="single" w:color="auto" w:sz="4" w:space="0"/>
            </w:tcBorders>
            <w:vAlign w:val="center"/>
          </w:tcPr>
          <w:p w14:paraId="263129AB">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25</w:t>
            </w:r>
          </w:p>
        </w:tc>
        <w:tc>
          <w:tcPr>
            <w:tcW w:w="1218" w:type="dxa"/>
            <w:tcBorders>
              <w:top w:val="single" w:color="auto" w:sz="4" w:space="0"/>
              <w:left w:val="single" w:color="auto" w:sz="4" w:space="0"/>
              <w:bottom w:val="single" w:color="auto" w:sz="4" w:space="0"/>
              <w:right w:val="single" w:color="auto" w:sz="4" w:space="0"/>
            </w:tcBorders>
            <w:vAlign w:val="center"/>
          </w:tcPr>
          <w:p w14:paraId="3F222F34">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29</w:t>
            </w:r>
          </w:p>
        </w:tc>
        <w:tc>
          <w:tcPr>
            <w:tcW w:w="1218" w:type="dxa"/>
            <w:tcBorders>
              <w:top w:val="single" w:color="auto" w:sz="4" w:space="0"/>
              <w:left w:val="single" w:color="auto" w:sz="4" w:space="0"/>
              <w:bottom w:val="single" w:color="auto" w:sz="4" w:space="0"/>
              <w:right w:val="single" w:color="auto" w:sz="4" w:space="0"/>
            </w:tcBorders>
            <w:vAlign w:val="center"/>
          </w:tcPr>
          <w:p w14:paraId="7A1E621F">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34</w:t>
            </w:r>
          </w:p>
        </w:tc>
        <w:tc>
          <w:tcPr>
            <w:tcW w:w="1218" w:type="dxa"/>
            <w:tcBorders>
              <w:top w:val="single" w:color="auto" w:sz="4" w:space="0"/>
              <w:left w:val="single" w:color="auto" w:sz="4" w:space="0"/>
              <w:bottom w:val="single" w:color="auto" w:sz="4" w:space="0"/>
              <w:right w:val="single" w:color="auto" w:sz="4" w:space="0"/>
            </w:tcBorders>
            <w:vAlign w:val="center"/>
          </w:tcPr>
          <w:p w14:paraId="34DDE572">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38</w:t>
            </w:r>
          </w:p>
        </w:tc>
      </w:tr>
      <w:tr w14:paraId="2FDA5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top w:val="single" w:color="auto" w:sz="4" w:space="0"/>
              <w:left w:val="single" w:color="auto" w:sz="4" w:space="0"/>
              <w:bottom w:val="single" w:color="auto" w:sz="4" w:space="0"/>
              <w:right w:val="single" w:color="auto" w:sz="4" w:space="0"/>
            </w:tcBorders>
            <w:vAlign w:val="center"/>
          </w:tcPr>
          <w:p w14:paraId="1061EB4F">
            <w:pPr>
              <w:rPr>
                <w:rFonts w:ascii="Times New Roman" w:hAnsi="Times New Roman" w:eastAsia="宋体" w:cs="Times New Roman"/>
                <w:color w:val="000000"/>
                <w:kern w:val="0"/>
                <w:sz w:val="21"/>
                <w:szCs w:val="21"/>
                <w:lang w:eastAsia="en-US"/>
              </w:rPr>
            </w:pPr>
          </w:p>
        </w:tc>
        <w:tc>
          <w:tcPr>
            <w:tcW w:w="1043" w:type="dxa"/>
            <w:tcBorders>
              <w:top w:val="single" w:color="auto" w:sz="4" w:space="0"/>
              <w:left w:val="single" w:color="auto" w:sz="4" w:space="0"/>
              <w:bottom w:val="single" w:color="auto" w:sz="4" w:space="0"/>
              <w:right w:val="single" w:color="auto" w:sz="4" w:space="0"/>
            </w:tcBorders>
            <w:vAlign w:val="center"/>
          </w:tcPr>
          <w:p w14:paraId="21BF3D0E">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水</w:t>
            </w:r>
          </w:p>
        </w:tc>
        <w:tc>
          <w:tcPr>
            <w:tcW w:w="1217" w:type="dxa"/>
            <w:tcBorders>
              <w:top w:val="single" w:color="auto" w:sz="4" w:space="0"/>
              <w:left w:val="single" w:color="auto" w:sz="4" w:space="0"/>
              <w:bottom w:val="single" w:color="auto" w:sz="4" w:space="0"/>
              <w:right w:val="single" w:color="auto" w:sz="4" w:space="0"/>
            </w:tcBorders>
            <w:vAlign w:val="center"/>
          </w:tcPr>
          <w:p w14:paraId="0F75AD5D">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20</w:t>
            </w:r>
          </w:p>
        </w:tc>
        <w:tc>
          <w:tcPr>
            <w:tcW w:w="1217" w:type="dxa"/>
            <w:tcBorders>
              <w:top w:val="single" w:color="auto" w:sz="4" w:space="0"/>
              <w:left w:val="single" w:color="auto" w:sz="4" w:space="0"/>
              <w:bottom w:val="single" w:color="auto" w:sz="4" w:space="0"/>
              <w:right w:val="single" w:color="auto" w:sz="4" w:space="0"/>
            </w:tcBorders>
            <w:vAlign w:val="center"/>
          </w:tcPr>
          <w:p w14:paraId="7576EC7F">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21</w:t>
            </w:r>
          </w:p>
        </w:tc>
        <w:tc>
          <w:tcPr>
            <w:tcW w:w="1218" w:type="dxa"/>
            <w:tcBorders>
              <w:top w:val="single" w:color="auto" w:sz="4" w:space="0"/>
              <w:left w:val="single" w:color="auto" w:sz="4" w:space="0"/>
              <w:bottom w:val="single" w:color="auto" w:sz="4" w:space="0"/>
              <w:right w:val="single" w:color="auto" w:sz="4" w:space="0"/>
            </w:tcBorders>
            <w:vAlign w:val="center"/>
          </w:tcPr>
          <w:p w14:paraId="5AE5CAD7">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22</w:t>
            </w:r>
          </w:p>
        </w:tc>
        <w:tc>
          <w:tcPr>
            <w:tcW w:w="1218" w:type="dxa"/>
            <w:tcBorders>
              <w:top w:val="single" w:color="auto" w:sz="4" w:space="0"/>
              <w:left w:val="single" w:color="auto" w:sz="4" w:space="0"/>
              <w:bottom w:val="single" w:color="auto" w:sz="4" w:space="0"/>
              <w:right w:val="single" w:color="auto" w:sz="4" w:space="0"/>
            </w:tcBorders>
            <w:vAlign w:val="center"/>
          </w:tcPr>
          <w:p w14:paraId="0DEDE849">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23</w:t>
            </w:r>
          </w:p>
        </w:tc>
        <w:tc>
          <w:tcPr>
            <w:tcW w:w="1218" w:type="dxa"/>
            <w:tcBorders>
              <w:top w:val="single" w:color="auto" w:sz="4" w:space="0"/>
              <w:left w:val="single" w:color="auto" w:sz="4" w:space="0"/>
              <w:bottom w:val="single" w:color="auto" w:sz="4" w:space="0"/>
              <w:right w:val="single" w:color="auto" w:sz="4" w:space="0"/>
            </w:tcBorders>
            <w:vAlign w:val="center"/>
          </w:tcPr>
          <w:p w14:paraId="62CC83DB">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24</w:t>
            </w:r>
          </w:p>
        </w:tc>
      </w:tr>
    </w:tbl>
    <w:p w14:paraId="514073A3">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【实验图像】</w:t>
      </w:r>
      <w:r>
        <w:rPr>
          <w:rFonts w:hint="eastAsia" w:ascii="Times New Roman" w:hAnsi="Times New Roman" w:eastAsia="宋体" w:cs="Times New Roman"/>
          <w:szCs w:val="21"/>
        </w:rPr>
        <w:t>如图所示。</w:t>
      </w:r>
    </w:p>
    <w:p w14:paraId="7830B29D">
      <w:pPr>
        <w:spacing w:line="360" w:lineRule="auto"/>
        <w:ind w:left="837" w:leftChars="304" w:hanging="199" w:hangingChars="95"/>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1860550" cy="1536700"/>
            <wp:effectExtent l="0" t="0" r="13970" b="2540"/>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www.szzx100.com江南汇教育网"/>
                    <pic:cNvPicPr>
                      <a:picLocks noChangeAspect="1" noChangeArrowheads="1"/>
                    </pic:cNvPicPr>
                  </pic:nvPicPr>
                  <pic:blipFill>
                    <a:blip r:embed="rId71" cstate="print">
                      <a:extLst>
                        <a:ext uri="{28A0092B-C50C-407E-A947-70E740481C1C}">
                          <a14:useLocalDpi xmlns:a14="http://schemas.microsoft.com/office/drawing/2010/main" val="0"/>
                        </a:ext>
                      </a:extLst>
                    </a:blip>
                    <a:srcRect t="6854" r="2425" b="95"/>
                    <a:stretch>
                      <a:fillRect/>
                    </a:stretch>
                  </pic:blipFill>
                  <pic:spPr>
                    <a:xfrm>
                      <a:off x="0" y="0"/>
                      <a:ext cx="1860550" cy="1536700"/>
                    </a:xfrm>
                    <a:prstGeom prst="rect">
                      <a:avLst/>
                    </a:prstGeom>
                    <a:noFill/>
                    <a:ln>
                      <a:noFill/>
                    </a:ln>
                  </pic:spPr>
                </pic:pic>
              </a:graphicData>
            </a:graphic>
          </wp:inline>
        </w:drawing>
      </w:r>
    </w:p>
    <w:p w14:paraId="24B5A0E0">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【实验分析】</w:t>
      </w:r>
      <w:r>
        <w:rPr>
          <w:rFonts w:hint="eastAsia" w:ascii="Times New Roman" w:hAnsi="Times New Roman" w:eastAsia="宋体" w:cs="Times New Roman"/>
          <w:szCs w:val="21"/>
        </w:rPr>
        <w:t>对于</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szCs w:val="21"/>
        </w:rPr>
        <w:t>相等的沙子和水：加热</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的时间，即吸收</w:t>
      </w:r>
      <w:r>
        <w:rPr>
          <w:rFonts w:hint="eastAsia" w:ascii="Times New Roman" w:hAnsi="Times New Roman" w:eastAsia="宋体" w:cs="Times New Roman"/>
          <w:color w:val="FF0000"/>
          <w:szCs w:val="21"/>
          <w:u w:val="single"/>
        </w:rPr>
        <w:t>相等</w:t>
      </w:r>
      <w:r>
        <w:rPr>
          <w:rFonts w:hint="eastAsia" w:ascii="Times New Roman" w:hAnsi="Times New Roman" w:eastAsia="宋体" w:cs="Times New Roman"/>
          <w:szCs w:val="21"/>
        </w:rPr>
        <w:t>热量，升温较快的是</w:t>
      </w:r>
      <w:r>
        <w:rPr>
          <w:rFonts w:hint="eastAsia" w:ascii="Times New Roman" w:hAnsi="Times New Roman" w:eastAsia="宋体" w:cs="Times New Roman"/>
          <w:color w:val="FF0000"/>
          <w:szCs w:val="21"/>
          <w:u w:val="single"/>
        </w:rPr>
        <w:t>沙子</w:t>
      </w:r>
      <w:r>
        <w:rPr>
          <w:rFonts w:hint="eastAsia" w:ascii="Times New Roman" w:hAnsi="Times New Roman" w:eastAsia="宋体" w:cs="Times New Roman"/>
          <w:szCs w:val="21"/>
        </w:rPr>
        <w:t>；若使两者升高</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的温度，</w:t>
      </w:r>
      <w:r>
        <w:rPr>
          <w:rFonts w:hint="eastAsia" w:ascii="Times New Roman" w:hAnsi="Times New Roman" w:eastAsia="宋体" w:cs="Times New Roman"/>
          <w:color w:val="FF0000"/>
          <w:szCs w:val="21"/>
          <w:u w:val="single"/>
        </w:rPr>
        <w:t>水</w:t>
      </w:r>
      <w:r>
        <w:rPr>
          <w:rFonts w:hint="eastAsia" w:ascii="Times New Roman" w:hAnsi="Times New Roman" w:eastAsia="宋体" w:cs="Times New Roman"/>
          <w:szCs w:val="21"/>
        </w:rPr>
        <w:t>加热时间较长，即</w:t>
      </w:r>
      <w:r>
        <w:rPr>
          <w:rFonts w:hint="eastAsia" w:ascii="Times New Roman" w:hAnsi="Times New Roman" w:eastAsia="宋体" w:cs="Times New Roman"/>
          <w:color w:val="FF0000"/>
          <w:szCs w:val="21"/>
          <w:u w:val="single"/>
        </w:rPr>
        <w:t>水</w:t>
      </w:r>
      <w:r>
        <w:rPr>
          <w:rFonts w:hint="eastAsia" w:ascii="Times New Roman" w:hAnsi="Times New Roman" w:eastAsia="宋体" w:cs="Times New Roman"/>
          <w:szCs w:val="21"/>
        </w:rPr>
        <w:t>吸收的热量较多。</w:t>
      </w:r>
    </w:p>
    <w:p w14:paraId="1402340B">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【实验结论】</w:t>
      </w:r>
      <w:r>
        <w:rPr>
          <w:rFonts w:hint="eastAsia" w:ascii="Times New Roman" w:hAnsi="Times New Roman" w:eastAsia="宋体" w:cs="Times New Roman"/>
          <w:szCs w:val="21"/>
        </w:rPr>
        <w:t>不同物质在</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szCs w:val="21"/>
        </w:rPr>
        <w:t>相等、升高（或降低）温度</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的情况下，吸收（或放出）的热量</w:t>
      </w:r>
      <w:r>
        <w:rPr>
          <w:rFonts w:hint="eastAsia" w:ascii="Times New Roman" w:hAnsi="Times New Roman" w:eastAsia="宋体" w:cs="Times New Roman"/>
          <w:color w:val="FF0000"/>
          <w:szCs w:val="21"/>
          <w:u w:val="single"/>
        </w:rPr>
        <w:t>不</w:t>
      </w:r>
      <w:r>
        <w:rPr>
          <w:rFonts w:hint="eastAsia" w:ascii="Times New Roman" w:hAnsi="Times New Roman" w:eastAsia="宋体" w:cs="Times New Roman"/>
          <w:szCs w:val="21"/>
        </w:rPr>
        <w:t>相等。</w:t>
      </w:r>
    </w:p>
    <w:p w14:paraId="643178A3">
      <w:pPr>
        <w:spacing w:line="360" w:lineRule="auto"/>
        <w:ind w:left="838" w:leftChars="304" w:hanging="200" w:hangingChars="95"/>
        <w:rPr>
          <w:rFonts w:ascii="Times New Roman" w:hAnsi="Times New Roman" w:eastAsia="宋体" w:cs="Times New Roman"/>
          <w:b/>
          <w:bCs/>
          <w:szCs w:val="21"/>
        </w:rPr>
      </w:pPr>
      <w:r>
        <w:rPr>
          <w:rFonts w:hint="eastAsia" w:ascii="Times New Roman" w:hAnsi="Times New Roman" w:eastAsia="宋体" w:cs="Times New Roman"/>
          <w:b/>
          <w:bCs/>
          <w:szCs w:val="21"/>
        </w:rPr>
        <w:t>【拓展延伸】</w:t>
      </w:r>
    </w:p>
    <w:p w14:paraId="39348C8D">
      <w:pPr>
        <w:spacing w:line="360" w:lineRule="auto"/>
        <w:ind w:left="837" w:leftChars="304" w:hanging="199" w:hangingChars="95"/>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）比较两种不同物质的吸热能力：</w:t>
      </w:r>
    </w:p>
    <w:p w14:paraId="26F65F49">
      <w:pPr>
        <w:spacing w:line="360" w:lineRule="auto"/>
        <w:ind w:left="837" w:leftChars="304" w:hanging="199" w:hangingChars="95"/>
        <w:rPr>
          <w:rFonts w:ascii="Times New Roman" w:hAnsi="Times New Roman" w:eastAsia="宋体" w:cs="Times New Roman"/>
          <w:szCs w:val="21"/>
        </w:rPr>
      </w:pPr>
      <w:r>
        <w:rPr>
          <w:rFonts w:hint="eastAsia" w:ascii="宋体" w:hAnsi="宋体" w:eastAsia="宋体" w:cs="宋体"/>
          <w:szCs w:val="21"/>
        </w:rPr>
        <w:t>①</w:t>
      </w:r>
      <w:r>
        <w:rPr>
          <w:rFonts w:hint="eastAsia" w:ascii="Times New Roman" w:hAnsi="Times New Roman" w:eastAsia="宋体" w:cs="Times New Roman"/>
          <w:szCs w:val="21"/>
        </w:rPr>
        <w:t>让质量、初温相同的不同物质吸收</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的热量，然后比较温度</w:t>
      </w:r>
      <w:r>
        <w:rPr>
          <w:rFonts w:hint="eastAsia" w:ascii="Times New Roman" w:hAnsi="Times New Roman" w:eastAsia="宋体" w:cs="Times New Roman"/>
          <w:color w:val="FF0000"/>
          <w:szCs w:val="21"/>
          <w:u w:val="single"/>
        </w:rPr>
        <w:t>变化量</w:t>
      </w:r>
      <w:r>
        <w:rPr>
          <w:rFonts w:hint="eastAsia" w:ascii="Times New Roman" w:hAnsi="Times New Roman" w:eastAsia="宋体" w:cs="Times New Roman"/>
          <w:szCs w:val="21"/>
        </w:rPr>
        <w:t>，温度</w:t>
      </w:r>
      <w:r>
        <w:rPr>
          <w:rFonts w:hint="eastAsia" w:ascii="Times New Roman" w:hAnsi="Times New Roman" w:eastAsia="宋体" w:cs="Times New Roman"/>
          <w:color w:val="FF0000"/>
          <w:szCs w:val="21"/>
          <w:u w:val="single"/>
        </w:rPr>
        <w:t>变化量小</w:t>
      </w:r>
      <w:r>
        <w:rPr>
          <w:rFonts w:hint="eastAsia" w:ascii="Times New Roman" w:hAnsi="Times New Roman" w:eastAsia="宋体" w:cs="Times New Roman"/>
          <w:szCs w:val="21"/>
        </w:rPr>
        <w:t>的物质吸热能力强。</w:t>
      </w:r>
    </w:p>
    <w:p w14:paraId="4AF9BF9A">
      <w:pPr>
        <w:spacing w:line="360" w:lineRule="auto"/>
        <w:ind w:left="837" w:leftChars="304" w:hanging="199" w:hangingChars="95"/>
        <w:rPr>
          <w:rFonts w:ascii="Times New Roman" w:hAnsi="Times New Roman" w:eastAsia="宋体" w:cs="Times New Roman"/>
          <w:szCs w:val="21"/>
        </w:rPr>
      </w:pPr>
      <w:r>
        <w:rPr>
          <w:rFonts w:hint="eastAsia" w:ascii="宋体" w:hAnsi="宋体" w:eastAsia="宋体" w:cs="宋体"/>
          <w:szCs w:val="21"/>
        </w:rPr>
        <w:t>②</w:t>
      </w:r>
      <w:r>
        <w:rPr>
          <w:rFonts w:hint="eastAsia" w:ascii="Times New Roman" w:hAnsi="Times New Roman" w:eastAsia="宋体" w:cs="Times New Roman"/>
          <w:szCs w:val="21"/>
        </w:rPr>
        <w:t>让质量、初温相同的不同物质升高</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的温度，比较加热时间的</w:t>
      </w:r>
      <w:r>
        <w:rPr>
          <w:rFonts w:hint="eastAsia" w:ascii="Times New Roman" w:hAnsi="Times New Roman" w:eastAsia="宋体" w:cs="Times New Roman"/>
          <w:color w:val="FF0000"/>
          <w:szCs w:val="21"/>
          <w:u w:val="single"/>
        </w:rPr>
        <w:t>长短</w:t>
      </w:r>
      <w:r>
        <w:rPr>
          <w:rFonts w:hint="eastAsia" w:ascii="Times New Roman" w:hAnsi="Times New Roman" w:eastAsia="宋体" w:cs="Times New Roman"/>
          <w:szCs w:val="21"/>
        </w:rPr>
        <w:t>，即比较</w:t>
      </w:r>
      <w:r>
        <w:rPr>
          <w:rFonts w:hint="eastAsia" w:ascii="Times New Roman" w:hAnsi="Times New Roman" w:eastAsia="宋体" w:cs="Times New Roman"/>
          <w:color w:val="FF0000"/>
          <w:szCs w:val="21"/>
          <w:u w:val="single"/>
        </w:rPr>
        <w:t>吸收热量</w:t>
      </w:r>
      <w:r>
        <w:rPr>
          <w:rFonts w:hint="eastAsia" w:ascii="Times New Roman" w:hAnsi="Times New Roman" w:eastAsia="宋体" w:cs="Times New Roman"/>
          <w:szCs w:val="21"/>
        </w:rPr>
        <w:t>的多少，加热时间</w:t>
      </w:r>
      <w:r>
        <w:rPr>
          <w:rFonts w:hint="eastAsia" w:ascii="Times New Roman" w:hAnsi="Times New Roman" w:eastAsia="宋体" w:cs="Times New Roman"/>
          <w:color w:val="FF0000"/>
          <w:szCs w:val="21"/>
          <w:u w:val="single"/>
        </w:rPr>
        <w:t>长</w:t>
      </w:r>
      <w:r>
        <w:rPr>
          <w:rFonts w:hint="eastAsia" w:ascii="Times New Roman" w:hAnsi="Times New Roman" w:eastAsia="宋体" w:cs="Times New Roman"/>
          <w:szCs w:val="21"/>
        </w:rPr>
        <w:t>（吸收热量</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szCs w:val="21"/>
        </w:rPr>
        <w:t>）的物质吸热能力</w:t>
      </w:r>
      <w:r>
        <w:rPr>
          <w:rFonts w:hint="eastAsia" w:ascii="Times New Roman" w:hAnsi="Times New Roman" w:eastAsia="宋体" w:cs="Times New Roman"/>
          <w:color w:val="FF0000"/>
          <w:szCs w:val="21"/>
          <w:u w:val="single"/>
        </w:rPr>
        <w:t>强</w:t>
      </w:r>
      <w:r>
        <w:rPr>
          <w:rFonts w:hint="eastAsia" w:ascii="Times New Roman" w:hAnsi="Times New Roman" w:eastAsia="宋体" w:cs="Times New Roman"/>
          <w:szCs w:val="21"/>
        </w:rPr>
        <w:t>。</w:t>
      </w:r>
    </w:p>
    <w:p w14:paraId="407B2AC6">
      <w:pPr>
        <w:numPr>
          <w:ilvl w:val="0"/>
          <w:numId w:val="2"/>
        </w:numPr>
        <w:spacing w:line="360" w:lineRule="auto"/>
        <w:ind w:left="837" w:leftChars="304" w:hanging="199" w:hangingChars="95"/>
        <w:rPr>
          <w:rFonts w:ascii="Times New Roman" w:hAnsi="Times New Roman" w:eastAsia="宋体" w:cs="Times New Roman"/>
          <w:color w:val="000000"/>
          <w:szCs w:val="21"/>
          <w:u w:val="single"/>
        </w:rPr>
      </w:pPr>
      <w:r>
        <w:rPr>
          <w:rFonts w:hint="eastAsia" w:ascii="Times New Roman" w:hAnsi="Times New Roman" w:eastAsia="宋体" w:cs="Times New Roman"/>
          <w:szCs w:val="21"/>
        </w:rPr>
        <w:t>物质</w:t>
      </w:r>
      <w:r>
        <w:rPr>
          <w:rFonts w:hint="eastAsia" w:ascii="Times New Roman" w:hAnsi="Times New Roman" w:eastAsia="宋体" w:cs="Times New Roman"/>
          <w:color w:val="FF0000"/>
          <w:szCs w:val="21"/>
          <w:u w:val="single"/>
        </w:rPr>
        <w:t>吸热本领</w:t>
      </w:r>
      <w:r>
        <w:rPr>
          <w:rFonts w:hint="eastAsia" w:ascii="Times New Roman" w:hAnsi="Times New Roman" w:eastAsia="宋体" w:cs="Times New Roman"/>
          <w:szCs w:val="21"/>
        </w:rPr>
        <w:t>的差异体现出物质本身的一种特</w:t>
      </w:r>
      <w:r>
        <w:rPr>
          <w:rFonts w:hint="eastAsia" w:ascii="Times New Roman" w:hAnsi="Times New Roman" w:eastAsia="宋体" w:cs="Times New Roman"/>
          <w:b/>
          <w:bCs/>
          <w:szCs w:val="21"/>
        </w:rPr>
        <w:t>性。</w:t>
      </w:r>
    </w:p>
    <w:p w14:paraId="4347D23C">
      <w:pPr>
        <w:spacing w:line="360" w:lineRule="auto"/>
        <w:ind w:left="840" w:leftChars="200" w:hanging="420" w:hangingChars="199"/>
        <w:rPr>
          <w:rFonts w:ascii="Times New Roman" w:hAnsi="Times New Roman" w:eastAsia="宋体" w:cs="Times New Roman"/>
          <w:b/>
          <w:bCs/>
          <w:color w:val="000000"/>
          <w:szCs w:val="21"/>
          <w:highlight w:val="cyan"/>
        </w:rPr>
      </w:pPr>
      <w:r>
        <w:rPr>
          <w:rFonts w:hint="eastAsia" w:ascii="Times New Roman" w:hAnsi="Times New Roman" w:eastAsia="宋体" w:cs="Times New Roman"/>
          <w:b/>
          <w:color w:val="000000"/>
          <w:szCs w:val="21"/>
          <w:highlight w:val="cyan"/>
        </w:rPr>
        <w:t>三、</w:t>
      </w:r>
      <w:r>
        <w:rPr>
          <w:rFonts w:hint="eastAsia" w:ascii="Times New Roman" w:hAnsi="Times New Roman" w:eastAsia="宋体" w:cs="Times New Roman"/>
          <w:b/>
          <w:bCs/>
          <w:color w:val="000000"/>
          <w:szCs w:val="21"/>
          <w:highlight w:val="cyan"/>
        </w:rPr>
        <w:t>比热容</w:t>
      </w:r>
    </w:p>
    <w:p w14:paraId="07944869">
      <w:pPr>
        <w:spacing w:line="360" w:lineRule="auto"/>
        <w:ind w:left="838" w:leftChars="303" w:hanging="202" w:hanging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．比热容</w:t>
      </w:r>
    </w:p>
    <w:p w14:paraId="0900FE76">
      <w:pPr>
        <w:spacing w:line="360" w:lineRule="auto"/>
        <w:ind w:left="838" w:leftChars="303" w:hanging="202" w:hangingChars="96"/>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比热容：物理学中，</w:t>
      </w:r>
      <w:r>
        <w:rPr>
          <w:rFonts w:hint="eastAsia" w:ascii="Times New Roman" w:hAnsi="Times New Roman" w:eastAsia="宋体" w:cs="Times New Roman"/>
          <w:b/>
          <w:bCs/>
          <w:color w:val="000000"/>
          <w:szCs w:val="21"/>
        </w:rPr>
        <w:t>将物体温度升高时</w:t>
      </w:r>
      <w:r>
        <w:rPr>
          <w:rFonts w:hint="eastAsia" w:ascii="Times New Roman" w:hAnsi="Times New Roman" w:eastAsia="宋体" w:cs="Times New Roman"/>
          <w:color w:val="FF0000"/>
          <w:szCs w:val="21"/>
          <w:u w:val="single"/>
        </w:rPr>
        <w:t>吸收</w:t>
      </w:r>
      <w:r>
        <w:rPr>
          <w:rFonts w:hint="eastAsia" w:ascii="Times New Roman" w:hAnsi="Times New Roman" w:eastAsia="宋体" w:cs="Times New Roman"/>
          <w:b/>
          <w:bCs/>
          <w:color w:val="FF0000"/>
          <w:szCs w:val="21"/>
          <w:u w:val="single"/>
        </w:rPr>
        <w:t>的</w:t>
      </w:r>
      <w:r>
        <w:rPr>
          <w:rFonts w:hint="eastAsia" w:ascii="Times New Roman" w:hAnsi="Times New Roman" w:eastAsia="宋体" w:cs="Times New Roman"/>
          <w:b/>
          <w:bCs/>
          <w:color w:val="000000"/>
          <w:szCs w:val="21"/>
        </w:rPr>
        <w:t>热量与它的</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b/>
          <w:bCs/>
          <w:color w:val="000000"/>
          <w:szCs w:val="21"/>
        </w:rPr>
        <w:t>和</w:t>
      </w:r>
      <w:r>
        <w:rPr>
          <w:rFonts w:hint="eastAsia" w:ascii="Times New Roman" w:hAnsi="Times New Roman" w:eastAsia="宋体" w:cs="Times New Roman"/>
          <w:color w:val="FF0000"/>
          <w:szCs w:val="21"/>
          <w:u w:val="single"/>
        </w:rPr>
        <w:t>升高温度</w:t>
      </w:r>
      <w:r>
        <w:rPr>
          <w:rFonts w:hint="eastAsia" w:ascii="Times New Roman" w:hAnsi="Times New Roman" w:eastAsia="宋体" w:cs="Times New Roman"/>
          <w:b/>
          <w:bCs/>
          <w:color w:val="000000"/>
          <w:szCs w:val="21"/>
        </w:rPr>
        <w:t>的乘积之</w:t>
      </w:r>
      <w:r>
        <w:rPr>
          <w:rFonts w:hint="eastAsia" w:ascii="Times New Roman" w:hAnsi="Times New Roman" w:eastAsia="宋体" w:cs="Times New Roman"/>
          <w:color w:val="FF0000"/>
          <w:szCs w:val="21"/>
          <w:u w:val="single"/>
        </w:rPr>
        <w:t>比</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叫作，它在数值上等于</w:t>
      </w:r>
      <w:r>
        <w:rPr>
          <w:rFonts w:hint="eastAsia" w:ascii="Times New Roman" w:hAnsi="Times New Roman" w:eastAsia="宋体" w:cs="Times New Roman"/>
          <w:color w:val="FF0000"/>
          <w:szCs w:val="21"/>
          <w:u w:val="single"/>
        </w:rPr>
        <w:t>单位</w:t>
      </w:r>
      <w:r>
        <w:rPr>
          <w:rFonts w:hint="eastAsia" w:ascii="Times New Roman" w:hAnsi="Times New Roman" w:eastAsia="宋体" w:cs="Times New Roman"/>
          <w:color w:val="000000"/>
          <w:szCs w:val="21"/>
        </w:rPr>
        <w:t>质量的某种物质温度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（或</w:t>
      </w:r>
      <w:r>
        <w:rPr>
          <w:rFonts w:hint="eastAsia" w:ascii="Times New Roman" w:hAnsi="Times New Roman" w:eastAsia="宋体" w:cs="Times New Roman"/>
          <w:color w:val="FF0000"/>
          <w:szCs w:val="21"/>
          <w:u w:val="single"/>
        </w:rPr>
        <w:t>降低</w:t>
      </w:r>
      <w:r>
        <w:rPr>
          <w:rFonts w:hint="eastAsia" w:ascii="Times New Roman" w:hAnsi="Times New Roman" w:eastAsia="宋体" w:cs="Times New Roman"/>
          <w:color w:val="000000"/>
          <w:szCs w:val="21"/>
        </w:rPr>
        <w:t>）</w:t>
      </w:r>
      <w:r>
        <w:rPr>
          <w:rFonts w:ascii="Times New Roman" w:hAnsi="Times New Roman" w:eastAsia="宋体" w:cs="Times New Roman"/>
          <w:color w:val="FF0000"/>
          <w:szCs w:val="21"/>
          <w:u w:val="single"/>
        </w:rPr>
        <w:t>1</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所</w:t>
      </w:r>
      <w:r>
        <w:rPr>
          <w:rFonts w:hint="eastAsia" w:ascii="Times New Roman" w:hAnsi="Times New Roman" w:eastAsia="宋体" w:cs="Times New Roman"/>
          <w:color w:val="FF0000"/>
          <w:szCs w:val="21"/>
          <w:u w:val="single"/>
        </w:rPr>
        <w:t>吸收</w:t>
      </w:r>
      <w:r>
        <w:rPr>
          <w:rFonts w:hint="eastAsia" w:ascii="Times New Roman" w:hAnsi="Times New Roman" w:eastAsia="宋体" w:cs="Times New Roman"/>
          <w:color w:val="000000"/>
          <w:szCs w:val="21"/>
        </w:rPr>
        <w:t>（或</w:t>
      </w:r>
      <w:r>
        <w:rPr>
          <w:rFonts w:hint="eastAsia" w:ascii="Times New Roman" w:hAnsi="Times New Roman" w:eastAsia="宋体" w:cs="Times New Roman"/>
          <w:color w:val="FF0000"/>
          <w:szCs w:val="21"/>
          <w:u w:val="single"/>
        </w:rPr>
        <w:t>放出</w:t>
      </w:r>
      <w:r>
        <w:rPr>
          <w:rFonts w:hint="eastAsia" w:ascii="Times New Roman" w:hAnsi="Times New Roman" w:eastAsia="宋体" w:cs="Times New Roman"/>
          <w:color w:val="000000"/>
          <w:szCs w:val="21"/>
        </w:rPr>
        <w:t>）的热量。比热容用符号</w:t>
      </w:r>
      <w:r>
        <w:rPr>
          <w:rFonts w:ascii="Times New Roman" w:hAnsi="Times New Roman" w:eastAsia="宋体" w:cs="Times New Roman"/>
          <w:color w:val="000000"/>
          <w:szCs w:val="21"/>
        </w:rPr>
        <w:t>c</w:t>
      </w:r>
      <w:r>
        <w:rPr>
          <w:rFonts w:hint="eastAsia" w:ascii="Times New Roman" w:hAnsi="Times New Roman" w:eastAsia="宋体" w:cs="Times New Roman"/>
          <w:color w:val="000000"/>
          <w:szCs w:val="21"/>
        </w:rPr>
        <w:t>表示。公式为</w:t>
      </w:r>
      <w:r>
        <w:rPr>
          <w:rFonts w:ascii="Times New Roman" w:hAnsi="Times New Roman" w:eastAsia="宋体" w:cs="Times New Roman"/>
          <w:color w:val="FF0000"/>
          <w:position w:val="-24"/>
          <w:szCs w:val="21"/>
          <w:u w:val="single"/>
        </w:rPr>
        <w:object>
          <v:shape id="_x0000_i1039" o:spt="75" alt="www.szzx100.com江南汇教育网" type="#_x0000_t75" style="height:31pt;width:43pt;" o:ole="t" filled="f" o:preferrelative="t" stroked="f" coordsize="21600,21600">
            <v:path/>
            <v:fill on="f" focussize="0,0"/>
            <v:stroke on="f" joinstyle="miter"/>
            <v:imagedata r:id="rId73" o:title=""/>
            <o:lock v:ext="edit" aspectratio="t"/>
            <w10:wrap type="none"/>
            <w10:anchorlock/>
          </v:shape>
          <o:OLEObject Type="Embed" ProgID="Equation.3" ShapeID="_x0000_i1039" DrawAspect="Content" ObjectID="_1468075739" r:id="rId72">
            <o:LockedField>false</o:LockedField>
          </o:OLEObject>
        </w:object>
      </w:r>
    </w:p>
    <w:p w14:paraId="1A2A1DC1">
      <w:pPr>
        <w:spacing w:line="360" w:lineRule="auto"/>
        <w:ind w:left="838" w:leftChars="303" w:hanging="202" w:hangingChars="96"/>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）单位：</w:t>
      </w:r>
      <w:r>
        <w:rPr>
          <w:rFonts w:hint="eastAsia" w:ascii="Times New Roman" w:hAnsi="Times New Roman" w:eastAsia="宋体" w:cs="Times New Roman"/>
          <w:color w:val="FF0000"/>
          <w:szCs w:val="21"/>
          <w:u w:val="single"/>
        </w:rPr>
        <w:t>焦／（千克</w:t>
      </w:r>
      <w:r>
        <w:rPr>
          <w:rFonts w:ascii="Times New Roman" w:hAnsi="Times New Roman" w:eastAsia="宋体" w:cs="Times New Roman"/>
          <w:color w:val="FF0000"/>
          <w:szCs w:val="21"/>
          <w:u w:val="single"/>
        </w:rPr>
        <w:t>·</w:t>
      </w:r>
      <w:r>
        <w:rPr>
          <w:rFonts w:hint="eastAsia" w:ascii="Times New Roman" w:hAnsi="Times New Roman" w:eastAsia="宋体" w:cs="Times New Roman"/>
          <w:color w:val="FF0000"/>
          <w:szCs w:val="21"/>
          <w:u w:val="single"/>
        </w:rPr>
        <w:t>摄氏度）</w:t>
      </w:r>
      <w:r>
        <w:rPr>
          <w:rFonts w:hint="eastAsia" w:ascii="Times New Roman" w:hAnsi="Times New Roman" w:eastAsia="宋体" w:cs="Times New Roman"/>
          <w:color w:val="000000"/>
          <w:szCs w:val="21"/>
        </w:rPr>
        <w:t>，符号为</w:t>
      </w:r>
      <w:r>
        <w:rPr>
          <w:rFonts w:ascii="Times New Roman" w:hAnsi="Times New Roman" w:eastAsia="宋体" w:cs="Times New Roman"/>
          <w:color w:val="FF0000"/>
          <w:position w:val="-10"/>
          <w:szCs w:val="21"/>
          <w:u w:val="single"/>
        </w:rPr>
        <w:object>
          <v:shape id="_x0000_i1040" o:spt="75" alt="www.szzx100.com江南汇教育网" type="#_x0000_t75" style="height:17pt;width:57pt;" o:ole="t" filled="f" o:preferrelative="t" stroked="f" coordsize="21600,21600">
            <v:path/>
            <v:fill on="f" focussize="0,0"/>
            <v:stroke on="f" joinstyle="miter"/>
            <v:imagedata r:id="rId75" o:title=""/>
            <o:lock v:ext="edit" aspectratio="t"/>
            <w10:wrap type="none"/>
            <w10:anchorlock/>
          </v:shape>
          <o:OLEObject Type="Embed" ProgID="Equation.3" ShapeID="_x0000_i1040" DrawAspect="Content" ObjectID="_1468075740" r:id="rId74">
            <o:LockedField>false</o:LockedField>
          </o:OLEObject>
        </w:object>
      </w:r>
      <w:r>
        <w:rPr>
          <w:rFonts w:hint="eastAsia" w:ascii="Times New Roman" w:hAnsi="Times New Roman" w:eastAsia="宋体" w:cs="Times New Roman"/>
          <w:color w:val="000000"/>
          <w:szCs w:val="21"/>
        </w:rPr>
        <w:t>，读作：</w:t>
      </w:r>
      <w:r>
        <w:rPr>
          <w:rFonts w:hint="eastAsia" w:ascii="Times New Roman" w:hAnsi="Times New Roman" w:eastAsia="宋体" w:cs="Times New Roman"/>
          <w:color w:val="FF0000"/>
          <w:szCs w:val="21"/>
          <w:u w:val="single"/>
        </w:rPr>
        <w:t>焦每千克摄氏</w:t>
      </w:r>
      <w:r>
        <w:rPr>
          <w:rFonts w:hint="eastAsia" w:ascii="Times New Roman" w:hAnsi="Times New Roman" w:eastAsia="宋体" w:cs="Times New Roman"/>
          <w:i/>
          <w:iCs/>
          <w:color w:val="FF0000"/>
          <w:szCs w:val="21"/>
          <w:u w:val="single"/>
        </w:rPr>
        <w:t>度</w:t>
      </w:r>
      <w:r>
        <w:rPr>
          <w:rFonts w:hint="eastAsia" w:ascii="Times New Roman" w:hAnsi="Times New Roman" w:eastAsia="宋体" w:cs="Times New Roman"/>
          <w:color w:val="000000"/>
          <w:szCs w:val="21"/>
        </w:rPr>
        <w:t>。</w:t>
      </w:r>
    </w:p>
    <w:p w14:paraId="31AE22CF">
      <w:pPr>
        <w:spacing w:line="360" w:lineRule="auto"/>
        <w:ind w:left="844" w:leftChars="402" w:firstLine="424" w:firstLineChars="202"/>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比热容的单位是由</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温度</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热量</w:t>
      </w:r>
      <w:r>
        <w:rPr>
          <w:rFonts w:hint="eastAsia" w:ascii="Times New Roman" w:hAnsi="Times New Roman" w:eastAsia="宋体" w:cs="Times New Roman"/>
          <w:color w:val="000000"/>
          <w:szCs w:val="21"/>
        </w:rPr>
        <w:t>的单位组合而成的复合单位，是初中物理较复杂的单位之一。</w:t>
      </w:r>
    </w:p>
    <w:p w14:paraId="59DF265D">
      <w:pPr>
        <w:spacing w:line="360" w:lineRule="auto"/>
        <w:ind w:left="838" w:leftChars="303" w:hanging="202" w:hangingChars="96"/>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）物理意义：比热容反映了不同物质</w:t>
      </w:r>
      <w:r>
        <w:rPr>
          <w:rFonts w:hint="eastAsia" w:ascii="Times New Roman" w:hAnsi="Times New Roman" w:eastAsia="宋体" w:cs="Times New Roman"/>
          <w:color w:val="FF0000"/>
          <w:szCs w:val="21"/>
          <w:u w:val="single"/>
        </w:rPr>
        <w:t>吸、放热本领</w:t>
      </w:r>
      <w:r>
        <w:rPr>
          <w:rFonts w:hint="eastAsia" w:ascii="Times New Roman" w:hAnsi="Times New Roman" w:eastAsia="宋体" w:cs="Times New Roman"/>
          <w:b/>
          <w:bCs/>
          <w:color w:val="000000"/>
          <w:szCs w:val="21"/>
        </w:rPr>
        <w:t>的大小。</w:t>
      </w:r>
      <w:r>
        <w:rPr>
          <w:rFonts w:hint="eastAsia" w:ascii="Times New Roman" w:hAnsi="Times New Roman" w:eastAsia="宋体" w:cs="Times New Roman"/>
          <w:color w:val="000000"/>
          <w:szCs w:val="21"/>
        </w:rPr>
        <w:t>水的比热容是</w:t>
      </w:r>
      <w:r>
        <w:rPr>
          <w:rFonts w:ascii="Times New Roman" w:hAnsi="Times New Roman" w:eastAsia="宋体" w:cs="Times New Roman"/>
          <w:color w:val="000000"/>
          <w:szCs w:val="21"/>
        </w:rPr>
        <w:t>4.2×10</w:t>
      </w:r>
      <w:r>
        <w:rPr>
          <w:rFonts w:ascii="Times New Roman" w:hAnsi="Times New Roman" w:eastAsia="宋体" w:cs="Times New Roman"/>
          <w:color w:val="000000"/>
          <w:szCs w:val="21"/>
          <w:vertAlign w:val="superscript"/>
        </w:rPr>
        <w:t>3</w:t>
      </w:r>
      <w:r>
        <w:rPr>
          <w:rFonts w:ascii="Times New Roman" w:hAnsi="Times New Roman" w:eastAsia="宋体" w:cs="Times New Roman"/>
          <w:color w:val="000000"/>
          <w:szCs w:val="21"/>
        </w:rPr>
        <w:t>J/</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kg</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），其物理意义是：质量为</w:t>
      </w:r>
      <w:r>
        <w:rPr>
          <w:rFonts w:ascii="Times New Roman" w:hAnsi="Times New Roman" w:eastAsia="宋体" w:cs="Times New Roman"/>
          <w:color w:val="FF0000"/>
          <w:szCs w:val="21"/>
          <w:u w:val="single"/>
        </w:rPr>
        <w:t>1</w:t>
      </w:r>
      <w:r>
        <w:rPr>
          <w:rFonts w:ascii="Times New Roman" w:hAnsi="Times New Roman" w:eastAsia="宋体" w:cs="Times New Roman"/>
          <w:color w:val="000000"/>
          <w:szCs w:val="21"/>
        </w:rPr>
        <w:t>kg</w:t>
      </w:r>
      <w:r>
        <w:rPr>
          <w:rFonts w:hint="eastAsia" w:ascii="Times New Roman" w:hAnsi="Times New Roman" w:eastAsia="宋体" w:cs="Times New Roman"/>
          <w:color w:val="000000"/>
          <w:szCs w:val="21"/>
        </w:rPr>
        <w:t>的水温度每升高（或降低）</w:t>
      </w:r>
      <w:r>
        <w:rPr>
          <w:rFonts w:ascii="Times New Roman" w:hAnsi="Times New Roman" w:eastAsia="宋体" w:cs="Times New Roman"/>
          <w:color w:val="FF0000"/>
          <w:szCs w:val="21"/>
          <w:u w:val="single"/>
        </w:rPr>
        <w:t>1</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所吸收（或放出）的</w:t>
      </w:r>
      <w:r>
        <w:rPr>
          <w:rFonts w:hint="eastAsia" w:ascii="Times New Roman" w:hAnsi="Times New Roman" w:eastAsia="宋体" w:cs="Times New Roman"/>
          <w:color w:val="FF0000"/>
          <w:szCs w:val="21"/>
          <w:u w:val="single"/>
        </w:rPr>
        <w:t>热量</w:t>
      </w:r>
      <w:r>
        <w:rPr>
          <w:rFonts w:hint="eastAsia" w:ascii="Times New Roman" w:hAnsi="Times New Roman" w:eastAsia="宋体" w:cs="Times New Roman"/>
          <w:color w:val="000000"/>
          <w:szCs w:val="21"/>
        </w:rPr>
        <w:t>为</w:t>
      </w:r>
      <w:r>
        <w:rPr>
          <w:rFonts w:ascii="Times New Roman" w:hAnsi="Times New Roman" w:eastAsia="宋体" w:cs="Times New Roman"/>
          <w:color w:val="FF0000"/>
          <w:szCs w:val="21"/>
          <w:u w:val="single"/>
        </w:rPr>
        <w:t>4.2×10</w:t>
      </w:r>
      <w:r>
        <w:rPr>
          <w:rFonts w:ascii="Times New Roman" w:hAnsi="Times New Roman" w:eastAsia="宋体" w:cs="Times New Roman"/>
          <w:color w:val="FF0000"/>
          <w:szCs w:val="21"/>
          <w:u w:val="single"/>
          <w:vertAlign w:val="superscript"/>
        </w:rPr>
        <w:t>3</w:t>
      </w:r>
      <w:r>
        <w:rPr>
          <w:rFonts w:ascii="Times New Roman" w:hAnsi="Times New Roman" w:eastAsia="宋体" w:cs="Times New Roman"/>
          <w:color w:val="000000"/>
          <w:szCs w:val="21"/>
        </w:rPr>
        <w:t>J</w:t>
      </w:r>
      <w:r>
        <w:rPr>
          <w:rFonts w:hint="eastAsia" w:ascii="Times New Roman" w:hAnsi="Times New Roman" w:eastAsia="宋体" w:cs="Times New Roman"/>
          <w:color w:val="000000"/>
          <w:szCs w:val="21"/>
        </w:rPr>
        <w:t>。</w:t>
      </w:r>
    </w:p>
    <w:p w14:paraId="61791FF6">
      <w:pPr>
        <w:spacing w:line="360" w:lineRule="auto"/>
        <w:ind w:left="435" w:leftChars="207" w:firstLine="204" w:firstLineChars="97"/>
        <w:rPr>
          <w:rFonts w:ascii="Times New Roman" w:hAnsi="Times New Roman" w:eastAsia="宋体" w:cs="Times New Roman"/>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．比热容理解</w:t>
      </w:r>
    </w:p>
    <w:tbl>
      <w:tblPr>
        <w:tblStyle w:val="18"/>
        <w:tblpPr w:leftFromText="180" w:rightFromText="180" w:vertAnchor="text" w:horzAnchor="page" w:tblpXSpec="center" w:tblpY="27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1"/>
        <w:gridCol w:w="2883"/>
        <w:gridCol w:w="3142"/>
      </w:tblGrid>
      <w:tr w14:paraId="5D416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1211" w:type="dxa"/>
            <w:tcBorders>
              <w:top w:val="single" w:color="auto" w:sz="4" w:space="0"/>
              <w:left w:val="single" w:color="auto" w:sz="4" w:space="0"/>
              <w:bottom w:val="single" w:color="auto" w:sz="4" w:space="0"/>
              <w:right w:val="single" w:color="auto" w:sz="4" w:space="0"/>
            </w:tcBorders>
            <w:vAlign w:val="center"/>
          </w:tcPr>
          <w:p w14:paraId="7C8B2894">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两个角度</w:t>
            </w:r>
          </w:p>
        </w:tc>
        <w:tc>
          <w:tcPr>
            <w:tcW w:w="2883" w:type="dxa"/>
            <w:tcBorders>
              <w:top w:val="single" w:color="auto" w:sz="4" w:space="0"/>
              <w:left w:val="single" w:color="auto" w:sz="4" w:space="0"/>
              <w:bottom w:val="single" w:color="auto" w:sz="4" w:space="0"/>
              <w:right w:val="single" w:color="auto" w:sz="4" w:space="0"/>
            </w:tcBorders>
            <w:vAlign w:val="center"/>
          </w:tcPr>
          <w:p w14:paraId="4D01F300">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物质的吸热本领</w:t>
            </w:r>
          </w:p>
        </w:tc>
        <w:tc>
          <w:tcPr>
            <w:tcW w:w="3142" w:type="dxa"/>
            <w:tcBorders>
              <w:top w:val="single" w:color="auto" w:sz="4" w:space="0"/>
              <w:left w:val="single" w:color="auto" w:sz="4" w:space="0"/>
              <w:bottom w:val="single" w:color="auto" w:sz="4" w:space="0"/>
              <w:right w:val="single" w:color="auto" w:sz="4" w:space="0"/>
            </w:tcBorders>
            <w:vAlign w:val="center"/>
          </w:tcPr>
          <w:p w14:paraId="4DD5014C">
            <w:pPr>
              <w:spacing w:line="360" w:lineRule="auto"/>
              <w:rPr>
                <w:rFonts w:ascii="Times New Roman" w:hAnsi="Times New Roman" w:eastAsia="宋体" w:cs="Times New Roman"/>
                <w:b/>
                <w:bCs/>
                <w:color w:val="000000"/>
                <w:kern w:val="0"/>
                <w:sz w:val="20"/>
                <w:szCs w:val="21"/>
                <w:lang w:eastAsia="zh-CN"/>
              </w:rPr>
            </w:pPr>
            <w:r>
              <w:rPr>
                <w:rFonts w:hint="eastAsia" w:ascii="Times New Roman" w:hAnsi="Times New Roman" w:eastAsia="宋体" w:cs="Times New Roman"/>
                <w:b/>
                <w:bCs/>
                <w:color w:val="000000"/>
                <w:kern w:val="0"/>
                <w:sz w:val="20"/>
                <w:szCs w:val="21"/>
                <w:lang w:eastAsia="zh-CN"/>
              </w:rPr>
              <w:t>物质的温度改变的难易程度</w:t>
            </w:r>
          </w:p>
        </w:tc>
      </w:tr>
      <w:tr w14:paraId="20B8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1211" w:type="dxa"/>
            <w:vMerge w:val="restart"/>
            <w:tcBorders>
              <w:top w:val="single" w:color="auto" w:sz="4" w:space="0"/>
              <w:left w:val="single" w:color="auto" w:sz="4" w:space="0"/>
              <w:bottom w:val="single" w:color="auto" w:sz="4" w:space="0"/>
              <w:right w:val="single" w:color="auto" w:sz="4" w:space="0"/>
            </w:tcBorders>
            <w:vAlign w:val="center"/>
          </w:tcPr>
          <w:p w14:paraId="1CCFC1EC">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具体说明</w:t>
            </w:r>
          </w:p>
        </w:tc>
        <w:tc>
          <w:tcPr>
            <w:tcW w:w="2883" w:type="dxa"/>
            <w:tcBorders>
              <w:top w:val="single" w:color="auto" w:sz="4" w:space="0"/>
              <w:left w:val="single" w:color="auto" w:sz="4" w:space="0"/>
              <w:bottom w:val="single" w:color="auto" w:sz="4" w:space="0"/>
              <w:right w:val="single" w:color="auto" w:sz="4" w:space="0"/>
            </w:tcBorders>
            <w:vAlign w:val="center"/>
          </w:tcPr>
          <w:p w14:paraId="2297462F">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比热容大表示</w:t>
            </w:r>
            <w:r>
              <w:rPr>
                <w:rFonts w:hint="eastAsia" w:ascii="Times New Roman" w:hAnsi="Times New Roman" w:eastAsia="宋体" w:cs="Times New Roman"/>
                <w:color w:val="FF0000"/>
                <w:kern w:val="0"/>
                <w:sz w:val="20"/>
                <w:szCs w:val="21"/>
                <w:u w:val="single"/>
                <w:lang w:eastAsia="zh-CN"/>
              </w:rPr>
              <w:t>吸热</w:t>
            </w:r>
            <w:r>
              <w:rPr>
                <w:rFonts w:hint="eastAsia" w:ascii="Times New Roman" w:hAnsi="Times New Roman" w:eastAsia="宋体" w:cs="Times New Roman"/>
                <w:color w:val="000000"/>
                <w:kern w:val="0"/>
                <w:sz w:val="20"/>
                <w:szCs w:val="21"/>
                <w:lang w:eastAsia="zh-CN"/>
              </w:rPr>
              <w:t>本领大</w:t>
            </w:r>
          </w:p>
        </w:tc>
        <w:tc>
          <w:tcPr>
            <w:tcW w:w="3142" w:type="dxa"/>
            <w:tcBorders>
              <w:top w:val="single" w:color="auto" w:sz="4" w:space="0"/>
              <w:left w:val="single" w:color="auto" w:sz="4" w:space="0"/>
              <w:bottom w:val="single" w:color="auto" w:sz="4" w:space="0"/>
              <w:right w:val="single" w:color="auto" w:sz="4" w:space="0"/>
            </w:tcBorders>
            <w:vAlign w:val="center"/>
          </w:tcPr>
          <w:p w14:paraId="6C30C8B0">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比热容大表示温度改变较</w:t>
            </w:r>
            <w:r>
              <w:rPr>
                <w:rFonts w:hint="eastAsia" w:ascii="Times New Roman" w:hAnsi="Times New Roman" w:eastAsia="宋体" w:cs="Times New Roman"/>
                <w:color w:val="FF0000"/>
                <w:kern w:val="0"/>
                <w:sz w:val="20"/>
                <w:szCs w:val="21"/>
                <w:u w:val="single"/>
                <w:lang w:eastAsia="zh-CN"/>
              </w:rPr>
              <w:t>难</w:t>
            </w:r>
          </w:p>
        </w:tc>
      </w:tr>
      <w:tr w14:paraId="78AAF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3CC6916E">
            <w:pPr>
              <w:rPr>
                <w:rFonts w:ascii="Times New Roman" w:hAnsi="Times New Roman" w:eastAsia="宋体" w:cs="Times New Roman"/>
                <w:b/>
                <w:bCs/>
                <w:color w:val="000000"/>
                <w:kern w:val="0"/>
                <w:sz w:val="21"/>
                <w:szCs w:val="21"/>
                <w:lang w:eastAsia="zh-CN"/>
              </w:rPr>
            </w:pPr>
          </w:p>
        </w:tc>
        <w:tc>
          <w:tcPr>
            <w:tcW w:w="2883" w:type="dxa"/>
            <w:tcBorders>
              <w:top w:val="single" w:color="auto" w:sz="4" w:space="0"/>
              <w:left w:val="single" w:color="auto" w:sz="4" w:space="0"/>
              <w:bottom w:val="single" w:color="auto" w:sz="4" w:space="0"/>
              <w:right w:val="single" w:color="auto" w:sz="4" w:space="0"/>
            </w:tcBorders>
            <w:vAlign w:val="center"/>
          </w:tcPr>
          <w:p w14:paraId="132C2FB1">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比热容小表示</w:t>
            </w:r>
            <w:r>
              <w:rPr>
                <w:rFonts w:hint="eastAsia" w:ascii="Times New Roman" w:hAnsi="Times New Roman" w:eastAsia="宋体" w:cs="Times New Roman"/>
                <w:color w:val="FF0000"/>
                <w:kern w:val="0"/>
                <w:sz w:val="20"/>
                <w:szCs w:val="21"/>
                <w:u w:val="single"/>
                <w:lang w:eastAsia="zh-CN"/>
              </w:rPr>
              <w:t>吸热</w:t>
            </w:r>
            <w:r>
              <w:rPr>
                <w:rFonts w:hint="eastAsia" w:ascii="Times New Roman" w:hAnsi="Times New Roman" w:eastAsia="宋体" w:cs="Times New Roman"/>
                <w:color w:val="000000"/>
                <w:kern w:val="0"/>
                <w:sz w:val="20"/>
                <w:szCs w:val="21"/>
                <w:lang w:eastAsia="zh-CN"/>
              </w:rPr>
              <w:t>本领小</w:t>
            </w:r>
          </w:p>
        </w:tc>
        <w:tc>
          <w:tcPr>
            <w:tcW w:w="3142" w:type="dxa"/>
            <w:tcBorders>
              <w:top w:val="single" w:color="auto" w:sz="4" w:space="0"/>
              <w:left w:val="single" w:color="auto" w:sz="4" w:space="0"/>
              <w:bottom w:val="single" w:color="auto" w:sz="4" w:space="0"/>
              <w:right w:val="single" w:color="auto" w:sz="4" w:space="0"/>
            </w:tcBorders>
            <w:vAlign w:val="center"/>
          </w:tcPr>
          <w:p w14:paraId="6C713D71">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比热容小表示温度改变较</w:t>
            </w:r>
            <w:r>
              <w:rPr>
                <w:rFonts w:hint="eastAsia" w:ascii="Times New Roman" w:hAnsi="Times New Roman" w:eastAsia="宋体" w:cs="Times New Roman"/>
                <w:color w:val="FF0000"/>
                <w:kern w:val="0"/>
                <w:sz w:val="20"/>
                <w:szCs w:val="21"/>
                <w:u w:val="single"/>
                <w:lang w:eastAsia="zh-CN"/>
              </w:rPr>
              <w:t>易</w:t>
            </w:r>
          </w:p>
        </w:tc>
      </w:tr>
      <w:tr w14:paraId="2BE8B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1211" w:type="dxa"/>
            <w:tcBorders>
              <w:top w:val="single" w:color="auto" w:sz="4" w:space="0"/>
              <w:left w:val="single" w:color="auto" w:sz="4" w:space="0"/>
              <w:bottom w:val="single" w:color="auto" w:sz="4" w:space="0"/>
              <w:right w:val="single" w:color="auto" w:sz="4" w:space="0"/>
            </w:tcBorders>
            <w:vAlign w:val="center"/>
          </w:tcPr>
          <w:p w14:paraId="4516A4B8">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解释</w:t>
            </w:r>
          </w:p>
        </w:tc>
        <w:tc>
          <w:tcPr>
            <w:tcW w:w="2883" w:type="dxa"/>
            <w:tcBorders>
              <w:top w:val="single" w:color="auto" w:sz="4" w:space="0"/>
              <w:left w:val="single" w:color="auto" w:sz="4" w:space="0"/>
              <w:bottom w:val="single" w:color="auto" w:sz="4" w:space="0"/>
              <w:right w:val="single" w:color="auto" w:sz="4" w:space="0"/>
            </w:tcBorders>
            <w:vAlign w:val="center"/>
          </w:tcPr>
          <w:p w14:paraId="43823EF8">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FF0000"/>
                <w:kern w:val="0"/>
                <w:sz w:val="20"/>
                <w:szCs w:val="21"/>
                <w:u w:val="single"/>
                <w:lang w:eastAsia="zh-CN"/>
              </w:rPr>
              <w:t>相等</w:t>
            </w:r>
            <w:r>
              <w:rPr>
                <w:rFonts w:hint="eastAsia" w:ascii="Times New Roman" w:hAnsi="Times New Roman" w:eastAsia="宋体" w:cs="Times New Roman"/>
                <w:color w:val="000000"/>
                <w:kern w:val="0"/>
                <w:sz w:val="20"/>
                <w:szCs w:val="21"/>
                <w:lang w:eastAsia="zh-CN"/>
              </w:rPr>
              <w:t>质量的不同物质构成的物体，</w:t>
            </w:r>
            <w:r>
              <w:rPr>
                <w:rFonts w:hint="eastAsia" w:ascii="Times New Roman" w:hAnsi="Times New Roman" w:eastAsia="宋体" w:cs="Times New Roman"/>
                <w:b/>
                <w:bCs/>
                <w:color w:val="000000"/>
                <w:kern w:val="0"/>
                <w:sz w:val="20"/>
                <w:szCs w:val="21"/>
                <w:lang w:eastAsia="zh-CN"/>
              </w:rPr>
              <w:t>升高</w:t>
            </w:r>
            <w:r>
              <w:rPr>
                <w:rFonts w:hint="eastAsia" w:ascii="Times New Roman" w:hAnsi="Times New Roman" w:eastAsia="宋体" w:cs="Times New Roman"/>
                <w:color w:val="FF0000"/>
                <w:kern w:val="0"/>
                <w:sz w:val="20"/>
                <w:szCs w:val="21"/>
                <w:u w:val="single"/>
                <w:lang w:eastAsia="zh-CN"/>
              </w:rPr>
              <w:t>相同</w:t>
            </w:r>
            <w:r>
              <w:rPr>
                <w:rFonts w:hint="eastAsia" w:ascii="Times New Roman" w:hAnsi="Times New Roman" w:eastAsia="宋体" w:cs="Times New Roman"/>
                <w:b/>
                <w:bCs/>
                <w:color w:val="000000"/>
                <w:kern w:val="0"/>
                <w:sz w:val="20"/>
                <w:szCs w:val="21"/>
                <w:lang w:eastAsia="zh-CN"/>
              </w:rPr>
              <w:t>的温度，比热容越</w:t>
            </w:r>
            <w:r>
              <w:rPr>
                <w:rFonts w:hint="eastAsia" w:ascii="Times New Roman" w:hAnsi="Times New Roman" w:eastAsia="宋体" w:cs="Times New Roman"/>
                <w:color w:val="FF0000"/>
                <w:kern w:val="0"/>
                <w:sz w:val="20"/>
                <w:szCs w:val="21"/>
                <w:u w:val="single"/>
                <w:lang w:eastAsia="zh-CN"/>
              </w:rPr>
              <w:t>大</w:t>
            </w:r>
            <w:r>
              <w:rPr>
                <w:rFonts w:hint="eastAsia" w:ascii="Times New Roman" w:hAnsi="Times New Roman" w:eastAsia="宋体" w:cs="Times New Roman"/>
                <w:b/>
                <w:bCs/>
                <w:color w:val="000000"/>
                <w:kern w:val="0"/>
                <w:sz w:val="20"/>
                <w:szCs w:val="21"/>
                <w:lang w:eastAsia="zh-CN"/>
              </w:rPr>
              <w:t>，吸收的热量越</w:t>
            </w:r>
            <w:r>
              <w:rPr>
                <w:rFonts w:hint="eastAsia" w:ascii="Times New Roman" w:hAnsi="Times New Roman" w:eastAsia="宋体" w:cs="Times New Roman"/>
                <w:color w:val="FF0000"/>
                <w:kern w:val="0"/>
                <w:sz w:val="20"/>
                <w:szCs w:val="21"/>
                <w:u w:val="single"/>
                <w:lang w:eastAsia="zh-CN"/>
              </w:rPr>
              <w:t>多</w:t>
            </w:r>
            <w:r>
              <w:rPr>
                <w:rFonts w:hint="eastAsia" w:ascii="Times New Roman" w:hAnsi="Times New Roman" w:eastAsia="宋体" w:cs="Times New Roman"/>
                <w:b/>
                <w:bCs/>
                <w:color w:val="000000"/>
                <w:kern w:val="0"/>
                <w:sz w:val="20"/>
                <w:szCs w:val="21"/>
                <w:lang w:eastAsia="zh-CN"/>
              </w:rPr>
              <w:t>，比热容越</w:t>
            </w:r>
            <w:r>
              <w:rPr>
                <w:rFonts w:hint="eastAsia" w:ascii="Times New Roman" w:hAnsi="Times New Roman" w:eastAsia="宋体" w:cs="Times New Roman"/>
                <w:color w:val="FF0000"/>
                <w:kern w:val="0"/>
                <w:sz w:val="20"/>
                <w:szCs w:val="21"/>
                <w:u w:val="single"/>
                <w:lang w:eastAsia="zh-CN"/>
              </w:rPr>
              <w:t>小</w:t>
            </w:r>
            <w:r>
              <w:rPr>
                <w:rFonts w:hint="eastAsia" w:ascii="Times New Roman" w:hAnsi="Times New Roman" w:eastAsia="宋体" w:cs="Times New Roman"/>
                <w:b/>
                <w:bCs/>
                <w:color w:val="000000"/>
                <w:kern w:val="0"/>
                <w:sz w:val="20"/>
                <w:szCs w:val="21"/>
                <w:lang w:eastAsia="zh-CN"/>
              </w:rPr>
              <w:t>，吸收的热量越</w:t>
            </w:r>
            <w:r>
              <w:rPr>
                <w:rFonts w:hint="eastAsia" w:ascii="Times New Roman" w:hAnsi="Times New Roman" w:eastAsia="宋体" w:cs="Times New Roman"/>
                <w:color w:val="FF0000"/>
                <w:kern w:val="0"/>
                <w:sz w:val="20"/>
                <w:szCs w:val="21"/>
                <w:u w:val="single"/>
                <w:lang w:eastAsia="zh-CN"/>
              </w:rPr>
              <w:t>少</w:t>
            </w:r>
          </w:p>
        </w:tc>
        <w:tc>
          <w:tcPr>
            <w:tcW w:w="3142" w:type="dxa"/>
            <w:tcBorders>
              <w:top w:val="single" w:color="auto" w:sz="4" w:space="0"/>
              <w:left w:val="single" w:color="auto" w:sz="4" w:space="0"/>
              <w:bottom w:val="single" w:color="auto" w:sz="4" w:space="0"/>
              <w:right w:val="single" w:color="auto" w:sz="4" w:space="0"/>
            </w:tcBorders>
            <w:vAlign w:val="center"/>
          </w:tcPr>
          <w:p w14:paraId="33C3F84E">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相等</w:t>
            </w:r>
            <w:r>
              <w:rPr>
                <w:rFonts w:hint="eastAsia" w:ascii="Times New Roman" w:hAnsi="Times New Roman" w:eastAsia="宋体" w:cs="Times New Roman"/>
                <w:color w:val="FF0000"/>
                <w:kern w:val="0"/>
                <w:sz w:val="20"/>
                <w:szCs w:val="21"/>
                <w:u w:val="single"/>
                <w:lang w:eastAsia="zh-CN"/>
              </w:rPr>
              <w:t>质量</w:t>
            </w:r>
            <w:r>
              <w:rPr>
                <w:rFonts w:hint="eastAsia" w:ascii="Times New Roman" w:hAnsi="Times New Roman" w:eastAsia="宋体" w:cs="Times New Roman"/>
                <w:color w:val="000000"/>
                <w:kern w:val="0"/>
                <w:sz w:val="20"/>
                <w:szCs w:val="21"/>
                <w:lang w:eastAsia="zh-CN"/>
              </w:rPr>
              <w:t>的不同物质构成的物体，</w:t>
            </w:r>
            <w:r>
              <w:rPr>
                <w:rFonts w:hint="eastAsia" w:ascii="Times New Roman" w:hAnsi="Times New Roman" w:eastAsia="宋体" w:cs="Times New Roman"/>
                <w:b/>
                <w:bCs/>
                <w:color w:val="000000"/>
                <w:kern w:val="0"/>
                <w:sz w:val="20"/>
                <w:szCs w:val="21"/>
                <w:lang w:eastAsia="zh-CN"/>
              </w:rPr>
              <w:t>吸收</w:t>
            </w:r>
            <w:r>
              <w:rPr>
                <w:rFonts w:hint="eastAsia" w:ascii="Times New Roman" w:hAnsi="Times New Roman" w:eastAsia="宋体" w:cs="Times New Roman"/>
                <w:color w:val="FF0000"/>
                <w:kern w:val="0"/>
                <w:sz w:val="20"/>
                <w:szCs w:val="21"/>
                <w:u w:val="single"/>
                <w:lang w:eastAsia="zh-CN"/>
              </w:rPr>
              <w:t>相等</w:t>
            </w:r>
            <w:r>
              <w:rPr>
                <w:rFonts w:hint="eastAsia" w:ascii="Times New Roman" w:hAnsi="Times New Roman" w:eastAsia="宋体" w:cs="Times New Roman"/>
                <w:b/>
                <w:bCs/>
                <w:color w:val="000000"/>
                <w:kern w:val="0"/>
                <w:sz w:val="20"/>
                <w:szCs w:val="21"/>
                <w:lang w:eastAsia="zh-CN"/>
              </w:rPr>
              <w:t>的热量，比热容越</w:t>
            </w:r>
            <w:r>
              <w:rPr>
                <w:rFonts w:hint="eastAsia" w:ascii="Times New Roman" w:hAnsi="Times New Roman" w:eastAsia="宋体" w:cs="Times New Roman"/>
                <w:color w:val="FF0000"/>
                <w:kern w:val="0"/>
                <w:sz w:val="20"/>
                <w:szCs w:val="21"/>
                <w:u w:val="single"/>
                <w:lang w:eastAsia="zh-CN"/>
              </w:rPr>
              <w:t>大</w:t>
            </w:r>
            <w:r>
              <w:rPr>
                <w:rFonts w:hint="eastAsia" w:ascii="Times New Roman" w:hAnsi="Times New Roman" w:eastAsia="宋体" w:cs="Times New Roman"/>
                <w:b/>
                <w:bCs/>
                <w:color w:val="000000"/>
                <w:kern w:val="0"/>
                <w:sz w:val="20"/>
                <w:szCs w:val="21"/>
                <w:lang w:eastAsia="zh-CN"/>
              </w:rPr>
              <w:t>，升高的温度越</w:t>
            </w:r>
            <w:r>
              <w:rPr>
                <w:rFonts w:hint="eastAsia" w:ascii="Times New Roman" w:hAnsi="Times New Roman" w:eastAsia="宋体" w:cs="Times New Roman"/>
                <w:color w:val="FF0000"/>
                <w:kern w:val="0"/>
                <w:sz w:val="20"/>
                <w:szCs w:val="21"/>
                <w:u w:val="single"/>
                <w:lang w:eastAsia="zh-CN"/>
              </w:rPr>
              <w:t>小</w:t>
            </w:r>
            <w:r>
              <w:rPr>
                <w:rFonts w:hint="eastAsia" w:ascii="Times New Roman" w:hAnsi="Times New Roman" w:eastAsia="宋体" w:cs="Times New Roman"/>
                <w:b/>
                <w:bCs/>
                <w:color w:val="000000"/>
                <w:kern w:val="0"/>
                <w:sz w:val="20"/>
                <w:szCs w:val="21"/>
                <w:lang w:eastAsia="zh-CN"/>
              </w:rPr>
              <w:t>，比热容越</w:t>
            </w:r>
            <w:r>
              <w:rPr>
                <w:rFonts w:hint="eastAsia" w:ascii="Times New Roman" w:hAnsi="Times New Roman" w:eastAsia="宋体" w:cs="Times New Roman"/>
                <w:color w:val="FF0000"/>
                <w:kern w:val="0"/>
                <w:sz w:val="20"/>
                <w:szCs w:val="21"/>
                <w:u w:val="single"/>
                <w:lang w:eastAsia="zh-CN"/>
              </w:rPr>
              <w:t>小</w:t>
            </w:r>
            <w:r>
              <w:rPr>
                <w:rFonts w:hint="eastAsia" w:ascii="Times New Roman" w:hAnsi="Times New Roman" w:eastAsia="宋体" w:cs="Times New Roman"/>
                <w:b/>
                <w:bCs/>
                <w:color w:val="000000"/>
                <w:kern w:val="0"/>
                <w:sz w:val="20"/>
                <w:szCs w:val="21"/>
                <w:lang w:eastAsia="zh-CN"/>
              </w:rPr>
              <w:t>，升高的温度越</w:t>
            </w:r>
            <w:r>
              <w:rPr>
                <w:rFonts w:hint="eastAsia" w:ascii="Times New Roman" w:hAnsi="Times New Roman" w:eastAsia="宋体" w:cs="Times New Roman"/>
                <w:color w:val="FF0000"/>
                <w:kern w:val="0"/>
                <w:sz w:val="20"/>
                <w:szCs w:val="21"/>
                <w:u w:val="single"/>
                <w:lang w:eastAsia="zh-CN"/>
              </w:rPr>
              <w:t>高</w:t>
            </w:r>
          </w:p>
        </w:tc>
      </w:tr>
    </w:tbl>
    <w:p w14:paraId="3ED1FFD6">
      <w:pPr>
        <w:spacing w:line="360" w:lineRule="auto"/>
        <w:ind w:left="435" w:leftChars="207" w:firstLine="211" w:firstLineChars="100"/>
        <w:rPr>
          <w:rFonts w:ascii="Times New Roman" w:hAnsi="Times New Roman" w:eastAsia="宋体" w:cs="Times New Roman"/>
          <w:b/>
          <w:bCs/>
          <w:color w:val="000000"/>
          <w:szCs w:val="21"/>
        </w:rPr>
      </w:pPr>
    </w:p>
    <w:p w14:paraId="6B1F345A">
      <w:pPr>
        <w:spacing w:line="360" w:lineRule="auto"/>
        <w:ind w:left="435" w:leftChars="207" w:firstLine="211" w:firstLineChars="100"/>
        <w:rPr>
          <w:rFonts w:ascii="Times New Roman" w:hAnsi="Times New Roman" w:eastAsia="宋体" w:cs="Times New Roman"/>
          <w:b/>
          <w:bCs/>
          <w:color w:val="000000"/>
          <w:szCs w:val="21"/>
        </w:rPr>
      </w:pPr>
    </w:p>
    <w:p w14:paraId="025E8BA8">
      <w:pPr>
        <w:spacing w:line="360" w:lineRule="auto"/>
        <w:ind w:left="435" w:leftChars="207" w:firstLine="211" w:firstLineChars="100"/>
        <w:rPr>
          <w:rFonts w:ascii="Times New Roman" w:hAnsi="Times New Roman" w:eastAsia="宋体" w:cs="Times New Roman"/>
          <w:b/>
          <w:bCs/>
          <w:color w:val="000000"/>
          <w:szCs w:val="21"/>
        </w:rPr>
      </w:pPr>
    </w:p>
    <w:p w14:paraId="5641CE2D">
      <w:pPr>
        <w:spacing w:line="360" w:lineRule="auto"/>
        <w:ind w:left="435" w:leftChars="207" w:firstLine="211" w:firstLineChars="100"/>
        <w:rPr>
          <w:rFonts w:ascii="Times New Roman" w:hAnsi="Times New Roman" w:eastAsia="宋体" w:cs="Times New Roman"/>
          <w:b/>
          <w:bCs/>
          <w:color w:val="000000"/>
          <w:szCs w:val="21"/>
        </w:rPr>
      </w:pPr>
    </w:p>
    <w:p w14:paraId="342417E6">
      <w:pPr>
        <w:spacing w:line="360" w:lineRule="auto"/>
        <w:ind w:left="435" w:leftChars="207" w:firstLine="211" w:firstLineChars="100"/>
        <w:rPr>
          <w:rFonts w:ascii="Times New Roman" w:hAnsi="Times New Roman" w:eastAsia="宋体" w:cs="Times New Roman"/>
          <w:b/>
          <w:bCs/>
          <w:color w:val="000000"/>
          <w:szCs w:val="21"/>
        </w:rPr>
      </w:pPr>
    </w:p>
    <w:p w14:paraId="464C6F51">
      <w:pPr>
        <w:spacing w:line="360" w:lineRule="auto"/>
        <w:ind w:left="435" w:leftChars="207" w:firstLine="211" w:firstLineChars="100"/>
        <w:rPr>
          <w:rFonts w:ascii="Times New Roman" w:hAnsi="Times New Roman" w:eastAsia="宋体" w:cs="Times New Roman"/>
          <w:b/>
          <w:bCs/>
          <w:color w:val="000000"/>
          <w:szCs w:val="21"/>
        </w:rPr>
      </w:pPr>
    </w:p>
    <w:p w14:paraId="72481DFA">
      <w:pPr>
        <w:spacing w:line="360" w:lineRule="auto"/>
        <w:ind w:left="435" w:leftChars="207" w:firstLine="211" w:firstLineChars="100"/>
        <w:rPr>
          <w:rFonts w:ascii="Times New Roman" w:hAnsi="Times New Roman" w:eastAsia="宋体" w:cs="Times New Roman"/>
          <w:b/>
          <w:bCs/>
          <w:color w:val="000000"/>
          <w:szCs w:val="21"/>
        </w:rPr>
      </w:pPr>
    </w:p>
    <w:p w14:paraId="64D4F8E7">
      <w:pPr>
        <w:spacing w:line="360" w:lineRule="auto"/>
        <w:ind w:left="435" w:leftChars="207" w:firstLine="211" w:firstLineChars="100"/>
        <w:rPr>
          <w:rFonts w:ascii="Times New Roman" w:hAnsi="Times New Roman" w:eastAsia="宋体" w:cs="Times New Roman"/>
          <w:b/>
          <w:bCs/>
          <w:color w:val="000000"/>
          <w:szCs w:val="21"/>
        </w:rPr>
      </w:pPr>
    </w:p>
    <w:p w14:paraId="26979F79">
      <w:pPr>
        <w:spacing w:line="360" w:lineRule="auto"/>
        <w:ind w:left="435" w:leftChars="207" w:firstLine="211" w:firstLineChars="100"/>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．比热容在生活、生产中的应用</w:t>
      </w:r>
    </w:p>
    <w:p w14:paraId="2FD616C7">
      <w:pPr>
        <w:spacing w:line="360" w:lineRule="auto"/>
        <w:ind w:left="837" w:leftChars="303"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）水的比热容较</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，一定质量的水升高（或降低）一定的温度吸收（或放出）的热量较</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，因此，我们可以</w:t>
      </w:r>
      <w:r>
        <w:rPr>
          <w:rFonts w:hint="eastAsia" w:ascii="Times New Roman" w:hAnsi="Times New Roman" w:eastAsia="宋体" w:cs="Times New Roman"/>
          <w:b/>
          <w:bCs/>
          <w:color w:val="000000"/>
          <w:szCs w:val="21"/>
        </w:rPr>
        <w:t>用水作为</w:t>
      </w:r>
      <w:r>
        <w:rPr>
          <w:rFonts w:hint="eastAsia" w:ascii="Times New Roman" w:hAnsi="Times New Roman" w:eastAsia="宋体" w:cs="Times New Roman"/>
          <w:color w:val="FF0000"/>
          <w:szCs w:val="21"/>
          <w:u w:val="single"/>
        </w:rPr>
        <w:t>冷却剂</w:t>
      </w:r>
      <w:r>
        <w:rPr>
          <w:rFonts w:hint="eastAsia" w:ascii="Times New Roman" w:hAnsi="Times New Roman" w:eastAsia="宋体" w:cs="Times New Roman"/>
          <w:b/>
          <w:bCs/>
          <w:color w:val="000000"/>
          <w:szCs w:val="21"/>
        </w:rPr>
        <w:t>或</w:t>
      </w:r>
      <w:r>
        <w:rPr>
          <w:rFonts w:hint="eastAsia" w:ascii="Times New Roman" w:hAnsi="Times New Roman" w:eastAsia="宋体" w:cs="Times New Roman"/>
          <w:color w:val="FF0000"/>
          <w:szCs w:val="21"/>
          <w:u w:val="single"/>
        </w:rPr>
        <w:t>用来取暖</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作为冷却剂时，是让水吸收</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的热量（汽车水箱中冷却水）；用来取暖时，是让水放出更</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的热量（暖气；冬季稻田注水）。</w:t>
      </w:r>
    </w:p>
    <w:p w14:paraId="392986FF">
      <w:pPr>
        <w:spacing w:line="360" w:lineRule="auto"/>
        <w:ind w:left="837" w:leftChars="303"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）由于水的比热容较</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，一定质量的水吸收（或放出）较</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的热量而自身的温度改变</w:t>
      </w:r>
      <w:r>
        <w:rPr>
          <w:rFonts w:hint="eastAsia" w:ascii="Times New Roman" w:hAnsi="Times New Roman" w:eastAsia="宋体" w:cs="Times New Roman"/>
          <w:color w:val="FF0000"/>
          <w:szCs w:val="21"/>
          <w:u w:val="single"/>
        </w:rPr>
        <w:t>不多</w:t>
      </w:r>
      <w:r>
        <w:rPr>
          <w:rFonts w:hint="eastAsia" w:ascii="Times New Roman" w:hAnsi="Times New Roman" w:eastAsia="宋体" w:cs="Times New Roman"/>
          <w:color w:val="000000"/>
          <w:szCs w:val="21"/>
        </w:rPr>
        <w:t>，这一点有利于调节气温。夏天，太阳晒到海面上，海水吸收</w:t>
      </w:r>
      <w:r>
        <w:rPr>
          <w:rFonts w:hint="eastAsia" w:ascii="Times New Roman" w:hAnsi="Times New Roman" w:eastAsia="宋体" w:cs="Times New Roman"/>
          <w:color w:val="FF0000"/>
          <w:szCs w:val="21"/>
          <w:u w:val="single"/>
        </w:rPr>
        <w:t>大量</w:t>
      </w:r>
      <w:r>
        <w:rPr>
          <w:rFonts w:hint="eastAsia" w:ascii="Times New Roman" w:hAnsi="Times New Roman" w:eastAsia="宋体" w:cs="Times New Roman"/>
          <w:color w:val="000000"/>
          <w:szCs w:val="21"/>
        </w:rPr>
        <w:t>的热但温度升高得</w:t>
      </w:r>
      <w:r>
        <w:rPr>
          <w:rFonts w:hint="eastAsia" w:ascii="Times New Roman" w:hAnsi="Times New Roman" w:eastAsia="宋体" w:cs="Times New Roman"/>
          <w:color w:val="FF0000"/>
          <w:szCs w:val="21"/>
          <w:u w:val="single"/>
        </w:rPr>
        <w:t>不多</w:t>
      </w:r>
      <w:r>
        <w:rPr>
          <w:rFonts w:hint="eastAsia" w:ascii="Times New Roman" w:hAnsi="Times New Roman" w:eastAsia="宋体" w:cs="Times New Roman"/>
          <w:color w:val="000000"/>
          <w:szCs w:val="21"/>
        </w:rPr>
        <w:t>，所以人们住在海边并不觉得特别</w:t>
      </w:r>
      <w:r>
        <w:rPr>
          <w:rFonts w:hint="eastAsia" w:ascii="Times New Roman" w:hAnsi="Times New Roman" w:eastAsia="宋体" w:cs="Times New Roman"/>
          <w:color w:val="FF0000"/>
          <w:szCs w:val="21"/>
          <w:u w:val="single"/>
        </w:rPr>
        <w:t>热</w:t>
      </w:r>
      <w:r>
        <w:rPr>
          <w:rFonts w:hint="eastAsia" w:ascii="Times New Roman" w:hAnsi="Times New Roman" w:eastAsia="宋体" w:cs="Times New Roman"/>
          <w:color w:val="000000"/>
          <w:szCs w:val="21"/>
        </w:rPr>
        <w:t>；冬天，气温低了，海水由于温度降低而放出</w:t>
      </w:r>
      <w:r>
        <w:rPr>
          <w:rFonts w:hint="eastAsia" w:ascii="Times New Roman" w:hAnsi="Times New Roman" w:eastAsia="宋体" w:cs="Times New Roman"/>
          <w:color w:val="FF0000"/>
          <w:szCs w:val="21"/>
          <w:u w:val="single"/>
        </w:rPr>
        <w:t>大量</w:t>
      </w:r>
      <w:r>
        <w:rPr>
          <w:rFonts w:hint="eastAsia" w:ascii="Times New Roman" w:hAnsi="Times New Roman" w:eastAsia="宋体" w:cs="Times New Roman"/>
          <w:color w:val="000000"/>
          <w:szCs w:val="21"/>
        </w:rPr>
        <w:t>的热，使沿海地区气温不致降得</w:t>
      </w:r>
      <w:r>
        <w:rPr>
          <w:rFonts w:hint="eastAsia" w:ascii="Times New Roman" w:hAnsi="Times New Roman" w:eastAsia="宋体" w:cs="Times New Roman"/>
          <w:color w:val="FF0000"/>
          <w:szCs w:val="21"/>
          <w:u w:val="single"/>
        </w:rPr>
        <w:t>太低</w:t>
      </w:r>
      <w:r>
        <w:rPr>
          <w:rFonts w:hint="eastAsia" w:ascii="Times New Roman" w:hAnsi="Times New Roman" w:eastAsia="宋体" w:cs="Times New Roman"/>
          <w:color w:val="000000"/>
          <w:szCs w:val="21"/>
        </w:rPr>
        <w:t>，所以住在海边的人不会觉得特别</w:t>
      </w:r>
      <w:r>
        <w:rPr>
          <w:rFonts w:hint="eastAsia" w:ascii="Times New Roman" w:hAnsi="Times New Roman" w:eastAsia="宋体" w:cs="Times New Roman"/>
          <w:color w:val="FF0000"/>
          <w:szCs w:val="21"/>
          <w:u w:val="single"/>
        </w:rPr>
        <w:t>冷</w:t>
      </w:r>
      <w:r>
        <w:rPr>
          <w:rFonts w:hint="eastAsia" w:ascii="Times New Roman" w:hAnsi="Times New Roman" w:eastAsia="宋体" w:cs="Times New Roman"/>
          <w:color w:val="000000"/>
          <w:szCs w:val="21"/>
        </w:rPr>
        <w:t>。</w:t>
      </w:r>
    </w:p>
    <w:p w14:paraId="4D68C04E">
      <w:pPr>
        <w:spacing w:line="360" w:lineRule="auto"/>
        <w:ind w:firstLine="422" w:firstLineChars="200"/>
        <w:rPr>
          <w:rFonts w:ascii="Times New Roman" w:hAnsi="Times New Roman" w:eastAsia="宋体" w:cs="Times New Roman"/>
          <w:b/>
          <w:bCs/>
          <w:szCs w:val="21"/>
          <w:highlight w:val="cyan"/>
        </w:rPr>
      </w:pPr>
      <w:r>
        <w:rPr>
          <w:rFonts w:hint="eastAsia" w:ascii="Times New Roman" w:hAnsi="Times New Roman" w:eastAsia="宋体" w:cs="Times New Roman"/>
          <w:b/>
          <w:bCs/>
          <w:szCs w:val="21"/>
          <w:highlight w:val="cyan"/>
        </w:rPr>
        <w:t>四、热量计算</w:t>
      </w:r>
    </w:p>
    <w:p w14:paraId="28783EA4">
      <w:pPr>
        <w:spacing w:line="360" w:lineRule="auto"/>
        <w:ind w:left="840" w:leftChars="304" w:hanging="202" w:hangingChars="96"/>
        <w:rPr>
          <w:rFonts w:ascii="Times New Roman" w:hAnsi="Times New Roman" w:eastAsia="宋体" w:cs="Times New Roman"/>
          <w:b/>
          <w:bCs/>
          <w:szCs w:val="21"/>
        </w:rPr>
      </w:pPr>
      <w:r>
        <w:rPr>
          <w:rFonts w:ascii="Times New Roman" w:hAnsi="Times New Roman" w:eastAsia="宋体" w:cs="Times New Roman"/>
          <w:b/>
          <w:bCs/>
          <w:szCs w:val="21"/>
        </w:rPr>
        <w:t>1</w:t>
      </w:r>
      <w:r>
        <w:rPr>
          <w:rFonts w:hint="eastAsia" w:ascii="Times New Roman" w:hAnsi="Times New Roman" w:eastAsia="宋体" w:cs="Times New Roman"/>
          <w:b/>
          <w:bCs/>
          <w:szCs w:val="21"/>
        </w:rPr>
        <w:t>．热量的计算公式</w:t>
      </w:r>
    </w:p>
    <w:p w14:paraId="227FA10C">
      <w:pPr>
        <w:spacing w:line="360" w:lineRule="auto"/>
        <w:ind w:left="839" w:leftChars="304" w:hanging="201" w:hangingChars="96"/>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）吸热公式：</w:t>
      </w:r>
      <w:r>
        <w:rPr>
          <w:rFonts w:ascii="Times New Roman" w:hAnsi="Times New Roman" w:eastAsia="宋体" w:cs="Times New Roman"/>
          <w:color w:val="FF0000"/>
          <w:position w:val="-12"/>
          <w:szCs w:val="21"/>
          <w:u w:val="single"/>
        </w:rPr>
        <w:object>
          <v:shape id="_x0000_i1041" o:spt="75" alt="www.szzx100.com江南汇教育网" type="#_x0000_t75" style="height:18pt;width:76pt;" o:ole="t" filled="f" o:preferrelative="t" stroked="f" coordsize="21600,21600">
            <v:path/>
            <v:fill on="f" focussize="0,0"/>
            <v:stroke on="f" joinstyle="miter"/>
            <v:imagedata r:id="rId77" o:title=""/>
            <o:lock v:ext="edit" aspectratio="t"/>
            <w10:wrap type="none"/>
            <w10:anchorlock/>
          </v:shape>
          <o:OLEObject Type="Embed" ProgID="Equation.3" ShapeID="_x0000_i1041" DrawAspect="Content" ObjectID="_1468075741" r:id="rId76">
            <o:LockedField>false</o:LockedField>
          </o:OLEObject>
        </w:object>
      </w:r>
    </w:p>
    <w:p w14:paraId="717EDF90">
      <w:pPr>
        <w:spacing w:line="360" w:lineRule="auto"/>
        <w:ind w:left="846" w:leftChars="403" w:firstLine="424" w:firstLineChars="202"/>
        <w:rPr>
          <w:rFonts w:ascii="Times New Roman" w:hAnsi="Times New Roman" w:eastAsia="宋体" w:cs="Times New Roman"/>
          <w:szCs w:val="21"/>
        </w:rPr>
      </w:pPr>
      <w:r>
        <w:rPr>
          <w:rFonts w:hint="eastAsia" w:ascii="Times New Roman" w:hAnsi="Times New Roman" w:eastAsia="宋体" w:cs="Times New Roman"/>
          <w:szCs w:val="21"/>
        </w:rPr>
        <w:t>式中</w:t>
      </w:r>
      <w:r>
        <w:rPr>
          <w:rFonts w:ascii="Times New Roman" w:hAnsi="Times New Roman" w:eastAsia="宋体" w:cs="Times New Roman"/>
          <w:color w:val="FF0000"/>
          <w:szCs w:val="21"/>
          <w:u w:val="single"/>
        </w:rPr>
        <w:t>c</w:t>
      </w:r>
      <w:r>
        <w:rPr>
          <w:rFonts w:hint="eastAsia" w:ascii="Times New Roman" w:hAnsi="Times New Roman" w:eastAsia="宋体" w:cs="Times New Roman"/>
          <w:szCs w:val="21"/>
        </w:rPr>
        <w:t>表示物质的</w:t>
      </w:r>
      <w:r>
        <w:rPr>
          <w:rFonts w:hint="eastAsia" w:ascii="Times New Roman" w:hAnsi="Times New Roman" w:eastAsia="宋体" w:cs="Times New Roman"/>
          <w:color w:val="000000"/>
          <w:szCs w:val="21"/>
          <w:u w:val="single"/>
        </w:rPr>
        <w:t>比热容</w:t>
      </w:r>
      <w:r>
        <w:rPr>
          <w:rFonts w:hint="eastAsia" w:ascii="Times New Roman" w:hAnsi="Times New Roman" w:eastAsia="宋体" w:cs="Times New Roman"/>
          <w:szCs w:val="21"/>
        </w:rPr>
        <w:t>，</w:t>
      </w:r>
      <w:r>
        <w:rPr>
          <w:rFonts w:ascii="Times New Roman" w:hAnsi="Times New Roman" w:eastAsia="宋体" w:cs="Times New Roman"/>
          <w:color w:val="FF0000"/>
          <w:szCs w:val="21"/>
          <w:u w:val="single"/>
        </w:rPr>
        <w:t>m</w:t>
      </w:r>
      <w:r>
        <w:rPr>
          <w:rFonts w:hint="eastAsia" w:ascii="Times New Roman" w:hAnsi="Times New Roman" w:eastAsia="宋体" w:cs="Times New Roman"/>
          <w:szCs w:val="21"/>
        </w:rPr>
        <w:t>表示物体的</w:t>
      </w:r>
      <w:r>
        <w:rPr>
          <w:rFonts w:hint="eastAsia" w:ascii="Times New Roman" w:hAnsi="Times New Roman" w:eastAsia="宋体" w:cs="Times New Roman"/>
          <w:color w:val="000000"/>
          <w:szCs w:val="21"/>
          <w:u w:val="single"/>
        </w:rPr>
        <w:t>质量</w:t>
      </w:r>
      <w:r>
        <w:rPr>
          <w:rFonts w:hint="eastAsia" w:ascii="Times New Roman" w:hAnsi="Times New Roman" w:eastAsia="宋体" w:cs="Times New Roman"/>
          <w:szCs w:val="21"/>
        </w:rPr>
        <w:t>，</w:t>
      </w:r>
      <w:r>
        <w:rPr>
          <w:rFonts w:ascii="Times New Roman" w:hAnsi="Times New Roman" w:eastAsia="宋体" w:cs="Times New Roman"/>
          <w:color w:val="FF0000"/>
          <w:position w:val="-12"/>
          <w:szCs w:val="21"/>
          <w:u w:val="single"/>
        </w:rPr>
        <w:object>
          <v:shape id="_x0000_i1042" o:spt="75" alt="www.szzx100.com江南汇教育网" type="#_x0000_t75" style="height:18pt;width:11pt;" o:ole="t" filled="f" o:preferrelative="t" stroked="f" coordsize="21600,21600">
            <v:path/>
            <v:fill on="f" focussize="0,0"/>
            <v:stroke on="f" joinstyle="miter"/>
            <v:imagedata r:id="rId79" o:title=""/>
            <o:lock v:ext="edit" aspectratio="t"/>
            <w10:wrap type="none"/>
            <w10:anchorlock/>
          </v:shape>
          <o:OLEObject Type="Embed" ProgID="Equation.3" ShapeID="_x0000_i1042" DrawAspect="Content" ObjectID="_1468075742" r:id="rId78">
            <o:LockedField>false</o:LockedField>
          </o:OLEObject>
        </w:object>
      </w:r>
      <w:r>
        <w:rPr>
          <w:rFonts w:hint="eastAsia" w:ascii="Times New Roman" w:hAnsi="Times New Roman" w:eastAsia="宋体" w:cs="Times New Roman"/>
          <w:szCs w:val="21"/>
        </w:rPr>
        <w:t>表示物体的初温度，</w:t>
      </w:r>
      <w:r>
        <w:rPr>
          <w:rFonts w:ascii="Times New Roman" w:hAnsi="Times New Roman" w:eastAsia="宋体" w:cs="Times New Roman"/>
          <w:color w:val="FF0000"/>
          <w:szCs w:val="21"/>
          <w:u w:val="single"/>
        </w:rPr>
        <w:t>t</w:t>
      </w:r>
      <w:r>
        <w:rPr>
          <w:rFonts w:hint="eastAsia" w:ascii="Times New Roman" w:hAnsi="Times New Roman" w:eastAsia="宋体" w:cs="Times New Roman"/>
          <w:szCs w:val="21"/>
        </w:rPr>
        <w:t>表示物体的末温度，</w:t>
      </w:r>
      <w:r>
        <w:rPr>
          <w:rFonts w:ascii="Times New Roman" w:hAnsi="Times New Roman" w:eastAsia="宋体" w:cs="Times New Roman"/>
          <w:color w:val="FF0000"/>
          <w:position w:val="-12"/>
          <w:szCs w:val="21"/>
          <w:u w:val="single"/>
        </w:rPr>
        <w:object>
          <v:shape id="_x0000_i1043" o:spt="75" alt="www.szzx100.com江南汇教育网" type="#_x0000_t75" style="height:18pt;width:25pt;" o:ole="t" filled="f" o:preferrelative="t" stroked="f" coordsize="21600,21600">
            <v:path/>
            <v:fill on="f" focussize="0,0"/>
            <v:stroke on="f" joinstyle="miter"/>
            <v:imagedata r:id="rId81" o:title=""/>
            <o:lock v:ext="edit" aspectratio="t"/>
            <w10:wrap type="none"/>
            <w10:anchorlock/>
          </v:shape>
          <o:OLEObject Type="Embed" ProgID="Equation.3" ShapeID="_x0000_i1043" DrawAspect="Content" ObjectID="_1468075743" r:id="rId80">
            <o:LockedField>false</o:LockedField>
          </o:OLEObject>
        </w:object>
      </w:r>
      <w:r>
        <w:rPr>
          <w:rFonts w:hint="eastAsia" w:ascii="Times New Roman" w:hAnsi="Times New Roman" w:eastAsia="宋体" w:cs="Times New Roman"/>
          <w:szCs w:val="21"/>
        </w:rPr>
        <w:t>表示升高的温度，有时也用</w:t>
      </w:r>
      <w:r>
        <w:rPr>
          <w:rFonts w:ascii="Times New Roman" w:hAnsi="Times New Roman" w:eastAsia="宋体" w:cs="Times New Roman"/>
          <w:color w:val="FF0000"/>
          <w:position w:val="-12"/>
          <w:szCs w:val="21"/>
          <w:u w:val="single"/>
        </w:rPr>
        <w:object>
          <v:shape id="_x0000_i1044" o:spt="75" alt="www.szzx100.com江南汇教育网" type="#_x0000_t75" style="height:18pt;width:56pt;" o:ole="t" filled="f" o:preferrelative="t" stroked="f" coordsize="21600,21600">
            <v:path/>
            <v:fill on="f" focussize="0,0"/>
            <v:stroke on="f" joinstyle="miter"/>
            <v:imagedata r:id="rId83" o:title=""/>
            <o:lock v:ext="edit" aspectratio="t"/>
            <w10:wrap type="none"/>
            <w10:anchorlock/>
          </v:shape>
          <o:OLEObject Type="Embed" ProgID="Equation.3" ShapeID="_x0000_i1044" DrawAspect="Content" ObjectID="_1468075744" r:id="rId82">
            <o:LockedField>false</o:LockedField>
          </o:OLEObject>
        </w:object>
      </w:r>
      <w:r>
        <w:rPr>
          <w:rFonts w:hint="eastAsia" w:ascii="Times New Roman" w:hAnsi="Times New Roman" w:eastAsia="宋体" w:cs="Times New Roman"/>
          <w:szCs w:val="21"/>
        </w:rPr>
        <w:t>表示升高的温度，此时吸热公式可写成</w:t>
      </w:r>
      <w:r>
        <w:rPr>
          <w:rFonts w:ascii="Times New Roman" w:hAnsi="Times New Roman" w:eastAsia="宋体" w:cs="Times New Roman"/>
          <w:szCs w:val="21"/>
        </w:rPr>
        <w:t>​</w:t>
      </w:r>
      <w:r>
        <w:rPr>
          <w:rFonts w:ascii="Times New Roman" w:hAnsi="Times New Roman" w:eastAsia="宋体" w:cs="Times New Roman"/>
          <w:color w:val="FF0000"/>
          <w:position w:val="-12"/>
          <w:szCs w:val="21"/>
          <w:u w:val="single"/>
        </w:rPr>
        <w:object>
          <v:shape id="_x0000_i1045" o:spt="75" alt="www.szzx100.com江南汇教育网" type="#_x0000_t75" style="height:18pt;width:63pt;" o:ole="t" filled="f" o:preferrelative="t" stroked="f" coordsize="21600,21600">
            <v:path/>
            <v:fill on="f" focussize="0,0"/>
            <v:stroke on="f" joinstyle="miter"/>
            <v:imagedata r:id="rId85" o:title=""/>
            <o:lock v:ext="edit" aspectratio="t"/>
            <w10:wrap type="none"/>
            <w10:anchorlock/>
          </v:shape>
          <o:OLEObject Type="Embed" ProgID="Equation.3" ShapeID="_x0000_i1045" DrawAspect="Content" ObjectID="_1468075745" r:id="rId84">
            <o:LockedField>false</o:LockedField>
          </o:OLEObject>
        </w:object>
      </w:r>
    </w:p>
    <w:p w14:paraId="60FB221C">
      <w:pPr>
        <w:spacing w:line="360" w:lineRule="auto"/>
        <w:ind w:left="840" w:leftChars="304" w:hanging="202" w:hangingChars="96"/>
        <w:rPr>
          <w:rFonts w:ascii="Times New Roman" w:hAnsi="Times New Roman" w:eastAsia="宋体" w:cs="Times New Roman"/>
          <w:b/>
          <w:bCs/>
          <w:szCs w:val="21"/>
        </w:rPr>
      </w:pPr>
      <w:r>
        <w:rPr>
          <w:rFonts w:hint="eastAsia" w:ascii="Times New Roman" w:hAnsi="Times New Roman" w:eastAsia="宋体" w:cs="Times New Roman"/>
          <w:b/>
          <w:bCs/>
          <w:szCs w:val="21"/>
        </w:rPr>
        <w:t>（</w:t>
      </w:r>
      <w:r>
        <w:rPr>
          <w:rFonts w:ascii="Times New Roman" w:hAnsi="Times New Roman" w:eastAsia="宋体" w:cs="Times New Roman"/>
          <w:b/>
          <w:bCs/>
          <w:szCs w:val="21"/>
        </w:rPr>
        <w:t>2</w:t>
      </w:r>
      <w:r>
        <w:rPr>
          <w:rFonts w:hint="eastAsia" w:ascii="Times New Roman" w:hAnsi="Times New Roman" w:eastAsia="宋体" w:cs="Times New Roman"/>
          <w:b/>
          <w:bCs/>
          <w:szCs w:val="21"/>
        </w:rPr>
        <w:t>）放热公式：</w:t>
      </w:r>
      <w:r>
        <w:rPr>
          <w:rFonts w:ascii="Times New Roman" w:hAnsi="Times New Roman" w:eastAsia="宋体" w:cs="Times New Roman"/>
          <w:color w:val="FF0000"/>
          <w:position w:val="-12"/>
          <w:szCs w:val="21"/>
          <w:u w:val="single"/>
        </w:rPr>
        <w:object>
          <v:shape id="_x0000_i1046" o:spt="75" alt="www.szzx100.com江南汇教育网" type="#_x0000_t75" style="height:18pt;width:76pt;" o:ole="t" filled="f" o:preferrelative="t" stroked="f" coordsize="21600,21600">
            <v:path/>
            <v:fill on="f" focussize="0,0"/>
            <v:stroke on="f" joinstyle="miter"/>
            <v:imagedata r:id="rId87" o:title=""/>
            <o:lock v:ext="edit" aspectratio="t"/>
            <w10:wrap type="none"/>
            <w10:anchorlock/>
          </v:shape>
          <o:OLEObject Type="Embed" ProgID="Equation.3" ShapeID="_x0000_i1046" DrawAspect="Content" ObjectID="_1468075746" r:id="rId86">
            <o:LockedField>false</o:LockedField>
          </o:OLEObject>
        </w:object>
      </w:r>
    </w:p>
    <w:p w14:paraId="251B8DC1">
      <w:pPr>
        <w:spacing w:line="360" w:lineRule="auto"/>
        <w:ind w:left="846" w:leftChars="403" w:firstLine="424" w:firstLineChars="202"/>
        <w:rPr>
          <w:rFonts w:ascii="Times New Roman" w:hAnsi="Times New Roman" w:eastAsia="宋体" w:cs="Times New Roman"/>
          <w:szCs w:val="21"/>
        </w:rPr>
      </w:pPr>
      <w:r>
        <w:rPr>
          <w:rFonts w:hint="eastAsia" w:ascii="Times New Roman" w:hAnsi="Times New Roman" w:eastAsia="宋体" w:cs="Times New Roman"/>
          <w:szCs w:val="21"/>
        </w:rPr>
        <w:t>式中</w:t>
      </w:r>
      <w:r>
        <w:rPr>
          <w:rFonts w:ascii="Times New Roman" w:hAnsi="Times New Roman" w:eastAsia="宋体" w:cs="Times New Roman"/>
          <w:position w:val="-12"/>
          <w:szCs w:val="21"/>
        </w:rPr>
        <w:object>
          <v:shape id="_x0000_i1047" o:spt="75" alt="www.szzx100.com江南汇教育网" type="#_x0000_t75" style="height:18pt;width:64pt;" o:ole="t" filled="f" o:preferrelative="t" stroked="f" coordsize="21600,21600">
            <v:path/>
            <v:fill on="f" focussize="0,0"/>
            <v:stroke on="f" joinstyle="miter"/>
            <v:imagedata r:id="rId89" o:title=""/>
            <o:lock v:ext="edit" aspectratio="t"/>
            <w10:wrap type="none"/>
            <w10:anchorlock/>
          </v:shape>
          <o:OLEObject Type="Embed" ProgID="Equation.3" ShapeID="_x0000_i1047" DrawAspect="Content" ObjectID="_1468075747" r:id="rId88">
            <o:LockedField>false</o:LockedField>
          </o:OLEObject>
        </w:object>
      </w:r>
      <w:r>
        <w:rPr>
          <w:rFonts w:hint="eastAsia" w:ascii="Times New Roman" w:hAnsi="Times New Roman" w:eastAsia="宋体" w:cs="Times New Roman"/>
          <w:szCs w:val="21"/>
        </w:rPr>
        <w:t>的含义不变，</w:t>
      </w:r>
      <w:r>
        <w:rPr>
          <w:rFonts w:ascii="Times New Roman" w:hAnsi="Times New Roman" w:eastAsia="宋体" w:cs="Times New Roman"/>
          <w:color w:val="FF0000"/>
          <w:position w:val="-12"/>
          <w:szCs w:val="21"/>
          <w:u w:val="single"/>
        </w:rPr>
        <w:object>
          <v:shape id="_x0000_i1048" o:spt="75" alt="www.szzx100.com江南汇教育网" type="#_x0000_t75" style="height:18pt;width:26pt;" o:ole="t" filled="f" o:preferrelative="t" stroked="f" coordsize="21600,21600">
            <v:path/>
            <v:fill on="f" focussize="0,0"/>
            <v:stroke on="f" joinstyle="miter"/>
            <v:imagedata r:id="rId91" o:title=""/>
            <o:lock v:ext="edit" aspectratio="t"/>
            <w10:wrap type="none"/>
            <w10:anchorlock/>
          </v:shape>
          <o:OLEObject Type="Embed" ProgID="Equation.3" ShapeID="_x0000_i1048" DrawAspect="Content" ObjectID="_1468075748" r:id="rId90">
            <o:LockedField>false</o:LockedField>
          </o:OLEObject>
        </w:object>
      </w:r>
      <w:r>
        <w:rPr>
          <w:rFonts w:hint="eastAsia" w:ascii="Times New Roman" w:hAnsi="Times New Roman" w:eastAsia="宋体" w:cs="Times New Roman"/>
          <w:szCs w:val="21"/>
        </w:rPr>
        <w:t>表示降低的温度，有时也用</w:t>
      </w:r>
      <w:r>
        <w:rPr>
          <w:rFonts w:ascii="Times New Roman" w:hAnsi="Times New Roman" w:eastAsia="宋体" w:cs="Times New Roman"/>
          <w:color w:val="FF0000"/>
          <w:position w:val="-14"/>
          <w:szCs w:val="21"/>
          <w:u w:val="single"/>
        </w:rPr>
        <w:object>
          <v:shape id="_x0000_i1049" o:spt="75" alt="www.szzx100.com江南汇教育网" type="#_x0000_t75" style="height:19pt;width:57pt;" o:ole="t" filled="f" o:preferrelative="t" stroked="f" coordsize="21600,21600">
            <v:path/>
            <v:fill on="f" focussize="0,0"/>
            <v:stroke on="f" joinstyle="miter"/>
            <v:imagedata r:id="rId93" o:title=""/>
            <o:lock v:ext="edit" aspectratio="t"/>
            <w10:wrap type="none"/>
            <w10:anchorlock/>
          </v:shape>
          <o:OLEObject Type="Embed" ProgID="Equation.3" ShapeID="_x0000_i1049" DrawAspect="Content" ObjectID="_1468075749" r:id="rId92">
            <o:LockedField>false</o:LockedField>
          </o:OLEObject>
        </w:object>
      </w:r>
      <w:r>
        <w:rPr>
          <w:rFonts w:hint="eastAsia" w:ascii="Times New Roman" w:hAnsi="Times New Roman" w:eastAsia="宋体" w:cs="Times New Roman"/>
          <w:szCs w:val="21"/>
        </w:rPr>
        <w:t>降表示降低的温度，此时放热公式可写成</w:t>
      </w:r>
      <w:r>
        <w:rPr>
          <w:rFonts w:ascii="Times New Roman" w:hAnsi="Times New Roman" w:eastAsia="宋体" w:cs="Times New Roman"/>
          <w:color w:val="FF0000"/>
          <w:position w:val="-14"/>
          <w:szCs w:val="21"/>
          <w:u w:val="single"/>
        </w:rPr>
        <w:object>
          <v:shape id="_x0000_i1050" o:spt="75" alt="www.szzx100.com江南汇教育网" type="#_x0000_t75" style="height:19pt;width:63pt;" o:ole="t" filled="f" o:preferrelative="t" stroked="f" coordsize="21600,21600">
            <v:path/>
            <v:fill on="f" focussize="0,0"/>
            <v:stroke on="f" joinstyle="miter"/>
            <v:imagedata r:id="rId95" o:title=""/>
            <o:lock v:ext="edit" aspectratio="t"/>
            <w10:wrap type="none"/>
            <w10:anchorlock/>
          </v:shape>
          <o:OLEObject Type="Embed" ProgID="Equation.3" ShapeID="_x0000_i1050" DrawAspect="Content" ObjectID="_1468075750" r:id="rId94">
            <o:LockedField>false</o:LockedField>
          </o:OLEObject>
        </w:object>
      </w:r>
      <w:r>
        <w:rPr>
          <w:rFonts w:ascii="Times New Roman" w:hAnsi="Times New Roman" w:eastAsia="宋体" w:cs="Times New Roman"/>
          <w:szCs w:val="21"/>
        </w:rPr>
        <w:t>​</w:t>
      </w:r>
    </w:p>
    <w:p w14:paraId="7BFD2EAD">
      <w:pPr>
        <w:spacing w:line="360" w:lineRule="auto"/>
        <w:ind w:left="840" w:leftChars="304" w:hanging="202" w:hangingChars="96"/>
        <w:rPr>
          <w:rFonts w:ascii="Times New Roman" w:hAnsi="Times New Roman" w:eastAsia="宋体" w:cs="Times New Roman"/>
          <w:b/>
          <w:bCs/>
          <w:szCs w:val="21"/>
        </w:rPr>
      </w:pPr>
      <w:r>
        <w:rPr>
          <w:rFonts w:ascii="Times New Roman" w:hAnsi="Times New Roman" w:eastAsia="宋体" w:cs="Times New Roman"/>
          <w:b/>
          <w:bCs/>
          <w:szCs w:val="21"/>
        </w:rPr>
        <w:t>2</w:t>
      </w:r>
      <w:r>
        <w:rPr>
          <w:rFonts w:hint="eastAsia" w:ascii="Times New Roman" w:hAnsi="Times New Roman" w:eastAsia="宋体" w:cs="Times New Roman"/>
          <w:b/>
          <w:bCs/>
          <w:szCs w:val="21"/>
        </w:rPr>
        <w:t>．热量计算的一般式：</w:t>
      </w:r>
      <w:r>
        <w:rPr>
          <w:rFonts w:ascii="Times New Roman" w:hAnsi="Times New Roman" w:eastAsia="宋体" w:cs="Times New Roman"/>
          <w:b/>
          <w:bCs/>
          <w:color w:val="FF0000"/>
          <w:position w:val="-14"/>
          <w:szCs w:val="21"/>
          <w:u w:val="single"/>
        </w:rPr>
        <w:object>
          <v:shape id="_x0000_i1051" o:spt="75" alt="www.szzx100.com江南汇教育网" type="#_x0000_t75" style="height:19pt;width:56pt;" o:ole="t" filled="f" o:preferrelative="t" stroked="f" coordsize="21600,21600">
            <v:path/>
            <v:fill on="f" focussize="0,0"/>
            <v:stroke on="f" joinstyle="miter"/>
            <v:imagedata r:id="rId97" o:title=""/>
            <o:lock v:ext="edit" aspectratio="t"/>
            <w10:wrap type="none"/>
            <w10:anchorlock/>
          </v:shape>
          <o:OLEObject Type="Embed" ProgID="Equation.3" ShapeID="_x0000_i1051" DrawAspect="Content" ObjectID="_1468075751" r:id="rId96">
            <o:LockedField>false</o:LockedField>
          </o:OLEObject>
        </w:object>
      </w:r>
    </w:p>
    <w:p w14:paraId="7CF015E5">
      <w:pPr>
        <w:spacing w:line="360" w:lineRule="auto"/>
        <w:ind w:left="839" w:leftChars="304" w:hanging="201" w:hangingChars="96"/>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w:t>
      </w:r>
      <w:r>
        <w:rPr>
          <w:rFonts w:ascii="Times New Roman" w:hAnsi="Times New Roman" w:eastAsia="宋体" w:cs="Times New Roman"/>
          <w:color w:val="FF0000"/>
          <w:szCs w:val="21"/>
          <w:u w:val="single"/>
        </w:rPr>
        <w:t>Δt</w:t>
      </w:r>
      <w:r>
        <w:rPr>
          <w:rFonts w:hint="eastAsia" w:ascii="Times New Roman" w:hAnsi="Times New Roman" w:eastAsia="宋体" w:cs="Times New Roman"/>
          <w:szCs w:val="21"/>
        </w:rPr>
        <w:t>表示温度的变化量。可见，物体吸收或放出热量的多少由物体的</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szCs w:val="21"/>
        </w:rPr>
        <w:t>、物质的</w:t>
      </w:r>
      <w:r>
        <w:rPr>
          <w:rFonts w:hint="eastAsia" w:ascii="Times New Roman" w:hAnsi="Times New Roman" w:eastAsia="宋体" w:cs="Times New Roman"/>
          <w:color w:val="FF0000"/>
          <w:szCs w:val="21"/>
          <w:u w:val="single"/>
        </w:rPr>
        <w:t>比热容</w:t>
      </w:r>
      <w:r>
        <w:rPr>
          <w:rFonts w:hint="eastAsia" w:ascii="Times New Roman" w:hAnsi="Times New Roman" w:eastAsia="宋体" w:cs="Times New Roman"/>
          <w:szCs w:val="21"/>
        </w:rPr>
        <w:t>和物体</w:t>
      </w:r>
      <w:r>
        <w:rPr>
          <w:rFonts w:hint="eastAsia" w:ascii="Times New Roman" w:hAnsi="Times New Roman" w:eastAsia="宋体" w:cs="Times New Roman"/>
          <w:color w:val="FF0000"/>
          <w:szCs w:val="21"/>
          <w:u w:val="single"/>
        </w:rPr>
        <w:t>温度的变化量</w:t>
      </w:r>
      <w:r>
        <w:rPr>
          <w:rFonts w:hint="eastAsia" w:ascii="Times New Roman" w:hAnsi="Times New Roman" w:eastAsia="宋体" w:cs="Times New Roman"/>
          <w:szCs w:val="21"/>
        </w:rPr>
        <w:t>这三个量的乘积决定，跟物体温度的高低</w:t>
      </w:r>
      <w:r>
        <w:rPr>
          <w:rFonts w:hint="eastAsia" w:ascii="Times New Roman" w:hAnsi="Times New Roman" w:eastAsia="宋体" w:cs="Times New Roman"/>
          <w:color w:val="FF0000"/>
          <w:szCs w:val="21"/>
          <w:u w:val="single"/>
        </w:rPr>
        <w:t>无关</w:t>
      </w:r>
      <w:r>
        <w:rPr>
          <w:rFonts w:hint="eastAsia" w:ascii="Times New Roman" w:hAnsi="Times New Roman" w:eastAsia="宋体" w:cs="Times New Roman"/>
          <w:szCs w:val="21"/>
        </w:rPr>
        <w:t>。</w:t>
      </w:r>
    </w:p>
    <w:p w14:paraId="72D443A0">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szCs w:val="21"/>
        </w:rPr>
        <w:t>（</w:t>
      </w:r>
      <w:r>
        <w:rPr>
          <w:rFonts w:ascii="Times New Roman" w:hAnsi="Times New Roman" w:eastAsia="宋体" w:cs="Times New Roman"/>
          <w:szCs w:val="21"/>
        </w:rPr>
        <w:t>2</w:t>
      </w:r>
      <w:r>
        <w:rPr>
          <w:rFonts w:hint="eastAsia" w:ascii="Times New Roman" w:hAnsi="Times New Roman" w:eastAsia="宋体" w:cs="Times New Roman"/>
          <w:szCs w:val="21"/>
        </w:rPr>
        <w:t>）热量计算公式中各物理量的单位：比热容</w:t>
      </w:r>
      <w:r>
        <w:rPr>
          <w:rFonts w:ascii="Times New Roman" w:hAnsi="Times New Roman" w:eastAsia="宋体" w:cs="Times New Roman"/>
          <w:szCs w:val="21"/>
        </w:rPr>
        <w:t>c</w:t>
      </w:r>
      <w:r>
        <w:rPr>
          <w:rFonts w:hint="eastAsia" w:ascii="Times New Roman" w:hAnsi="Times New Roman" w:eastAsia="宋体" w:cs="Times New Roman"/>
          <w:szCs w:val="21"/>
        </w:rPr>
        <w:t>的单位是</w:t>
      </w:r>
      <w:r>
        <w:rPr>
          <w:rFonts w:ascii="Times New Roman" w:hAnsi="Times New Roman" w:eastAsia="宋体" w:cs="Times New Roman"/>
          <w:color w:val="FF0000"/>
          <w:position w:val="-10"/>
          <w:szCs w:val="21"/>
          <w:u w:val="single"/>
        </w:rPr>
        <w:object>
          <v:shape id="_x0000_i1052" o:spt="75" alt="www.szzx100.com江南汇教育网" type="#_x0000_t75" style="height:17pt;width:57pt;" o:ole="t" filled="f" o:preferrelative="t" stroked="f" coordsize="21600,21600">
            <v:path/>
            <v:fill on="f" focussize="0,0"/>
            <v:stroke on="f" joinstyle="miter"/>
            <v:imagedata r:id="rId75" o:title=""/>
            <o:lock v:ext="edit" aspectratio="t"/>
            <w10:wrap type="none"/>
            <w10:anchorlock/>
          </v:shape>
          <o:OLEObject Type="Embed" ProgID="Equation.3" ShapeID="_x0000_i1052" DrawAspect="Content" ObjectID="_1468075752" r:id="rId98">
            <o:LockedField>false</o:LockedField>
          </o:OLEObject>
        </w:object>
      </w:r>
      <w:r>
        <w:rPr>
          <w:rFonts w:hint="eastAsia" w:ascii="Times New Roman" w:hAnsi="Times New Roman" w:eastAsia="宋体" w:cs="Times New Roman"/>
          <w:szCs w:val="21"/>
        </w:rPr>
        <w:t>（质量</w:t>
      </w:r>
      <w:r>
        <w:rPr>
          <w:rFonts w:ascii="Times New Roman" w:hAnsi="Times New Roman" w:eastAsia="宋体" w:cs="Times New Roman"/>
          <w:szCs w:val="21"/>
        </w:rPr>
        <w:t>m</w:t>
      </w:r>
      <w:r>
        <w:rPr>
          <w:rFonts w:hint="eastAsia" w:ascii="Times New Roman" w:hAnsi="Times New Roman" w:eastAsia="宋体" w:cs="Times New Roman"/>
          <w:szCs w:val="21"/>
        </w:rPr>
        <w:t>的单位是</w:t>
      </w:r>
      <w:r>
        <w:rPr>
          <w:rFonts w:ascii="Times New Roman" w:hAnsi="Times New Roman" w:eastAsia="宋体" w:cs="Times New Roman"/>
          <w:color w:val="FF0000"/>
          <w:szCs w:val="21"/>
          <w:u w:val="single"/>
        </w:rPr>
        <w:t>kg</w:t>
      </w:r>
      <w:r>
        <w:rPr>
          <w:rFonts w:hint="eastAsia" w:ascii="Times New Roman" w:hAnsi="Times New Roman" w:eastAsia="宋体" w:cs="Times New Roman"/>
          <w:szCs w:val="21"/>
        </w:rPr>
        <w:t>，温度</w:t>
      </w:r>
      <w:r>
        <w:rPr>
          <w:rFonts w:ascii="Times New Roman" w:hAnsi="Times New Roman" w:eastAsia="宋体" w:cs="Times New Roman"/>
          <w:color w:val="000000"/>
          <w:szCs w:val="21"/>
        </w:rPr>
        <w:t>t</w:t>
      </w:r>
      <w:r>
        <w:rPr>
          <w:rFonts w:hint="eastAsia" w:ascii="Times New Roman" w:hAnsi="Times New Roman" w:eastAsia="宋体" w:cs="Times New Roman"/>
          <w:color w:val="000000"/>
          <w:szCs w:val="21"/>
        </w:rPr>
        <w:t>（或</w:t>
      </w:r>
      <w:r>
        <w:rPr>
          <w:rFonts w:ascii="Times New Roman" w:hAnsi="Times New Roman" w:eastAsia="宋体" w:cs="Times New Roman"/>
          <w:color w:val="000000"/>
          <w:position w:val="-12"/>
          <w:szCs w:val="21"/>
        </w:rPr>
        <w:object>
          <v:shape id="_x0000_i1053" o:spt="75" alt="www.szzx100.com江南汇教育网" type="#_x0000_t75" style="height:18pt;width:11pt;" o:ole="t" filled="f" o:preferrelative="t" stroked="f" coordsize="21600,21600">
            <v:path/>
            <v:fill on="f" focussize="0,0"/>
            <v:stroke on="f" joinstyle="miter"/>
            <v:imagedata r:id="rId100" o:title=""/>
            <o:lock v:ext="edit" aspectratio="t"/>
            <w10:wrap type="none"/>
            <w10:anchorlock/>
          </v:shape>
          <o:OLEObject Type="Embed" ProgID="Equation.3" ShapeID="_x0000_i1053" DrawAspect="Content" ObjectID="_1468075753" r:id="rId99">
            <o:LockedField>false</o:LockedField>
          </o:OLEObject>
        </w:object>
      </w:r>
      <w:r>
        <w:rPr>
          <w:rFonts w:hint="eastAsia" w:ascii="Times New Roman" w:hAnsi="Times New Roman" w:eastAsia="宋体" w:cs="Times New Roman"/>
          <w:color w:val="000000"/>
          <w:szCs w:val="21"/>
        </w:rPr>
        <w:t>，或</w:t>
      </w:r>
      <w:r>
        <w:rPr>
          <w:rFonts w:ascii="Times New Roman" w:hAnsi="Times New Roman" w:eastAsia="宋体" w:cs="Times New Roman"/>
          <w:color w:val="000000"/>
          <w:szCs w:val="21"/>
        </w:rPr>
        <w:t>Δt</w:t>
      </w:r>
      <w:r>
        <w:rPr>
          <w:rFonts w:hint="eastAsia" w:ascii="Times New Roman" w:hAnsi="Times New Roman" w:eastAsia="宋体" w:cs="Times New Roman"/>
          <w:color w:val="000000"/>
          <w:szCs w:val="21"/>
        </w:rPr>
        <w:t>）的单位是</w:t>
      </w:r>
      <w:r>
        <w:rPr>
          <w:rFonts w:ascii="Times New Roman" w:hAnsi="Times New Roman" w:eastAsia="宋体" w:cs="Times New Roman"/>
          <w:color w:val="FF0000"/>
          <w:szCs w:val="21"/>
          <w:u w:val="single"/>
        </w:rPr>
        <w:t>℃</w:t>
      </w:r>
      <w:r>
        <w:rPr>
          <w:rFonts w:hint="eastAsia" w:ascii="Times New Roman" w:hAnsi="Times New Roman" w:eastAsia="宋体" w:cs="Times New Roman"/>
          <w:color w:val="000000"/>
          <w:szCs w:val="21"/>
        </w:rPr>
        <w:t>，热量</w:t>
      </w:r>
      <w:r>
        <w:rPr>
          <w:rFonts w:ascii="Times New Roman" w:hAnsi="Times New Roman" w:eastAsia="宋体" w:cs="Times New Roman"/>
          <w:color w:val="000000"/>
          <w:szCs w:val="21"/>
        </w:rPr>
        <w:t>Q</w:t>
      </w:r>
      <w:r>
        <w:rPr>
          <w:rFonts w:hint="eastAsia" w:ascii="Times New Roman" w:hAnsi="Times New Roman" w:eastAsia="宋体" w:cs="Times New Roman"/>
          <w:color w:val="000000"/>
          <w:szCs w:val="21"/>
        </w:rPr>
        <w:t>的单位是</w:t>
      </w:r>
      <w:r>
        <w:rPr>
          <w:rFonts w:ascii="Times New Roman" w:hAnsi="Times New Roman" w:eastAsia="宋体" w:cs="Times New Roman"/>
          <w:color w:val="FF0000"/>
          <w:szCs w:val="21"/>
          <w:u w:val="single"/>
        </w:rPr>
        <w:t>J</w:t>
      </w:r>
      <w:r>
        <w:rPr>
          <w:rFonts w:hint="eastAsia" w:ascii="Times New Roman" w:hAnsi="Times New Roman" w:eastAsia="宋体" w:cs="Times New Roman"/>
          <w:color w:val="000000"/>
          <w:szCs w:val="21"/>
        </w:rPr>
        <w:t>，计算时要注意单位的统一。</w:t>
      </w:r>
    </w:p>
    <w:p w14:paraId="3E9F2378">
      <w:pPr>
        <w:spacing w:line="360" w:lineRule="auto"/>
        <w:ind w:left="839" w:leftChars="304" w:hanging="201" w:hangingChars="96"/>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）热平衡方程：</w:t>
      </w:r>
      <w:r>
        <w:rPr>
          <w:rFonts w:ascii="Times New Roman" w:hAnsi="Times New Roman" w:eastAsia="宋体" w:cs="Times New Roman"/>
          <w:color w:val="FF0000"/>
          <w:position w:val="-14"/>
          <w:szCs w:val="21"/>
          <w:u w:val="single"/>
        </w:rPr>
        <w:object>
          <v:shape id="_x0000_i1054" o:spt="75" alt="www.szzx100.com江南汇教育网" type="#_x0000_t75" style="height:19pt;width:47pt;" o:ole="t" filled="f" o:preferrelative="t" stroked="f" coordsize="21600,21600">
            <v:path/>
            <v:fill on="f" focussize="0,0"/>
            <v:stroke on="f" joinstyle="miter"/>
            <v:imagedata r:id="rId102" o:title=""/>
            <o:lock v:ext="edit" aspectratio="t"/>
            <w10:wrap type="none"/>
            <w10:anchorlock/>
          </v:shape>
          <o:OLEObject Type="Embed" ProgID="Equation.3" ShapeID="_x0000_i1054" DrawAspect="Content" ObjectID="_1468075754" r:id="rId101">
            <o:LockedField>false</o:LockedField>
          </o:OLEObject>
        </w:object>
      </w:r>
      <w:r>
        <w:rPr>
          <w:rFonts w:hint="eastAsia" w:ascii="Times New Roman" w:hAnsi="Times New Roman" w:eastAsia="宋体" w:cs="Times New Roman"/>
          <w:color w:val="000000"/>
          <w:szCs w:val="21"/>
        </w:rPr>
        <w:t>。</w:t>
      </w:r>
      <w:r>
        <w:rPr>
          <w:rFonts w:hint="eastAsia" w:ascii="Times New Roman" w:hAnsi="Times New Roman" w:eastAsia="宋体" w:cs="Times New Roman"/>
          <w:b/>
          <w:bCs/>
          <w:color w:val="000000"/>
          <w:szCs w:val="21"/>
        </w:rPr>
        <w:t>在没有热量损失的热交换过程中，高温物体放出的热量</w:t>
      </w:r>
      <w:r>
        <w:rPr>
          <w:rFonts w:hint="eastAsia" w:ascii="Times New Roman" w:hAnsi="Times New Roman" w:eastAsia="宋体" w:cs="Times New Roman"/>
          <w:b/>
          <w:bCs/>
          <w:color w:val="FF0000"/>
          <w:szCs w:val="21"/>
          <w:u w:val="single"/>
        </w:rPr>
        <w:t>等于</w:t>
      </w:r>
      <w:r>
        <w:rPr>
          <w:rFonts w:hint="eastAsia" w:ascii="Times New Roman" w:hAnsi="Times New Roman" w:eastAsia="宋体" w:cs="Times New Roman"/>
          <w:b/>
          <w:bCs/>
          <w:color w:val="000000"/>
          <w:szCs w:val="21"/>
        </w:rPr>
        <w:t>低温物体吸收的热量。</w:t>
      </w:r>
    </w:p>
    <w:p w14:paraId="2BA842D1">
      <w:pPr>
        <w:spacing w:line="360" w:lineRule="auto"/>
        <w:jc w:val="center"/>
        <w:rPr>
          <w:rFonts w:ascii="Times New Roman" w:hAnsi="Times New Roman" w:eastAsia="宋体" w:cs="Times New Roman"/>
          <w:b/>
          <w:bCs/>
          <w:color w:val="000000"/>
          <w:szCs w:val="21"/>
        </w:rPr>
      </w:pPr>
    </w:p>
    <w:p w14:paraId="3CB46020">
      <w:pPr>
        <w:spacing w:line="360" w:lineRule="auto"/>
        <w:jc w:val="center"/>
        <w:rPr>
          <w:rFonts w:ascii="Times New Roman" w:hAnsi="Times New Roman" w:eastAsia="宋体" w:cs="Times New Roman"/>
          <w:b/>
          <w:bCs/>
          <w:color w:val="000000"/>
          <w:sz w:val="28"/>
          <w:szCs w:val="28"/>
        </w:rPr>
      </w:pPr>
      <w:r>
        <w:rPr>
          <w:rFonts w:hint="eastAsia" w:ascii="Times New Roman" w:hAnsi="Times New Roman" w:eastAsia="宋体" w:cs="Times New Roman"/>
          <w:b/>
          <w:bCs/>
          <w:color w:val="000000"/>
          <w:sz w:val="28"/>
          <w:szCs w:val="28"/>
        </w:rPr>
        <w:t>机械能与内能的相互转化</w:t>
      </w:r>
      <w:r>
        <w:rPr>
          <w:rFonts w:ascii="Times New Roman" w:hAnsi="Times New Roman" w:eastAsia="宋体" w:cs="Times New Roman"/>
          <w:b/>
          <w:bCs/>
          <w:color w:val="000000"/>
          <w:sz w:val="28"/>
          <w:szCs w:val="28"/>
        </w:rPr>
        <w:t xml:space="preserve"> </w:t>
      </w:r>
    </w:p>
    <w:p w14:paraId="209FFBD2">
      <w:pPr>
        <w:spacing w:line="360" w:lineRule="auto"/>
        <w:ind w:left="842" w:leftChars="200" w:hanging="422" w:hangingChars="200"/>
        <w:rPr>
          <w:rFonts w:ascii="Times New Roman" w:hAnsi="Times New Roman" w:eastAsia="宋体" w:cs="Times New Roman"/>
          <w:b/>
          <w:bCs/>
          <w:color w:val="000000"/>
          <w:szCs w:val="21"/>
          <w:highlight w:val="cyan"/>
        </w:rPr>
      </w:pPr>
      <w:r>
        <w:rPr>
          <w:rFonts w:hint="eastAsia" w:ascii="Times New Roman" w:hAnsi="Times New Roman" w:eastAsia="宋体" w:cs="Times New Roman"/>
          <w:b/>
          <w:color w:val="000000"/>
          <w:szCs w:val="21"/>
          <w:highlight w:val="cyan"/>
        </w:rPr>
        <w:t>一、</w:t>
      </w:r>
      <w:r>
        <w:rPr>
          <w:rFonts w:hint="eastAsia" w:ascii="Times New Roman" w:hAnsi="Times New Roman" w:eastAsia="宋体" w:cs="Times New Roman"/>
          <w:b/>
          <w:bCs/>
          <w:color w:val="000000"/>
          <w:szCs w:val="21"/>
          <w:highlight w:val="cyan"/>
        </w:rPr>
        <w:t>做功</w:t>
      </w:r>
      <w:r>
        <w:rPr>
          <w:rFonts w:ascii="Times New Roman" w:hAnsi="Times New Roman" w:eastAsia="宋体" w:cs="Times New Roman"/>
          <w:b/>
          <w:bCs/>
          <w:color w:val="000000"/>
          <w:szCs w:val="21"/>
          <w:highlight w:val="cyan"/>
        </w:rPr>
        <w:t>----</w:t>
      </w:r>
      <w:r>
        <w:rPr>
          <w:rFonts w:hint="eastAsia" w:ascii="Times New Roman" w:hAnsi="Times New Roman" w:eastAsia="宋体" w:cs="Times New Roman"/>
          <w:b/>
          <w:bCs/>
          <w:color w:val="000000"/>
          <w:szCs w:val="21"/>
          <w:highlight w:val="cyan"/>
        </w:rPr>
        <w:t>改变物体内能的另一种方式</w:t>
      </w:r>
    </w:p>
    <w:p w14:paraId="28222095">
      <w:pPr>
        <w:spacing w:line="360" w:lineRule="auto"/>
        <w:ind w:left="840" w:leftChars="304" w:hanging="202" w:hanging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．对物体做功</w:t>
      </w:r>
    </w:p>
    <w:p w14:paraId="70557E80">
      <w:pPr>
        <w:spacing w:line="360" w:lineRule="auto"/>
        <w:ind w:left="840" w:leftChars="304" w:hanging="202" w:hangingChars="96"/>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实验探究：对物体做功</w:t>
      </w:r>
    </w:p>
    <w:p w14:paraId="3DD1841F">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）将一根铁丝反复弯折后，用手指触摸一下弯折处，我们会发现弯折处温度较</w:t>
      </w:r>
      <w:r>
        <w:rPr>
          <w:rFonts w:hint="eastAsia" w:ascii="Times New Roman" w:hAnsi="Times New Roman" w:eastAsia="宋体" w:cs="Times New Roman"/>
          <w:color w:val="FF0000"/>
          <w:szCs w:val="21"/>
          <w:u w:val="single"/>
        </w:rPr>
        <w:t>高</w:t>
      </w:r>
      <w:r>
        <w:rPr>
          <w:rFonts w:hint="eastAsia" w:ascii="Times New Roman" w:hAnsi="Times New Roman" w:eastAsia="宋体" w:cs="Times New Roman"/>
          <w:color w:val="000000"/>
          <w:szCs w:val="21"/>
        </w:rPr>
        <w:t>，这说明我们对铁丝做功了，铁丝的内能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w:t>
      </w:r>
    </w:p>
    <w:p w14:paraId="5007730C">
      <w:pPr>
        <w:spacing w:line="360" w:lineRule="auto"/>
        <w:ind w:left="839" w:leftChars="304" w:hanging="201" w:hangingChars="96"/>
        <w:rPr>
          <w:rFonts w:ascii="Times New Roman" w:hAnsi="Times New Roman" w:eastAsia="宋体" w:cs="Times New Roman"/>
        </w:rPr>
      </w:pPr>
      <w:r>
        <w:rPr>
          <w:rFonts w:ascii="Times New Roman" w:hAnsi="Times New Roman" w:eastAsia="宋体" w:cs="Times New Roman"/>
        </w:rPr>
        <w:drawing>
          <wp:inline distT="0" distB="0" distL="0" distR="0">
            <wp:extent cx="946150" cy="882650"/>
            <wp:effectExtent l="0" t="0" r="13970" b="1270"/>
            <wp:docPr id="34"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5" descr="www.szzx100.com江南汇教育网"/>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a:xfrm>
                      <a:off x="0" y="0"/>
                      <a:ext cx="946150" cy="882650"/>
                    </a:xfrm>
                    <a:prstGeom prst="rect">
                      <a:avLst/>
                    </a:prstGeom>
                    <a:noFill/>
                    <a:ln>
                      <a:noFill/>
                    </a:ln>
                  </pic:spPr>
                </pic:pic>
              </a:graphicData>
            </a:graphic>
          </wp:inline>
        </w:drawing>
      </w:r>
    </w:p>
    <w:p w14:paraId="482D83E4">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）如图所示空气压缩引火仪的底部放一团干燥的棉花，用力将活塞迅速下压，可以看到棉花</w:t>
      </w:r>
      <w:r>
        <w:rPr>
          <w:rFonts w:hint="eastAsia" w:ascii="Times New Roman" w:hAnsi="Times New Roman" w:eastAsia="宋体" w:cs="Times New Roman"/>
          <w:color w:val="FF0000"/>
          <w:szCs w:val="21"/>
          <w:u w:val="single"/>
        </w:rPr>
        <w:t>燃烧</w:t>
      </w:r>
      <w:r>
        <w:rPr>
          <w:rFonts w:hint="eastAsia" w:ascii="Times New Roman" w:hAnsi="Times New Roman" w:eastAsia="宋体" w:cs="Times New Roman"/>
          <w:color w:val="000000"/>
          <w:szCs w:val="21"/>
        </w:rPr>
        <w:t>，这是因为我们通过活塞对筒内的封闭气体做功，气体的内能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，当达到棉花的</w:t>
      </w:r>
      <w:r>
        <w:rPr>
          <w:rFonts w:hint="eastAsia" w:ascii="Times New Roman" w:hAnsi="Times New Roman" w:eastAsia="宋体" w:cs="Times New Roman"/>
          <w:color w:val="FF0000"/>
          <w:szCs w:val="21"/>
          <w:u w:val="single"/>
        </w:rPr>
        <w:t>着火点</w:t>
      </w:r>
      <w:r>
        <w:rPr>
          <w:rFonts w:hint="eastAsia" w:ascii="Times New Roman" w:hAnsi="Times New Roman" w:eastAsia="宋体" w:cs="Times New Roman"/>
          <w:color w:val="000000"/>
          <w:szCs w:val="21"/>
        </w:rPr>
        <w:t>时，棉花</w:t>
      </w:r>
      <w:r>
        <w:rPr>
          <w:rFonts w:hint="eastAsia" w:ascii="Times New Roman" w:hAnsi="Times New Roman" w:eastAsia="宋体" w:cs="Times New Roman"/>
          <w:color w:val="FF0000"/>
          <w:szCs w:val="21"/>
          <w:u w:val="single"/>
        </w:rPr>
        <w:t>燃烧</w:t>
      </w:r>
      <w:r>
        <w:rPr>
          <w:rFonts w:hint="eastAsia" w:ascii="Times New Roman" w:hAnsi="Times New Roman" w:eastAsia="宋体" w:cs="Times New Roman"/>
          <w:color w:val="000000"/>
          <w:szCs w:val="21"/>
        </w:rPr>
        <w:t>。</w:t>
      </w:r>
    </w:p>
    <w:p w14:paraId="63B88435">
      <w:pPr>
        <w:spacing w:line="360" w:lineRule="auto"/>
        <w:ind w:left="839" w:leftChars="304" w:hanging="201" w:hangingChars="96"/>
        <w:rPr>
          <w:rFonts w:ascii="Times New Roman" w:hAnsi="Times New Roman" w:eastAsia="宋体" w:cs="Times New Roman"/>
          <w:color w:val="000000"/>
          <w:szCs w:val="21"/>
        </w:rPr>
      </w:pPr>
      <w:r>
        <w:rPr>
          <w:rFonts w:ascii="Times New Roman" w:hAnsi="Times New Roman" w:eastAsia="宋体" w:cs="Times New Roman"/>
        </w:rPr>
        <w:drawing>
          <wp:inline distT="0" distB="0" distL="0" distR="0">
            <wp:extent cx="1143000" cy="1866900"/>
            <wp:effectExtent l="0" t="0" r="0" b="7620"/>
            <wp:docPr id="35"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6" descr="www.szzx100.com江南汇教育网"/>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a:xfrm>
                      <a:off x="0" y="0"/>
                      <a:ext cx="1143000" cy="1866900"/>
                    </a:xfrm>
                    <a:prstGeom prst="rect">
                      <a:avLst/>
                    </a:prstGeom>
                    <a:noFill/>
                    <a:ln>
                      <a:noFill/>
                    </a:ln>
                  </pic:spPr>
                </pic:pic>
              </a:graphicData>
            </a:graphic>
          </wp:inline>
        </w:drawing>
      </w:r>
    </w:p>
    <w:p w14:paraId="3DC44A86">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）如图所示，将金属块在砂石上来回迅速摩擦时，人用力克服摩擦做功，则金属块和砂石的温度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，说明它们的内能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w:t>
      </w:r>
    </w:p>
    <w:p w14:paraId="19BD981F">
      <w:pPr>
        <w:spacing w:line="360" w:lineRule="auto"/>
        <w:ind w:left="846" w:leftChars="403" w:firstLine="216" w:firstLineChars="103"/>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探究分析：以上实验说明，我们对物体做功时，</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color w:val="000000"/>
          <w:szCs w:val="21"/>
        </w:rPr>
        <w:t>能，使物体的内能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w:t>
      </w:r>
    </w:p>
    <w:p w14:paraId="521625C5">
      <w:pPr>
        <w:spacing w:line="360" w:lineRule="auto"/>
        <w:ind w:left="839" w:leftChars="304" w:hanging="201" w:hangingChars="96"/>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428750" cy="895350"/>
            <wp:effectExtent l="0" t="0" r="3810" b="3810"/>
            <wp:docPr id="36"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 descr="www.szzx100.com江南汇教育网"/>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a:xfrm>
                      <a:off x="0" y="0"/>
                      <a:ext cx="1428750" cy="895350"/>
                    </a:xfrm>
                    <a:prstGeom prst="rect">
                      <a:avLst/>
                    </a:prstGeom>
                    <a:noFill/>
                    <a:ln>
                      <a:noFill/>
                    </a:ln>
                  </pic:spPr>
                </pic:pic>
              </a:graphicData>
            </a:graphic>
          </wp:inline>
        </w:drawing>
      </w:r>
    </w:p>
    <w:p w14:paraId="62EAC503">
      <w:pPr>
        <w:spacing w:line="360" w:lineRule="auto"/>
        <w:ind w:left="839" w:leftChars="304" w:hanging="201" w:hangingChars="96"/>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探究归纳：</w:t>
      </w:r>
      <w:r>
        <w:rPr>
          <w:rFonts w:hint="eastAsia" w:ascii="Times New Roman" w:hAnsi="Times New Roman" w:eastAsia="宋体" w:cs="Times New Roman"/>
          <w:b/>
          <w:bCs/>
          <w:color w:val="000000"/>
          <w:szCs w:val="21"/>
        </w:rPr>
        <w:t>对物体做功，物体的内能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b/>
          <w:bCs/>
          <w:color w:val="000000"/>
          <w:szCs w:val="21"/>
        </w:rPr>
        <w:t>。</w:t>
      </w:r>
    </w:p>
    <w:p w14:paraId="2518123F">
      <w:pPr>
        <w:spacing w:line="360" w:lineRule="auto"/>
        <w:ind w:left="840" w:leftChars="304" w:hanging="202" w:hanging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．物体对外做功</w:t>
      </w:r>
    </w:p>
    <w:p w14:paraId="0C7D2B3F">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实验探究</w:t>
      </w:r>
    </w:p>
    <w:p w14:paraId="395698EB">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如图所示，向盛有水的厚玻璃瓶内打气，当瓶塞从瓶口跳起时，容器中出现了雾，这是因为瓶内气体推动瓶塞做功时，气体的</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color w:val="000000"/>
          <w:szCs w:val="21"/>
        </w:rPr>
        <w:t>能转化为瓶塞的</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color w:val="000000"/>
          <w:szCs w:val="21"/>
        </w:rPr>
        <w:t>能，气体内能</w:t>
      </w:r>
      <w:r>
        <w:rPr>
          <w:rFonts w:hint="eastAsia" w:ascii="Times New Roman" w:hAnsi="Times New Roman" w:eastAsia="宋体" w:cs="Times New Roman"/>
          <w:color w:val="FF0000"/>
          <w:szCs w:val="21"/>
          <w:u w:val="single"/>
        </w:rPr>
        <w:t>减少</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降低</w:t>
      </w:r>
      <w:r>
        <w:rPr>
          <w:rFonts w:hint="eastAsia" w:ascii="Times New Roman" w:hAnsi="Times New Roman" w:eastAsia="宋体" w:cs="Times New Roman"/>
          <w:color w:val="000000"/>
          <w:szCs w:val="21"/>
        </w:rPr>
        <w:t>，使水蒸气</w:t>
      </w:r>
      <w:r>
        <w:rPr>
          <w:rFonts w:hint="eastAsia" w:ascii="Times New Roman" w:hAnsi="Times New Roman" w:eastAsia="宋体" w:cs="Times New Roman"/>
          <w:color w:val="FF0000"/>
          <w:szCs w:val="21"/>
          <w:u w:val="single"/>
        </w:rPr>
        <w:t>液化</w:t>
      </w:r>
      <w:r>
        <w:rPr>
          <w:rFonts w:hint="eastAsia" w:ascii="Times New Roman" w:hAnsi="Times New Roman" w:eastAsia="宋体" w:cs="Times New Roman"/>
          <w:color w:val="000000"/>
          <w:szCs w:val="21"/>
        </w:rPr>
        <w:t>成小水滴。</w:t>
      </w:r>
    </w:p>
    <w:p w14:paraId="03E5B338">
      <w:pPr>
        <w:spacing w:line="360" w:lineRule="auto"/>
        <w:ind w:left="839" w:leftChars="304" w:hanging="201" w:hangingChars="96"/>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231900" cy="1219200"/>
            <wp:effectExtent l="0" t="0" r="2540" b="0"/>
            <wp:docPr id="37"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descr="www.szzx100.com江南汇教育网"/>
                    <pic:cNvPicPr>
                      <a:picLocks noChangeAspect="1" noChangeArrowheads="1"/>
                    </pic:cNvPicPr>
                  </pic:nvPicPr>
                  <pic:blipFill>
                    <a:blip r:embed="rId106">
                      <a:extLst>
                        <a:ext uri="{28A0092B-C50C-407E-A947-70E740481C1C}">
                          <a14:useLocalDpi xmlns:a14="http://schemas.microsoft.com/office/drawing/2010/main" val="0"/>
                        </a:ext>
                      </a:extLst>
                    </a:blip>
                    <a:srcRect b="5347"/>
                    <a:stretch>
                      <a:fillRect/>
                    </a:stretch>
                  </pic:blipFill>
                  <pic:spPr>
                    <a:xfrm>
                      <a:off x="0" y="0"/>
                      <a:ext cx="1231900" cy="1219200"/>
                    </a:xfrm>
                    <a:prstGeom prst="rect">
                      <a:avLst/>
                    </a:prstGeom>
                    <a:noFill/>
                    <a:ln>
                      <a:noFill/>
                    </a:ln>
                  </pic:spPr>
                </pic:pic>
              </a:graphicData>
            </a:graphic>
          </wp:inline>
        </w:drawing>
      </w:r>
    </w:p>
    <w:p w14:paraId="114B7BB4">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归纳：</w:t>
      </w:r>
      <w:r>
        <w:rPr>
          <w:rFonts w:hint="eastAsia" w:ascii="Times New Roman" w:hAnsi="Times New Roman" w:eastAsia="宋体" w:cs="Times New Roman"/>
          <w:b/>
          <w:bCs/>
          <w:color w:val="000000"/>
          <w:szCs w:val="21"/>
        </w:rPr>
        <w:t>物体对外做功，内能</w:t>
      </w:r>
      <w:r>
        <w:rPr>
          <w:rFonts w:hint="eastAsia" w:ascii="Times New Roman" w:hAnsi="Times New Roman" w:eastAsia="宋体" w:cs="Times New Roman"/>
          <w:color w:val="FF0000"/>
          <w:szCs w:val="21"/>
          <w:u w:val="single"/>
        </w:rPr>
        <w:t>减少</w:t>
      </w:r>
      <w:r>
        <w:rPr>
          <w:rFonts w:hint="eastAsia" w:ascii="Times New Roman" w:hAnsi="Times New Roman" w:eastAsia="宋体" w:cs="Times New Roman"/>
          <w:b/>
          <w:bCs/>
          <w:color w:val="000000"/>
          <w:szCs w:val="21"/>
        </w:rPr>
        <w:t>。</w:t>
      </w:r>
    </w:p>
    <w:p w14:paraId="01EAF2F3">
      <w:pPr>
        <w:spacing w:line="360" w:lineRule="auto"/>
        <w:ind w:left="839" w:leftChars="304" w:hanging="201" w:hangingChars="96"/>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总结：</w:t>
      </w:r>
      <w:r>
        <w:rPr>
          <w:rFonts w:hint="eastAsia" w:ascii="Times New Roman" w:hAnsi="Times New Roman" w:eastAsia="宋体" w:cs="Times New Roman"/>
          <w:color w:val="FF0000"/>
          <w:szCs w:val="21"/>
          <w:u w:val="single"/>
        </w:rPr>
        <w:t>做功</w:t>
      </w:r>
      <w:r>
        <w:rPr>
          <w:rFonts w:hint="eastAsia" w:ascii="Times New Roman" w:hAnsi="Times New Roman" w:eastAsia="宋体" w:cs="Times New Roman"/>
          <w:b/>
          <w:bCs/>
          <w:color w:val="000000"/>
          <w:szCs w:val="21"/>
        </w:rPr>
        <w:t>是改变物体内能的另一种方式，其实质是</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b/>
          <w:bCs/>
          <w:color w:val="000000"/>
          <w:szCs w:val="21"/>
        </w:rPr>
        <w:t>能与</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b/>
          <w:bCs/>
          <w:color w:val="000000"/>
          <w:szCs w:val="21"/>
        </w:rPr>
        <w:t>能的转化。</w:t>
      </w:r>
    </w:p>
    <w:p w14:paraId="5D8F7129">
      <w:pPr>
        <w:spacing w:line="360" w:lineRule="auto"/>
        <w:ind w:left="437" w:leftChars="208" w:firstLine="202" w:firstLine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．改变内能的方式：做功、热传递</w:t>
      </w:r>
    </w:p>
    <w:p w14:paraId="52BB263F">
      <w:pPr>
        <w:spacing w:line="360" w:lineRule="auto"/>
        <w:ind w:left="840" w:leftChars="200" w:hanging="420" w:hangingChars="199"/>
        <w:rPr>
          <w:rFonts w:ascii="Times New Roman" w:hAnsi="Times New Roman" w:eastAsia="宋体" w:cs="Times New Roman"/>
          <w:b/>
          <w:bCs/>
          <w:color w:val="000000"/>
          <w:szCs w:val="21"/>
        </w:rPr>
      </w:pPr>
      <w:r>
        <w:rPr>
          <w:rFonts w:hint="eastAsia" w:ascii="Times New Roman" w:hAnsi="Times New Roman" w:eastAsia="宋体" w:cs="Times New Roman"/>
          <w:b/>
          <w:color w:val="000000"/>
          <w:szCs w:val="21"/>
          <w:highlight w:val="cyan"/>
        </w:rPr>
        <w:t>二、</w:t>
      </w:r>
      <w:r>
        <w:rPr>
          <w:rFonts w:hint="eastAsia" w:ascii="Times New Roman" w:hAnsi="Times New Roman" w:eastAsia="宋体" w:cs="Times New Roman"/>
          <w:b/>
          <w:bCs/>
          <w:color w:val="000000"/>
          <w:szCs w:val="21"/>
          <w:highlight w:val="cyan"/>
        </w:rPr>
        <w:t>热机</w:t>
      </w:r>
    </w:p>
    <w:p w14:paraId="1ABCEE09">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．热机的定义</w:t>
      </w:r>
    </w:p>
    <w:p w14:paraId="517D6C47">
      <w:pPr>
        <w:spacing w:line="360" w:lineRule="auto"/>
        <w:ind w:left="837" w:leftChars="304" w:hanging="199" w:hangingChars="95"/>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热机是</w:t>
      </w:r>
      <w:r>
        <w:rPr>
          <w:rFonts w:hint="eastAsia" w:ascii="Times New Roman" w:hAnsi="Times New Roman" w:eastAsia="宋体" w:cs="Times New Roman"/>
          <w:color w:val="FF0000"/>
          <w:szCs w:val="21"/>
          <w:u w:val="single"/>
        </w:rPr>
        <w:t>热力发动机</w:t>
      </w:r>
      <w:r>
        <w:rPr>
          <w:rFonts w:hint="eastAsia" w:ascii="Times New Roman" w:hAnsi="Times New Roman" w:eastAsia="宋体" w:cs="Times New Roman"/>
          <w:color w:val="000000"/>
          <w:szCs w:val="21"/>
        </w:rPr>
        <w:t>的简称，它是将燃料燃烧产生的高温、高压燃气的</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b/>
          <w:bCs/>
          <w:color w:val="000000"/>
          <w:szCs w:val="21"/>
        </w:rPr>
        <w:t>能转化为</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b/>
          <w:bCs/>
          <w:color w:val="000000"/>
          <w:szCs w:val="21"/>
        </w:rPr>
        <w:t>能的装置。</w:t>
      </w:r>
    </w:p>
    <w:p w14:paraId="3CA60DB2">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．热机的种类：</w:t>
      </w:r>
      <w:r>
        <w:rPr>
          <w:rFonts w:hint="eastAsia" w:ascii="Times New Roman" w:hAnsi="Times New Roman" w:eastAsia="宋体" w:cs="Times New Roman"/>
          <w:color w:val="000000"/>
          <w:szCs w:val="21"/>
        </w:rPr>
        <w:t>蒸汽机、</w:t>
      </w:r>
      <w:r>
        <w:rPr>
          <w:rFonts w:hint="eastAsia" w:ascii="Times New Roman" w:hAnsi="Times New Roman" w:eastAsia="宋体" w:cs="Times New Roman"/>
          <w:color w:val="FF0000"/>
          <w:szCs w:val="21"/>
          <w:u w:val="single"/>
        </w:rPr>
        <w:t>内燃</w:t>
      </w:r>
      <w:r>
        <w:rPr>
          <w:rFonts w:hint="eastAsia" w:ascii="Times New Roman" w:hAnsi="Times New Roman" w:eastAsia="宋体" w:cs="Times New Roman"/>
          <w:color w:val="000000"/>
          <w:szCs w:val="21"/>
        </w:rPr>
        <w:t>机、汽轮机、喷气发动机、火箭发动机等</w:t>
      </w:r>
      <w:r>
        <w:rPr>
          <w:rFonts w:hint="eastAsia" w:ascii="Times New Roman" w:hAnsi="Times New Roman" w:eastAsia="宋体" w:cs="Times New Roman"/>
          <w:b/>
          <w:bCs/>
          <w:color w:val="000000"/>
          <w:szCs w:val="21"/>
        </w:rPr>
        <w:t>。</w:t>
      </w:r>
    </w:p>
    <w:p w14:paraId="034722C4">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．内燃机：</w:t>
      </w:r>
      <w:r>
        <w:rPr>
          <w:rFonts w:hint="eastAsia" w:ascii="Times New Roman" w:hAnsi="Times New Roman" w:eastAsia="宋体" w:cs="Times New Roman"/>
          <w:color w:val="000000"/>
          <w:szCs w:val="21"/>
        </w:rPr>
        <w:t>燃料直接在发动机</w:t>
      </w:r>
      <w:r>
        <w:rPr>
          <w:rFonts w:hint="eastAsia" w:ascii="Times New Roman" w:hAnsi="Times New Roman" w:eastAsia="宋体" w:cs="Times New Roman"/>
          <w:color w:val="FF0000"/>
          <w:szCs w:val="21"/>
          <w:u w:val="single"/>
        </w:rPr>
        <w:t>汽缸</w:t>
      </w:r>
      <w:r>
        <w:rPr>
          <w:rFonts w:hint="eastAsia" w:ascii="Times New Roman" w:hAnsi="Times New Roman" w:eastAsia="宋体" w:cs="Times New Roman"/>
          <w:color w:val="000000"/>
          <w:szCs w:val="21"/>
        </w:rPr>
        <w:t>内燃烧产生动力的热机。</w:t>
      </w:r>
    </w:p>
    <w:p w14:paraId="03B1D02B">
      <w:pPr>
        <w:spacing w:line="360" w:lineRule="auto"/>
        <w:ind w:left="846" w:leftChars="403" w:firstLine="428" w:firstLineChars="203"/>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最常见的内燃机是四冲程的</w:t>
      </w:r>
      <w:r>
        <w:rPr>
          <w:rFonts w:hint="eastAsia" w:ascii="Times New Roman" w:hAnsi="Times New Roman" w:eastAsia="宋体" w:cs="Times New Roman"/>
          <w:color w:val="FF0000"/>
          <w:szCs w:val="21"/>
          <w:u w:val="single"/>
        </w:rPr>
        <w:t>汽油</w:t>
      </w:r>
      <w:r>
        <w:rPr>
          <w:rFonts w:hint="eastAsia" w:ascii="Times New Roman" w:hAnsi="Times New Roman" w:eastAsia="宋体" w:cs="Times New Roman"/>
          <w:b/>
          <w:bCs/>
          <w:color w:val="000000"/>
          <w:szCs w:val="21"/>
        </w:rPr>
        <w:t>机和四冲程的柴油机。汽油机是以</w:t>
      </w:r>
      <w:r>
        <w:rPr>
          <w:rFonts w:hint="eastAsia" w:ascii="Times New Roman" w:hAnsi="Times New Roman" w:eastAsia="宋体" w:cs="Times New Roman"/>
          <w:color w:val="FF0000"/>
          <w:szCs w:val="21"/>
          <w:u w:val="single"/>
        </w:rPr>
        <w:t>汽</w:t>
      </w:r>
      <w:r>
        <w:rPr>
          <w:rFonts w:hint="eastAsia" w:ascii="Times New Roman" w:hAnsi="Times New Roman" w:eastAsia="宋体" w:cs="Times New Roman"/>
          <w:b/>
          <w:bCs/>
          <w:color w:val="000000"/>
          <w:szCs w:val="21"/>
        </w:rPr>
        <w:t>油为燃料的内燃机，柴油机是以</w:t>
      </w:r>
      <w:r>
        <w:rPr>
          <w:rFonts w:hint="eastAsia" w:ascii="Times New Roman" w:hAnsi="Times New Roman" w:eastAsia="宋体" w:cs="Times New Roman"/>
          <w:color w:val="FF0000"/>
          <w:szCs w:val="21"/>
          <w:u w:val="single"/>
        </w:rPr>
        <w:t>柴油</w:t>
      </w:r>
      <w:r>
        <w:rPr>
          <w:rFonts w:hint="eastAsia" w:ascii="Times New Roman" w:hAnsi="Times New Roman" w:eastAsia="宋体" w:cs="Times New Roman"/>
          <w:b/>
          <w:bCs/>
          <w:color w:val="000000"/>
          <w:szCs w:val="21"/>
        </w:rPr>
        <w:t>为燃料的内燃机。</w:t>
      </w:r>
    </w:p>
    <w:p w14:paraId="1F1921D3">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4</w:t>
      </w:r>
      <w:r>
        <w:rPr>
          <w:rFonts w:hint="eastAsia" w:ascii="Times New Roman" w:hAnsi="Times New Roman" w:eastAsia="宋体" w:cs="Times New Roman"/>
          <w:b/>
          <w:bCs/>
          <w:color w:val="000000"/>
          <w:szCs w:val="21"/>
        </w:rPr>
        <w:t>．汽油机</w:t>
      </w:r>
    </w:p>
    <w:p w14:paraId="4D568D23">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）构造：如图所示。</w:t>
      </w:r>
    </w:p>
    <w:p w14:paraId="056CE85D">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911350" cy="1454150"/>
            <wp:effectExtent l="0" t="0" r="8890" b="8890"/>
            <wp:docPr id="38"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descr="www.szzx100.com江南汇教育网"/>
                    <pic:cNvPicPr>
                      <a:picLocks noChangeAspect="1" noChangeArrowheads="1"/>
                    </pic:cNvPicPr>
                  </pic:nvPicPr>
                  <pic:blipFill>
                    <a:blip r:embed="rId107">
                      <a:extLst>
                        <a:ext uri="{28A0092B-C50C-407E-A947-70E740481C1C}">
                          <a14:useLocalDpi xmlns:a14="http://schemas.microsoft.com/office/drawing/2010/main" val="0"/>
                        </a:ext>
                      </a:extLst>
                    </a:blip>
                    <a:srcRect t="3775" b="1283"/>
                    <a:stretch>
                      <a:fillRect/>
                    </a:stretch>
                  </pic:blipFill>
                  <pic:spPr>
                    <a:xfrm>
                      <a:off x="0" y="0"/>
                      <a:ext cx="1911350" cy="1454150"/>
                    </a:xfrm>
                    <a:prstGeom prst="rect">
                      <a:avLst/>
                    </a:prstGeom>
                    <a:noFill/>
                    <a:ln>
                      <a:noFill/>
                    </a:ln>
                  </pic:spPr>
                </pic:pic>
              </a:graphicData>
            </a:graphic>
          </wp:inline>
        </w:drawing>
      </w:r>
    </w:p>
    <w:p w14:paraId="6408EE8C">
      <w:pPr>
        <w:ind w:firstLine="641" w:firstLineChars="304"/>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）工作过程</w:t>
      </w:r>
    </w:p>
    <w:tbl>
      <w:tblPr>
        <w:tblStyle w:val="18"/>
        <w:tblW w:w="87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
        <w:gridCol w:w="1775"/>
        <w:gridCol w:w="1717"/>
        <w:gridCol w:w="2607"/>
        <w:gridCol w:w="1575"/>
      </w:tblGrid>
      <w:tr w14:paraId="74CDF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0EABD037">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冲程名称</w:t>
            </w:r>
          </w:p>
        </w:tc>
        <w:tc>
          <w:tcPr>
            <w:tcW w:w="1774" w:type="dxa"/>
            <w:tcBorders>
              <w:top w:val="single" w:color="auto" w:sz="4" w:space="0"/>
              <w:left w:val="single" w:color="auto" w:sz="4" w:space="0"/>
              <w:bottom w:val="single" w:color="auto" w:sz="4" w:space="0"/>
              <w:right w:val="single" w:color="auto" w:sz="4" w:space="0"/>
            </w:tcBorders>
            <w:vAlign w:val="center"/>
          </w:tcPr>
          <w:p w14:paraId="06C855A6">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吸气冲程</w:t>
            </w:r>
          </w:p>
        </w:tc>
        <w:tc>
          <w:tcPr>
            <w:tcW w:w="1716" w:type="dxa"/>
            <w:tcBorders>
              <w:top w:val="single" w:color="auto" w:sz="4" w:space="0"/>
              <w:left w:val="single" w:color="auto" w:sz="4" w:space="0"/>
              <w:bottom w:val="single" w:color="auto" w:sz="4" w:space="0"/>
              <w:right w:val="single" w:color="auto" w:sz="4" w:space="0"/>
            </w:tcBorders>
            <w:vAlign w:val="center"/>
          </w:tcPr>
          <w:p w14:paraId="07FD42E9">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压缩冲程</w:t>
            </w:r>
          </w:p>
        </w:tc>
        <w:tc>
          <w:tcPr>
            <w:tcW w:w="2606" w:type="dxa"/>
            <w:tcBorders>
              <w:top w:val="single" w:color="auto" w:sz="4" w:space="0"/>
              <w:left w:val="single" w:color="auto" w:sz="4" w:space="0"/>
              <w:bottom w:val="single" w:color="auto" w:sz="4" w:space="0"/>
              <w:right w:val="single" w:color="auto" w:sz="4" w:space="0"/>
            </w:tcBorders>
            <w:vAlign w:val="center"/>
          </w:tcPr>
          <w:p w14:paraId="055BCAA3">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做功冲程</w:t>
            </w:r>
          </w:p>
        </w:tc>
        <w:tc>
          <w:tcPr>
            <w:tcW w:w="1574" w:type="dxa"/>
            <w:tcBorders>
              <w:top w:val="single" w:color="auto" w:sz="4" w:space="0"/>
              <w:left w:val="single" w:color="auto" w:sz="4" w:space="0"/>
              <w:bottom w:val="single" w:color="auto" w:sz="4" w:space="0"/>
              <w:right w:val="single" w:color="auto" w:sz="4" w:space="0"/>
            </w:tcBorders>
            <w:vAlign w:val="center"/>
          </w:tcPr>
          <w:p w14:paraId="51B680D1">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排气冲程</w:t>
            </w:r>
          </w:p>
        </w:tc>
      </w:tr>
      <w:tr w14:paraId="54F48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7"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62283A6D">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图示</w:t>
            </w:r>
          </w:p>
        </w:tc>
        <w:tc>
          <w:tcPr>
            <w:tcW w:w="1774" w:type="dxa"/>
            <w:tcBorders>
              <w:top w:val="single" w:color="auto" w:sz="4" w:space="0"/>
              <w:left w:val="single" w:color="auto" w:sz="4" w:space="0"/>
              <w:bottom w:val="single" w:color="auto" w:sz="4" w:space="0"/>
              <w:right w:val="single" w:color="auto" w:sz="4" w:space="0"/>
            </w:tcBorders>
            <w:vAlign w:val="center"/>
          </w:tcPr>
          <w:p w14:paraId="1906AD0A">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793750" cy="1092200"/>
                  <wp:effectExtent l="0" t="0" r="13970" b="5080"/>
                  <wp:docPr id="39"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4" descr="www.szzx100.com江南汇教育网"/>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a:xfrm>
                            <a:off x="0" y="0"/>
                            <a:ext cx="793750" cy="1092200"/>
                          </a:xfrm>
                          <a:prstGeom prst="rect">
                            <a:avLst/>
                          </a:prstGeom>
                          <a:noFill/>
                          <a:ln>
                            <a:noFill/>
                          </a:ln>
                        </pic:spPr>
                      </pic:pic>
                    </a:graphicData>
                  </a:graphic>
                </wp:inline>
              </w:drawing>
            </w:r>
          </w:p>
        </w:tc>
        <w:tc>
          <w:tcPr>
            <w:tcW w:w="1716" w:type="dxa"/>
            <w:tcBorders>
              <w:top w:val="single" w:color="auto" w:sz="4" w:space="0"/>
              <w:left w:val="single" w:color="auto" w:sz="4" w:space="0"/>
              <w:bottom w:val="single" w:color="auto" w:sz="4" w:space="0"/>
              <w:right w:val="single" w:color="auto" w:sz="4" w:space="0"/>
            </w:tcBorders>
            <w:vAlign w:val="center"/>
          </w:tcPr>
          <w:p w14:paraId="26F98148">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704850" cy="1003300"/>
                  <wp:effectExtent l="0" t="0" r="11430" b="2540"/>
                  <wp:docPr id="40"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5" descr="www.szzx100.com江南汇教育网"/>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a:xfrm>
                            <a:off x="0" y="0"/>
                            <a:ext cx="704850" cy="1003300"/>
                          </a:xfrm>
                          <a:prstGeom prst="rect">
                            <a:avLst/>
                          </a:prstGeom>
                          <a:noFill/>
                          <a:ln>
                            <a:noFill/>
                          </a:ln>
                        </pic:spPr>
                      </pic:pic>
                    </a:graphicData>
                  </a:graphic>
                </wp:inline>
              </w:drawing>
            </w:r>
          </w:p>
        </w:tc>
        <w:tc>
          <w:tcPr>
            <w:tcW w:w="2606" w:type="dxa"/>
            <w:tcBorders>
              <w:top w:val="single" w:color="auto" w:sz="4" w:space="0"/>
              <w:left w:val="single" w:color="auto" w:sz="4" w:space="0"/>
              <w:bottom w:val="single" w:color="auto" w:sz="4" w:space="0"/>
              <w:right w:val="single" w:color="auto" w:sz="4" w:space="0"/>
            </w:tcBorders>
            <w:vAlign w:val="center"/>
          </w:tcPr>
          <w:p w14:paraId="50F0964A">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660400" cy="1022350"/>
                  <wp:effectExtent l="0" t="0" r="10160" b="13970"/>
                  <wp:docPr id="41"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6" descr="www.szzx100.com江南汇教育网"/>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a:xfrm>
                            <a:off x="0" y="0"/>
                            <a:ext cx="660400" cy="1022350"/>
                          </a:xfrm>
                          <a:prstGeom prst="rect">
                            <a:avLst/>
                          </a:prstGeom>
                          <a:noFill/>
                          <a:ln>
                            <a:noFill/>
                          </a:ln>
                        </pic:spPr>
                      </pic:pic>
                    </a:graphicData>
                  </a:graphic>
                </wp:inline>
              </w:drawing>
            </w:r>
          </w:p>
        </w:tc>
        <w:tc>
          <w:tcPr>
            <w:tcW w:w="1574" w:type="dxa"/>
            <w:tcBorders>
              <w:top w:val="single" w:color="auto" w:sz="4" w:space="0"/>
              <w:left w:val="single" w:color="auto" w:sz="4" w:space="0"/>
              <w:bottom w:val="single" w:color="auto" w:sz="4" w:space="0"/>
              <w:right w:val="single" w:color="auto" w:sz="4" w:space="0"/>
            </w:tcBorders>
            <w:vAlign w:val="center"/>
          </w:tcPr>
          <w:p w14:paraId="63B92309">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704850" cy="1041400"/>
                  <wp:effectExtent l="0" t="0" r="11430" b="10160"/>
                  <wp:docPr id="42"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7" descr="www.szzx100.com江南汇教育网"/>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a:xfrm>
                            <a:off x="0" y="0"/>
                            <a:ext cx="704850" cy="1041400"/>
                          </a:xfrm>
                          <a:prstGeom prst="rect">
                            <a:avLst/>
                          </a:prstGeom>
                          <a:noFill/>
                          <a:ln>
                            <a:noFill/>
                          </a:ln>
                        </pic:spPr>
                      </pic:pic>
                    </a:graphicData>
                  </a:graphic>
                </wp:inline>
              </w:drawing>
            </w:r>
          </w:p>
        </w:tc>
      </w:tr>
      <w:tr w14:paraId="16FD1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4D5D2A73">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进气门</w:t>
            </w:r>
          </w:p>
        </w:tc>
        <w:tc>
          <w:tcPr>
            <w:tcW w:w="1774" w:type="dxa"/>
            <w:tcBorders>
              <w:top w:val="single" w:color="auto" w:sz="4" w:space="0"/>
              <w:left w:val="single" w:color="auto" w:sz="4" w:space="0"/>
              <w:bottom w:val="single" w:color="auto" w:sz="4" w:space="0"/>
              <w:right w:val="single" w:color="auto" w:sz="4" w:space="0"/>
            </w:tcBorders>
            <w:vAlign w:val="center"/>
          </w:tcPr>
          <w:p w14:paraId="4D0C5AF9">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打开</w:t>
            </w:r>
          </w:p>
        </w:tc>
        <w:tc>
          <w:tcPr>
            <w:tcW w:w="1716" w:type="dxa"/>
            <w:tcBorders>
              <w:top w:val="single" w:color="auto" w:sz="4" w:space="0"/>
              <w:left w:val="single" w:color="auto" w:sz="4" w:space="0"/>
              <w:bottom w:val="single" w:color="auto" w:sz="4" w:space="0"/>
              <w:right w:val="single" w:color="auto" w:sz="4" w:space="0"/>
            </w:tcBorders>
            <w:vAlign w:val="center"/>
          </w:tcPr>
          <w:p w14:paraId="4253E691">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2606" w:type="dxa"/>
            <w:tcBorders>
              <w:top w:val="single" w:color="auto" w:sz="4" w:space="0"/>
              <w:left w:val="single" w:color="auto" w:sz="4" w:space="0"/>
              <w:bottom w:val="single" w:color="auto" w:sz="4" w:space="0"/>
              <w:right w:val="single" w:color="auto" w:sz="4" w:space="0"/>
            </w:tcBorders>
            <w:vAlign w:val="center"/>
          </w:tcPr>
          <w:p w14:paraId="42E3736B">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1574" w:type="dxa"/>
            <w:tcBorders>
              <w:top w:val="single" w:color="auto" w:sz="4" w:space="0"/>
              <w:left w:val="single" w:color="auto" w:sz="4" w:space="0"/>
              <w:bottom w:val="single" w:color="auto" w:sz="4" w:space="0"/>
              <w:right w:val="single" w:color="auto" w:sz="4" w:space="0"/>
            </w:tcBorders>
            <w:vAlign w:val="center"/>
          </w:tcPr>
          <w:p w14:paraId="7E8C183D">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r>
      <w:tr w14:paraId="5D61C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04C0F857">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排气门</w:t>
            </w:r>
          </w:p>
        </w:tc>
        <w:tc>
          <w:tcPr>
            <w:tcW w:w="1774" w:type="dxa"/>
            <w:tcBorders>
              <w:top w:val="single" w:color="auto" w:sz="4" w:space="0"/>
              <w:left w:val="single" w:color="auto" w:sz="4" w:space="0"/>
              <w:bottom w:val="single" w:color="auto" w:sz="4" w:space="0"/>
              <w:right w:val="single" w:color="auto" w:sz="4" w:space="0"/>
            </w:tcBorders>
            <w:vAlign w:val="center"/>
          </w:tcPr>
          <w:p w14:paraId="26C15329">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1716" w:type="dxa"/>
            <w:tcBorders>
              <w:top w:val="single" w:color="auto" w:sz="4" w:space="0"/>
              <w:left w:val="single" w:color="auto" w:sz="4" w:space="0"/>
              <w:bottom w:val="single" w:color="auto" w:sz="4" w:space="0"/>
              <w:right w:val="single" w:color="auto" w:sz="4" w:space="0"/>
            </w:tcBorders>
            <w:vAlign w:val="center"/>
          </w:tcPr>
          <w:p w14:paraId="4259D532">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2606" w:type="dxa"/>
            <w:tcBorders>
              <w:top w:val="single" w:color="auto" w:sz="4" w:space="0"/>
              <w:left w:val="single" w:color="auto" w:sz="4" w:space="0"/>
              <w:bottom w:val="single" w:color="auto" w:sz="4" w:space="0"/>
              <w:right w:val="single" w:color="auto" w:sz="4" w:space="0"/>
            </w:tcBorders>
            <w:vAlign w:val="center"/>
          </w:tcPr>
          <w:p w14:paraId="7F9E4F64">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1574" w:type="dxa"/>
            <w:tcBorders>
              <w:top w:val="single" w:color="auto" w:sz="4" w:space="0"/>
              <w:left w:val="single" w:color="auto" w:sz="4" w:space="0"/>
              <w:bottom w:val="single" w:color="auto" w:sz="4" w:space="0"/>
              <w:right w:val="single" w:color="auto" w:sz="4" w:space="0"/>
            </w:tcBorders>
            <w:vAlign w:val="center"/>
          </w:tcPr>
          <w:p w14:paraId="2EDA08A4">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打开</w:t>
            </w:r>
          </w:p>
        </w:tc>
      </w:tr>
      <w:tr w14:paraId="1E218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3365EC0A">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活塞</w:t>
            </w:r>
          </w:p>
          <w:p w14:paraId="29976618">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运动方向</w:t>
            </w:r>
          </w:p>
        </w:tc>
        <w:tc>
          <w:tcPr>
            <w:tcW w:w="1774" w:type="dxa"/>
            <w:tcBorders>
              <w:top w:val="single" w:color="auto" w:sz="4" w:space="0"/>
              <w:left w:val="single" w:color="auto" w:sz="4" w:space="0"/>
              <w:bottom w:val="single" w:color="auto" w:sz="4" w:space="0"/>
              <w:right w:val="single" w:color="auto" w:sz="4" w:space="0"/>
            </w:tcBorders>
            <w:vAlign w:val="center"/>
          </w:tcPr>
          <w:p w14:paraId="202AA4A5">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向下</w:t>
            </w:r>
          </w:p>
        </w:tc>
        <w:tc>
          <w:tcPr>
            <w:tcW w:w="1716" w:type="dxa"/>
            <w:tcBorders>
              <w:top w:val="single" w:color="auto" w:sz="4" w:space="0"/>
              <w:left w:val="single" w:color="auto" w:sz="4" w:space="0"/>
              <w:bottom w:val="single" w:color="auto" w:sz="4" w:space="0"/>
              <w:right w:val="single" w:color="auto" w:sz="4" w:space="0"/>
            </w:tcBorders>
            <w:vAlign w:val="center"/>
          </w:tcPr>
          <w:p w14:paraId="5D809E98">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向上</w:t>
            </w:r>
          </w:p>
        </w:tc>
        <w:tc>
          <w:tcPr>
            <w:tcW w:w="2606" w:type="dxa"/>
            <w:tcBorders>
              <w:top w:val="single" w:color="auto" w:sz="4" w:space="0"/>
              <w:left w:val="single" w:color="auto" w:sz="4" w:space="0"/>
              <w:bottom w:val="single" w:color="auto" w:sz="4" w:space="0"/>
              <w:right w:val="single" w:color="auto" w:sz="4" w:space="0"/>
            </w:tcBorders>
            <w:vAlign w:val="center"/>
          </w:tcPr>
          <w:p w14:paraId="05F114DF">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向下</w:t>
            </w:r>
          </w:p>
        </w:tc>
        <w:tc>
          <w:tcPr>
            <w:tcW w:w="1574" w:type="dxa"/>
            <w:tcBorders>
              <w:top w:val="single" w:color="auto" w:sz="4" w:space="0"/>
              <w:left w:val="single" w:color="auto" w:sz="4" w:space="0"/>
              <w:bottom w:val="single" w:color="auto" w:sz="4" w:space="0"/>
              <w:right w:val="single" w:color="auto" w:sz="4" w:space="0"/>
            </w:tcBorders>
            <w:vAlign w:val="center"/>
          </w:tcPr>
          <w:p w14:paraId="57BBC867">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向上</w:t>
            </w:r>
          </w:p>
        </w:tc>
      </w:tr>
      <w:tr w14:paraId="0E339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3"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518ADE0D">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冲程作用</w:t>
            </w:r>
          </w:p>
        </w:tc>
        <w:tc>
          <w:tcPr>
            <w:tcW w:w="1774" w:type="dxa"/>
            <w:tcBorders>
              <w:top w:val="single" w:color="auto" w:sz="4" w:space="0"/>
              <w:left w:val="single" w:color="auto" w:sz="4" w:space="0"/>
              <w:bottom w:val="single" w:color="auto" w:sz="4" w:space="0"/>
              <w:right w:val="single" w:color="auto" w:sz="4" w:space="0"/>
            </w:tcBorders>
            <w:vAlign w:val="center"/>
          </w:tcPr>
          <w:p w14:paraId="2DCD8A12">
            <w:pPr>
              <w:spacing w:line="360" w:lineRule="auto"/>
              <w:jc w:val="left"/>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吸入</w:t>
            </w:r>
            <w:r>
              <w:rPr>
                <w:rFonts w:hint="eastAsia" w:ascii="Times New Roman" w:hAnsi="Times New Roman" w:eastAsia="宋体" w:cs="Times New Roman"/>
                <w:color w:val="FF0000"/>
                <w:kern w:val="0"/>
                <w:sz w:val="20"/>
                <w:szCs w:val="21"/>
                <w:u w:val="single"/>
                <w:lang w:eastAsia="en-US"/>
              </w:rPr>
              <w:t>燃料</w:t>
            </w:r>
            <w:r>
              <w:rPr>
                <w:rFonts w:hint="eastAsia" w:ascii="Times New Roman" w:hAnsi="Times New Roman" w:eastAsia="宋体" w:cs="Times New Roman"/>
                <w:b/>
                <w:bCs/>
                <w:color w:val="000000"/>
                <w:kern w:val="0"/>
                <w:sz w:val="20"/>
                <w:szCs w:val="21"/>
                <w:lang w:eastAsia="en-US"/>
              </w:rPr>
              <w:t>和</w:t>
            </w:r>
            <w:r>
              <w:rPr>
                <w:rFonts w:hint="eastAsia" w:ascii="Times New Roman" w:hAnsi="Times New Roman" w:eastAsia="宋体" w:cs="Times New Roman"/>
                <w:color w:val="FF0000"/>
                <w:kern w:val="0"/>
                <w:sz w:val="20"/>
                <w:szCs w:val="21"/>
                <w:u w:val="single"/>
                <w:lang w:eastAsia="en-US"/>
              </w:rPr>
              <w:t>空气</w:t>
            </w:r>
            <w:r>
              <w:rPr>
                <w:rFonts w:hint="eastAsia" w:ascii="Times New Roman" w:hAnsi="Times New Roman" w:eastAsia="宋体" w:cs="Times New Roman"/>
                <w:b/>
                <w:bCs/>
                <w:color w:val="000000"/>
                <w:kern w:val="0"/>
                <w:sz w:val="20"/>
                <w:szCs w:val="21"/>
                <w:lang w:eastAsia="en-US"/>
              </w:rPr>
              <w:t>的混合气体</w:t>
            </w:r>
          </w:p>
        </w:tc>
        <w:tc>
          <w:tcPr>
            <w:tcW w:w="1716" w:type="dxa"/>
            <w:tcBorders>
              <w:top w:val="single" w:color="auto" w:sz="4" w:space="0"/>
              <w:left w:val="single" w:color="auto" w:sz="4" w:space="0"/>
              <w:bottom w:val="single" w:color="auto" w:sz="4" w:space="0"/>
              <w:right w:val="single" w:color="auto" w:sz="4" w:space="0"/>
            </w:tcBorders>
            <w:vAlign w:val="center"/>
          </w:tcPr>
          <w:p w14:paraId="26E4AE64">
            <w:pPr>
              <w:spacing w:line="360" w:lineRule="auto"/>
              <w:jc w:val="left"/>
              <w:rPr>
                <w:rFonts w:ascii="Times New Roman" w:hAnsi="Times New Roman" w:eastAsia="宋体" w:cs="Times New Roman"/>
                <w:b/>
                <w:bCs/>
                <w:color w:val="000000"/>
                <w:kern w:val="0"/>
                <w:sz w:val="20"/>
                <w:szCs w:val="21"/>
                <w:lang w:eastAsia="zh-CN"/>
              </w:rPr>
            </w:pPr>
            <w:r>
              <w:rPr>
                <w:rFonts w:hint="eastAsia" w:ascii="Times New Roman" w:hAnsi="Times New Roman" w:eastAsia="宋体" w:cs="Times New Roman"/>
                <w:b/>
                <w:bCs/>
                <w:color w:val="000000"/>
                <w:kern w:val="0"/>
                <w:sz w:val="20"/>
                <w:szCs w:val="21"/>
                <w:lang w:eastAsia="zh-CN"/>
              </w:rPr>
              <w:t>压缩</w:t>
            </w:r>
            <w:r>
              <w:rPr>
                <w:rFonts w:hint="eastAsia" w:ascii="Times New Roman" w:hAnsi="Times New Roman" w:eastAsia="宋体" w:cs="Times New Roman"/>
                <w:color w:val="FF0000"/>
                <w:kern w:val="0"/>
                <w:sz w:val="20"/>
                <w:szCs w:val="21"/>
                <w:u w:val="single"/>
                <w:lang w:eastAsia="zh-CN"/>
              </w:rPr>
              <w:t>燃料和空气</w:t>
            </w:r>
            <w:r>
              <w:rPr>
                <w:rFonts w:hint="eastAsia" w:ascii="Times New Roman" w:hAnsi="Times New Roman" w:eastAsia="宋体" w:cs="Times New Roman"/>
                <w:b/>
                <w:bCs/>
                <w:color w:val="000000"/>
                <w:kern w:val="0"/>
                <w:sz w:val="20"/>
                <w:szCs w:val="21"/>
                <w:lang w:eastAsia="zh-CN"/>
              </w:rPr>
              <w:t>混合气体做功，使压强增大，温度</w:t>
            </w:r>
            <w:r>
              <w:rPr>
                <w:rFonts w:hint="eastAsia" w:ascii="Times New Roman" w:hAnsi="Times New Roman" w:eastAsia="宋体" w:cs="Times New Roman"/>
                <w:color w:val="FF0000"/>
                <w:kern w:val="0"/>
                <w:sz w:val="20"/>
                <w:szCs w:val="21"/>
                <w:u w:val="single"/>
                <w:lang w:eastAsia="zh-CN"/>
              </w:rPr>
              <w:t>升高</w:t>
            </w:r>
          </w:p>
        </w:tc>
        <w:tc>
          <w:tcPr>
            <w:tcW w:w="2606" w:type="dxa"/>
            <w:tcBorders>
              <w:top w:val="single" w:color="auto" w:sz="4" w:space="0"/>
              <w:left w:val="single" w:color="auto" w:sz="4" w:space="0"/>
              <w:bottom w:val="single" w:color="auto" w:sz="4" w:space="0"/>
              <w:right w:val="single" w:color="auto" w:sz="4" w:space="0"/>
            </w:tcBorders>
            <w:vAlign w:val="center"/>
          </w:tcPr>
          <w:p w14:paraId="04CAC913">
            <w:pPr>
              <w:spacing w:line="360" w:lineRule="auto"/>
              <w:jc w:val="left"/>
              <w:rPr>
                <w:rFonts w:ascii="Times New Roman" w:hAnsi="Times New Roman" w:eastAsia="宋体" w:cs="Times New Roman"/>
                <w:b/>
                <w:bCs/>
                <w:color w:val="000000"/>
                <w:kern w:val="0"/>
                <w:sz w:val="20"/>
                <w:szCs w:val="21"/>
                <w:lang w:eastAsia="zh-CN"/>
              </w:rPr>
            </w:pPr>
            <w:r>
              <w:rPr>
                <w:rFonts w:hint="eastAsia" w:ascii="Times New Roman" w:hAnsi="Times New Roman" w:eastAsia="宋体" w:cs="Times New Roman"/>
                <w:b/>
                <w:bCs/>
                <w:color w:val="000000"/>
                <w:kern w:val="0"/>
                <w:sz w:val="20"/>
                <w:szCs w:val="21"/>
                <w:lang w:eastAsia="zh-CN"/>
              </w:rPr>
              <w:t>在当活塞到达汽缸顶端时，火花塞</w:t>
            </w:r>
            <w:r>
              <w:rPr>
                <w:rFonts w:hint="eastAsia" w:ascii="Times New Roman" w:hAnsi="Times New Roman" w:eastAsia="宋体" w:cs="Times New Roman"/>
                <w:color w:val="FF0000"/>
                <w:kern w:val="0"/>
                <w:sz w:val="20"/>
                <w:szCs w:val="21"/>
                <w:u w:val="single"/>
                <w:lang w:eastAsia="zh-CN"/>
              </w:rPr>
              <w:t>打</w:t>
            </w:r>
            <w:r>
              <w:rPr>
                <w:rFonts w:hint="eastAsia" w:ascii="Times New Roman" w:hAnsi="Times New Roman" w:eastAsia="宋体" w:cs="Times New Roman"/>
                <w:b/>
                <w:bCs/>
                <w:color w:val="000000"/>
                <w:kern w:val="0"/>
                <w:sz w:val="20"/>
                <w:szCs w:val="21"/>
                <w:lang w:eastAsia="zh-CN"/>
              </w:rPr>
              <w:t>火，</w:t>
            </w:r>
            <w:r>
              <w:rPr>
                <w:rFonts w:hint="eastAsia" w:ascii="Times New Roman" w:hAnsi="Times New Roman" w:eastAsia="宋体" w:cs="Times New Roman"/>
                <w:color w:val="FF0000"/>
                <w:kern w:val="0"/>
                <w:sz w:val="20"/>
                <w:szCs w:val="21"/>
                <w:u w:val="single"/>
                <w:lang w:eastAsia="zh-CN"/>
              </w:rPr>
              <w:t>点燃</w:t>
            </w:r>
            <w:r>
              <w:rPr>
                <w:rFonts w:hint="eastAsia" w:ascii="Times New Roman" w:hAnsi="Times New Roman" w:eastAsia="宋体" w:cs="Times New Roman"/>
                <w:b/>
                <w:bCs/>
                <w:color w:val="000000"/>
                <w:kern w:val="0"/>
                <w:sz w:val="20"/>
                <w:szCs w:val="21"/>
                <w:lang w:eastAsia="zh-CN"/>
              </w:rPr>
              <w:t>燃料，产生高温高压</w:t>
            </w:r>
            <w:r>
              <w:rPr>
                <w:rFonts w:hint="eastAsia" w:ascii="Times New Roman" w:hAnsi="Times New Roman" w:eastAsia="宋体" w:cs="Times New Roman"/>
                <w:color w:val="FF0000"/>
                <w:kern w:val="0"/>
                <w:sz w:val="20"/>
                <w:szCs w:val="21"/>
                <w:u w:val="single"/>
                <w:lang w:eastAsia="zh-CN"/>
              </w:rPr>
              <w:t>燃气</w:t>
            </w:r>
            <w:r>
              <w:rPr>
                <w:rFonts w:hint="eastAsia" w:ascii="Times New Roman" w:hAnsi="Times New Roman" w:eastAsia="宋体" w:cs="Times New Roman"/>
                <w:b/>
                <w:bCs/>
                <w:color w:val="000000"/>
                <w:kern w:val="0"/>
                <w:sz w:val="20"/>
                <w:szCs w:val="21"/>
                <w:lang w:eastAsia="zh-CN"/>
              </w:rPr>
              <w:t>推动活塞</w:t>
            </w:r>
            <w:r>
              <w:rPr>
                <w:rFonts w:hint="eastAsia" w:ascii="Times New Roman" w:hAnsi="Times New Roman" w:eastAsia="宋体" w:cs="Times New Roman"/>
                <w:color w:val="FF0000"/>
                <w:kern w:val="0"/>
                <w:sz w:val="20"/>
                <w:szCs w:val="21"/>
                <w:u w:val="single"/>
                <w:lang w:eastAsia="zh-CN"/>
              </w:rPr>
              <w:t>做功</w:t>
            </w:r>
            <w:r>
              <w:rPr>
                <w:rFonts w:hint="eastAsia" w:ascii="Times New Roman" w:hAnsi="Times New Roman" w:eastAsia="宋体" w:cs="Times New Roman"/>
                <w:b/>
                <w:bCs/>
                <w:color w:val="000000"/>
                <w:kern w:val="0"/>
                <w:sz w:val="20"/>
                <w:szCs w:val="21"/>
                <w:lang w:eastAsia="zh-CN"/>
              </w:rPr>
              <w:t>，通过连杆、曲轴带动飞轮转动</w:t>
            </w:r>
          </w:p>
        </w:tc>
        <w:tc>
          <w:tcPr>
            <w:tcW w:w="1574" w:type="dxa"/>
            <w:tcBorders>
              <w:top w:val="single" w:color="auto" w:sz="4" w:space="0"/>
              <w:left w:val="single" w:color="auto" w:sz="4" w:space="0"/>
              <w:bottom w:val="single" w:color="auto" w:sz="4" w:space="0"/>
              <w:right w:val="single" w:color="auto" w:sz="4" w:space="0"/>
            </w:tcBorders>
            <w:vAlign w:val="center"/>
          </w:tcPr>
          <w:p w14:paraId="56DB0C9B">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排出废气</w:t>
            </w:r>
          </w:p>
        </w:tc>
      </w:tr>
      <w:tr w14:paraId="7A7A0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3"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29BCD618">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能的转化</w:t>
            </w:r>
          </w:p>
        </w:tc>
        <w:tc>
          <w:tcPr>
            <w:tcW w:w="1774" w:type="dxa"/>
            <w:tcBorders>
              <w:top w:val="single" w:color="auto" w:sz="4" w:space="0"/>
              <w:left w:val="single" w:color="auto" w:sz="4" w:space="0"/>
              <w:bottom w:val="single" w:color="auto" w:sz="4" w:space="0"/>
              <w:right w:val="single" w:color="auto" w:sz="4" w:space="0"/>
            </w:tcBorders>
            <w:vAlign w:val="center"/>
          </w:tcPr>
          <w:p w14:paraId="3C034AEA">
            <w:pPr>
              <w:snapToGrid w:val="0"/>
              <w:jc w:val="center"/>
              <w:rPr>
                <w:rFonts w:ascii="Times New Roman" w:hAnsi="Times New Roman" w:eastAsia="宋体" w:cs="Times New Roman"/>
                <w:b/>
                <w:bCs/>
                <w:color w:val="000000"/>
                <w:kern w:val="0"/>
                <w:sz w:val="20"/>
                <w:szCs w:val="21"/>
                <w:lang w:eastAsia="en-US"/>
              </w:rPr>
            </w:pPr>
          </w:p>
          <w:p w14:paraId="244472CA">
            <w:pPr>
              <w:spacing w:line="360" w:lineRule="auto"/>
              <w:jc w:val="center"/>
              <w:rPr>
                <w:rFonts w:ascii="Times New Roman" w:hAnsi="Times New Roman" w:eastAsia="宋体" w:cs="Times New Roman"/>
                <w:b/>
                <w:bCs/>
                <w:color w:val="000000"/>
                <w:kern w:val="0"/>
                <w:sz w:val="20"/>
                <w:szCs w:val="21"/>
                <w:lang w:eastAsia="en-US"/>
              </w:rPr>
            </w:pPr>
          </w:p>
        </w:tc>
        <w:tc>
          <w:tcPr>
            <w:tcW w:w="1716" w:type="dxa"/>
            <w:tcBorders>
              <w:top w:val="single" w:color="auto" w:sz="4" w:space="0"/>
              <w:left w:val="single" w:color="auto" w:sz="4" w:space="0"/>
              <w:bottom w:val="single" w:color="auto" w:sz="4" w:space="0"/>
              <w:right w:val="single" w:color="auto" w:sz="4" w:space="0"/>
            </w:tcBorders>
            <w:vAlign w:val="center"/>
          </w:tcPr>
          <w:p w14:paraId="2710A1B2">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color w:val="FF0000"/>
                <w:kern w:val="0"/>
                <w:sz w:val="20"/>
                <w:szCs w:val="21"/>
                <w:u w:val="single"/>
                <w:lang w:eastAsia="en-US"/>
              </w:rPr>
              <w:t>机械</w:t>
            </w:r>
            <w:r>
              <w:rPr>
                <w:rFonts w:hint="eastAsia" w:ascii="Times New Roman" w:hAnsi="Times New Roman" w:eastAsia="宋体" w:cs="Times New Roman"/>
                <w:b/>
                <w:bCs/>
                <w:color w:val="000000"/>
                <w:kern w:val="0"/>
                <w:sz w:val="20"/>
                <w:szCs w:val="21"/>
                <w:lang w:eastAsia="en-US"/>
              </w:rPr>
              <w:t>能在转化成</w:t>
            </w:r>
            <w:r>
              <w:rPr>
                <w:rFonts w:hint="eastAsia" w:ascii="Times New Roman" w:hAnsi="Times New Roman" w:eastAsia="宋体" w:cs="Times New Roman"/>
                <w:color w:val="FF0000"/>
                <w:kern w:val="0"/>
                <w:sz w:val="20"/>
                <w:szCs w:val="21"/>
                <w:u w:val="single"/>
                <w:lang w:eastAsia="en-US"/>
              </w:rPr>
              <w:t>内</w:t>
            </w:r>
            <w:r>
              <w:rPr>
                <w:rFonts w:hint="eastAsia" w:ascii="Times New Roman" w:hAnsi="Times New Roman" w:eastAsia="宋体" w:cs="Times New Roman"/>
                <w:b/>
                <w:bCs/>
                <w:color w:val="000000"/>
                <w:kern w:val="0"/>
                <w:sz w:val="20"/>
                <w:szCs w:val="21"/>
                <w:lang w:eastAsia="en-US"/>
              </w:rPr>
              <w:t>能</w:t>
            </w:r>
          </w:p>
        </w:tc>
        <w:tc>
          <w:tcPr>
            <w:tcW w:w="2606" w:type="dxa"/>
            <w:tcBorders>
              <w:top w:val="single" w:color="auto" w:sz="4" w:space="0"/>
              <w:left w:val="single" w:color="auto" w:sz="4" w:space="0"/>
              <w:bottom w:val="single" w:color="auto" w:sz="4" w:space="0"/>
              <w:right w:val="single" w:color="auto" w:sz="4" w:space="0"/>
            </w:tcBorders>
            <w:vAlign w:val="center"/>
          </w:tcPr>
          <w:p w14:paraId="7770DABC">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color w:val="FF0000"/>
                <w:kern w:val="0"/>
                <w:sz w:val="20"/>
                <w:szCs w:val="21"/>
                <w:u w:val="single"/>
                <w:lang w:eastAsia="en-US"/>
              </w:rPr>
              <w:t>内</w:t>
            </w:r>
            <w:r>
              <w:rPr>
                <w:rFonts w:hint="eastAsia" w:ascii="Times New Roman" w:hAnsi="Times New Roman" w:eastAsia="宋体" w:cs="Times New Roman"/>
                <w:b/>
                <w:bCs/>
                <w:color w:val="000000"/>
                <w:kern w:val="0"/>
                <w:sz w:val="20"/>
                <w:szCs w:val="21"/>
                <w:lang w:eastAsia="en-US"/>
              </w:rPr>
              <w:t>能转化为</w:t>
            </w:r>
            <w:r>
              <w:rPr>
                <w:rFonts w:hint="eastAsia" w:ascii="Times New Roman" w:hAnsi="Times New Roman" w:eastAsia="宋体" w:cs="Times New Roman"/>
                <w:color w:val="FF0000"/>
                <w:kern w:val="0"/>
                <w:sz w:val="20"/>
                <w:szCs w:val="21"/>
                <w:u w:val="single"/>
                <w:lang w:eastAsia="en-US"/>
              </w:rPr>
              <w:t>机械</w:t>
            </w:r>
            <w:r>
              <w:rPr>
                <w:rFonts w:hint="eastAsia" w:ascii="Times New Roman" w:hAnsi="Times New Roman" w:eastAsia="宋体" w:cs="Times New Roman"/>
                <w:b/>
                <w:bCs/>
                <w:color w:val="000000"/>
                <w:kern w:val="0"/>
                <w:sz w:val="20"/>
                <w:szCs w:val="21"/>
                <w:lang w:eastAsia="en-US"/>
              </w:rPr>
              <w:t>能</w:t>
            </w:r>
          </w:p>
        </w:tc>
        <w:tc>
          <w:tcPr>
            <w:tcW w:w="1574" w:type="dxa"/>
            <w:tcBorders>
              <w:top w:val="single" w:color="auto" w:sz="4" w:space="0"/>
              <w:left w:val="single" w:color="auto" w:sz="4" w:space="0"/>
              <w:bottom w:val="single" w:color="auto" w:sz="4" w:space="0"/>
              <w:right w:val="single" w:color="auto" w:sz="4" w:space="0"/>
            </w:tcBorders>
            <w:vAlign w:val="center"/>
          </w:tcPr>
          <w:p w14:paraId="21AC60C6">
            <w:pPr>
              <w:snapToGrid w:val="0"/>
              <w:jc w:val="center"/>
              <w:rPr>
                <w:rFonts w:ascii="Times New Roman" w:hAnsi="Times New Roman" w:eastAsia="宋体" w:cs="Times New Roman"/>
                <w:b/>
                <w:bCs/>
                <w:color w:val="000000"/>
                <w:kern w:val="0"/>
                <w:sz w:val="20"/>
                <w:szCs w:val="21"/>
                <w:lang w:eastAsia="en-US"/>
              </w:rPr>
            </w:pPr>
          </w:p>
          <w:p w14:paraId="487E6B74">
            <w:pPr>
              <w:spacing w:line="360" w:lineRule="auto"/>
              <w:jc w:val="center"/>
              <w:rPr>
                <w:rFonts w:ascii="Times New Roman" w:hAnsi="Times New Roman" w:eastAsia="宋体" w:cs="Times New Roman"/>
                <w:b/>
                <w:bCs/>
                <w:color w:val="000000"/>
                <w:kern w:val="0"/>
                <w:sz w:val="20"/>
                <w:szCs w:val="21"/>
                <w:lang w:eastAsia="en-US"/>
              </w:rPr>
            </w:pPr>
          </w:p>
        </w:tc>
      </w:tr>
    </w:tbl>
    <w:p w14:paraId="1A840586">
      <w:pPr>
        <w:rPr>
          <w:rFonts w:hint="eastAsia" w:ascii="宋体" w:hAnsi="宋体"/>
          <w:color w:val="000000"/>
          <w:szCs w:val="21"/>
        </w:rPr>
      </w:pPr>
    </w:p>
    <w:p w14:paraId="2CB969E8">
      <w:pPr>
        <w:rPr>
          <w:rFonts w:hint="eastAsia" w:ascii="宋体" w:hAnsi="宋体"/>
          <w:color w:val="000000"/>
          <w:szCs w:val="21"/>
        </w:rPr>
      </w:pPr>
    </w:p>
    <w:sectPr>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幼圆">
    <w:altName w:val="宋体"/>
    <w:panose1 w:val="02010509060101010101"/>
    <w:charset w:val="86"/>
    <w:family w:val="modern"/>
    <w:pitch w:val="default"/>
    <w:sig w:usb0="00000000" w:usb1="00000000" w:usb2="00000000" w:usb3="00000000" w:csb0="00040000" w:csb1="00000000"/>
  </w:font>
  <w:font w:name="Cambria Math">
    <w:panose1 w:val="02040503050406030204"/>
    <w:charset w:val="01"/>
    <w:family w:val="roman"/>
    <w:pitch w:val="default"/>
    <w:sig w:usb0="E00006FF" w:usb1="420024FF" w:usb2="02000000" w:usb3="00000000" w:csb0="2000019F" w:csb1="00000000"/>
  </w:font>
  <w:font w:name="Time New Romans">
    <w:altName w:val="Times New Roman"/>
    <w:panose1 w:val="00000000000000000000"/>
    <w:charset w:val="00"/>
    <w:family w:val="auto"/>
    <w:pitch w:val="default"/>
    <w:sig w:usb0="00000000" w:usb1="00000000" w:usb2="00000000"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6"/>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6"/>
                            <w:jc w:val="left"/>
                          </w:pPr>
                          <w:r>
                            <w:rPr>
                              <w:rFonts w:hint="eastAsia"/>
                            </w:rPr>
                            <w:t>让每一个孩子都能收获属于自己的成长，</w:t>
                          </w:r>
                        </w:p>
                        <w:p w14:paraId="1EA2428F">
                          <w:pPr>
                            <w:pStyle w:val="6"/>
                            <w:jc w:val="left"/>
                          </w:pPr>
                          <w:r>
                            <w:rPr>
                              <w:rFonts w:hint="eastAsia"/>
                            </w:rPr>
                            <w:t>让每一个家庭不再为孩子的教育而焦虑！</w:t>
                          </w:r>
                        </w:p>
                        <w:p w14:paraId="51E01B20">
                          <w:pPr>
                            <w:pStyle w:val="6"/>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6"/>
                      <w:jc w:val="left"/>
                    </w:pPr>
                    <w:r>
                      <w:rPr>
                        <w:rFonts w:hint="eastAsia"/>
                      </w:rPr>
                      <w:t>让每一个孩子都能收获属于自己的成长，</w:t>
                    </w:r>
                  </w:p>
                  <w:p w14:paraId="1EA2428F">
                    <w:pPr>
                      <w:pStyle w:val="6"/>
                      <w:jc w:val="left"/>
                    </w:pPr>
                    <w:r>
                      <w:rPr>
                        <w:rFonts w:hint="eastAsia"/>
                      </w:rPr>
                      <w:t>让每一个家庭不再为孩子的教育而焦虑！</w:t>
                    </w:r>
                  </w:p>
                  <w:p w14:paraId="51E01B20">
                    <w:pPr>
                      <w:pStyle w:val="6"/>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6"/>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74D3F4"/>
    <w:multiLevelType w:val="singleLevel"/>
    <w:tmpl w:val="D174D3F4"/>
    <w:lvl w:ilvl="0" w:tentative="0">
      <w:start w:val="2"/>
      <w:numFmt w:val="decimal"/>
      <w:suff w:val="nothing"/>
      <w:lvlText w:val="（%1）"/>
      <w:lvlJc w:val="left"/>
      <w:pPr>
        <w:ind w:left="0" w:firstLine="0"/>
      </w:pPr>
    </w:lvl>
  </w:abstractNum>
  <w:abstractNum w:abstractNumId="1">
    <w:nsid w:val="D336C2C0"/>
    <w:multiLevelType w:val="singleLevel"/>
    <w:tmpl w:val="D336C2C0"/>
    <w:lvl w:ilvl="0" w:tentative="0">
      <w:start w:val="2"/>
      <w:numFmt w:val="upperLetter"/>
      <w:lvlText w:val="%1."/>
      <w:lvlJc w:val="left"/>
      <w:pPr>
        <w:tabs>
          <w:tab w:val="left" w:pos="312"/>
        </w:tabs>
        <w:ind w:left="0" w:firstLine="0"/>
      </w:pPr>
    </w:lvl>
  </w:abstractNum>
  <w:num w:numId="1">
    <w:abstractNumId w:val="1"/>
    <w:lvlOverride w:ilvl="0">
      <w:startOverride w:val="2"/>
    </w:lvlOverride>
  </w:num>
  <w:num w:numId="2">
    <w:abstractNumId w:val="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doNotTrackMoves/>
  <w:documentProtection w:edit="trackedChanges"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566D2B"/>
    <w:rsid w:val="005A7A01"/>
    <w:rsid w:val="00784821"/>
    <w:rsid w:val="008F2D55"/>
    <w:rsid w:val="00B02614"/>
    <w:rsid w:val="00D65809"/>
    <w:rsid w:val="02075D20"/>
    <w:rsid w:val="03414414"/>
    <w:rsid w:val="08242E0E"/>
    <w:rsid w:val="08510831"/>
    <w:rsid w:val="0B115B65"/>
    <w:rsid w:val="12183EF4"/>
    <w:rsid w:val="13C6468C"/>
    <w:rsid w:val="18AD6672"/>
    <w:rsid w:val="21BD582B"/>
    <w:rsid w:val="23630AFB"/>
    <w:rsid w:val="2AD51CC9"/>
    <w:rsid w:val="2ECF0F73"/>
    <w:rsid w:val="31095D98"/>
    <w:rsid w:val="32876F05"/>
    <w:rsid w:val="373D4785"/>
    <w:rsid w:val="389C7F5F"/>
    <w:rsid w:val="3EC8000A"/>
    <w:rsid w:val="3F721072"/>
    <w:rsid w:val="404A1DFF"/>
    <w:rsid w:val="40806589"/>
    <w:rsid w:val="422B5926"/>
    <w:rsid w:val="45933797"/>
    <w:rsid w:val="4A96470F"/>
    <w:rsid w:val="4A9C31C7"/>
    <w:rsid w:val="4DEC0908"/>
    <w:rsid w:val="50B7446E"/>
    <w:rsid w:val="525D2C4B"/>
    <w:rsid w:val="59382915"/>
    <w:rsid w:val="5FCE083C"/>
    <w:rsid w:val="623C41B8"/>
    <w:rsid w:val="67582639"/>
    <w:rsid w:val="74857EAF"/>
    <w:rsid w:val="75754E4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before="70" w:after="100" w:afterAutospacing="1"/>
      <w:ind w:left="112"/>
    </w:pPr>
    <w:rPr>
      <w:rFonts w:ascii="Times New Roman" w:hAnsi="Times New Roman" w:cs="Times New Roman"/>
    </w:rPr>
  </w:style>
  <w:style w:type="paragraph" w:styleId="3">
    <w:name w:val="toc 5"/>
    <w:basedOn w:val="1"/>
    <w:next w:val="1"/>
    <w:qFormat/>
    <w:uiPriority w:val="0"/>
    <w:pPr>
      <w:wordWrap w:val="0"/>
      <w:ind w:left="1275"/>
    </w:pPr>
    <w:rPr>
      <w:rFonts w:ascii="宋体" w:hAnsi="宋体" w:eastAsia="Times New Roman"/>
      <w:kern w:val="0"/>
      <w:sz w:val="20"/>
      <w:szCs w:val="20"/>
    </w:rPr>
  </w:style>
  <w:style w:type="paragraph" w:styleId="4">
    <w:name w:val="Plain Text"/>
    <w:basedOn w:val="1"/>
    <w:qFormat/>
    <w:uiPriority w:val="99"/>
    <w:pPr>
      <w:overflowPunct w:val="0"/>
      <w:autoSpaceDE w:val="0"/>
      <w:autoSpaceDN w:val="0"/>
      <w:adjustRightInd w:val="0"/>
      <w:spacing w:line="312" w:lineRule="atLeast"/>
    </w:pPr>
    <w:rPr>
      <w:rFonts w:ascii="宋体" w:hAnsi="宋体" w:eastAsia="宋体" w:cs="宋体"/>
      <w:color w:val="000000"/>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szCs w:val="24"/>
    </w:rPr>
  </w:style>
  <w:style w:type="table" w:styleId="9">
    <w:name w:val="Table Grid"/>
    <w:basedOn w:val="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Strong"/>
    <w:basedOn w:val="10"/>
    <w:qFormat/>
    <w:uiPriority w:val="0"/>
    <w:rPr>
      <w:b/>
    </w:rPr>
  </w:style>
  <w:style w:type="character" w:styleId="12">
    <w:name w:val="page number"/>
    <w:basedOn w:val="10"/>
    <w:qFormat/>
    <w:uiPriority w:val="0"/>
  </w:style>
  <w:style w:type="character" w:styleId="13">
    <w:name w:val="Emphasis"/>
    <w:basedOn w:val="10"/>
    <w:qFormat/>
    <w:uiPriority w:val="0"/>
    <w:rPr>
      <w:i/>
    </w:rPr>
  </w:style>
  <w:style w:type="character" w:customStyle="1" w:styleId="14">
    <w:name w:val="页眉 字符"/>
    <w:basedOn w:val="10"/>
    <w:link w:val="6"/>
    <w:qFormat/>
    <w:uiPriority w:val="0"/>
    <w:rPr>
      <w:kern w:val="2"/>
      <w:sz w:val="18"/>
      <w:szCs w:val="24"/>
    </w:rPr>
  </w:style>
  <w:style w:type="paragraph" w:styleId="15">
    <w:name w:val="List Paragraph"/>
    <w:basedOn w:val="1"/>
    <w:qFormat/>
    <w:uiPriority w:val="34"/>
    <w:pPr>
      <w:ind w:firstLine="420" w:firstLineChars="200"/>
    </w:pPr>
  </w:style>
  <w:style w:type="paragraph" w:customStyle="1" w:styleId="16">
    <w:name w:val="正文文本 (3)"/>
    <w:basedOn w:val="1"/>
    <w:qFormat/>
    <w:uiPriority w:val="0"/>
    <w:pPr>
      <w:widowControl w:val="0"/>
      <w:shd w:val="clear" w:color="auto" w:fill="auto"/>
      <w:spacing w:after="80" w:line="319" w:lineRule="exact"/>
    </w:pPr>
    <w:rPr>
      <w:rFonts w:ascii="黑体" w:hAnsi="黑体" w:eastAsia="黑体" w:cs="黑体"/>
      <w:sz w:val="20"/>
      <w:szCs w:val="20"/>
      <w:u w:val="none"/>
      <w:lang w:val="zh-CN" w:eastAsia="zh-CN" w:bidi="zh-CN"/>
    </w:rPr>
  </w:style>
  <w:style w:type="paragraph" w:customStyle="1" w:styleId="17">
    <w:name w:val="内容块-34-a"/>
    <w:basedOn w:val="1"/>
    <w:next w:val="1"/>
    <w:qFormat/>
    <w:uiPriority w:val="0"/>
    <w:pPr>
      <w:pBdr>
        <w:top w:val="wave" w:color="70AD47" w:themeColor="accent6" w:sz="12" w:space="5"/>
        <w:left w:val="wave" w:color="70AD47" w:themeColor="accent6" w:sz="12" w:space="13"/>
        <w:bottom w:val="wave" w:color="70AD47" w:themeColor="accent6" w:sz="12" w:space="5"/>
        <w:right w:val="wave" w:color="70AD47" w:themeColor="accent6" w:sz="12" w:space="13"/>
      </w:pBdr>
      <w:ind w:left="346" w:right="346"/>
      <w:textAlignment w:val="center"/>
    </w:pPr>
    <w:rPr>
      <w:szCs w:val="21"/>
    </w:rPr>
  </w:style>
  <w:style w:type="table" w:customStyle="1" w:styleId="18">
    <w:name w:val="网格型3"/>
    <w:basedOn w:val="8"/>
    <w:qFormat/>
    <w:uiPriority w:val="99"/>
    <w:pPr>
      <w:widowControl w:val="0"/>
      <w:jc w:val="both"/>
    </w:pPr>
    <w:rPr>
      <w:rFonts w:ascii="Times New Roman" w:hAnsi="Times New Roman" w:eastAsia="宋体"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29.bin"/><Relationship Id="rId98" Type="http://schemas.openxmlformats.org/officeDocument/2006/relationships/oleObject" Target="embeddings/oleObject28.bin"/><Relationship Id="rId97" Type="http://schemas.openxmlformats.org/officeDocument/2006/relationships/image" Target="media/image62.wmf"/><Relationship Id="rId96" Type="http://schemas.openxmlformats.org/officeDocument/2006/relationships/oleObject" Target="embeddings/oleObject27.bin"/><Relationship Id="rId95" Type="http://schemas.openxmlformats.org/officeDocument/2006/relationships/image" Target="media/image61.wmf"/><Relationship Id="rId94" Type="http://schemas.openxmlformats.org/officeDocument/2006/relationships/oleObject" Target="embeddings/oleObject26.bin"/><Relationship Id="rId93" Type="http://schemas.openxmlformats.org/officeDocument/2006/relationships/image" Target="media/image60.wmf"/><Relationship Id="rId92" Type="http://schemas.openxmlformats.org/officeDocument/2006/relationships/oleObject" Target="embeddings/oleObject25.bin"/><Relationship Id="rId91" Type="http://schemas.openxmlformats.org/officeDocument/2006/relationships/image" Target="media/image59.wmf"/><Relationship Id="rId90" Type="http://schemas.openxmlformats.org/officeDocument/2006/relationships/oleObject" Target="embeddings/oleObject24.bin"/><Relationship Id="rId9" Type="http://schemas.openxmlformats.org/officeDocument/2006/relationships/theme" Target="theme/theme1.xml"/><Relationship Id="rId89" Type="http://schemas.openxmlformats.org/officeDocument/2006/relationships/image" Target="media/image58.wmf"/><Relationship Id="rId88" Type="http://schemas.openxmlformats.org/officeDocument/2006/relationships/oleObject" Target="embeddings/oleObject23.bin"/><Relationship Id="rId87" Type="http://schemas.openxmlformats.org/officeDocument/2006/relationships/image" Target="media/image57.wmf"/><Relationship Id="rId86" Type="http://schemas.openxmlformats.org/officeDocument/2006/relationships/oleObject" Target="embeddings/oleObject22.bin"/><Relationship Id="rId85" Type="http://schemas.openxmlformats.org/officeDocument/2006/relationships/image" Target="media/image56.wmf"/><Relationship Id="rId84" Type="http://schemas.openxmlformats.org/officeDocument/2006/relationships/oleObject" Target="embeddings/oleObject21.bin"/><Relationship Id="rId83" Type="http://schemas.openxmlformats.org/officeDocument/2006/relationships/image" Target="media/image55.wmf"/><Relationship Id="rId82" Type="http://schemas.openxmlformats.org/officeDocument/2006/relationships/oleObject" Target="embeddings/oleObject20.bin"/><Relationship Id="rId81" Type="http://schemas.openxmlformats.org/officeDocument/2006/relationships/image" Target="media/image54.wmf"/><Relationship Id="rId80" Type="http://schemas.openxmlformats.org/officeDocument/2006/relationships/oleObject" Target="embeddings/oleObject19.bin"/><Relationship Id="rId8" Type="http://schemas.openxmlformats.org/officeDocument/2006/relationships/footer" Target="footer3.xml"/><Relationship Id="rId79" Type="http://schemas.openxmlformats.org/officeDocument/2006/relationships/image" Target="media/image53.wmf"/><Relationship Id="rId78" Type="http://schemas.openxmlformats.org/officeDocument/2006/relationships/oleObject" Target="embeddings/oleObject18.bin"/><Relationship Id="rId77" Type="http://schemas.openxmlformats.org/officeDocument/2006/relationships/image" Target="media/image52.wmf"/><Relationship Id="rId76" Type="http://schemas.openxmlformats.org/officeDocument/2006/relationships/oleObject" Target="embeddings/oleObject17.bin"/><Relationship Id="rId75" Type="http://schemas.openxmlformats.org/officeDocument/2006/relationships/image" Target="media/image51.wmf"/><Relationship Id="rId74" Type="http://schemas.openxmlformats.org/officeDocument/2006/relationships/oleObject" Target="embeddings/oleObject16.bin"/><Relationship Id="rId73" Type="http://schemas.openxmlformats.org/officeDocument/2006/relationships/image" Target="media/image50.wmf"/><Relationship Id="rId72" Type="http://schemas.openxmlformats.org/officeDocument/2006/relationships/oleObject" Target="embeddings/oleObject15.bin"/><Relationship Id="rId71" Type="http://schemas.openxmlformats.org/officeDocument/2006/relationships/image" Target="media/image49.png"/><Relationship Id="rId70" Type="http://schemas.openxmlformats.org/officeDocument/2006/relationships/image" Target="media/image48.png"/><Relationship Id="rId7" Type="http://schemas.openxmlformats.org/officeDocument/2006/relationships/footer" Target="footer2.xml"/><Relationship Id="rId69" Type="http://schemas.openxmlformats.org/officeDocument/2006/relationships/image" Target="media/image47.png"/><Relationship Id="rId68" Type="http://schemas.openxmlformats.org/officeDocument/2006/relationships/image" Target="media/image46.png"/><Relationship Id="rId67" Type="http://schemas.openxmlformats.org/officeDocument/2006/relationships/image" Target="media/image45.png"/><Relationship Id="rId66" Type="http://schemas.openxmlformats.org/officeDocument/2006/relationships/image" Target="media/image44.png"/><Relationship Id="rId65" Type="http://schemas.openxmlformats.org/officeDocument/2006/relationships/image" Target="media/image43.png"/><Relationship Id="rId64" Type="http://schemas.openxmlformats.org/officeDocument/2006/relationships/image" Target="media/image42.png"/><Relationship Id="rId63" Type="http://schemas.openxmlformats.org/officeDocument/2006/relationships/image" Target="media/image41.png"/><Relationship Id="rId62" Type="http://schemas.openxmlformats.org/officeDocument/2006/relationships/image" Target="media/image40.png"/><Relationship Id="rId61" Type="http://schemas.openxmlformats.org/officeDocument/2006/relationships/image" Target="media/image39.png"/><Relationship Id="rId60" Type="http://schemas.openxmlformats.org/officeDocument/2006/relationships/image" Target="media/image38.png"/><Relationship Id="rId6" Type="http://schemas.openxmlformats.org/officeDocument/2006/relationships/footer" Target="footer1.xml"/><Relationship Id="rId59" Type="http://schemas.openxmlformats.org/officeDocument/2006/relationships/image" Target="media/image37.png"/><Relationship Id="rId58" Type="http://schemas.openxmlformats.org/officeDocument/2006/relationships/image" Target="media/image36.png"/><Relationship Id="rId57" Type="http://schemas.openxmlformats.org/officeDocument/2006/relationships/image" Target="media/image35.png"/><Relationship Id="rId56" Type="http://schemas.openxmlformats.org/officeDocument/2006/relationships/image" Target="media/image34.png"/><Relationship Id="rId55" Type="http://schemas.openxmlformats.org/officeDocument/2006/relationships/image" Target="media/image33.png"/><Relationship Id="rId54" Type="http://schemas.openxmlformats.org/officeDocument/2006/relationships/image" Target="media/image32.png"/><Relationship Id="rId53" Type="http://schemas.openxmlformats.org/officeDocument/2006/relationships/image" Target="media/image31.png"/><Relationship Id="rId52" Type="http://schemas.openxmlformats.org/officeDocument/2006/relationships/image" Target="media/image30.png"/><Relationship Id="rId51" Type="http://schemas.openxmlformats.org/officeDocument/2006/relationships/image" Target="media/image29.png"/><Relationship Id="rId50" Type="http://schemas.openxmlformats.org/officeDocument/2006/relationships/image" Target="media/image28.png"/><Relationship Id="rId5" Type="http://schemas.openxmlformats.org/officeDocument/2006/relationships/header" Target="header3.xml"/><Relationship Id="rId49" Type="http://schemas.openxmlformats.org/officeDocument/2006/relationships/image" Target="media/image27.wmf"/><Relationship Id="rId48" Type="http://schemas.openxmlformats.org/officeDocument/2006/relationships/oleObject" Target="embeddings/oleObject14.bin"/><Relationship Id="rId47" Type="http://schemas.openxmlformats.org/officeDocument/2006/relationships/oleObject" Target="embeddings/oleObject13.bin"/><Relationship Id="rId46" Type="http://schemas.openxmlformats.org/officeDocument/2006/relationships/oleObject" Target="embeddings/oleObject12.bin"/><Relationship Id="rId45" Type="http://schemas.openxmlformats.org/officeDocument/2006/relationships/image" Target="media/image26.wmf"/><Relationship Id="rId44" Type="http://schemas.openxmlformats.org/officeDocument/2006/relationships/oleObject" Target="embeddings/oleObject11.bin"/><Relationship Id="rId43" Type="http://schemas.openxmlformats.org/officeDocument/2006/relationships/image" Target="media/image25.wmf"/><Relationship Id="rId42" Type="http://schemas.openxmlformats.org/officeDocument/2006/relationships/oleObject" Target="embeddings/oleObject10.bin"/><Relationship Id="rId41" Type="http://schemas.openxmlformats.org/officeDocument/2006/relationships/image" Target="media/image24.png"/><Relationship Id="rId40" Type="http://schemas.openxmlformats.org/officeDocument/2006/relationships/image" Target="media/image23.wmf"/><Relationship Id="rId4" Type="http://schemas.openxmlformats.org/officeDocument/2006/relationships/header" Target="header2.xml"/><Relationship Id="rId39" Type="http://schemas.openxmlformats.org/officeDocument/2006/relationships/oleObject" Target="embeddings/oleObject9.bin"/><Relationship Id="rId38" Type="http://schemas.openxmlformats.org/officeDocument/2006/relationships/image" Target="media/image22.png"/><Relationship Id="rId37" Type="http://schemas.openxmlformats.org/officeDocument/2006/relationships/image" Target="media/image21.wmf"/><Relationship Id="rId36" Type="http://schemas.openxmlformats.org/officeDocument/2006/relationships/oleObject" Target="embeddings/oleObject8.bin"/><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wmf"/><Relationship Id="rId31" Type="http://schemas.openxmlformats.org/officeDocument/2006/relationships/oleObject" Target="embeddings/oleObject7.bin"/><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wmf"/><Relationship Id="rId28" Type="http://schemas.openxmlformats.org/officeDocument/2006/relationships/oleObject" Target="embeddings/oleObject6.bin"/><Relationship Id="rId27" Type="http://schemas.openxmlformats.org/officeDocument/2006/relationships/image" Target="media/image14.wmf"/><Relationship Id="rId26" Type="http://schemas.openxmlformats.org/officeDocument/2006/relationships/oleObject" Target="embeddings/oleObject5.bin"/><Relationship Id="rId25" Type="http://schemas.openxmlformats.org/officeDocument/2006/relationships/image" Target="media/image13.wmf"/><Relationship Id="rId24" Type="http://schemas.openxmlformats.org/officeDocument/2006/relationships/oleObject" Target="embeddings/oleObject4.bin"/><Relationship Id="rId23" Type="http://schemas.openxmlformats.org/officeDocument/2006/relationships/image" Target="media/image12.wmf"/><Relationship Id="rId22" Type="http://schemas.openxmlformats.org/officeDocument/2006/relationships/oleObject" Target="embeddings/oleObject3.bin"/><Relationship Id="rId21" Type="http://schemas.openxmlformats.org/officeDocument/2006/relationships/image" Target="media/image11.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1.bin"/><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7" Type="http://schemas.openxmlformats.org/officeDocument/2006/relationships/fontTable" Target="fontTable.xml"/><Relationship Id="rId116" Type="http://schemas.openxmlformats.org/officeDocument/2006/relationships/customXml" Target="../customXml/item4.xml"/><Relationship Id="rId115" Type="http://schemas.openxmlformats.org/officeDocument/2006/relationships/customXml" Target="../customXml/item3.xml"/><Relationship Id="rId114" Type="http://schemas.openxmlformats.org/officeDocument/2006/relationships/customXml" Target="../customXml/item2.xml"/><Relationship Id="rId113" Type="http://schemas.openxmlformats.org/officeDocument/2006/relationships/numbering" Target="numbering.xml"/><Relationship Id="rId112" Type="http://schemas.openxmlformats.org/officeDocument/2006/relationships/customXml" Target="../customXml/item1.xml"/><Relationship Id="rId111" Type="http://schemas.openxmlformats.org/officeDocument/2006/relationships/image" Target="media/image73.png"/><Relationship Id="rId110" Type="http://schemas.openxmlformats.org/officeDocument/2006/relationships/image" Target="media/image72.png"/><Relationship Id="rId11" Type="http://schemas.openxmlformats.org/officeDocument/2006/relationships/image" Target="media/image3.png"/><Relationship Id="rId109" Type="http://schemas.openxmlformats.org/officeDocument/2006/relationships/image" Target="media/image71.png"/><Relationship Id="rId108" Type="http://schemas.openxmlformats.org/officeDocument/2006/relationships/image" Target="media/image70.png"/><Relationship Id="rId107" Type="http://schemas.openxmlformats.org/officeDocument/2006/relationships/image" Target="media/image69.png"/><Relationship Id="rId106" Type="http://schemas.openxmlformats.org/officeDocument/2006/relationships/image" Target="media/image68.png"/><Relationship Id="rId105" Type="http://schemas.openxmlformats.org/officeDocument/2006/relationships/image" Target="media/image67.png"/><Relationship Id="rId104" Type="http://schemas.openxmlformats.org/officeDocument/2006/relationships/image" Target="media/image66.png"/><Relationship Id="rId103" Type="http://schemas.openxmlformats.org/officeDocument/2006/relationships/image" Target="media/image65.png"/><Relationship Id="rId102" Type="http://schemas.openxmlformats.org/officeDocument/2006/relationships/image" Target="media/image64.wmf"/><Relationship Id="rId101" Type="http://schemas.openxmlformats.org/officeDocument/2006/relationships/oleObject" Target="embeddings/oleObject30.bin"/><Relationship Id="rId100" Type="http://schemas.openxmlformats.org/officeDocument/2006/relationships/image" Target="media/image63.wmf"/><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26</Pages>
  <Words>6637</Words>
  <Characters>7052</Characters>
  <Lines>1</Lines>
  <Paragraphs>1</Paragraphs>
  <TotalTime>0</TotalTime>
  <ScaleCrop>false</ScaleCrop>
  <LinksUpToDate>false</LinksUpToDate>
  <CharactersWithSpaces>7759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2025-07-05T01:06:00Z</cp:lastPrinted>
  <dcterms:modified xsi:type="dcterms:W3CDTF">2026-05-22T08:28:11Z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98C29D28F52B42889692EE7A369D8BE7_13</vt:lpwstr>
  </property>
  <property fmtid="{D5CDD505-2E9C-101B-9397-08002B2CF9AE}" pid="4" name="KSOTemplateDocerSaveRecord">
    <vt:lpwstr>eyJoZGlkIjoiYWQ3NTI4MjA3ZjJlNGJiYTU4YzQ1MWFkMTRkZGQzYjgiLCJ1c2VySWQiOiIyNTQ4OTE4MDUifQ==</vt:lpwstr>
  </property>
</Properties>
</file>