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3E6FD74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63A1AC6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 w:val="0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2026.3.28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74CDCCCE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15：00-16：20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1BDDE7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2B120F0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6ED6F61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4161B2BC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58CB911">
            <w:pPr>
              <w:autoSpaceDE w:val="0"/>
              <w:adjustRightInd w:val="0"/>
              <w:snapToGrid w:val="0"/>
              <w:spacing w:line="360" w:lineRule="auto"/>
              <w:ind w:left="420" w:leftChars="200"/>
              <w:rPr>
                <w:rFonts w:hint="default" w:ascii="宋体" w:hAnsi="宋体" w:eastAsia="宋体" w:cs="宋体"/>
                <w:b/>
                <w:snapToGrid w:val="0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  <w:lang w:val="en-US" w:eastAsia="zh-CN"/>
              </w:rPr>
              <w:t>知识点讲解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2AA04F2">
            <w:pPr>
              <w:spacing w:line="360" w:lineRule="auto"/>
              <w:outlineLvl w:val="1"/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  <w:t>【题型突破01】判断物体的浮沉计算浮力</w:t>
            </w:r>
          </w:p>
          <w:p w14:paraId="1F8C6805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b/>
                <w:bCs/>
                <w:szCs w:val="24"/>
              </w:rPr>
              <w:t xml:space="preserve">突破技巧 </w:t>
            </w:r>
            <w:r>
              <w:rPr>
                <w:rFonts w:hint="eastAsia" w:hAnsi="宋体" w:cs="宋体"/>
                <w:szCs w:val="24"/>
              </w:rPr>
              <w:t xml:space="preserve"> 1.根据物体的密度（平均密度）与液体的密度大小判断物体的浮沉，若最终为漂浮，浮力等于物体重力大小；若物体悬浮或沉底则利用阿基米德原理公式计算浮力。</w:t>
            </w:r>
          </w:p>
          <w:p w14:paraId="687F52D1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</w:rPr>
              <w:t>2.计算物体浸没在液体中的浮力大小，与物体重力比较大小。</w:t>
            </w:r>
          </w:p>
          <w:p w14:paraId="7799154E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【例1】</w:t>
            </w:r>
            <w:r>
              <w:t>（2024·黑龙江哈尔滨·一模）将一个质量为160g、体积20cm</w:t>
            </w:r>
            <w:r>
              <w:rPr>
                <w:vertAlign w:val="superscript"/>
              </w:rPr>
              <w:t>3</w:t>
            </w:r>
            <w:r>
              <w:t>的实心物体浸没在水中，松手后物体将选填（“上浮”、“下沉”、“悬浮”），最终物体静止时受到的浮力为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N。（取</w:t>
            </w:r>
            <w:r>
              <w:rPr>
                <w:rFonts w:eastAsia="Times New Roman"/>
                <w:i/>
              </w:rPr>
              <w:t>g</w:t>
            </w:r>
            <w:r>
              <w:t>=10N/kg）</w:t>
            </w:r>
          </w:p>
          <w:p w14:paraId="2161C66C">
            <w:pPr>
              <w:spacing w:line="360" w:lineRule="auto"/>
              <w:outlineLvl w:val="1"/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  <w:t>【题型突破02】用阿基米德原理公式计算物体密度</w:t>
            </w:r>
          </w:p>
          <w:p w14:paraId="3F05D189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b/>
                <w:bCs/>
                <w:szCs w:val="24"/>
              </w:rPr>
              <w:t xml:space="preserve">突破技巧 </w:t>
            </w:r>
            <w:r>
              <w:rPr>
                <w:rFonts w:hint="eastAsia" w:hAnsi="宋体" w:cs="宋体"/>
                <w:szCs w:val="24"/>
              </w:rPr>
              <w:t xml:space="preserve"> 1.物体浸没在液体中时，</w:t>
            </w:r>
            <w:r>
              <w:rPr>
                <w:rFonts w:hint="eastAsia" w:hAnsi="宋体" w:cs="宋体"/>
                <w:szCs w:val="24"/>
              </w:rPr>
              <w:object>
                <v:shape id="_x0000_i1027" o:spt="75" type="#_x0000_t75" style="height:18pt;width:43.1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5" r:id="rId6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，利用其他计算浮力的方法算出</w:t>
            </w:r>
            <w:r>
              <w:rPr>
                <w:rFonts w:hAnsi="宋体" w:cs="宋体"/>
                <w:szCs w:val="24"/>
              </w:rPr>
              <w:object>
                <v:shape id="_x0000_i1028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6" r:id="rId8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，再利用</w:t>
            </w:r>
            <w:r>
              <w:rPr>
                <w:rFonts w:hint="eastAsia" w:hAnsi="宋体" w:cs="宋体"/>
                <w:szCs w:val="24"/>
              </w:rPr>
              <w:object>
                <v:shape id="_x0000_i1029" o:spt="75" type="#_x0000_t75" style="height:36pt;width:52.9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7" r:id="rId10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计算出物体的体积。利用物体的重力计算出物体的质量</w:t>
            </w:r>
            <w:r>
              <w:rPr>
                <w:rFonts w:hAnsi="宋体" w:cs="宋体"/>
                <w:szCs w:val="24"/>
              </w:rPr>
              <w:object>
                <v:shape id="_x0000_i1030" o:spt="75" type="#_x0000_t75" style="height:18pt;width:19.1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28" r:id="rId12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，最后根据</w:t>
            </w:r>
            <w:r>
              <w:rPr>
                <w:rFonts w:hint="eastAsia" w:hAnsi="宋体" w:cs="宋体"/>
                <w:szCs w:val="24"/>
              </w:rPr>
              <w:object>
                <v:shape id="_x0000_i1031" o:spt="75" type="#_x0000_t75" style="height:31.15pt;width:34.9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29" r:id="rId14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算出物体的密度。</w:t>
            </w:r>
          </w:p>
          <w:p w14:paraId="5D44465D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</w:rPr>
              <w:t>2.物体漂浮在液体中时，可根据漂浮或悬浮类题型解题技巧解决。</w:t>
            </w:r>
          </w:p>
          <w:p w14:paraId="1F4C5692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</w:rPr>
              <w:t>3.计算液体密度时，先求出物体收到的浮力</w:t>
            </w:r>
            <w:r>
              <w:rPr>
                <w:rFonts w:hAnsi="宋体" w:cs="宋体"/>
                <w:szCs w:val="24"/>
              </w:rPr>
              <w:object>
                <v:shape id="_x0000_i1032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0" r:id="rId16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和物体排开液体的体积</w:t>
            </w:r>
            <w:r>
              <w:rPr>
                <w:rFonts w:hint="eastAsia" w:hAnsi="宋体" w:cs="宋体"/>
                <w:szCs w:val="24"/>
              </w:rPr>
              <w:object>
                <v:shape id="_x0000_i1033" o:spt="75" type="#_x0000_t75" style="height:18pt;width:16.9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1" r:id="rId17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，在根据</w:t>
            </w:r>
            <w:r>
              <w:rPr>
                <w:rFonts w:hint="eastAsia" w:hAnsi="宋体" w:cs="宋体"/>
                <w:szCs w:val="24"/>
              </w:rPr>
              <w:object>
                <v:shape id="_x0000_i1034" o:spt="75" type="#_x0000_t75" style="height:36pt;width:55.1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2" r:id="rId19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求出液体的密度。</w:t>
            </w:r>
          </w:p>
          <w:p w14:paraId="4EA1F162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【例2】</w:t>
            </w:r>
            <w:r>
              <w:t>（2024·广东揭阳·一模）小明为了测出物块A的密度，用弹簧测力计测出物块A重为9N，然后将物块A静止在水中，如图所示，弹簧测力计的示数为5N，则物块A所受浮力为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N；其体积为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035" o:spt="75" alt="eqIddc6d1d99afa158b4ba4fc0dae562fcc1" type="#_x0000_t75" style="height:14.25pt;width:19.5pt;" o:ole="t" filled="f" o:preferrelative="t" stroked="f" coordsize="21600,21600">
                  <v:path/>
                  <v:fill on="f" focussize="0,0"/>
                  <v:stroke on="f" joinstyle="miter"/>
                  <v:imagedata r:id="rId22" o:title="eqIddc6d1d99afa158b4ba4fc0dae562fcc1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3" r:id="rId21">
                  <o:LockedField>false</o:LockedField>
                </o:OLEObject>
              </w:object>
            </w:r>
            <w:r>
              <w:t>；物块A的密度是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036" o:spt="75" alt="eqIdf510da85ef3323f59307624ca8b0d675" type="#_x0000_t75" style="height:15pt;width:25.5pt;" o:ole="t" filled="f" o:preferrelative="t" stroked="f" coordsize="21600,21600">
                  <v:path/>
                  <v:fill on="f" focussize="0,0"/>
                  <v:stroke on="f" joinstyle="miter"/>
                  <v:imagedata r:id="rId24" o:title="eqIdf510da85ef3323f59307624ca8b0d675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4" r:id="rId23">
                  <o:LockedField>false</o:LockedField>
                </o:OLEObject>
              </w:object>
            </w:r>
            <w:r>
              <w:t>。（</w:t>
            </w:r>
            <w:r>
              <w:object>
                <v:shape id="_x0000_i1037" o:spt="75" alt="eqIdbb0d06b2b45f00a63215c88c5271a190" type="#_x0000_t75" style="height:17.65pt;width:86.25pt;" o:ole="t" filled="f" o:preferrelative="t" stroked="f" coordsize="21600,21600">
                  <v:path/>
                  <v:fill on="f" focussize="0,0"/>
                  <v:stroke on="f" joinstyle="miter"/>
                  <v:imagedata r:id="rId26" o:title="eqIdbb0d06b2b45f00a63215c88c5271a19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5" r:id="rId25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038" o:spt="75" alt="eqId3a981217274f9014e52b973282b0b5ad" type="#_x0000_t75" style="height:13.9pt;width:34.15pt;" o:ole="t" filled="f" o:preferrelative="t" stroked="f" coordsize="21600,21600">
                  <v:path/>
                  <v:fill on="f" focussize="0,0"/>
                  <v:stroke on="f" joinstyle="miter"/>
                  <v:imagedata r:id="rId28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6" r:id="rId27">
                  <o:LockedField>false</o:LockedField>
                </o:OLEObject>
              </w:object>
            </w:r>
            <w:r>
              <w:t>）</w:t>
            </w:r>
          </w:p>
          <w:p w14:paraId="35B62E5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98805" cy="1657350"/>
                  <wp:effectExtent l="0" t="0" r="10795" b="6350"/>
                  <wp:docPr id="8" name="图片 8" descr="@@@c1490590-a1bc-4931-914b-1b876b48a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1490590-a1bc-4931-914b-1b876b48a01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12BE">
            <w:pPr>
              <w:spacing w:line="360" w:lineRule="auto"/>
              <w:outlineLvl w:val="1"/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  <w:t>【题型突破03】漂浮或悬浮类</w:t>
            </w:r>
          </w:p>
          <w:p w14:paraId="6A4FD2D2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b/>
                <w:bCs/>
                <w:szCs w:val="24"/>
              </w:rPr>
              <w:t xml:space="preserve">突破技巧 </w:t>
            </w:r>
            <w:r>
              <w:rPr>
                <w:rFonts w:hint="eastAsia" w:hAnsi="宋体" w:cs="宋体"/>
                <w:szCs w:val="24"/>
              </w:rPr>
              <w:t xml:space="preserve"> 1.已知物重</w:t>
            </w:r>
            <w:r>
              <w:rPr>
                <w:rFonts w:hint="eastAsia" w:hAnsi="宋体" w:cs="宋体"/>
                <w:szCs w:val="24"/>
              </w:rPr>
              <w:object>
                <v:shape id="_x0000_i1039" o:spt="75" type="#_x0000_t75" style="height:18pt;width:19.1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7" r:id="rId30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，根据</w:t>
            </w:r>
            <w:r>
              <w:rPr>
                <w:rFonts w:hint="eastAsia" w:hAnsi="宋体" w:cs="宋体"/>
                <w:szCs w:val="24"/>
              </w:rPr>
              <w:object>
                <v:shape id="_x0000_i1040" o:spt="75" type="#_x0000_t75" style="height:18pt;width:46.15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38" r:id="rId32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可求出浮力</w:t>
            </w:r>
            <w:r>
              <w:rPr>
                <w:rFonts w:hint="eastAsia" w:hAnsi="宋体" w:cs="宋体"/>
                <w:szCs w:val="24"/>
              </w:rPr>
              <w:object>
                <v:shape id="_x0000_i1041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39" r:id="rId34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，进而根据阿基米德原理</w:t>
            </w:r>
            <w:r>
              <w:rPr>
                <w:rFonts w:hint="eastAsia" w:hAnsi="宋体" w:cs="宋体"/>
                <w:szCs w:val="24"/>
              </w:rPr>
              <w:object>
                <v:shape id="_x0000_i1042" o:spt="75" type="#_x0000_t75" style="height:18pt;width:66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0" r:id="rId36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及变形公式可求出相关物理量。</w:t>
            </w:r>
          </w:p>
          <w:p w14:paraId="1357AD4A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</w:rPr>
              <w:t>2.已知物体浸在液体中的体积</w:t>
            </w:r>
            <w:r>
              <w:rPr>
                <w:rFonts w:hint="eastAsia" w:hAnsi="宋体" w:cs="宋体"/>
                <w:szCs w:val="24"/>
              </w:rPr>
              <w:object>
                <v:shape id="_x0000_i1043" o:spt="75" type="#_x0000_t75" style="height:18pt;width:16.9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1" r:id="rId38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，根据阿基米德原理</w:t>
            </w:r>
            <w:r>
              <w:rPr>
                <w:rFonts w:hint="eastAsia" w:hAnsi="宋体" w:cs="宋体"/>
                <w:szCs w:val="24"/>
              </w:rPr>
              <w:object>
                <v:shape id="_x0000_i1044" o:spt="75" type="#_x0000_t75" style="height:18pt;width:66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2" r:id="rId40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可求出</w:t>
            </w:r>
            <w:r>
              <w:rPr>
                <w:rFonts w:hint="eastAsia" w:hAnsi="宋体" w:cs="宋体"/>
                <w:szCs w:val="24"/>
              </w:rPr>
              <w:object>
                <v:shape id="_x0000_i1045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3" r:id="rId41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，再根据</w:t>
            </w:r>
            <w:r>
              <w:rPr>
                <w:rFonts w:hint="eastAsia" w:hAnsi="宋体" w:cs="宋体"/>
                <w:szCs w:val="24"/>
              </w:rPr>
              <w:object>
                <v:shape id="_x0000_i1046" o:spt="75" type="#_x0000_t75" style="height:18pt;width:46.15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4" r:id="rId42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即可求出物体的重力</w:t>
            </w:r>
            <w:r>
              <w:rPr>
                <w:rFonts w:hint="eastAsia" w:hAnsi="宋体" w:cs="宋体"/>
                <w:szCs w:val="24"/>
              </w:rPr>
              <w:object>
                <v:shape id="_x0000_i1047" o:spt="75" type="#_x0000_t75" style="height:18pt;width:19.1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5" r:id="rId43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及物体的密度</w:t>
            </w:r>
            <w:r>
              <w:rPr>
                <w:rFonts w:hint="eastAsia" w:hAnsi="宋体" w:cs="宋体"/>
                <w:szCs w:val="24"/>
              </w:rPr>
              <w:object>
                <v:shape id="_x0000_i1048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6" r:id="rId44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。</w:t>
            </w:r>
          </w:p>
          <w:p w14:paraId="259FB20C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</w:rPr>
              <w:t>3.物体漂浮时，物体浸入液体中的体积占物体总体积的几分之几，物体的密度就是液体密度的几分之几。</w:t>
            </w:r>
          </w:p>
          <w:p w14:paraId="7A7E38BE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【例3】</w:t>
            </w:r>
            <w:r>
              <w:t>（2024·广东阳江·一模）“雪龙2号”（如图所示）是我国第一触自主建造的极地科学考察破冰船，它主要是使用柴油发电机进行发电，产生动力驱动船只前行已知“雪龙2号”的排水量为14000t。其满载时排开海水的体积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 xml:space="preserve">m³，所受浮力为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 xml:space="preserve"> N。其海面下5m 处受到海水的压强为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Pa。（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=1.0×10³kg/m³，</w:t>
            </w:r>
            <w:r>
              <w:rPr>
                <w:rFonts w:eastAsia="Times New Roman"/>
                <w:i/>
              </w:rPr>
              <w:t xml:space="preserve">g </w:t>
            </w:r>
            <w:r>
              <w:t>取10 N/kg）</w:t>
            </w:r>
          </w:p>
          <w:p w14:paraId="5753CE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85925" cy="942975"/>
                  <wp:effectExtent l="0" t="0" r="3175" b="9525"/>
                  <wp:docPr id="24" name="图片 24" descr="@@@3f6941ff-77fd-446f-8539-279db300e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3f6941ff-77fd-446f-8539-279db300e562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C348D2">
            <w:pPr>
              <w:spacing w:line="360" w:lineRule="auto"/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  <w:t>【题型突破04】液面变化问题</w:t>
            </w:r>
          </w:p>
          <w:p w14:paraId="41CD7CE7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b/>
                <w:bCs/>
                <w:szCs w:val="24"/>
              </w:rPr>
              <w:t xml:space="preserve">突破技巧  </w:t>
            </w:r>
            <w:r>
              <w:rPr>
                <w:rFonts w:hint="eastAsia" w:hAnsi="宋体" w:cs="宋体"/>
                <w:szCs w:val="24"/>
              </w:rPr>
              <w:t>1.液面的升降与</w:t>
            </w:r>
            <w:r>
              <w:rPr>
                <w:rFonts w:hint="eastAsia" w:hAnsi="宋体" w:cs="宋体"/>
                <w:szCs w:val="24"/>
              </w:rPr>
              <w:object>
                <v:shape id="_x0000_i1049" o:spt="75" type="#_x0000_t75" style="height:18pt;width:16.9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7" r:id="rId47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的变化有关，一般情况，若</w:t>
            </w:r>
            <w:r>
              <w:rPr>
                <w:rFonts w:hint="eastAsia" w:hAnsi="宋体" w:cs="宋体"/>
                <w:szCs w:val="24"/>
              </w:rPr>
              <w:object>
                <v:shape id="_x0000_i1050" o:spt="75" type="#_x0000_t75" style="height:18pt;width:16.9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48" r:id="rId48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前后变化相等则液面不变；若</w:t>
            </w:r>
            <w:r>
              <w:rPr>
                <w:rFonts w:hint="eastAsia" w:hAnsi="宋体" w:cs="宋体"/>
                <w:szCs w:val="24"/>
              </w:rPr>
              <w:object>
                <v:shape id="_x0000_i1051" o:spt="75" type="#_x0000_t75" style="height:18pt;width:16.9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49" r:id="rId49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变小则液面下降；若</w:t>
            </w:r>
            <w:r>
              <w:rPr>
                <w:rFonts w:hint="eastAsia" w:hAnsi="宋体" w:cs="宋体"/>
                <w:szCs w:val="24"/>
              </w:rPr>
              <w:object>
                <v:shape id="_x0000_i1052" o:spt="75" type="#_x0000_t75" style="height:18pt;width:16.9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50" r:id="rId50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变大则液面上升。</w:t>
            </w:r>
          </w:p>
          <w:p w14:paraId="033D70E1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</w:rPr>
              <w:t>2.液面高度变化对容器底的压强发生变化，利用</w:t>
            </w:r>
            <w:r>
              <w:rPr>
                <w:rFonts w:hint="eastAsia" w:hAnsi="宋体" w:cs="宋体"/>
                <w:szCs w:val="24"/>
              </w:rPr>
              <w:object>
                <v:shape id="_x0000_i1053" o:spt="75" type="#_x0000_t75" style="height:18pt;width:42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51" r:id="rId51">
                  <o:LockedField>false</o:LockedField>
                </o:OLEObject>
              </w:object>
            </w:r>
            <w:r>
              <w:rPr>
                <w:rFonts w:hint="eastAsia" w:hAnsi="宋体" w:cs="宋体"/>
                <w:szCs w:val="24"/>
              </w:rPr>
              <w:t>计算液面的高度。</w:t>
            </w:r>
          </w:p>
          <w:p w14:paraId="67201BBD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【例4】</w:t>
            </w:r>
            <w:r>
              <w:t>（2024·安徽马鞍山·二模）小刚同学在做探究浮力大小实验时，观察水面位置的变化。小刚做了一个橡皮泥小船。第一次让小船漂浮在水槽内水面上（如图所示），第二次在小船内放入适量水槽内的水，使小船仍漂浮在水面上。此时观察水槽内水面位置的变化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（选填“升高”、“降低”或“不变”）。</w:t>
            </w:r>
          </w:p>
          <w:p w14:paraId="55D4FDC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171575" cy="1000125"/>
                  <wp:effectExtent l="0" t="0" r="9525" b="3175"/>
                  <wp:docPr id="3" name="图片 3" descr="@@@5792c186-8594-43f6-ad3d-389ab3180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5792c186-8594-43f6-ad3d-389ab318051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AA3DE">
            <w:pPr>
              <w:spacing w:line="360" w:lineRule="auto"/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  <w:t>【题型突破05】多物体叠加或连接体问题</w:t>
            </w:r>
          </w:p>
          <w:p w14:paraId="092D5C29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b/>
                <w:bCs/>
                <w:szCs w:val="24"/>
              </w:rPr>
              <w:t xml:space="preserve">突破技巧  </w:t>
            </w:r>
            <w:r>
              <w:rPr>
                <w:rFonts w:hint="eastAsia" w:hAnsi="宋体" w:cs="宋体"/>
                <w:szCs w:val="24"/>
              </w:rPr>
              <w:t>1.多物体叠加：首先应用整体法进行受力分析，得出物体的受力情况；再应用隔离法分析单个物体的受力情况。</w:t>
            </w:r>
          </w:p>
          <w:p w14:paraId="2C354293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</w:rPr>
              <w:t>2.连接体问题：应用整体法对整体进行受力分析，得出物体的受力情况；再应用隔离法分析单个物体的受力情况。即可分析出绳子的拉力情况。</w:t>
            </w:r>
          </w:p>
          <w:p w14:paraId="1247C54A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【例5】</w:t>
            </w:r>
            <w:r>
              <w:t>（2024·广东汕头·一模）如题图甲所示，一质量为</w:t>
            </w:r>
            <w:r>
              <w:object>
                <v:shape id="_x0000_i1054" o:spt="75" alt="eqId71688f045f60e1fe91e8d16446289709" type="#_x0000_t75" style="height:13.9pt;width:27.4pt;" o:ole="t" filled="f" o:preferrelative="t" stroked="f" coordsize="21600,21600">
                  <v:path/>
                  <v:fill on="f" focussize="0,0"/>
                  <v:stroke on="f" joinstyle="miter"/>
                  <v:imagedata r:id="rId55" o:title="eqId71688f045f60e1fe91e8d1644628970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2" r:id="rId54">
                  <o:LockedField>false</o:LockedField>
                </o:OLEObject>
              </w:object>
            </w:r>
            <w:r>
              <w:t>的木块静止漂浮在水面上，则木块受到的重力为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N；如题图乙所示，在木块上放一个重</w:t>
            </w:r>
            <w:r>
              <w:object>
                <v:shape id="_x0000_i1055" o:spt="75" alt="eqId1a1823ad371301e4233d3474067aaeee" type="#_x0000_t75" style="height:12.4pt;width:16.9pt;" o:ole="t" filled="f" o:preferrelative="t" stroked="f" coordsize="21600,21600">
                  <v:path/>
                  <v:fill on="f" focussize="0,0"/>
                  <v:stroke on="f" joinstyle="miter"/>
                  <v:imagedata r:id="rId57" o:title="eqId1a1823ad371301e4233d3474067aaeee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3" r:id="rId56">
                  <o:LockedField>false</o:LockedField>
                </o:OLEObject>
              </w:object>
            </w:r>
            <w:r>
              <w:t>的铁块，静止时木块恰好浸没在水中，则木块的体积为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>
                <v:shape id="_x0000_i1056" o:spt="75" alt="eqId4eab9bcb68861b73f12a65eb9e94700d" type="#_x0000_t75" style="height:13.15pt;width:15pt;" o:ole="t" filled="f" o:preferrelative="t" stroked="f" coordsize="21600,21600">
                  <v:path/>
                  <v:fill on="f" focussize="0,0"/>
                  <v:stroke on="f" joinstyle="miter"/>
                  <v:imagedata r:id="rId59" o:title="eqId4eab9bcb68861b73f12a65eb9e94700d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4" r:id="rId58">
                  <o:LockedField>false</o:LockedField>
                </o:OLEObject>
              </w:object>
            </w:r>
            <w:r>
              <w:t>，木块的密度为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057" o:spt="75" alt="eqIdf510da85ef3323f59307624ca8b0d675" type="#_x0000_t75" style="height:15pt;width:25.5pt;" o:ole="t" filled="f" o:preferrelative="t" stroked="f" coordsize="21600,21600">
                  <v:path/>
                  <v:fill on="f" focussize="0,0"/>
                  <v:stroke on="f" joinstyle="miter"/>
                  <v:imagedata r:id="rId24" o:title="eqIdf510da85ef3323f59307624ca8b0d67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5" r:id="rId60">
                  <o:LockedField>false</o:LockedField>
                </o:OLEObject>
              </w:objec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058" o:spt="75" alt="eqId3a981217274f9014e52b973282b0b5ad" type="#_x0000_t75" style="height:13.9pt;width:34.15pt;" o:ole="t" filled="f" o:preferrelative="t" stroked="f" coordsize="21600,21600">
                  <v:path/>
                  <v:fill on="f" focussize="0,0"/>
                  <v:stroke on="f" joinstyle="miter"/>
                  <v:imagedata r:id="rId28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6" r:id="rId61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59" o:spt="75" alt="eqId3387bd5c6d60cf2d9c2149f5e7688c74" type="#_x0000_t75" style="height:18pt;width:90.75pt;" o:ole="t" filled="f" o:preferrelative="t" stroked="f" coordsize="21600,21600">
                  <v:path/>
                  <v:fill on="f" focussize="0,0"/>
                  <v:stroke on="f" joinstyle="miter"/>
                  <v:imagedata r:id="rId63" o:title="eqId3387bd5c6d60cf2d9c2149f5e7688c74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7" r:id="rId62">
                  <o:LockedField>false</o:LockedField>
                </o:OLEObject>
              </w:object>
            </w:r>
            <w:r>
              <w:t>）</w:t>
            </w:r>
          </w:p>
          <w:p w14:paraId="6668711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381250" cy="1047750"/>
                  <wp:effectExtent l="0" t="0" r="6350" b="6350"/>
                  <wp:docPr id="100035" name="图片 100035" descr="@@@497b93a3-ac12-4c03-90d3-49232dc58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97b93a3-ac12-4c03-90d3-49232dc58730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1FA7E">
            <w:pPr>
              <w:spacing w:line="360" w:lineRule="auto"/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  <w:u w:val="dotDotDash" w:color="00B050"/>
              </w:rPr>
              <w:t>【题型突破06】图像信息类</w:t>
            </w:r>
          </w:p>
          <w:p w14:paraId="36138CDD">
            <w:pPr>
              <w:pStyle w:val="2"/>
              <w:pBdr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int="eastAsia" w:hAnsi="宋体" w:cs="宋体"/>
                <w:b/>
                <w:bCs/>
                <w:szCs w:val="24"/>
              </w:rPr>
            </w:pPr>
            <w:r>
              <w:rPr>
                <w:rFonts w:hint="eastAsia" w:hAnsi="宋体" w:cs="宋体"/>
                <w:b/>
                <w:bCs/>
                <w:szCs w:val="24"/>
              </w:rPr>
              <w:t xml:space="preserve">突破技巧  </w:t>
            </w:r>
            <w:r>
              <w:rPr>
                <w:rFonts w:hint="eastAsia" w:hAnsi="宋体" w:cs="宋体"/>
                <w:szCs w:val="24"/>
              </w:rPr>
              <w:t>明确横、纵坐标的物理量，分析图像的性质和图像交点的意义。正确分析物体所受浮力与物体浸入液体中的深度的关系；正确分析浮力的变化情况，得出正确的图像。</w:t>
            </w:r>
          </w:p>
          <w:p w14:paraId="270FD301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【例6】</w:t>
            </w:r>
            <w:r>
              <w:t>（2024·山东泰安·一模）如图甲所示，弹簧测力计下挂有一个圆柱体，把它从盛水的烧杯中缓慢提升，直到全部露出水面，该过程中弹簧测力计读数</w:t>
            </w:r>
            <w:r>
              <w:rPr>
                <w:rFonts w:eastAsia="Times New Roman"/>
                <w:i/>
              </w:rPr>
              <w:t>F</w:t>
            </w:r>
            <w:r>
              <w:t>随圆柱体上升高度</w:t>
            </w:r>
            <w:r>
              <w:rPr>
                <w:rFonts w:eastAsia="Times New Roman"/>
                <w:i/>
              </w:rPr>
              <w:t>h</w:t>
            </w:r>
            <w:r>
              <w:t>的关系如图乙所示，下列说法正确的是（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060" o:spt="75" alt="eqIdbde875b1dffc0c9a2bf84cb6487d7404" type="#_x0000_t75" style="height:13.9pt;width:34.15pt;" o:ole="t" filled="f" o:preferrelative="t" stroked="f" coordsize="21600,21600">
                  <v:path/>
                  <v:fill on="f" focussize="0,0"/>
                  <v:stroke on="f" joinstyle="miter"/>
                  <v:imagedata r:id="rId66" o:title="eqIdbde875b1dffc0c9a2bf84cb6487d7404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58" r:id="rId65">
                  <o:LockedField>false</o:LockedField>
                </o:OLEObject>
              </w:object>
            </w:r>
            <w:r>
              <w:t>，忽略水面的变化）（　　）</w:t>
            </w:r>
          </w:p>
          <w:p w14:paraId="251E83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343150" cy="1857375"/>
                  <wp:effectExtent l="0" t="0" r="6350" b="9525"/>
                  <wp:docPr id="4" name="图片 4" descr="@@@c52ba023-e572-4927-ac26-7070cdc2c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c52ba023-e572-4927-ac26-7070cdc2c940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D85A4">
            <w:pPr>
              <w:spacing w:line="360" w:lineRule="auto"/>
              <w:jc w:val="left"/>
              <w:textAlignment w:val="center"/>
            </w:pPr>
            <w:r>
              <w:t>①圆柱体的高是5cm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1CAD30">
            <w:pPr>
              <w:spacing w:line="360" w:lineRule="auto"/>
              <w:jc w:val="left"/>
              <w:textAlignment w:val="center"/>
            </w:pPr>
            <w:r>
              <w:t>②圆柱体受到的重力是10N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32CBE4A">
            <w:pPr>
              <w:spacing w:line="360" w:lineRule="auto"/>
              <w:jc w:val="left"/>
              <w:textAlignment w:val="center"/>
            </w:pPr>
            <w:r>
              <w:t>③圆柱体受到的最大浮力是4N</w:t>
            </w:r>
          </w:p>
          <w:p w14:paraId="368CEB09">
            <w:pPr>
              <w:spacing w:line="360" w:lineRule="auto"/>
              <w:jc w:val="left"/>
              <w:textAlignment w:val="center"/>
            </w:pPr>
            <w:r>
              <w:t>④圆柱体的密度是</w:t>
            </w:r>
            <w:r>
              <w:object>
                <v:shape id="_x0000_i1061" o:spt="75" alt="eqIdf8bf7a04263886ed313f7f2c3e60b0a9" type="#_x0000_t75" style="height:15.75pt;width:39.4pt;" o:ole="t" filled="f" o:preferrelative="t" stroked="f" coordsize="21600,21600">
                  <v:path/>
                  <v:fill on="f" focussize="0,0"/>
                  <v:stroke on="f" joinstyle="miter"/>
                  <v:imagedata r:id="rId69" o:title="eqIdf8bf7a04263886ed313f7f2c3e60b0a9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59" r:id="rId68">
                  <o:LockedField>false</o:LockedField>
                </o:OLEObject>
              </w:object>
            </w:r>
          </w:p>
          <w:p w14:paraId="5217B28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t>A．只有①③</w:t>
            </w:r>
            <w:r>
              <w:tab/>
            </w:r>
            <w:r>
              <w:t>B．只有①④</w:t>
            </w:r>
            <w:r>
              <w:tab/>
            </w:r>
            <w:r>
              <w:t>C．只有②③</w:t>
            </w:r>
            <w:r>
              <w:tab/>
            </w:r>
            <w:r>
              <w:t>D．只有②④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0C1A83D7">
            <w:pPr>
              <w:spacing w:line="360" w:lineRule="auto"/>
              <w:jc w:val="left"/>
              <w:textAlignment w:val="center"/>
            </w:pPr>
            <w:bookmarkStart w:id="1" w:name="_Toc850"/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【变式1-1】</w:t>
            </w:r>
            <w:r>
              <w:t>（2024·广东茂名·二模）一个小球受到的重力为</w:t>
            </w:r>
            <w:r>
              <w:object>
                <v:shape id="_x0000_i1062" o:spt="75" alt="eqIdfc7e2eece57d778a32c9cd3fc945f073" type="#_x0000_t75" style="height:12.4pt;width:16.9pt;" o:ole="t" filled="f" o:preferrelative="t" stroked="f" coordsize="21600,21600">
                  <v:path/>
                  <v:fill on="f" focussize="0,0"/>
                  <v:stroke on="f" joinstyle="miter"/>
                  <v:imagedata r:id="rId71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0" r:id="rId70">
                  <o:LockedField>false</o:LockedField>
                </o:OLEObject>
              </w:object>
            </w:r>
            <w:r>
              <w:t>，体积为</w:t>
            </w:r>
            <w:r>
              <w:object>
                <v:shape id="_x0000_i1063" o:spt="75" alt="eqId7fb734b57fcb040e4d0a958414c0cc41" type="#_x0000_t75" style="height:13.9pt;width:45pt;" o:ole="t" filled="f" o:preferrelative="t" stroked="f" coordsize="21600,21600">
                  <v:path/>
                  <v:fill on="f" focussize="0,0"/>
                  <v:stroke on="f" joinstyle="miter"/>
                  <v:imagedata r:id="rId73" o:title="eqId7fb734b57fcb040e4d0a958414c0cc4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1" r:id="rId72">
                  <o:LockedField>false</o:LockedField>
                </o:OLEObject>
              </w:object>
            </w:r>
            <w:r>
              <w:t>，当小球在水中浸没时，它受到的浮力大小为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N，放开手后，小球将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（选填“上浮”“悬浮”或“下沉”），小球静止时受到的浮力为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N（</w:t>
            </w:r>
            <w:r>
              <w:object>
                <v:shape id="_x0000_i1064" o:spt="75" alt="eqId1fd8dd2939eee1e9d652edc9634097af" type="#_x0000_t75" style="height:17.65pt;width:77.25pt;" o:ole="t" filled="f" o:preferrelative="t" stroked="f" coordsize="21600,21600">
                  <v:path/>
                  <v:fill on="f" focussize="0,0"/>
                  <v:stroke on="f" joinstyle="miter"/>
                  <v:imagedata r:id="rId75" o:title="eqId1fd8dd2939eee1e9d652edc9634097af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2" r:id="rId74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065" o:spt="75" alt="eqIdbde875b1dffc0c9a2bf84cb6487d7404" type="#_x0000_t75" style="height:13.9pt;width:34.15pt;" o:ole="t" filled="f" o:preferrelative="t" stroked="f" coordsize="21600,21600">
                  <v:path/>
                  <v:fill on="f" focussize="0,0"/>
                  <v:stroke on="f" joinstyle="miter"/>
                  <v:imagedata r:id="rId66" o:title="eqIdbde875b1dffc0c9a2bf84cb6487d7404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3" r:id="rId76">
                  <o:LockedField>false</o:LockedField>
                </o:OLEObject>
              </w:object>
            </w:r>
            <w:r>
              <w:t>）。</w:t>
            </w:r>
          </w:p>
          <w:p w14:paraId="404FD9E9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【变式1-2】</w:t>
            </w:r>
            <w:r>
              <w:t>（2024·湖南·一模）有一体积为</w:t>
            </w:r>
            <w:r>
              <w:object>
                <v:shape id="_x0000_i1066" o:spt="75" alt="eqIda9456993805bae61592b808e3cee79aa" type="#_x0000_t75" style="height:13.15pt;width:31.5pt;" o:ole="t" filled="f" o:preferrelative="t" stroked="f" coordsize="21600,21600">
                  <v:path/>
                  <v:fill on="f" focussize="0,0"/>
                  <v:stroke on="f" joinstyle="miter"/>
                  <v:imagedata r:id="rId78" o:title="eqIda9456993805bae61592b808e3cee79a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4" r:id="rId77">
                  <o:LockedField>false</o:LockedField>
                </o:OLEObject>
              </w:object>
            </w:r>
            <w:r>
              <w:t>，密度为</w:t>
            </w:r>
            <w:r>
              <w:object>
                <v:shape id="_x0000_i1067" o:spt="75" alt="eqId608ebcf542f1094a87a1a1b7ff7622b0" type="#_x0000_t75" style="height:15.75pt;width:67.9pt;" o:ole="t" filled="f" o:preferrelative="t" stroked="f" coordsize="21600,21600">
                  <v:path/>
                  <v:fill on="f" focussize="0,0"/>
                  <v:stroke on="f" joinstyle="miter"/>
                  <v:imagedata r:id="rId80" o:title="eqId608ebcf542f1094a87a1a1b7ff7622b0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5" r:id="rId79">
                  <o:LockedField>false</o:LockedField>
                </o:OLEObject>
              </w:object>
            </w:r>
            <w:r>
              <w:t>的物块，用手压住把它浸没在水中时，它受到的浮力为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N；松手后，待物块再次静止时，所受浮力大小为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N。</w:t>
            </w:r>
            <w:r>
              <w:object>
                <v:shape id="_x0000_i1068" o:spt="75" alt="eqIdc705b2c3f5e5cf10bc4aa92fa1a90ffc" type="#_x0000_t75" style="height:17.65pt;width:158.25pt;" o:ole="t" filled="f" o:preferrelative="t" stroked="f" coordsize="21600,21600">
                  <v:path/>
                  <v:fill on="f" focussize="0,0"/>
                  <v:stroke on="f" joinstyle="miter"/>
                  <v:imagedata r:id="rId82" o:title="eqIdc705b2c3f5e5cf10bc4aa92fa1a90ffc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6" r:id="rId81">
                  <o:LockedField>false</o:LockedField>
                </o:OLEObject>
              </w:object>
            </w:r>
          </w:p>
          <w:p w14:paraId="5267A672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【变式2-1】</w:t>
            </w:r>
            <w:r>
              <w:t>（2024·安徽亳州·二模）如图，将一金属块悬挂在弹簧测力计下，当浸没在酒精中静止时，弹簧测力计的示数为2.8N，当浸没在水中静止时，弹簧测力计的示数为2.4N，金属块的密度为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，水的密度为。（</w:t>
            </w:r>
            <w:r>
              <w:object>
                <v:shape id="_x0000_i1069" o:spt="75" alt="eqId30780e7ad4eb35bbe169a9e7caec02bf" type="#_x0000_t75" style="height:15.75pt;width:87pt;" o:ole="t" filled="f" o:preferrelative="t" stroked="f" coordsize="21600,21600">
                  <v:path/>
                  <v:fill on="f" focussize="0,0"/>
                  <v:stroke on="f" joinstyle="miter"/>
                  <v:imagedata r:id="rId84" o:title="eqId30780e7ad4eb35bbe169a9e7caec02b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7" r:id="rId83">
                  <o:LockedField>false</o:LockedField>
                </o:OLEObject>
              </w:object>
            </w:r>
            <w:r>
              <w:object>
                <v:shape id="_x0000_i1070" o:spt="75" alt="eqId5edcc9de67794614a10cd9c68f66a4b9" type="#_x0000_t75" style="height:15.75pt;width:76.5pt;" o:ole="t" filled="f" o:preferrelative="t" stroked="f" coordsize="21600,21600">
                  <v:path/>
                  <v:fill on="f" focussize="0,0"/>
                  <v:stroke on="f" joinstyle="miter"/>
                  <v:imagedata r:id="rId86" o:title="eqId5edcc9de67794614a10cd9c68f66a4b9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68" r:id="rId85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取10N/kg）。则该金属块的体积为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6D69455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33550" cy="1304925"/>
                  <wp:effectExtent l="0" t="0" r="6350" b="3175"/>
                  <wp:docPr id="16" name="图片 16" descr="@@@690b8074-f982-44f8-9091-abfdf013f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690b8074-f982-44f8-9091-abfdf013fc1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3987B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【变式2-2】</w:t>
            </w:r>
            <w:r>
              <w:t>（2024·广西桂林·一模）如图所示，桌面上有一个底面积为</w:t>
            </w:r>
            <w:r>
              <w:object>
                <v:shape id="_x0000_i1071" o:spt="75" alt="eqIda6d3476e9840fad3e08f6fd5e8ca7445" type="#_x0000_t75" style="height:13.9pt;width:46.5pt;" o:ole="t" filled="f" o:preferrelative="t" stroked="f" coordsize="21600,21600">
                  <v:path/>
                  <v:fill on="f" focussize="0,0"/>
                  <v:stroke on="f" joinstyle="miter"/>
                  <v:imagedata r:id="rId89" o:title="eqIda6d3476e9840fad3e08f6fd5e8ca7445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69" r:id="rId88">
                  <o:LockedField>false</o:LockedField>
                </o:OLEObject>
              </w:object>
            </w:r>
            <w:r>
              <w:t>、内盛有某液体的圆柱形容器，物块A（不吸液体）漂浮在液面上，已知A的密度为</w:t>
            </w:r>
            <w:r>
              <w:object>
                <v:shape id="_x0000_i1072" o:spt="75" alt="eqId0edefaa918112e1ff22257a89ce1a2f3" type="#_x0000_t75" style="height:15.75pt;width:67.9pt;" o:ole="t" filled="f" o:preferrelative="t" stroked="f" coordsize="21600,21600">
                  <v:path/>
                  <v:fill on="f" focussize="0,0"/>
                  <v:stroke on="f" joinstyle="miter"/>
                  <v:imagedata r:id="rId91" o:title="eqId0edefaa918112e1ff22257a89ce1a2f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0" r:id="rId90">
                  <o:LockedField>false</o:LockedField>
                </o:OLEObject>
              </w:object>
            </w:r>
            <w:r>
              <w:t>，体积为</w:t>
            </w:r>
            <w:r>
              <w:object>
                <v:shape id="_x0000_i1073" o:spt="75" alt="eqId51a6115517f2144ec4003964ee0ad7c9" type="#_x0000_t75" style="height:13.9pt;width:45.75pt;" o:ole="t" filled="f" o:preferrelative="t" stroked="f" coordsize="21600,21600">
                  <v:path/>
                  <v:fill on="f" focussize="0,0"/>
                  <v:stroke on="f" joinstyle="miter"/>
                  <v:imagedata r:id="rId93" o:title="eqId51a6115517f2144ec4003964ee0ad7c9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1" r:id="rId92">
                  <o:LockedField>false</o:LockedField>
                </o:OLEObject>
              </w:object>
            </w:r>
            <w:r>
              <w:t>，则物块A的质量为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kg；现用力压A，使其缓慢向下，直到恰好浸没在液体中（液体未溢出），此时液体对容器底部压强增大了80Pa，则该液体的密度为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074" o:spt="75" alt="eqId1d698ac77eb3c88c7456c79238461ccc" type="#_x0000_t75" style="height:15.75pt;width:32.65pt;" o:ole="t" filled="f" o:preferrelative="t" stroked="f" coordsize="21600,21600">
                  <v:path/>
                  <v:fill on="f" focussize="0,0"/>
                  <v:stroke on="f" joinstyle="miter"/>
                  <v:imagedata r:id="rId95" o:title="eqId1d698ac77eb3c88c7456c79238461cc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2" r:id="rId94">
                  <o:LockedField>false</o:LockedField>
                </o:OLEObject>
              </w:object>
            </w:r>
            <w:r>
              <w:t>。</w:t>
            </w:r>
          </w:p>
          <w:p w14:paraId="256D76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33500" cy="1143000"/>
                  <wp:effectExtent l="0" t="0" r="0" b="0"/>
                  <wp:docPr id="22" name="图片 22" descr="@@@23e5b112-40b9-494e-98d2-ff6e6ce02c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23e5b112-40b9-494e-98d2-ff6e6ce02c3b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07483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【变式2-3】</w:t>
            </w:r>
            <w:r>
              <w:t>（2024·湖南长沙·一模）如图所示，甲、乙是两个完全相同的底面积为</w:t>
            </w:r>
            <w:r>
              <w:object>
                <v:shape id="_x0000_i1075" o:spt="75" alt="eqIdb12d5b15f6979cd665d54fd17341fc2f" type="#_x0000_t75" style="height:14.65pt;width:34.15pt;" o:ole="t" filled="f" o:preferrelative="t" stroked="f" coordsize="21600,21600">
                  <v:path/>
                  <v:fill on="f" focussize="0,0"/>
                  <v:stroke on="f" joinstyle="miter"/>
                  <v:imagedata r:id="rId98" o:title="eqIdb12d5b15f6979cd665d54fd17341fc2f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3" r:id="rId97">
                  <o:LockedField>false</o:LockedField>
                </o:OLEObject>
              </w:object>
            </w:r>
            <w:r>
              <w:t>、高为10cm的柱形容器，分别装有体积相同的水和酒精，液体的深度都是9cm，此时水对甲容器底部的压强为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Pa，乙容器中酒精的质量为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kg。将一底面积为</w:t>
            </w:r>
            <w:r>
              <w:object>
                <v:shape id="_x0000_i1076" o:spt="75" alt="eqId330c742a0fc0f437177c025a7d862632" type="#_x0000_t75" style="height:13.9pt;width:30pt;" o:ole="t" filled="f" o:preferrelative="t" stroked="f" coordsize="21600,21600">
                  <v:path/>
                  <v:fill on="f" focussize="0,0"/>
                  <v:stroke on="f" joinstyle="miter"/>
                  <v:imagedata r:id="rId100" o:title="eqId330c742a0fc0f437177c025a7d862632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4" r:id="rId99">
                  <o:LockedField>false</o:LockedField>
                </o:OLEObject>
              </w:object>
            </w:r>
            <w:r>
              <w:t>的圆柱体A轻放入甲容器中，溢出280g的水；将它取出擦干后，再轻轻放入乙容器中，溢出240g的酒精，则圆柱体A的密度为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077" o:spt="75" alt="eqIdf510da85ef3323f59307624ca8b0d675" type="#_x0000_t75" style="height:15pt;width:25.5pt;" o:ole="t" filled="f" o:preferrelative="t" stroked="f" coordsize="21600,21600">
                  <v:path/>
                  <v:fill on="f" focussize="0,0"/>
                  <v:stroke on="f" joinstyle="miter"/>
                  <v:imagedata r:id="rId24" o:title="eqIdf510da85ef3323f59307624ca8b0d675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5" r:id="rId101">
                  <o:LockedField>false</o:LockedField>
                </o:OLEObject>
              </w:object>
            </w:r>
            <w:r>
              <w:t>。（</w:t>
            </w:r>
            <w:r>
              <w:object>
                <v:shape id="_x0000_i1078" o:spt="75" alt="eqId3ce2ced9a71900e5c3e5fe5806434c72" type="#_x0000_t75" style="height:17.65pt;width:93.4pt;" o:ole="t" filled="f" o:preferrelative="t" stroked="f" coordsize="21600,21600">
                  <v:path/>
                  <v:fill on="f" focussize="0,0"/>
                  <v:stroke on="f" joinstyle="miter"/>
                  <v:imagedata r:id="rId103" o:title="eqId3ce2ced9a71900e5c3e5fe5806434c7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6" r:id="rId10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79" o:spt="75" alt="eqId5edcc9de67794614a10cd9c68f66a4b9" type="#_x0000_t75" style="height:15.75pt;width:76.5pt;" o:ole="t" filled="f" o:preferrelative="t" stroked="f" coordsize="21600,21600">
                  <v:path/>
                  <v:fill on="f" focussize="0,0"/>
                  <v:stroke on="f" joinstyle="miter"/>
                  <v:imagedata r:id="rId86" o:title="eqId5edcc9de67794614a10cd9c68f66a4b9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7" r:id="rId104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080" o:spt="75" alt="eqIdbde875b1dffc0c9a2bf84cb6487d7404" type="#_x0000_t75" style="height:13.9pt;width:34.15pt;" o:ole="t" filled="f" o:preferrelative="t" stroked="f" coordsize="21600,21600">
                  <v:path/>
                  <v:fill on="f" focussize="0,0"/>
                  <v:stroke on="f" joinstyle="miter"/>
                  <v:imagedata r:id="rId66" o:title="eqIdbde875b1dffc0c9a2bf84cb6487d7404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78" r:id="rId105">
                  <o:LockedField>false</o:LockedField>
                </o:OLEObject>
              </w:object>
            </w:r>
            <w:r>
              <w:t>）</w:t>
            </w:r>
          </w:p>
          <w:p w14:paraId="2302A6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24025" cy="1066800"/>
                  <wp:effectExtent l="0" t="0" r="3175" b="0"/>
                  <wp:docPr id="23" name="图片 23" descr="@@@34264230-1d13-42a0-a97d-07bbea2eec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34264230-1d13-42a0-a97d-07bbea2eecf0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1"/>
          <w:p w14:paraId="1C9F0B23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【变式3-1】</w:t>
            </w:r>
            <w:r>
              <w:t>（2024·安徽马鞍山·一模）如图所示，液体密度计管壁上刻有可直接读出待测液体密度的值。一支质量为0.5kg的密度计放到某液体中读出液体的密度为1.0g/cm</w:t>
            </w:r>
            <w:r>
              <w:rPr>
                <w:vertAlign w:val="superscript"/>
              </w:rPr>
              <w:t>3</w:t>
            </w:r>
            <w:r>
              <w:t>，则密度计浸入液体的体积为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rPr>
                <w:vertAlign w:val="superscript"/>
              </w:rPr>
              <w:t>3.</w:t>
            </w:r>
          </w:p>
          <w:p w14:paraId="1C7B0ED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800735" cy="1009015"/>
                  <wp:effectExtent l="0" t="0" r="12065" b="6985"/>
                  <wp:docPr id="25" name="图片 25" descr="@@@f7967d23-9516-4706-98bd-cede9f9543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f7967d23-9516-4706-98bd-cede9f95430f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EAB71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【变式3-2】</w:t>
            </w:r>
            <w:r>
              <w:t>（2024·四川广安·二模）如图甲所示，一个圆柱形容器由两部分组成，上方为透明的特殊材料，厚度不计，质量为1g；它的底部是密度为</w:t>
            </w:r>
            <w:r>
              <w:object>
                <v:shape id="_x0000_i1081" o:spt="75" alt="eqId1e6e827103b801775d70ec1a71dbe083" type="#_x0000_t75" style="height:15.75pt;width:32.65pt;" o:ole="t" filled="f" o:preferrelative="t" stroked="f" coordsize="21600,21600">
                  <v:path/>
                  <v:fill on="f" focussize="0,0"/>
                  <v:stroke on="f" joinstyle="miter"/>
                  <v:imagedata r:id="rId109" o:title="eqId1e6e827103b801775d70ec1a71dbe083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79" r:id="rId108">
                  <o:LockedField>false</o:LockedField>
                </o:OLEObject>
              </w:object>
            </w:r>
            <w:r>
              <w:t>的金属，金属体积为</w:t>
            </w:r>
            <w:r>
              <w:object>
                <v:shape id="_x0000_i1082" o:spt="75" alt="eqIdc05197e82e03f5e732782518049f1242" type="#_x0000_t75" style="height:13.9pt;width:22.9pt;" o:ole="t" filled="f" o:preferrelative="t" stroked="f" coordsize="21600,21600">
                  <v:path/>
                  <v:fill on="f" focussize="0,0"/>
                  <v:stroke on="f" joinstyle="miter"/>
                  <v:imagedata r:id="rId111" o:title="eqIdc05197e82e03f5e732782518049f1242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0" r:id="rId110">
                  <o:LockedField>false</o:LockedField>
                </o:OLEObject>
              </w:object>
            </w:r>
            <w:r>
              <w:t>，容器底面积为</w:t>
            </w:r>
            <w:r>
              <w:object>
                <v:shape id="_x0000_i1083" o:spt="75" alt="eqId92c258d2be23084686379c3c279f54ac" type="#_x0000_t75" style="height:13.15pt;width:22.15pt;" o:ole="t" filled="f" o:preferrelative="t" stroked="f" coordsize="21600,21600">
                  <v:path/>
                  <v:fill on="f" focussize="0,0"/>
                  <v:stroke on="f" joinstyle="miter"/>
                  <v:imagedata r:id="rId113" o:title="eqId92c258d2be23084686379c3c279f54a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1" r:id="rId112">
                  <o:LockedField>false</o:LockedField>
                </o:OLEObject>
              </w:object>
            </w:r>
            <w:r>
              <w:t>，将这一空容器放入装有水的大水槽中，静止后在容器与水面相接的位置做一标记线</w:t>
            </w:r>
            <w:r>
              <w:rPr>
                <w:rFonts w:eastAsia="Times New Roman"/>
                <w:i/>
              </w:rPr>
              <w:t>O</w:t>
            </w:r>
            <w:r>
              <w:t>，容器处于竖直漂浮状态，如图乙所示。已知容器高度足够，大水槽中的水深也足够，则此时该容器受到的浮力为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N；排开水的质量为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kg。（水的密度为</w:t>
            </w:r>
            <w:r>
              <w:object>
                <v:shape id="_x0000_i1084" o:spt="75" alt="eqId75ea1eada8bf297caddd17df9989d47c" type="#_x0000_t75" style="height:15.75pt;width:30.75pt;" o:ole="t" filled="f" o:preferrelative="t" stroked="f" coordsize="21600,21600">
                  <v:path/>
                  <v:fill on="f" focussize="0,0"/>
                  <v:stroke on="f" joinstyle="miter"/>
                  <v:imagedata r:id="rId115" o:title="eqId75ea1eada8bf297caddd17df9989d47c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2" r:id="rId114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085" o:spt="75" alt="eqId02dd93c106dd0363a09e3d5a716f9dc3" type="#_x0000_t75" style="height:14.25pt;width:39.75pt;" o:ole="t" filled="f" o:preferrelative="t" stroked="f" coordsize="21600,21600">
                  <v:path/>
                  <v:fill on="f" focussize="0,0"/>
                  <v:stroke on="f" joinstyle="miter"/>
                  <v:imagedata r:id="rId117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3" r:id="rId116">
                  <o:LockedField>false</o:LockedField>
                </o:OLEObject>
              </w:object>
            </w:r>
            <w:r>
              <w:t>）</w:t>
            </w:r>
          </w:p>
          <w:p w14:paraId="6E2F16D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95550" cy="1495425"/>
                  <wp:effectExtent l="0" t="0" r="6350" b="3175"/>
                  <wp:docPr id="26" name="图片 26" descr="@@@cc008cac-a67e-4e1d-a81c-3d6db07dac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cc008cac-a67e-4e1d-a81c-3d6db07dacb5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C4CF0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【变式4-1】</w:t>
            </w:r>
            <w:r>
              <w:t>（2024·江西赣州·一模）如图所示， 在室温为10℃的房间内有一块冰漂浮在装有水的盆中（不考虑汽化和升华）， 一段时间后发现冰块变小了，在这段时间内，冰的浮力会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（选填“变大”“变小”或“不变”），水对盆底的压强会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（选填“增大”“减小”或“不变”）。</w:t>
            </w:r>
          </w:p>
          <w:p w14:paraId="64705F6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43025" cy="866775"/>
                  <wp:effectExtent l="0" t="0" r="3175" b="9525"/>
                  <wp:docPr id="28" name="图片 28" descr="@@@da1eec91-ebfc-4061-8afd-da0251ad54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a1eec91-ebfc-4061-8afd-da0251ad54d6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2A1BC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【变式4-2】</w:t>
            </w:r>
            <w:r>
              <w:t>（2024·江西吉安·二模）如图所示，在盛有盐水的容器中放入一块冰，冰漂浮在盐水面上，当冰完全熔化后，容器内液面的高度（　　）</w:t>
            </w:r>
          </w:p>
          <w:p w14:paraId="54B398B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04875" cy="952500"/>
                  <wp:effectExtent l="0" t="0" r="9525" b="0"/>
                  <wp:docPr id="29" name="图片 29" descr="@@@9e2f188e-0541-48e9-8543-6eb5269fde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9e2f188e-0541-48e9-8543-6eb5269fde4e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6823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A．保持不变</w:t>
            </w:r>
            <w:r>
              <w:tab/>
            </w:r>
            <w:r>
              <w:t>B．略有降低</w:t>
            </w:r>
            <w:r>
              <w:tab/>
            </w:r>
            <w:r>
              <w:t>C．略有升高</w:t>
            </w:r>
            <w:r>
              <w:tab/>
            </w:r>
            <w:r>
              <w:t>D．无法确定</w:t>
            </w:r>
          </w:p>
          <w:p w14:paraId="4EA5567D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【变式4-3】</w:t>
            </w:r>
            <w:r>
              <w:t>（2023·山东日照·二模）如图是某冷饮店推出的一种冷饮服务产品，店方为顾客推出的一种产品——一杯密度为</w:t>
            </w:r>
            <w:r>
              <w:object>
                <v:shape id="_x0000_i1086" o:spt="75" alt="eqId686eaae6460846244b6014f822c27ce9" type="#_x0000_t75" style="height:15.75pt;width:68.65pt;" o:ole="t" filled="f" o:preferrelative="t" stroked="f" coordsize="21600,21600">
                  <v:path/>
                  <v:fill on="f" focussize="0,0"/>
                  <v:stroke on="f" joinstyle="miter"/>
                  <v:imagedata r:id="rId122" o:title="eqId686eaae6460846244b6014f822c27ce9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4" r:id="rId121">
                  <o:LockedField>false</o:LockedField>
                </o:OLEObject>
              </w:object>
            </w:r>
            <w:r>
              <w:t>的果汁饮料中放冰块，已知饮料和杯子的总质量为</w:t>
            </w:r>
            <w:r>
              <w:object>
                <v:shape id="_x0000_i1087" o:spt="75" alt="eqId0febd1d4d5b33a7e94868cf587b795d6" type="#_x0000_t75" style="height:13.9pt;width:27.4pt;" o:ole="t" filled="f" o:preferrelative="t" stroked="f" coordsize="21600,21600">
                  <v:path/>
                  <v:fill on="f" focussize="0,0"/>
                  <v:stroke on="f" joinstyle="miter"/>
                  <v:imagedata r:id="rId124" o:title="eqId0febd1d4d5b33a7e94868cf587b795d6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5" r:id="rId123">
                  <o:LockedField>false</o:LockedField>
                </o:OLEObject>
              </w:object>
            </w:r>
            <w:r>
              <w:t>，冰块的质量是20g，杯子的底面积为20cm</w:t>
            </w:r>
            <w:r>
              <w:rPr>
                <w:vertAlign w:val="superscript"/>
              </w:rPr>
              <w:t xml:space="preserve">2 </w:t>
            </w:r>
            <w:r>
              <w:t>（不考虑杯壁厚度），桌子的表面积为2m</w:t>
            </w:r>
            <w:r>
              <w:rPr>
                <w:vertAlign w:val="superscript"/>
              </w:rPr>
              <w:t>2</w:t>
            </w:r>
            <w:r>
              <w:t>，杯中饮料的深度为10cm。（</w:t>
            </w:r>
            <w:r>
              <w:rPr>
                <w:rFonts w:eastAsia="Times New Roman"/>
                <w:i/>
              </w:rPr>
              <w:t>g</w:t>
            </w:r>
            <w:r>
              <w:t>=10N/kg）杯底受到液体的压力为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N，杯底对桌面的压强为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Pa，若未喝饮料前冰块熔化，杯中饮料的液面会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。（选填“上升”或“下降”或“不变”）</w:t>
            </w:r>
          </w:p>
          <w:p w14:paraId="37F3CFA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09775" cy="1685925"/>
                  <wp:effectExtent l="0" t="0" r="9525" b="3175"/>
                  <wp:docPr id="30" name="图片 30" descr="@@@0d77fbfb-ab1e-4c8b-bb2e-eda920461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0d77fbfb-ab1e-4c8b-bb2e-eda920461685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04FE8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【变式5-1】</w:t>
            </w:r>
            <w:r>
              <w:t>（2024·新疆和田·一模）如图所示，木块的密度为0.6×10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，将其放入密度为0.8×10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的酒精中。在木块上方放置一合金块后，木块刚好浸没在酒精中（如图甲所示）；若用轻质细线将该合金块挂在木块下方，木块有</w:t>
            </w:r>
            <w:r>
              <w:object>
                <v:shape id="_x0000_i1088" o:spt="75" alt="eqId5e6486784415f3537c9a13556c05d893" type="#_x0000_t75" style="height:27.4pt;width:9.75pt;" o:ole="t" filled="f" o:preferrelative="t" stroked="f" coordsize="21600,21600">
                  <v:path/>
                  <v:fill on="f" focussize="0,0"/>
                  <v:stroke on="f" joinstyle="miter"/>
                  <v:imagedata r:id="rId127" o:title="eqId5e6486784415f3537c9a13556c05d893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6" r:id="rId126">
                  <o:LockedField>false</o:LockedField>
                </o:OLEObject>
              </w:object>
            </w:r>
            <w:r>
              <w:t>体积露出液面（如图乙所示），则该合金块的密度为（　　）</w:t>
            </w:r>
          </w:p>
          <w:p w14:paraId="04D6597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43100" cy="1304925"/>
                  <wp:effectExtent l="0" t="0" r="0" b="3175"/>
                  <wp:docPr id="31" name="图片 31" descr="@@@9c142b4f-db9d-4955-8a82-db44f3838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9c142b4f-db9d-4955-8a82-db44f383839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1F59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89" o:spt="75" alt="eqIdb0496e330ed4912630b518b3b11a198e" type="#_x0000_t75" style="height:15.75pt;width:39.4pt;" o:ole="t" filled="f" o:preferrelative="t" stroked="f" coordsize="21600,21600">
                  <v:path/>
                  <v:fill on="f" focussize="0,0"/>
                  <v:stroke on="f" joinstyle="miter"/>
                  <v:imagedata r:id="rId130" o:title="eqIdb0496e330ed4912630b518b3b11a198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7" r:id="rId129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90" o:spt="75" alt="eqIdf8bf7a04263886ed313f7f2c3e60b0a9" type="#_x0000_t75" style="height:15.75pt;width:39.4pt;" o:ole="t" filled="f" o:preferrelative="t" stroked="f" coordsize="21600,21600">
                  <v:path/>
                  <v:fill on="f" focussize="0,0"/>
                  <v:stroke on="f" joinstyle="miter"/>
                  <v:imagedata r:id="rId69" o:title="eqIdf8bf7a04263886ed313f7f2c3e60b0a9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88" r:id="rId131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91" o:spt="75" alt="eqIde50972e6fbe8aeb0b55d1b2733ef6f23" type="#_x0000_t75" style="height:16.15pt;width:40.5pt;" o:ole="t" filled="f" o:preferrelative="t" stroked="f" coordsize="21600,21600">
                  <v:path/>
                  <v:fill on="f" focussize="0,0"/>
                  <v:stroke on="f" joinstyle="miter"/>
                  <v:imagedata r:id="rId133" o:title="eqIde50972e6fbe8aeb0b55d1b2733ef6f2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89" r:id="rId132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92" o:spt="75" alt="eqIdf469ec2b5a1d0517b8b18d97f80ac655" type="#_x0000_t75" style="height:15pt;width:36pt;" o:ole="t" filled="f" o:preferrelative="t" stroked="f" coordsize="21600,21600">
                  <v:path/>
                  <v:fill on="f" focussize="0,0"/>
                  <v:stroke on="f" joinstyle="miter"/>
                  <v:imagedata r:id="rId135" o:title="eqIdf469ec2b5a1d0517b8b18d97f80ac655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0" r:id="rId134">
                  <o:LockedField>false</o:LockedField>
                </o:OLEObject>
              </w:object>
            </w:r>
          </w:p>
          <w:p w14:paraId="0C90F979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【变式5-2】</w:t>
            </w:r>
            <w:r>
              <w:t>（2024·北京门头沟·一模）底面积为400cm²的圆柱形容器装有适量的水，圆柱形木块A的底面积是200cm²，漂浮在水面上，恰好有一半的体积露出水面，如图甲所示；当把物体B叠放到A上时，木块A恰好浸没到水面以下，此时水面比甲图升高了2cm，如图乙所示。下列判断正确的是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kg/m³，</w:t>
            </w:r>
            <w:r>
              <w:rPr>
                <w:rFonts w:eastAsia="Times New Roman"/>
                <w:i/>
              </w:rPr>
              <w:t>g</w:t>
            </w:r>
            <w:r>
              <w:t>取10N/kg）（　　）</w:t>
            </w:r>
          </w:p>
          <w:p w14:paraId="30BF41F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95450" cy="1057275"/>
                  <wp:effectExtent l="0" t="0" r="6350" b="9525"/>
                  <wp:docPr id="32" name="图片 32" descr="@@@02825ac7-f5d4-4d43-821d-9adc8f771d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02825ac7-f5d4-4d43-821d-9adc8f771d25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2849C">
            <w:pPr>
              <w:spacing w:line="360" w:lineRule="auto"/>
              <w:ind w:left="300"/>
              <w:jc w:val="left"/>
              <w:textAlignment w:val="center"/>
            </w:pPr>
            <w:r>
              <w:t>A．木块A的体积是800cm³</w:t>
            </w:r>
          </w:p>
          <w:p w14:paraId="5CB63361">
            <w:pPr>
              <w:spacing w:line="360" w:lineRule="auto"/>
              <w:ind w:left="300"/>
              <w:jc w:val="left"/>
              <w:textAlignment w:val="center"/>
            </w:pPr>
            <w:r>
              <w:t>B．物体B受到的重力是8N</w:t>
            </w:r>
          </w:p>
          <w:p w14:paraId="54DE00DB">
            <w:pPr>
              <w:spacing w:line="360" w:lineRule="auto"/>
              <w:ind w:left="300"/>
              <w:jc w:val="left"/>
              <w:textAlignment w:val="center"/>
            </w:pPr>
            <w:r>
              <w:t>C．甲图中A受到的浮力是4N</w:t>
            </w:r>
          </w:p>
          <w:p w14:paraId="63D3AB9F">
            <w:pPr>
              <w:spacing w:line="360" w:lineRule="auto"/>
              <w:ind w:left="300"/>
              <w:jc w:val="left"/>
              <w:textAlignment w:val="center"/>
            </w:pPr>
            <w:r>
              <w:t>D．乙图中A受到的浮力是12N</w:t>
            </w:r>
          </w:p>
          <w:p w14:paraId="58EC34D0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【变式5-3】</w:t>
            </w:r>
            <w:r>
              <w:t>（2024·新疆·二模）如图所示，在一个足够高的圆柱形容器中盛有适量水，水面漂浮着一个小容器，大容器中水深为23cm。当将一个密度为</w:t>
            </w:r>
            <w:r>
              <w:object>
                <v:shape id="_x0000_i1093" o:spt="75" alt="eqId177ae08c6c8adec0f696e6179eae0c47" type="#_x0000_t75" style="height:15.75pt;width:62.65pt;" o:ole="t" filled="f" o:preferrelative="t" stroked="f" coordsize="21600,21600">
                  <v:path/>
                  <v:fill on="f" focussize="0,0"/>
                  <v:stroke on="f" joinstyle="miter"/>
                  <v:imagedata r:id="rId138" o:title="eqId177ae08c6c8adec0f696e6179eae0c4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1" r:id="rId137">
                  <o:LockedField>false</o:LockedField>
                </o:OLEObject>
              </w:object>
            </w:r>
            <w:r>
              <w:t>的实心球放入小容器中后，大容器中水深为31cm；若把这个实心球从小容器中取出放入大容器的水中后，大容器中水深为（　　）</w:t>
            </w:r>
          </w:p>
          <w:p w14:paraId="78B2E9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857250" cy="904875"/>
                  <wp:effectExtent l="0" t="0" r="6350" b="9525"/>
                  <wp:docPr id="33" name="图片 33" descr="@@@74b978ac-220d-47e8-82d4-222888f58b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74b978ac-220d-47e8-82d4-222888f58b31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5053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A．24cm</w:t>
            </w:r>
            <w:r>
              <w:tab/>
            </w:r>
            <w:r>
              <w:t>B．26cm</w:t>
            </w:r>
            <w:r>
              <w:tab/>
            </w:r>
            <w:r>
              <w:t>C．28cm</w:t>
            </w:r>
            <w:r>
              <w:tab/>
            </w:r>
            <w:r>
              <w:t>D．30cm</w:t>
            </w:r>
          </w:p>
          <w:p w14:paraId="0B46EA00">
            <w:pPr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25B14B"/>
                <w:sz w:val="24"/>
              </w:rPr>
              <w:t>【变式6-1】</w:t>
            </w:r>
            <w:r>
              <w:t>（2024·四川广元·二模）带盖子的空玻璃瓶容积为100mL，挂在弹簧测力计下静止时如图甲所示，空瓶放到水中静止时处于漂浮状态，将一合金块装入玻璃瓶内并盖紧盖子，放入水中后下沉；将其挂在弹簧测力计上，并保持玻璃瓶竖直，然后从图乙所示位置缓慢浸入水中，弹簧测力计的示数</w:t>
            </w:r>
            <w:r>
              <w:rPr>
                <w:rFonts w:eastAsia="Times New Roman"/>
                <w:i/>
              </w:rPr>
              <w:t>F</w:t>
            </w:r>
            <w:r>
              <w:t>与玻璃瓶下表面浸入水中深度</w:t>
            </w:r>
            <w:r>
              <w:rPr>
                <w:rFonts w:eastAsia="Times New Roman"/>
                <w:i/>
              </w:rPr>
              <w:t>h</w:t>
            </w:r>
            <w:r>
              <w:t>的关系图像如图丙所示。玻璃瓶装满水后其总重如图丁所示，此时弹簧测力计的示数为3.1N，关于上述情况，下列分析</w:t>
            </w:r>
            <w:r>
              <w:rPr>
                <w:em w:val="dot"/>
              </w:rPr>
              <w:t>不正确</w:t>
            </w:r>
            <w:r>
              <w:t>的是（水的密度为</w:t>
            </w:r>
            <w:r>
              <w:object>
                <v:shape id="_x0000_i1094" o:spt="75" alt="eqIdfbe5a5661d12e918dc60e40b6e7e0ba2" type="#_x0000_t75" style="height:15.75pt;width:60.75pt;" o:ole="t" filled="f" o:preferrelative="t" stroked="f" coordsize="21600,21600">
                  <v:path/>
                  <v:fill on="f" focussize="0,0"/>
                  <v:stroke on="f" joinstyle="miter"/>
                  <v:imagedata r:id="rId141" o:title="eqIdfbe5a5661d12e918dc60e40b6e7e0ba2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2" r:id="rId140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取10N/kg）（　　）</w:t>
            </w:r>
          </w:p>
          <w:p w14:paraId="3A8BBB7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105275" cy="1762125"/>
                  <wp:effectExtent l="0" t="0" r="9525" b="3175"/>
                  <wp:docPr id="35" name="图片 35" descr="@@@ebb18384-11d9-423a-8e79-7590333a1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ebb18384-11d9-423a-8e79-7590333a163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3D0A6">
            <w:pPr>
              <w:spacing w:line="360" w:lineRule="auto"/>
              <w:ind w:left="300"/>
              <w:jc w:val="left"/>
              <w:textAlignment w:val="center"/>
            </w:pPr>
            <w:r>
              <w:t>A．合金块重0.8N</w:t>
            </w:r>
          </w:p>
          <w:p w14:paraId="308832EB">
            <w:pPr>
              <w:spacing w:line="360" w:lineRule="auto"/>
              <w:ind w:left="300"/>
              <w:jc w:val="left"/>
              <w:textAlignment w:val="center"/>
            </w:pPr>
            <w:r>
              <w:t>B．空玻璃瓶放入水中静止时受到的浮力为1.4N</w:t>
            </w:r>
          </w:p>
          <w:p w14:paraId="74162734">
            <w:pPr>
              <w:spacing w:line="360" w:lineRule="auto"/>
              <w:ind w:left="300"/>
              <w:jc w:val="left"/>
              <w:textAlignment w:val="center"/>
            </w:pPr>
            <w:r>
              <w:t>C．玻璃瓶下表面到达C处时，其上表面受到水的压强为4000Pa</w:t>
            </w:r>
          </w:p>
          <w:p w14:paraId="716CCFC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t>D．合金块密度为</w:t>
            </w:r>
            <w:r>
              <w:object>
                <v:shape id="_x0000_i1095" o:spt="75" alt="eqId1e6e827103b801775d70ec1a71dbe083" type="#_x0000_t75" style="height:15.75pt;width:32.65pt;" o:ole="t" filled="f" o:preferrelative="t" stroked="f" coordsize="21600,21600">
                  <v:path/>
                  <v:fill on="f" focussize="0,0"/>
                  <v:stroke on="f" joinstyle="miter"/>
                  <v:imagedata r:id="rId109" o:title="eqId1e6e827103b801775d70ec1a71dbe083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3" r:id="rId143">
                  <o:LockedField>false</o:LockedField>
                </o:OLEObject>
              </w:objec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14AA51D">
            <w:pPr>
              <w:spacing w:line="360" w:lineRule="auto"/>
              <w:jc w:val="left"/>
              <w:textAlignment w:val="center"/>
            </w:pPr>
            <w:r>
              <w:t>1．（2024·云南楚雄·一模）中国第三艘航空母舰“福建舰”，满载排水量为8万吨，则它满载时停泊在海面上受到的浮力大小为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N，此时排开水的体积是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>
                <v:shape id="_x0000_i1096" o:spt="75" alt="eqId4eab9bcb68861b73f12a65eb9e94700d" type="#_x0000_t75" style="height:13.15pt;width:15pt;" o:ole="t" filled="f" o:preferrelative="t" stroked="f" coordsize="21600,21600">
                  <v:path/>
                  <v:fill on="f" focussize="0,0"/>
                  <v:stroke on="f" joinstyle="miter"/>
                  <v:imagedata r:id="rId59" o:title="eqId4eab9bcb68861b73f12a65eb9e94700d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4" r:id="rId144">
                  <o:LockedField>false</o:LockedField>
                </o:OLEObject>
              </w:object>
            </w:r>
            <w:r>
              <w:t>。</w:t>
            </w:r>
          </w:p>
          <w:p w14:paraId="1FB48890">
            <w:pPr>
              <w:spacing w:line="360" w:lineRule="auto"/>
              <w:jc w:val="left"/>
              <w:textAlignment w:val="center"/>
            </w:pPr>
            <w:r>
              <w:t>2．（2024·黑龙江齐齐哈尔·一模）一个苹果的质量为</w:t>
            </w:r>
            <w:r>
              <w:object>
                <v:shape id="_x0000_i1097" o:spt="75" alt="eqIdb86edc4fc0f9d087c95d7b34bc8c3971" type="#_x0000_t75" style="height:13.9pt;width:23.65pt;" o:ole="t" filled="f" o:preferrelative="t" stroked="f" coordsize="21600,21600">
                  <v:path/>
                  <v:fill on="f" focussize="0,0"/>
                  <v:stroke on="f" joinstyle="miter"/>
                  <v:imagedata r:id="rId146" o:title="eqIdb86edc4fc0f9d087c95d7b34bc8c3971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5" r:id="rId145">
                  <o:LockedField>false</o:LockedField>
                </o:OLEObject>
              </w:object>
            </w:r>
            <w:r>
              <w:t>，体积为</w:t>
            </w:r>
            <w:r>
              <w:object>
                <v:shape id="_x0000_i1098" o:spt="75" alt="eqId753c60bb65db38ddd8d7846c25242658" type="#_x0000_t75" style="height:13.9pt;width:51.75pt;" o:ole="t" filled="f" o:preferrelative="t" stroked="f" coordsize="21600,21600">
                  <v:path/>
                  <v:fill on="f" focussize="0,0"/>
                  <v:stroke on="f" joinstyle="miter"/>
                  <v:imagedata r:id="rId148" o:title="eqId753c60bb65db38ddd8d7846c25242658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6" r:id="rId147">
                  <o:LockedField>false</o:LockedField>
                </o:OLEObject>
              </w:object>
            </w:r>
            <w:r>
              <w:t>，用手将其浸没在水中时，苹果受到的浮力为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N，当苹果保持静止后受到的浮力为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099" o:spt="75" alt="eqId02dd93c106dd0363a09e3d5a716f9dc3" type="#_x0000_t75" style="height:14.25pt;width:39.75pt;" o:ole="t" filled="f" o:preferrelative="t" stroked="f" coordsize="21600,21600">
                  <v:path/>
                  <v:fill on="f" focussize="0,0"/>
                  <v:stroke on="f" joinstyle="miter"/>
                  <v:imagedata r:id="rId117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7" r:id="rId149">
                  <o:LockedField>false</o:LockedField>
                </o:OLEObject>
              </w:object>
            </w:r>
            <w:r>
              <w:t>）</w:t>
            </w:r>
          </w:p>
          <w:p w14:paraId="377C61DA">
            <w:pPr>
              <w:spacing w:line="360" w:lineRule="auto"/>
              <w:jc w:val="left"/>
              <w:textAlignment w:val="center"/>
            </w:pPr>
            <w:r>
              <w:t>3．（2022·山东济宁·一模）放有适量水的烧杯置于水平桌面上，将一木块浸没到水中一定深度后撤去外力，最后漂浮，且静止时有五分之三体积露出水面，则木块的密度是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39C2AFA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33450" cy="790575"/>
                  <wp:effectExtent l="0" t="0" r="6350" b="9525"/>
                  <wp:docPr id="100003" name="图片 100003" descr="@@@14500a4f-2356-4fd5-a291-90bb8408f9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4500a4f-2356-4fd5-a291-90bb8408f9a5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4BA99">
            <w:pPr>
              <w:spacing w:line="360" w:lineRule="auto"/>
              <w:jc w:val="left"/>
              <w:textAlignment w:val="center"/>
            </w:pPr>
            <w:r>
              <w:t>4．（2024·四川眉山·一模）有甲、乙两个溢水杯，甲溢水杯中盛满酒精，乙溢水杯中盛满某种液体。将一个不吸收任何液体的小球轻轻地放入甲溢水杯中，小球浸没在酒精中，溢出酒精的质量是64g；将小球从甲溢水杯中取出后擦干，再轻轻地放入乙溢水杯中，溢出液体的质量是72g，小球露出液面的体积与浸入液体中的体积之比为1:3。已知ρ</w:t>
            </w:r>
            <w:r>
              <w:rPr>
                <w:vertAlign w:val="subscript"/>
              </w:rPr>
              <w:t>酒</w:t>
            </w:r>
            <w:r>
              <w:t>=0.8×10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，则小球的密度是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；乙溢水杯中液体的密度是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3969663B">
            <w:pPr>
              <w:spacing w:line="360" w:lineRule="auto"/>
              <w:jc w:val="left"/>
              <w:textAlignment w:val="center"/>
            </w:pPr>
            <w:r>
              <w:t>5．（2024·安徽淮南·一模）学习了浮力的知识之后，某兴趣小组用鸡蛋和盐水探究浮力的大小，如图所示。实验中测得鸡蛋的质量为55g，体积为50cm</w:t>
            </w:r>
            <w:r>
              <w:rPr>
                <w:vertAlign w:val="superscript"/>
              </w:rPr>
              <w:t>3</w:t>
            </w:r>
            <w:r>
              <w:t>，将鸡蛋放在盛有清水的玻璃杯中，鸡蛋的状态如图甲所示；逐渐将食盐溶解在水中，某一时刻鸡蛋恰好停在如图乙所示状态；继续向水杯加食盐溶解，最终鸡蛋静止在如图丙的位置。（</w:t>
            </w:r>
            <w:r>
              <w:rPr>
                <w:rFonts w:eastAsia="Times New Roman"/>
                <w:i/>
              </w:rPr>
              <w:t>g</w:t>
            </w:r>
            <w:r>
              <w:t>取10N/kg）</w:t>
            </w:r>
          </w:p>
          <w:p w14:paraId="1B83B6CF">
            <w:pPr>
              <w:spacing w:line="360" w:lineRule="auto"/>
              <w:jc w:val="left"/>
              <w:textAlignment w:val="center"/>
            </w:pPr>
            <w:r>
              <w:t xml:space="preserve">（1）实验中，当鸡蛋恰好处于图乙位置时，此时盐水的密度是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；</w:t>
            </w:r>
          </w:p>
          <w:p w14:paraId="2708E0B8">
            <w:pPr>
              <w:spacing w:line="360" w:lineRule="auto"/>
              <w:jc w:val="left"/>
              <w:textAlignment w:val="center"/>
            </w:pPr>
            <w:r>
              <w:t xml:space="preserve">（2）实验中，当鸡蛋处于图丙的位置时，此时鸡蛋受到的浮力为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N。</w:t>
            </w:r>
          </w:p>
          <w:p w14:paraId="1AA1AB3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209925" cy="971550"/>
                  <wp:effectExtent l="0" t="0" r="3175" b="6350"/>
                  <wp:docPr id="100005" name="图片 100005" descr="@@@3ae73945-d828-4b91-9417-913f7469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3ae73945-d828-4b91-9417-913f74699888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7A699">
            <w:pPr>
              <w:spacing w:line="360" w:lineRule="auto"/>
              <w:jc w:val="left"/>
              <w:textAlignment w:val="center"/>
            </w:pPr>
            <w:r>
              <w:t>6．（2024·四川广安·一模）将一圆柱形木块用细线拴在容器底部，容器中开始没有水，往容器中逐渐加水至如图甲所示位置，以下说法正确的（　　）</w:t>
            </w:r>
          </w:p>
          <w:p w14:paraId="462EF966">
            <w:pPr>
              <w:spacing w:line="360" w:lineRule="auto"/>
              <w:jc w:val="left"/>
              <w:textAlignment w:val="center"/>
            </w:pPr>
            <w:r>
              <w:t>①木块的重力为10N</w:t>
            </w:r>
          </w:p>
          <w:p w14:paraId="13229248">
            <w:pPr>
              <w:spacing w:line="360" w:lineRule="auto"/>
              <w:jc w:val="left"/>
              <w:textAlignment w:val="center"/>
            </w:pPr>
            <w:r>
              <w:t>②木块的体积为1×10</w:t>
            </w:r>
            <w:r>
              <w:rPr>
                <w:rFonts w:ascii="宋体" w:hAnsi="宋体" w:cs="宋体"/>
                <w:vertAlign w:val="superscript"/>
              </w:rPr>
              <w:t>﹣</w:t>
            </w:r>
            <w:r>
              <w:rPr>
                <w:vertAlign w:val="superscript"/>
              </w:rPr>
              <w:t>3</w:t>
            </w:r>
            <w:r>
              <w:t>m</w:t>
            </w:r>
            <w:r>
              <w:rPr>
                <w:vertAlign w:val="superscript"/>
              </w:rPr>
              <w:t>3</w:t>
            </w:r>
          </w:p>
          <w:p w14:paraId="30527E91">
            <w:pPr>
              <w:spacing w:line="360" w:lineRule="auto"/>
              <w:jc w:val="left"/>
              <w:textAlignment w:val="center"/>
            </w:pPr>
            <w:r>
              <w:t>③细线对容器底部的最大拉力为6N</w:t>
            </w:r>
          </w:p>
          <w:p w14:paraId="67CE532B">
            <w:pPr>
              <w:spacing w:line="360" w:lineRule="auto"/>
              <w:jc w:val="left"/>
              <w:textAlignment w:val="center"/>
            </w:pPr>
            <w:r>
              <w:t>④木块的密度为0.6×10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</w:p>
          <w:p w14:paraId="7159984C">
            <w:pPr>
              <w:spacing w:line="360" w:lineRule="auto"/>
              <w:jc w:val="left"/>
              <w:textAlignment w:val="center"/>
            </w:pPr>
            <w:r>
              <w:t>⑤圆柱形木块高度为4cm</w:t>
            </w:r>
          </w:p>
          <w:p w14:paraId="1534893B">
            <w:pPr>
              <w:spacing w:line="360" w:lineRule="auto"/>
              <w:jc w:val="left"/>
              <w:textAlignment w:val="center"/>
            </w:pPr>
            <w:r>
              <w:t>⑥细线的长度为6cm</w:t>
            </w:r>
          </w:p>
          <w:p w14:paraId="1B816C6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657475" cy="1419225"/>
                  <wp:effectExtent l="0" t="0" r="9525" b="3175"/>
                  <wp:docPr id="100007" name="图片 100007" descr="@@@692b5383-2f44-4a42-aa5a-9896e7633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2b5383-2f44-4a42-aa5a-9896e7633c7e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7BE2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A．①③⑤</w:t>
            </w:r>
            <w:r>
              <w:tab/>
            </w:r>
            <w:r>
              <w:t>B．②④⑥</w:t>
            </w:r>
            <w:r>
              <w:tab/>
            </w:r>
            <w:r>
              <w:t>C．①②③</w:t>
            </w:r>
            <w:r>
              <w:tab/>
            </w:r>
            <w:r>
              <w:t>D．④⑤⑥</w:t>
            </w:r>
          </w:p>
          <w:p w14:paraId="069CF3DF">
            <w:pPr>
              <w:spacing w:line="360" w:lineRule="auto"/>
              <w:jc w:val="left"/>
              <w:textAlignment w:val="center"/>
            </w:pPr>
            <w:r>
              <w:t>7．（2024·山东泰安·一模）如图所示，将边长为</w:t>
            </w:r>
            <w:r>
              <w:object>
                <v:shape id="_x0000_i1100" o:spt="75" alt="eqIdf3a9eed64d225267a58cd001db67e2a3" type="#_x0000_t75" style="height:12.4pt;width:21pt;" o:ole="t" filled="f" o:preferrelative="t" stroked="f" coordsize="21600,21600">
                  <v:path/>
                  <v:fill on="f" focussize="0,0"/>
                  <v:stroke on="f" joinstyle="miter"/>
                  <v:imagedata r:id="rId154" o:title="eqIdf3a9eed64d225267a58cd001db67e2a3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798" r:id="rId153">
                  <o:LockedField>false</o:LockedField>
                </o:OLEObject>
              </w:object>
            </w:r>
            <w:r>
              <w:t>的实心正方体木块轻轻放入装满水的溢水杯中，木块静止时从杯中溢出水的质量为</w:t>
            </w:r>
            <w:r>
              <w:object>
                <v:shape id="_x0000_i1101" o:spt="75" alt="eqId66ae008e34d0240a59af30edaf60cc53" type="#_x0000_t75" style="height:13.9pt;width:26.25pt;" o:ole="t" filled="f" o:preferrelative="t" stroked="f" coordsize="21600,21600">
                  <v:path/>
                  <v:fill on="f" focussize="0,0"/>
                  <v:stroke on="f" joinstyle="miter"/>
                  <v:imagedata r:id="rId156" o:title="eqId66ae008e34d0240a59af30edaf60cc53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99" r:id="rId155">
                  <o:LockedField>false</o:LockedField>
                </o:OLEObject>
              </w:object>
            </w:r>
            <w:r>
              <w:t>（</w:t>
            </w:r>
            <w:r>
              <w:object>
                <v:shape id="_x0000_i1102" o:spt="75" alt="eqId3ce2ced9a71900e5c3e5fe5806434c72" type="#_x0000_t75" style="height:17.65pt;width:93.4pt;" o:ole="t" filled="f" o:preferrelative="t" stroked="f" coordsize="21600,21600">
                  <v:path/>
                  <v:fill on="f" focussize="0,0"/>
                  <v:stroke on="f" joinstyle="miter"/>
                  <v:imagedata r:id="rId158" o:title="eqId3ce2ced9a71900e5c3e5fe5806434c72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0" r:id="rId157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>
                <v:shape id="_x0000_i1103" o:spt="75" alt="eqIdbde875b1dffc0c9a2bf84cb6487d7404" type="#_x0000_t75" style="height:13.9pt;width:34.15pt;" o:ole="t" filled="f" o:preferrelative="t" stroked="f" coordsize="21600,21600">
                  <v:path/>
                  <v:fill on="f" focussize="0,0"/>
                  <v:stroke on="f" joinstyle="miter"/>
                  <v:imagedata r:id="rId160" o:title="eqIdbde875b1dffc0c9a2bf84cb6487d7404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1" r:id="rId159">
                  <o:LockedField>false</o:LockedField>
                </o:OLEObject>
              </w:object>
            </w:r>
            <w:r>
              <w:t>）。下列说法中（　　）</w:t>
            </w:r>
          </w:p>
          <w:p w14:paraId="4E4472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43050" cy="962025"/>
                  <wp:effectExtent l="0" t="0" r="6350" b="3175"/>
                  <wp:docPr id="100009" name="图片 100009" descr="@@@9287616c-5a02-4463-a251-d1b86e8e32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287616c-5a02-4463-a251-d1b86e8e325c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02752">
            <w:pPr>
              <w:spacing w:line="360" w:lineRule="auto"/>
              <w:jc w:val="left"/>
              <w:textAlignment w:val="center"/>
            </w:pPr>
            <w:r>
              <w:t>①木块受到的浮力为</w:t>
            </w:r>
            <w:r>
              <w:object>
                <v:shape id="_x0000_i1104" o:spt="75" alt="eqIda01f94343023e64837bb0e661dba0130" type="#_x0000_t75" style="height:12.4pt;width:15pt;" o:ole="t" filled="f" o:preferrelative="t" stroked="f" coordsize="21600,21600">
                  <v:path/>
                  <v:fill on="f" focussize="0,0"/>
                  <v:stroke on="f" joinstyle="miter"/>
                  <v:imagedata r:id="rId163" o:title="eqIda01f94343023e64837bb0e661dba0130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2" r:id="rId162">
                  <o:LockedField>false</o:LockedField>
                </o:OLEObject>
              </w:object>
            </w:r>
          </w:p>
          <w:p w14:paraId="422151C6">
            <w:pPr>
              <w:spacing w:line="360" w:lineRule="auto"/>
              <w:jc w:val="left"/>
              <w:textAlignment w:val="center"/>
            </w:pPr>
            <w:r>
              <w:t>②木块的密度是</w:t>
            </w:r>
            <w:r>
              <w:object>
                <v:shape id="_x0000_i1105" o:spt="75" alt="eqId60a52e14d2159d789c04b42a5b488b68" type="#_x0000_t75" style="height:15pt;width:56.25pt;" o:ole="t" filled="f" o:preferrelative="t" stroked="f" coordsize="21600,21600">
                  <v:path/>
                  <v:fill on="f" focussize="0,0"/>
                  <v:stroke on="f" joinstyle="miter"/>
                  <v:imagedata r:id="rId165" o:title="eqId60a52e14d2159d789c04b42a5b488b6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3" r:id="rId164">
                  <o:LockedField>false</o:LockedField>
                </o:OLEObject>
              </w:object>
            </w:r>
          </w:p>
          <w:p w14:paraId="134B02BB">
            <w:pPr>
              <w:spacing w:line="360" w:lineRule="auto"/>
              <w:jc w:val="left"/>
              <w:textAlignment w:val="center"/>
            </w:pPr>
            <w:r>
              <w:t>③木块下表面受到水的压强为</w:t>
            </w:r>
            <w:r>
              <w:object>
                <v:shape id="_x0000_i1106" o:spt="75" alt="eqIde1366b3a53ff798f58b67d708a18c088" type="#_x0000_t75" style="height:12.4pt;width:30.75pt;" o:ole="t" filled="f" o:preferrelative="t" stroked="f" coordsize="21600,21600">
                  <v:path/>
                  <v:fill on="f" focussize="0,0"/>
                  <v:stroke on="f" joinstyle="miter"/>
                  <v:imagedata r:id="rId167" o:title="eqIde1366b3a53ff798f58b67d708a18c08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4" r:id="rId166">
                  <o:LockedField>false</o:LockedField>
                </o:OLEObject>
              </w:object>
            </w:r>
          </w:p>
          <w:p w14:paraId="3FB485B1">
            <w:pPr>
              <w:spacing w:line="360" w:lineRule="auto"/>
              <w:jc w:val="left"/>
              <w:textAlignment w:val="center"/>
            </w:pPr>
            <w:r>
              <w:t>④将水换成酒精，溢出酒精的质量为</w:t>
            </w:r>
            <w:r>
              <w:object>
                <v:shape id="_x0000_i1107" o:spt="75" alt="eqIdfb97bb9c6b23de19b512e046f61968fc" type="#_x0000_t75" style="height:13.9pt;width:19.5pt;" o:ole="t" filled="f" o:preferrelative="t" stroked="f" coordsize="21600,21600">
                  <v:path/>
                  <v:fill on="f" focussize="0,0"/>
                  <v:stroke on="f" joinstyle="miter"/>
                  <v:imagedata r:id="rId169" o:title="eqIdfb97bb9c6b23de19b512e046f61968fc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5" r:id="rId168">
                  <o:LockedField>false</o:LockedField>
                </o:OLEObject>
              </w:object>
            </w:r>
          </w:p>
          <w:p w14:paraId="0B79B54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A．只有①②③正确</w:t>
            </w:r>
            <w:r>
              <w:tab/>
            </w:r>
            <w:r>
              <w:t>B．只有①②正确</w:t>
            </w:r>
          </w:p>
          <w:p w14:paraId="572B9CA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C．只有②③正确</w:t>
            </w:r>
            <w:r>
              <w:tab/>
            </w:r>
            <w:r>
              <w:t>D．只有②③④正确</w:t>
            </w:r>
          </w:p>
          <w:p w14:paraId="5EF181E6">
            <w:pPr>
              <w:spacing w:line="360" w:lineRule="auto"/>
              <w:jc w:val="left"/>
              <w:textAlignment w:val="center"/>
            </w:pPr>
            <w:r>
              <w:t>8．（2024·四川攀枝花·一模）甲、乙、丙三个烧杯中均装有适量的酒精（</w:t>
            </w:r>
            <w:r>
              <w:object>
                <v:shape id="_x0000_i1108" o:spt="75" alt="eqIdad962dcddd9f8727167f386575365af4" type="#_x0000_t75" style="height:16.5pt;width:88.15pt;" o:ole="t" filled="f" o:preferrelative="t" stroked="f" coordsize="21600,21600">
                  <v:path/>
                  <v:fill on="f" focussize="0,0"/>
                  <v:stroke on="f" joinstyle="miter"/>
                  <v:imagedata r:id="rId171" o:title="eqIdad962dcddd9f8727167f386575365af4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6" r:id="rId170">
                  <o:LockedField>false</o:LockedField>
                </o:OLEObject>
              </w:object>
            </w:r>
            <w:r>
              <w:t>），现有质地均匀，不吸且不溶于酒精的a、b两实心柱体，质量之比为</w:t>
            </w:r>
            <w:r>
              <w:object>
                <v:shape id="_x0000_i1109" o:spt="75" alt="eqId84783b6ba0f36789519816101a437f46" type="#_x0000_t75" style="height:12.4pt;width:17.65pt;" o:ole="t" filled="f" o:preferrelative="t" stroked="f" coordsize="21600,21600">
                  <v:path/>
                  <v:fill on="f" focussize="0,0"/>
                  <v:stroke on="f" joinstyle="miter"/>
                  <v:imagedata r:id="rId173" o:title="eqId84783b6ba0f36789519816101a437f46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7" r:id="rId172">
                  <o:LockedField>false</o:LockedField>
                </o:OLEObject>
              </w:object>
            </w:r>
            <w:r>
              <w:t>，把它们分别放入甲、乙烧杯中，当a、b静止时，如图甲、乙所示，若将b置于a上面一起放入丙烧杯中，静止时a的上表面刚好与液面相平，如图丙，下列说法正确的是（　　）</w:t>
            </w:r>
          </w:p>
          <w:p w14:paraId="7211491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24075" cy="838200"/>
                  <wp:effectExtent l="0" t="0" r="9525" b="0"/>
                  <wp:docPr id="100011" name="图片 100011" descr="@@@57008a6b-39b4-446d-a463-2347dea829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7008a6b-39b4-446d-a463-2347dea829f1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FC53">
            <w:pPr>
              <w:spacing w:line="360" w:lineRule="auto"/>
              <w:ind w:left="300"/>
              <w:jc w:val="left"/>
              <w:textAlignment w:val="center"/>
            </w:pPr>
            <w:r>
              <w:t>A．a、b的体积之比</w:t>
            </w:r>
            <w:r>
              <w:object>
                <v:shape id="_x0000_i1110" o:spt="75" alt="eqId320896d1b4b9217d9ba527604ac35d3d" type="#_x0000_t75" style="height:12.4pt;width:17.65pt;" o:ole="t" filled="f" o:preferrelative="t" stroked="f" coordsize="21600,21600">
                  <v:path/>
                  <v:fill on="f" focussize="0,0"/>
                  <v:stroke on="f" joinstyle="miter"/>
                  <v:imagedata r:id="rId176" o:title="eqId320896d1b4b9217d9ba527604ac35d3d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08" r:id="rId175">
                  <o:LockedField>false</o:LockedField>
                </o:OLEObject>
              </w:object>
            </w:r>
          </w:p>
          <w:p w14:paraId="04D8CC68">
            <w:pPr>
              <w:spacing w:line="360" w:lineRule="auto"/>
              <w:ind w:left="300"/>
              <w:jc w:val="left"/>
              <w:textAlignment w:val="center"/>
            </w:pPr>
            <w:r>
              <w:t>B．a的密度为</w:t>
            </w:r>
            <w:r>
              <w:object>
                <v:shape id="_x0000_i1111" o:spt="75" alt="eqId68eeaf98003395ae50986a44245c5522" type="#_x0000_t75" style="height:15.75pt;width:63.4pt;" o:ole="t" filled="f" o:preferrelative="t" stroked="f" coordsize="21600,21600">
                  <v:path/>
                  <v:fill on="f" focussize="0,0"/>
                  <v:stroke on="f" joinstyle="miter"/>
                  <v:imagedata r:id="rId178" o:title="eqId68eeaf98003395ae50986a44245c5522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09" r:id="rId177">
                  <o:LockedField>false</o:LockedField>
                </o:OLEObject>
              </w:object>
            </w:r>
          </w:p>
          <w:p w14:paraId="0C265381">
            <w:pPr>
              <w:spacing w:line="360" w:lineRule="auto"/>
              <w:ind w:left="300"/>
              <w:jc w:val="left"/>
              <w:textAlignment w:val="center"/>
            </w:pPr>
            <w:r>
              <w:t>C．在图甲中a有五分之一的体积露出液面</w:t>
            </w:r>
          </w:p>
          <w:p w14:paraId="355E254D">
            <w:pPr>
              <w:spacing w:line="360" w:lineRule="auto"/>
              <w:ind w:left="300"/>
              <w:jc w:val="left"/>
              <w:textAlignment w:val="center"/>
            </w:pPr>
            <w:r>
              <w:t>D．在图甲中a的下表面液体压强与图丙中a的下表面液体压强之比为</w:t>
            </w:r>
            <w:r>
              <w:object>
                <v:shape id="_x0000_i1112" o:spt="75" alt="eqIdcf1484ddc948caf40e4c3243bc959584" type="#_x0000_t75" style="height:12.4pt;width:18.4pt;" o:ole="t" filled="f" o:preferrelative="t" stroked="f" coordsize="21600,21600">
                  <v:path/>
                  <v:fill on="f" focussize="0,0"/>
                  <v:stroke on="f" joinstyle="miter"/>
                  <v:imagedata r:id="rId180" o:title="eqIdcf1484ddc948caf40e4c3243bc959584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0" r:id="rId179">
                  <o:LockedField>false</o:LockedField>
                </o:OLEObject>
              </w:object>
            </w:r>
          </w:p>
          <w:p w14:paraId="0B7EFAA6">
            <w:pPr>
              <w:spacing w:line="360" w:lineRule="auto"/>
              <w:jc w:val="left"/>
              <w:textAlignment w:val="center"/>
            </w:pPr>
            <w:r>
              <w:t>9．（2024·江苏苏州·一模）如图所示，木块下面用细绳悬挂一实心铁球，木块仍浮在水面，下列说法中正确的是（　　）</w:t>
            </w:r>
          </w:p>
          <w:p w14:paraId="216277B1">
            <w:pPr>
              <w:spacing w:line="360" w:lineRule="auto"/>
              <w:jc w:val="left"/>
              <w:textAlignment w:val="center"/>
            </w:pPr>
            <w:r>
              <w:t>①木块受到的浮力等于它受到的重力</w:t>
            </w:r>
          </w:p>
          <w:p w14:paraId="59967C6B">
            <w:pPr>
              <w:spacing w:line="360" w:lineRule="auto"/>
              <w:jc w:val="left"/>
              <w:textAlignment w:val="center"/>
            </w:pPr>
            <w:r>
              <w:t>②铁球受到的浮力大于它排开水受到的重力</w:t>
            </w:r>
          </w:p>
          <w:p w14:paraId="7D2FFAC5">
            <w:pPr>
              <w:spacing w:line="360" w:lineRule="auto"/>
              <w:jc w:val="left"/>
              <w:textAlignment w:val="center"/>
            </w:pPr>
            <w:r>
              <w:t>③木块和铁球受到的浮力之和等于它们受到的重力之和</w:t>
            </w:r>
          </w:p>
          <w:p w14:paraId="34B458F8">
            <w:pPr>
              <w:spacing w:line="360" w:lineRule="auto"/>
              <w:jc w:val="left"/>
              <w:textAlignment w:val="center"/>
            </w:pPr>
            <w:r>
              <w:t>④如果将绳子剪断（球未撞破杯底），容器中的水面会下降</w:t>
            </w:r>
          </w:p>
          <w:p w14:paraId="05C5F03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695325" cy="704850"/>
                  <wp:effectExtent l="0" t="0" r="3175" b="6350"/>
                  <wp:docPr id="100013" name="图片 100013" descr="@@@23366465-e78e-4113-a8ae-bbf092b542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3366465-e78e-4113-a8ae-bbf092b5425e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E65A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A．①和②</w:t>
            </w:r>
            <w:r>
              <w:tab/>
            </w:r>
            <w:r>
              <w:t>B．①和③</w:t>
            </w:r>
          </w:p>
          <w:p w14:paraId="78AF479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C．②和④</w:t>
            </w:r>
            <w:r>
              <w:tab/>
            </w:r>
            <w:r>
              <w:t>D．③和④</w:t>
            </w:r>
          </w:p>
          <w:p w14:paraId="7E5E7CB6">
            <w:pPr>
              <w:spacing w:line="360" w:lineRule="auto"/>
              <w:jc w:val="left"/>
              <w:textAlignment w:val="center"/>
            </w:pPr>
            <w:r>
              <w:t>10．（2024·安徽合肥·一模）如图所示，将一块边长为10cm的正方体冰块（密度未知），投入到一水槽中，冰块漂浮时浸入水中的深度</w:t>
            </w:r>
            <w:r>
              <w:rPr>
                <w:rFonts w:eastAsia="Times New Roman"/>
                <w:i/>
              </w:rPr>
              <w:t>h</w:t>
            </w:r>
            <w:r>
              <w:t>为9cm，此时水槽中水的深度</w:t>
            </w:r>
            <w:r>
              <w:rPr>
                <w:rFonts w:eastAsia="Times New Roman"/>
                <w:i/>
              </w:rPr>
              <w:t>H</w:t>
            </w:r>
            <w:r>
              <w:t>为25cm，已知水的密度</w:t>
            </w:r>
            <w:r>
              <w:object>
                <v:shape id="_x0000_i1113" o:spt="75" alt="eqId5a01707fb8b045becf2d097070fe190c" type="#_x0000_t75" style="height:18pt;width:82.9pt;" o:ole="t" filled="f" o:preferrelative="t" stroked="f" coordsize="21600,21600">
                  <v:path/>
                  <v:fill on="f" focussize="0,0"/>
                  <v:stroke on="f" joinstyle="miter"/>
                  <v:imagedata r:id="rId183" o:title="eqId5a01707fb8b045becf2d097070fe190c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1" r:id="rId182">
                  <o:LockedField>false</o:LockedField>
                </o:OLEObject>
              </w:object>
            </w:r>
            <w:r>
              <w:t>。求：</w:t>
            </w:r>
          </w:p>
          <w:p w14:paraId="09E341FD">
            <w:pPr>
              <w:spacing w:line="360" w:lineRule="auto"/>
              <w:jc w:val="left"/>
              <w:textAlignment w:val="center"/>
            </w:pPr>
            <w:r>
              <w:t>（1）冰块受到的浮力；</w:t>
            </w:r>
          </w:p>
          <w:p w14:paraId="6E6741BA">
            <w:pPr>
              <w:spacing w:line="360" w:lineRule="auto"/>
              <w:jc w:val="left"/>
              <w:textAlignment w:val="center"/>
            </w:pPr>
            <w:r>
              <w:t>（2）冰块的密度</w:t>
            </w:r>
            <w:r>
              <w:object>
                <v:shape id="_x0000_i1114" o:spt="75" alt="eqIdf8773251a676b52f1e55fe1a8b8074ad" type="#_x0000_t75" style="height:16.5pt;width:15.75pt;" o:ole="t" filled="f" o:preferrelative="t" stroked="f" coordsize="21600,21600">
                  <v:path/>
                  <v:fill on="f" focussize="0,0"/>
                  <v:stroke on="f" joinstyle="miter"/>
                  <v:imagedata r:id="rId185" o:title="eqIdf8773251a676b52f1e55fe1a8b8074ad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2" r:id="rId184">
                  <o:LockedField>false</o:LockedField>
                </o:OLEObject>
              </w:object>
            </w:r>
            <w:r>
              <w:t>；</w:t>
            </w:r>
          </w:p>
          <w:p w14:paraId="0A516CF7">
            <w:pPr>
              <w:spacing w:line="360" w:lineRule="auto"/>
              <w:jc w:val="left"/>
              <w:textAlignment w:val="center"/>
            </w:pPr>
            <w:r>
              <w:t>（3）当冰块完全熔化后，水槽底部受到水的压强。</w:t>
            </w:r>
          </w:p>
          <w:p w14:paraId="70CE04E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43100" cy="1076325"/>
                  <wp:effectExtent l="0" t="0" r="0" b="3175"/>
                  <wp:docPr id="100015" name="图片 100015" descr="@@@0b8bd73c-131e-4061-a575-d9899a54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0b8bd73c-131e-4061-a575-d9899a541171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CFF67BA">
            <w:pPr>
              <w:spacing w:line="360" w:lineRule="auto"/>
              <w:jc w:val="left"/>
              <w:textAlignment w:val="center"/>
            </w:pPr>
            <w:r>
              <w:t>11．（2024·安徽池州·一模）如图甲所示，底面积为100cm</w:t>
            </w:r>
            <w:r>
              <w:rPr>
                <w:vertAlign w:val="superscript"/>
              </w:rPr>
              <w:t>2</w:t>
            </w:r>
            <w:r>
              <w:t>，高为20cm的物块A漂浮在水面上，恰好有一半体积浸入水中。（水的密度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＝1.0×10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）求：</w:t>
            </w:r>
          </w:p>
          <w:p w14:paraId="5D3B1E6A">
            <w:pPr>
              <w:spacing w:line="360" w:lineRule="auto"/>
              <w:jc w:val="left"/>
              <w:textAlignment w:val="center"/>
            </w:pPr>
            <w:r>
              <w:t>（1）物块A的重力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；</w:t>
            </w:r>
          </w:p>
          <w:p w14:paraId="400AAC2A">
            <w:pPr>
              <w:spacing w:line="360" w:lineRule="auto"/>
              <w:jc w:val="left"/>
              <w:textAlignment w:val="center"/>
            </w:pPr>
            <w:r>
              <w:t>（2）图乙中将一体积为500cm</w:t>
            </w:r>
            <w:r>
              <w:rPr>
                <w:vertAlign w:val="superscript"/>
              </w:rPr>
              <w:t>3</w:t>
            </w:r>
            <w:r>
              <w:t>的物块B放在物块A上，物块A恰好浸没于水中，求物块B的密度；</w:t>
            </w:r>
          </w:p>
          <w:p w14:paraId="747B910F">
            <w:pPr>
              <w:spacing w:line="360" w:lineRule="auto"/>
              <w:jc w:val="left"/>
              <w:textAlignment w:val="center"/>
            </w:pPr>
            <w:r>
              <w:t>（3）物块C与物块B为同种物质，将物块C用细线与物块A相连后放入水中（细线的体积忽略不计），物块A也恰好浸没于水中，如图丙所示。求物块C的体积。</w:t>
            </w:r>
          </w:p>
          <w:p w14:paraId="4378E9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24225" cy="1438275"/>
                  <wp:effectExtent l="0" t="0" r="3175" b="9525"/>
                  <wp:docPr id="100017" name="图片 100017" descr="@@@caaa5ea2-456f-4a48-a0c0-4f19656e10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aaa5ea2-456f-4a48-a0c0-4f19656e106e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9EB05">
            <w:pPr>
              <w:spacing w:line="360" w:lineRule="auto"/>
              <w:jc w:val="left"/>
              <w:textAlignment w:val="center"/>
            </w:pPr>
            <w:r>
              <w:t>12．（2024·山东枣庄·二模）如图甲所示，水平桌面上放置一底面积为</w:t>
            </w:r>
            <w:r>
              <w:object>
                <v:shape id="_x0000_i1115" o:spt="75" alt="eqId10d7323a6d4eecc57a5871227da0daf7" type="#_x0000_t75" style="height:13.9pt;width:35.25pt;" o:ole="t" filled="f" o:preferrelative="t" stroked="f" coordsize="21600,21600">
                  <v:path/>
                  <v:fill on="f" focussize="0,0"/>
                  <v:stroke on="f" joinstyle="miter"/>
                  <v:imagedata r:id="rId189" o:title="eqId10d7323a6d4eecc57a5871227da0daf7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3" r:id="rId188">
                  <o:LockedField>false</o:LockedField>
                </o:OLEObject>
              </w:object>
            </w:r>
            <w:r>
              <w:t>的圆柱形容器，容器中放有质量为1kg、底面积为</w:t>
            </w:r>
            <w:r>
              <w:object>
                <v:shape id="_x0000_i1116" o:spt="75" alt="eqId76af219d50174905fcfe8f9ba3d0da2f" type="#_x0000_t75" style="height:14.25pt;width:35.25pt;" o:ole="t" filled="f" o:preferrelative="t" stroked="f" coordsize="21600,21600">
                  <v:path/>
                  <v:fill on="f" focussize="0,0"/>
                  <v:stroke on="f" joinstyle="miter"/>
                  <v:imagedata r:id="rId191" o:title="eqId76af219d50174905fcfe8f9ba3d0da2f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4" r:id="rId190">
                  <o:LockedField>false</o:LockedField>
                </o:OLEObject>
              </w:object>
            </w:r>
            <w:r>
              <w:t>的圆柱形木块。现缓慢向圆柱形容器中注水，水对容器底压强</w:t>
            </w:r>
            <w:r>
              <w:object>
                <v:shape id="_x0000_i1117" o:spt="75" alt="eqIdbffdd24029ad5cd3b5cac07c31397534" type="#_x0000_t75" style="height:15.4pt;width:13.9pt;" o:ole="t" filled="f" o:preferrelative="t" stroked="f" coordsize="21600,21600">
                  <v:path/>
                  <v:fill on="f" focussize="0,0"/>
                  <v:stroke on="f" joinstyle="miter"/>
                  <v:imagedata r:id="rId193" o:title="eqIdbffdd24029ad5cd3b5cac07c31397534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5" r:id="rId192">
                  <o:LockedField>false</o:LockedField>
                </o:OLEObject>
              </w:object>
            </w:r>
            <w:r>
              <w:t>与所注水质量</w:t>
            </w:r>
            <w:r>
              <w:object>
                <v:shape id="_x0000_i1118" o:spt="75" alt="eqIdd7ae2c75bb7f1a3093c807a5ec64b045" type="#_x0000_t75" style="height:16.9pt;width:16.9pt;" o:ole="t" filled="f" o:preferrelative="t" stroked="f" coordsize="21600,21600">
                  <v:path/>
                  <v:fill on="f" focussize="0,0"/>
                  <v:stroke on="f" joinstyle="miter"/>
                  <v:imagedata r:id="rId195" o:title="eqIdd7ae2c75bb7f1a3093c807a5ec64b045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6" r:id="rId194">
                  <o:LockedField>false</o:LockedField>
                </o:OLEObject>
              </w:object>
            </w:r>
            <w:r>
              <w:t>的关系如图乙所示，木块始终竖直，当注入水的质量等于</w:t>
            </w:r>
            <w:r>
              <w:object>
                <v:shape id="_x0000_i1119" o:spt="75" alt="eqId26e93d8fb77f5bd2c0fc690752dfd771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97" o:title="eqId26e93d8fb77f5bd2c0fc690752dfd771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7" r:id="rId196">
                  <o:LockedField>false</o:LockedField>
                </o:OLEObject>
              </w:object>
            </w:r>
            <w:r>
              <w:t>时，木块恰好漂浮。已知</w:t>
            </w:r>
            <w:r>
              <w:object>
                <v:shape id="_x0000_i1120" o:spt="75" alt="eqId5edcc9de67794614a10cd9c68f66a4b9" type="#_x0000_t75" style="height:15.75pt;width:76.5pt;" o:ole="t" filled="f" o:preferrelative="t" stroked="f" coordsize="21600,21600">
                  <v:path/>
                  <v:fill on="f" focussize="0,0"/>
                  <v:stroke on="f" joinstyle="miter"/>
                  <v:imagedata r:id="rId199" o:title="eqId5edcc9de67794614a10cd9c68f66a4b9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18" r:id="rId198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21" o:spt="75" alt="eqIdc90580e3b200a6082deac81d35951eaa" type="#_x0000_t75" style="height:13.9pt;width:56.25pt;" o:ole="t" filled="f" o:preferrelative="t" stroked="f" coordsize="21600,21600">
                  <v:path/>
                  <v:fill on="f" focussize="0,0"/>
                  <v:stroke on="f" joinstyle="miter"/>
                  <v:imagedata r:id="rId201" o:title="eqIdc90580e3b200a6082deac81d35951eaa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19" r:id="rId200">
                  <o:LockedField>false</o:LockedField>
                </o:OLEObject>
              </w:object>
            </w:r>
            <w:r>
              <w:t>。求：</w:t>
            </w:r>
          </w:p>
          <w:p w14:paraId="5A19C4CE">
            <w:pPr>
              <w:spacing w:line="360" w:lineRule="auto"/>
              <w:jc w:val="left"/>
              <w:textAlignment w:val="center"/>
            </w:pPr>
            <w:r>
              <w:t>（1）木块恰好漂浮时，注入水的深度；</w:t>
            </w:r>
          </w:p>
          <w:p w14:paraId="299FF033">
            <w:pPr>
              <w:spacing w:line="360" w:lineRule="auto"/>
              <w:jc w:val="left"/>
              <w:textAlignment w:val="center"/>
            </w:pPr>
            <w:r>
              <w:t>（2）木块恰好漂浮时，所注水的质量</w:t>
            </w:r>
            <w:r>
              <w:object>
                <v:shape id="_x0000_i1122" o:spt="75" alt="eqId26e93d8fb77f5bd2c0fc690752dfd771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97" o:title="eqId26e93d8fb77f5bd2c0fc690752dfd771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0" r:id="rId202">
                  <o:LockedField>false</o:LockedField>
                </o:OLEObject>
              </w:object>
            </w:r>
            <w:r>
              <w:t>﹔</w:t>
            </w:r>
          </w:p>
          <w:p w14:paraId="77CE9470">
            <w:pPr>
              <w:spacing w:line="360" w:lineRule="auto"/>
              <w:jc w:val="left"/>
              <w:textAlignment w:val="center"/>
            </w:pPr>
            <w:r>
              <w:t>（3）当注水深度为4cm时，木块对圆柱形容器的压强。</w:t>
            </w:r>
          </w:p>
          <w:p w14:paraId="5232654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695575" cy="1514475"/>
                  <wp:effectExtent l="0" t="0" r="9525" b="9525"/>
                  <wp:docPr id="100019" name="图片 100019" descr="@@@455cdbcc-fd79-4678-96d3-eb2935695a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55cdbcc-fd79-4678-96d3-eb2935695abc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04FA02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1A24249C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3D680A76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467C4A8D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5F76C895">
      <w:pPr>
        <w:spacing w:line="360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drawing>
          <wp:inline distT="0" distB="0" distL="114300" distR="114300">
            <wp:extent cx="2200910" cy="567055"/>
            <wp:effectExtent l="0" t="0" r="0" b="4445"/>
            <wp:docPr id="5" name="图片 5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3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E52D">
      <w:pPr>
        <w:spacing w:line="360" w:lineRule="auto"/>
        <w:jc w:val="left"/>
        <w:outlineLvl w:val="0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1.计算浮力的方法</w:t>
      </w:r>
    </w:p>
    <w:tbl>
      <w:tblPr>
        <w:tblStyle w:val="6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2976"/>
        <w:gridCol w:w="2897"/>
        <w:gridCol w:w="2781"/>
      </w:tblGrid>
      <w:tr w14:paraId="32BC8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12" w:space="0"/>
              <w:left w:val="single" w:color="4874CB" w:sz="12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FFFFFF"/>
            <w:vAlign w:val="center"/>
          </w:tcPr>
          <w:p w14:paraId="0FD9E284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方法</w:t>
            </w:r>
          </w:p>
        </w:tc>
        <w:tc>
          <w:tcPr>
            <w:tcW w:w="1510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4D39C79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图示</w:t>
            </w:r>
          </w:p>
        </w:tc>
        <w:tc>
          <w:tcPr>
            <w:tcW w:w="1470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526A27A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公式</w:t>
            </w:r>
          </w:p>
        </w:tc>
        <w:tc>
          <w:tcPr>
            <w:tcW w:w="1411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2633F7F7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适用范围</w:t>
            </w:r>
          </w:p>
        </w:tc>
      </w:tr>
      <w:tr w14:paraId="648AE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5FFA431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称重法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B4AA50C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drawing>
                <wp:inline distT="0" distB="0" distL="114300" distR="114300">
                  <wp:extent cx="815975" cy="962025"/>
                  <wp:effectExtent l="0" t="0" r="9525" b="3175"/>
                  <wp:docPr id="12" name="图片 3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9AA8E82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23" o:spt="75" type="#_x0000_t75" style="height:18pt;width:61.9pt;" o:ole="t" filled="f" o:preferrelative="t" stroked="f" coordsize="21600,21600">
                  <v:path/>
                  <v:fill on="f" focussize="0,0"/>
                  <v:stroke on="f" joinstyle="miter"/>
                  <v:imagedata r:id="rId207" o:title=""/>
                  <o:lock v:ext="edit" aspectratio="t"/>
                  <w10:wrap type="none"/>
                  <w10:anchorlock/>
                </v:shape>
                <o:OLEObject Type="Embed" ProgID="Equation.KSEE3" ShapeID="_x0000_i1123" DrawAspect="Content" ObjectID="_1468075821" r:id="rId206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5F29E033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已知物体的重力和物体浸在液体中弹簧测力计的示数</w:t>
            </w:r>
          </w:p>
        </w:tc>
      </w:tr>
      <w:tr w14:paraId="7AFCF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4116B013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压力差法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1E6DAD89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821055" cy="961390"/>
                  <wp:effectExtent l="0" t="0" r="4445" b="3810"/>
                  <wp:docPr id="7" name="图片 33" descr="05004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3" descr="05004002"/>
                          <pic:cNvPicPr>
                            <a:picLocks noChangeAspect="1"/>
                          </pic:cNvPicPr>
                        </pic:nvPicPr>
                        <pic:blipFill>
                          <a:blip r:embed="rId208">
                            <a:lum bright="-29999" contrast="4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70A71212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24" o:spt="75" type="#_x0000_t75" style="height:18pt;width:82.9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Equation.KSEE3" ShapeID="_x0000_i1124" DrawAspect="Content" ObjectID="_1468075822" r:id="rId209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546D2A4F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已知物体上、下表面所受的压力</w:t>
            </w:r>
          </w:p>
        </w:tc>
      </w:tr>
      <w:tr w14:paraId="2503F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558CA2D2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原理法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F4F3353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240790" cy="961390"/>
                  <wp:effectExtent l="0" t="0" r="3810" b="3810"/>
                  <wp:docPr id="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6C70B33E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25" o:spt="75" type="#_x0000_t75" style="height:18pt;width:94.9pt;" o:ole="t" filled="f" o:preferrelative="t" stroked="f" coordsize="21600,21600">
                  <v:path/>
                  <v:fill on="f" focussize="0,0"/>
                  <v:stroke on="f" joinstyle="miter"/>
                  <v:imagedata r:id="rId213" o:title=""/>
                  <o:lock v:ext="edit" aspectratio="t"/>
                  <w10:wrap type="none"/>
                  <w10:anchorlock/>
                </v:shape>
                <o:OLEObject Type="Embed" ProgID="Equation.KSEE3" ShapeID="_x0000_i1125" DrawAspect="Content" ObjectID="_1468075823" r:id="rId212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3A99454A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任何物体（在计算时要统一单位，清楚物体是浸没还是部分浸入）</w:t>
            </w:r>
          </w:p>
        </w:tc>
      </w:tr>
      <w:tr w14:paraId="1DC6C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23AC3FEF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平衡法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221D8C77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drawing>
                <wp:inline distT="0" distB="0" distL="114300" distR="114300">
                  <wp:extent cx="1544320" cy="961390"/>
                  <wp:effectExtent l="0" t="0" r="5080" b="3810"/>
                  <wp:docPr id="1765104091" name="图片 37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104091" name="图片 37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62A2867F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26" o:spt="75" type="#_x0000_t75" style="height:18pt;width:82.15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Equation.KSEE3" ShapeID="_x0000_i1126" DrawAspect="Content" ObjectID="_1468075824" r:id="rId215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12" w:space="0"/>
            </w:tcBorders>
            <w:shd w:val="clear" w:color="auto" w:fill="FFFFFF"/>
            <w:vAlign w:val="center"/>
          </w:tcPr>
          <w:p w14:paraId="100EAB1A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物体在液体中处于悬浮或漂浮时</w:t>
            </w:r>
          </w:p>
        </w:tc>
      </w:tr>
    </w:tbl>
    <w:p w14:paraId="6EA6E695">
      <w:pPr>
        <w:pStyle w:val="2"/>
        <w:pBdr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pBdr>
        <w:shd w:val="clear" w:color="auto" w:fill="DAE3F3" w:themeFill="accent5" w:themeFillTint="32"/>
        <w:spacing w:line="360" w:lineRule="auto"/>
        <w:textAlignment w:val="center"/>
        <w:rPr>
          <w:rFonts w:hint="eastAsia" w:hAnsi="宋体" w:cs="宋体"/>
          <w:szCs w:val="24"/>
        </w:rPr>
      </w:pPr>
      <w:r>
        <w:rPr>
          <w:rFonts w:hint="eastAsia" w:hAnsi="宋体" w:cs="宋体"/>
          <w:szCs w:val="24"/>
        </w:rPr>
        <w:t>（1）阿基米德原理变形式：物体排开液体的体积</w:t>
      </w:r>
      <w:r>
        <w:rPr>
          <w:rFonts w:hint="eastAsia" w:hAnsi="宋体" w:cs="宋体"/>
          <w:szCs w:val="24"/>
        </w:rPr>
        <w:object>
          <v:shape id="_x0000_i1127" o:spt="75" type="#_x0000_t75" style="height:36pt;width:52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127" DrawAspect="Content" ObjectID="_1468075825" r:id="rId217">
            <o:LockedField>false</o:LockedField>
          </o:OLEObject>
        </w:object>
      </w:r>
      <w:r>
        <w:rPr>
          <w:rFonts w:hint="eastAsia" w:hAnsi="宋体" w:cs="宋体"/>
          <w:szCs w:val="24"/>
        </w:rPr>
        <w:t>；液体密度</w:t>
      </w:r>
      <w:r>
        <w:rPr>
          <w:rFonts w:hint="eastAsia" w:hAnsi="宋体" w:cs="宋体"/>
          <w:szCs w:val="24"/>
        </w:rPr>
        <w:object>
          <v:shape id="_x0000_i1128" o:spt="75" type="#_x0000_t75" style="height:36pt;width:55.1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128" DrawAspect="Content" ObjectID="_1468075826" r:id="rId218">
            <o:LockedField>false</o:LockedField>
          </o:OLEObject>
        </w:object>
      </w:r>
      <w:r>
        <w:rPr>
          <w:rFonts w:hint="eastAsia" w:hAnsi="宋体" w:cs="宋体"/>
          <w:szCs w:val="24"/>
        </w:rPr>
        <w:t>。（2）“浸在”有两层含义：物体浸没在液体中，</w:t>
      </w:r>
      <w:r>
        <w:rPr>
          <w:rFonts w:hint="eastAsia" w:hAnsi="宋体" w:cs="宋体"/>
          <w:szCs w:val="24"/>
        </w:rPr>
        <w:object>
          <v:shape id="_x0000_i1129" o:spt="75" type="#_x0000_t75" style="height:18pt;width:43.1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KSEE3" ShapeID="_x0000_i1129" DrawAspect="Content" ObjectID="_1468075827" r:id="rId219">
            <o:LockedField>false</o:LockedField>
          </o:OLEObject>
        </w:object>
      </w:r>
      <w:r>
        <w:rPr>
          <w:rFonts w:hint="eastAsia" w:hAnsi="宋体" w:cs="宋体"/>
          <w:szCs w:val="24"/>
        </w:rPr>
        <w:t>；物体部分浸入液体中，</w:t>
      </w:r>
      <w:r>
        <w:rPr>
          <w:rFonts w:hint="eastAsia" w:hAnsi="宋体" w:cs="宋体"/>
          <w:szCs w:val="24"/>
        </w:rPr>
        <w:object>
          <v:shape id="_x0000_i1130" o:spt="75" type="#_x0000_t75" style="height:18pt;width:43.1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KSEE3" ShapeID="_x0000_i1130" DrawAspect="Content" ObjectID="_1468075828" r:id="rId220">
            <o:LockedField>false</o:LockedField>
          </o:OLEObject>
        </w:object>
      </w:r>
      <w:r>
        <w:rPr>
          <w:rFonts w:hint="eastAsia" w:hAnsi="宋体" w:cs="宋体"/>
          <w:szCs w:val="24"/>
        </w:rPr>
        <w:t>。（3）物体漂浮或悬浮时，知道</w:t>
      </w:r>
      <w:r>
        <w:rPr>
          <w:rFonts w:hAnsi="宋体" w:cs="宋体"/>
          <w:szCs w:val="24"/>
        </w:rPr>
        <w:object>
          <v:shape id="_x0000_i1131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131" DrawAspect="Content" ObjectID="_1468075829" r:id="rId222">
            <o:LockedField>false</o:LockedField>
          </o:OLEObject>
        </w:object>
      </w:r>
      <w:r>
        <w:rPr>
          <w:rFonts w:hint="eastAsia" w:hAnsi="宋体" w:cs="宋体"/>
          <w:szCs w:val="24"/>
        </w:rPr>
        <w:t>和</w:t>
      </w:r>
      <w:r>
        <w:rPr>
          <w:rFonts w:hAnsi="宋体" w:cs="宋体"/>
          <w:szCs w:val="24"/>
        </w:rPr>
        <w:object>
          <v:shape id="_x0000_i1132" o:spt="75" type="#_x0000_t75" style="height:18pt;width:19.1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KSEE3" ShapeID="_x0000_i1132" DrawAspect="Content" ObjectID="_1468075830" r:id="rId223">
            <o:LockedField>false</o:LockedField>
          </o:OLEObject>
        </w:object>
      </w:r>
      <w:r>
        <w:rPr>
          <w:rFonts w:hint="eastAsia" w:hAnsi="宋体" w:cs="宋体"/>
          <w:szCs w:val="24"/>
        </w:rPr>
        <w:t>其中一个物理量，另一个物理量也能求出。</w:t>
      </w:r>
    </w:p>
    <w:p w14:paraId="13E8C4E3">
      <w:pPr>
        <w:spacing w:line="360" w:lineRule="auto"/>
        <w:jc w:val="left"/>
        <w:outlineLvl w:val="0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2.变化量公式</w:t>
      </w:r>
    </w:p>
    <w:p w14:paraId="63D5FB86">
      <w:pPr>
        <w:spacing w:line="360" w:lineRule="auto"/>
        <w:jc w:val="left"/>
        <w:rPr>
          <w:rFonts w:hint="eastAsia" w:ascii="宋体" w:hAnsi="宋体" w:cs="宋体"/>
          <w:szCs w:val="21"/>
        </w:rPr>
      </w:pPr>
      <w:r>
        <w:rPr>
          <w:rFonts w:ascii="宋体" w:hAnsi="宋体" w:cs="宋体"/>
          <w:position w:val="-10"/>
          <w:szCs w:val="21"/>
        </w:rPr>
        <w:object>
          <v:shape id="_x0000_i1133" o:spt="75" type="#_x0000_t75" style="height:16.15pt;width:55.9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KSEE3" ShapeID="_x0000_i1133" DrawAspect="Content" ObjectID="_1468075831" r:id="rId225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、</w:t>
      </w:r>
      <w:r>
        <w:rPr>
          <w:rFonts w:hint="eastAsia" w:ascii="宋体" w:hAnsi="宋体" w:cs="宋体"/>
          <w:position w:val="-12"/>
          <w:szCs w:val="21"/>
        </w:rPr>
        <w:object>
          <v:shape id="_x0000_i1134" o:spt="75" type="#_x0000_t75" style="height:18pt;width:79.9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KSEE3" ShapeID="_x0000_i1134" DrawAspect="Content" ObjectID="_1468075832" r:id="rId22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、</w:t>
      </w:r>
      <w:r>
        <w:rPr>
          <w:rFonts w:hint="eastAsia" w:ascii="宋体" w:hAnsi="宋体" w:cs="宋体"/>
          <w:position w:val="-12"/>
          <w:szCs w:val="21"/>
        </w:rPr>
        <w:object>
          <v:shape id="_x0000_i1135" o:spt="75" type="#_x0000_t75" style="height:18pt;width:58.1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KSEE3" ShapeID="_x0000_i1135" DrawAspect="Content" ObjectID="_1468075833" r:id="rId229">
            <o:LockedField>false</o:LockedField>
          </o:OLEObject>
        </w:object>
      </w:r>
      <w:bookmarkStart w:id="2" w:name="_GoBack"/>
      <w:bookmarkEnd w:id="2"/>
    </w:p>
    <w:p w14:paraId="7DB72292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25F435AC"/>
    <w:rsid w:val="4A9C31C7"/>
    <w:rsid w:val="4B510F93"/>
    <w:rsid w:val="61014446"/>
    <w:rsid w:val="623C41B8"/>
    <w:rsid w:val="667A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0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1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2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4.png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6.bin"/><Relationship Id="rId9" Type="http://schemas.openxmlformats.org/officeDocument/2006/relationships/image" Target="media/image3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9.png"/><Relationship Id="rId86" Type="http://schemas.openxmlformats.org/officeDocument/2006/relationships/image" Target="media/image38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5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0.bin"/><Relationship Id="rId76" Type="http://schemas.openxmlformats.org/officeDocument/2006/relationships/oleObject" Target="embeddings/oleObject39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6.bin"/><Relationship Id="rId7" Type="http://schemas.openxmlformats.org/officeDocument/2006/relationships/image" Target="media/image2.wmf"/><Relationship Id="rId69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9.png"/><Relationship Id="rId66" Type="http://schemas.openxmlformats.org/officeDocument/2006/relationships/image" Target="media/image28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7.png"/><Relationship Id="rId63" Type="http://schemas.openxmlformats.org/officeDocument/2006/relationships/image" Target="media/image26.wmf"/><Relationship Id="rId62" Type="http://schemas.openxmlformats.org/officeDocument/2006/relationships/oleObject" Target="embeddings/oleObject33.bin"/><Relationship Id="rId61" Type="http://schemas.openxmlformats.org/officeDocument/2006/relationships/oleObject" Target="embeddings/oleObject32.bin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1.bin"/><Relationship Id="rId59" Type="http://schemas.openxmlformats.org/officeDocument/2006/relationships/image" Target="media/image25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2.png"/><Relationship Id="rId52" Type="http://schemas.openxmlformats.org/officeDocument/2006/relationships/image" Target="media/image21.wmf"/><Relationship Id="rId51" Type="http://schemas.openxmlformats.org/officeDocument/2006/relationships/oleObject" Target="embeddings/oleObject27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oleObject" Target="embeddings/oleObject24.bin"/><Relationship Id="rId47" Type="http://schemas.openxmlformats.org/officeDocument/2006/relationships/oleObject" Target="embeddings/oleObject23.bin"/><Relationship Id="rId46" Type="http://schemas.openxmlformats.org/officeDocument/2006/relationships/image" Target="media/image20.png"/><Relationship Id="rId45" Type="http://schemas.openxmlformats.org/officeDocument/2006/relationships/image" Target="media/image19.wmf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png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5" Type="http://schemas.openxmlformats.org/officeDocument/2006/relationships/fontTable" Target="fontTable.xml"/><Relationship Id="rId234" Type="http://schemas.openxmlformats.org/officeDocument/2006/relationships/customXml" Target="../customXml/item4.xml"/><Relationship Id="rId233" Type="http://schemas.openxmlformats.org/officeDocument/2006/relationships/customXml" Target="../customXml/item3.xml"/><Relationship Id="rId232" Type="http://schemas.openxmlformats.org/officeDocument/2006/relationships/customXml" Target="../customXml/item2.xml"/><Relationship Id="rId231" Type="http://schemas.openxmlformats.org/officeDocument/2006/relationships/customXml" Target="../customXml/item1.xml"/><Relationship Id="rId230" Type="http://schemas.openxmlformats.org/officeDocument/2006/relationships/image" Target="media/image117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09.bin"/><Relationship Id="rId228" Type="http://schemas.openxmlformats.org/officeDocument/2006/relationships/image" Target="media/image116.wmf"/><Relationship Id="rId227" Type="http://schemas.openxmlformats.org/officeDocument/2006/relationships/oleObject" Target="embeddings/oleObject108.bin"/><Relationship Id="rId226" Type="http://schemas.openxmlformats.org/officeDocument/2006/relationships/image" Target="media/image115.wmf"/><Relationship Id="rId225" Type="http://schemas.openxmlformats.org/officeDocument/2006/relationships/oleObject" Target="embeddings/oleObject107.bin"/><Relationship Id="rId224" Type="http://schemas.openxmlformats.org/officeDocument/2006/relationships/image" Target="media/image114.wmf"/><Relationship Id="rId223" Type="http://schemas.openxmlformats.org/officeDocument/2006/relationships/oleObject" Target="embeddings/oleObject106.bin"/><Relationship Id="rId222" Type="http://schemas.openxmlformats.org/officeDocument/2006/relationships/oleObject" Target="embeddings/oleObject105.bin"/><Relationship Id="rId221" Type="http://schemas.openxmlformats.org/officeDocument/2006/relationships/image" Target="media/image113.wmf"/><Relationship Id="rId220" Type="http://schemas.openxmlformats.org/officeDocument/2006/relationships/oleObject" Target="embeddings/oleObject104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03.bin"/><Relationship Id="rId218" Type="http://schemas.openxmlformats.org/officeDocument/2006/relationships/oleObject" Target="embeddings/oleObject102.bin"/><Relationship Id="rId217" Type="http://schemas.openxmlformats.org/officeDocument/2006/relationships/oleObject" Target="embeddings/oleObject101.bin"/><Relationship Id="rId216" Type="http://schemas.openxmlformats.org/officeDocument/2006/relationships/image" Target="media/image112.wmf"/><Relationship Id="rId215" Type="http://schemas.openxmlformats.org/officeDocument/2006/relationships/oleObject" Target="embeddings/oleObject100.bin"/><Relationship Id="rId214" Type="http://schemas.openxmlformats.org/officeDocument/2006/relationships/image" Target="media/image111.png"/><Relationship Id="rId213" Type="http://schemas.openxmlformats.org/officeDocument/2006/relationships/image" Target="media/image110.wmf"/><Relationship Id="rId212" Type="http://schemas.openxmlformats.org/officeDocument/2006/relationships/oleObject" Target="embeddings/oleObject99.bin"/><Relationship Id="rId211" Type="http://schemas.openxmlformats.org/officeDocument/2006/relationships/image" Target="media/image109.png"/><Relationship Id="rId210" Type="http://schemas.openxmlformats.org/officeDocument/2006/relationships/image" Target="media/image108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98.bin"/><Relationship Id="rId208" Type="http://schemas.openxmlformats.org/officeDocument/2006/relationships/image" Target="media/image107.png"/><Relationship Id="rId207" Type="http://schemas.openxmlformats.org/officeDocument/2006/relationships/image" Target="media/image106.wmf"/><Relationship Id="rId206" Type="http://schemas.openxmlformats.org/officeDocument/2006/relationships/oleObject" Target="embeddings/oleObject97.bin"/><Relationship Id="rId205" Type="http://schemas.openxmlformats.org/officeDocument/2006/relationships/image" Target="media/image105.png"/><Relationship Id="rId204" Type="http://schemas.openxmlformats.org/officeDocument/2006/relationships/image" Target="media/image104.png"/><Relationship Id="rId203" Type="http://schemas.openxmlformats.org/officeDocument/2006/relationships/image" Target="media/image103.png"/><Relationship Id="rId202" Type="http://schemas.openxmlformats.org/officeDocument/2006/relationships/oleObject" Target="embeddings/oleObject96.bin"/><Relationship Id="rId201" Type="http://schemas.openxmlformats.org/officeDocument/2006/relationships/image" Target="media/image102.wmf"/><Relationship Id="rId200" Type="http://schemas.openxmlformats.org/officeDocument/2006/relationships/oleObject" Target="embeddings/oleObject9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101.wmf"/><Relationship Id="rId198" Type="http://schemas.openxmlformats.org/officeDocument/2006/relationships/oleObject" Target="embeddings/oleObject94.bin"/><Relationship Id="rId197" Type="http://schemas.openxmlformats.org/officeDocument/2006/relationships/image" Target="media/image100.wmf"/><Relationship Id="rId196" Type="http://schemas.openxmlformats.org/officeDocument/2006/relationships/oleObject" Target="embeddings/oleObject93.bin"/><Relationship Id="rId195" Type="http://schemas.openxmlformats.org/officeDocument/2006/relationships/image" Target="media/image99.wmf"/><Relationship Id="rId194" Type="http://schemas.openxmlformats.org/officeDocument/2006/relationships/oleObject" Target="embeddings/oleObject92.bin"/><Relationship Id="rId193" Type="http://schemas.openxmlformats.org/officeDocument/2006/relationships/image" Target="media/image98.wmf"/><Relationship Id="rId192" Type="http://schemas.openxmlformats.org/officeDocument/2006/relationships/oleObject" Target="embeddings/oleObject91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6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5.png"/><Relationship Id="rId186" Type="http://schemas.openxmlformats.org/officeDocument/2006/relationships/image" Target="media/image94.png"/><Relationship Id="rId185" Type="http://schemas.openxmlformats.org/officeDocument/2006/relationships/image" Target="media/image93.wmf"/><Relationship Id="rId184" Type="http://schemas.openxmlformats.org/officeDocument/2006/relationships/oleObject" Target="embeddings/oleObject88.bin"/><Relationship Id="rId183" Type="http://schemas.openxmlformats.org/officeDocument/2006/relationships/image" Target="media/image92.wmf"/><Relationship Id="rId182" Type="http://schemas.openxmlformats.org/officeDocument/2006/relationships/oleObject" Target="embeddings/oleObject87.bin"/><Relationship Id="rId181" Type="http://schemas.openxmlformats.org/officeDocument/2006/relationships/image" Target="media/image91.png"/><Relationship Id="rId180" Type="http://schemas.openxmlformats.org/officeDocument/2006/relationships/image" Target="media/image9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6.bin"/><Relationship Id="rId178" Type="http://schemas.openxmlformats.org/officeDocument/2006/relationships/image" Target="media/image89.wmf"/><Relationship Id="rId177" Type="http://schemas.openxmlformats.org/officeDocument/2006/relationships/oleObject" Target="embeddings/oleObject85.bin"/><Relationship Id="rId176" Type="http://schemas.openxmlformats.org/officeDocument/2006/relationships/image" Target="media/image88.wmf"/><Relationship Id="rId175" Type="http://schemas.openxmlformats.org/officeDocument/2006/relationships/oleObject" Target="embeddings/oleObject84.bin"/><Relationship Id="rId174" Type="http://schemas.openxmlformats.org/officeDocument/2006/relationships/image" Target="media/image87.png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0.png"/><Relationship Id="rId160" Type="http://schemas.openxmlformats.org/officeDocument/2006/relationships/image" Target="media/image79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5.png"/><Relationship Id="rId151" Type="http://schemas.openxmlformats.org/officeDocument/2006/relationships/image" Target="media/image74.png"/><Relationship Id="rId150" Type="http://schemas.openxmlformats.org/officeDocument/2006/relationships/image" Target="media/image73.png"/><Relationship Id="rId15" Type="http://schemas.openxmlformats.org/officeDocument/2006/relationships/image" Target="media/image6.wmf"/><Relationship Id="rId149" Type="http://schemas.openxmlformats.org/officeDocument/2006/relationships/oleObject" Target="embeddings/oleObject73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4" Type="http://schemas.openxmlformats.org/officeDocument/2006/relationships/oleObject" Target="embeddings/oleObject70.bin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png"/><Relationship Id="rId141" Type="http://schemas.openxmlformats.org/officeDocument/2006/relationships/image" Target="media/image69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8.png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png"/><Relationship Id="rId135" Type="http://schemas.openxmlformats.org/officeDocument/2006/relationships/image" Target="media/image65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5.bin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png"/><Relationship Id="rId127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0.png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7.png"/><Relationship Id="rId12" Type="http://schemas.openxmlformats.org/officeDocument/2006/relationships/oleObject" Target="embeddings/oleObject4.bin"/><Relationship Id="rId119" Type="http://schemas.openxmlformats.org/officeDocument/2006/relationships/image" Target="media/image56.png"/><Relationship Id="rId118" Type="http://schemas.openxmlformats.org/officeDocument/2006/relationships/image" Target="media/image55.png"/><Relationship Id="rId117" Type="http://schemas.openxmlformats.org/officeDocument/2006/relationships/image" Target="media/image54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4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png"/><Relationship Id="rId106" Type="http://schemas.openxmlformats.org/officeDocument/2006/relationships/image" Target="media/image48.png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7951</Words>
  <Characters>8566</Characters>
  <Lines>66</Lines>
  <Paragraphs>18</Paragraphs>
  <TotalTime>0</TotalTime>
  <ScaleCrop>false</ScaleCrop>
  <LinksUpToDate>false</LinksUpToDate>
  <CharactersWithSpaces>9107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2026-03-27T07:09:57Z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