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.8.24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7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4863CDB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</w:p>
          <w:p w14:paraId="31E16D9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3F3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</w:rPr>
              <w:t>．2023年5月8日，中国选手全红婵以五跳两满分的成绩，夺得跳水世界杯第二站比赛的冠军。全红婵在空中加速下落过程中（　　）</w:t>
            </w:r>
          </w:p>
          <w:p w14:paraId="6765108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A．动能不变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B．动能变大</w:t>
            </w:r>
          </w:p>
          <w:p w14:paraId="3170121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C．重力势能变大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D．机械能变大</w:t>
            </w:r>
          </w:p>
          <w:p w14:paraId="567B35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</w:rPr>
              <w:t>．在试管内装些水，用橡胶塞塞住管口，将水加热一段时间，橡胶塞被推出，管口出现大量“白气”，如图所示。下列说法正确的是（　　）</w:t>
            </w:r>
          </w:p>
          <w:p w14:paraId="5A7E1FBF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1314450"/>
                  <wp:effectExtent l="0" t="0" r="3175" b="6350"/>
                  <wp:docPr id="100003" name="图片 100003" descr="@@@cdd0796c-7cbc-4960-a259-3be70d987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dd0796c-7cbc-4960-a259-3be70d9879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71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A．水变热的过程，其内能是通过做功的方式改变的</w:t>
            </w:r>
          </w:p>
          <w:p w14:paraId="5D1612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B．橡胶塞被推出的过程中，水的内能全部转化为塞子的机械能</w:t>
            </w:r>
          </w:p>
          <w:p w14:paraId="1BF68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C．水蒸气推出橡胶塞的过程中，水蒸气的内能减小</w:t>
            </w:r>
          </w:p>
          <w:p w14:paraId="7FD6E3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D．管口出现的“白气”是试管内的水直接汽化形成的</w:t>
            </w:r>
          </w:p>
          <w:p w14:paraId="37D184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</w:rPr>
              <w:t>．下列所举事例中，属于利用水的比热容大这个特性的是（　　）</w:t>
            </w:r>
          </w:p>
          <w:p w14:paraId="24DA44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A．北方冬天菜窖里常放几桶水防止菜被冻坏</w:t>
            </w:r>
          </w:p>
          <w:p w14:paraId="4FE283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B．有些城市在郊区建造人工湖调节气温</w:t>
            </w:r>
          </w:p>
          <w:p w14:paraId="5AF2A2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C．干燥的房间里开加湿器加湿</w:t>
            </w:r>
          </w:p>
          <w:p w14:paraId="7EA2784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D．夏天天热时，向地面上洒水，可以降温</w:t>
            </w:r>
          </w:p>
          <w:p w14:paraId="0AC805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</w:rPr>
              <w:t>．低空经济时代已经正式拉开序幕。如图为正在运输货物的无人机，下列关于无人机运输货物时的说法正确的是（　　）</w:t>
            </w:r>
          </w:p>
          <w:p w14:paraId="6CA3456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71550"/>
                  <wp:effectExtent l="0" t="0" r="0" b="6350"/>
                  <wp:docPr id="100005" name="图片 100005" descr="@@@c136d15f-95e7-42c1-959c-b487a1fae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136d15f-95e7-42c1-959c-b487a1fae2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A．无人机上升过程中，货物的重力势能可能减小</w:t>
            </w:r>
          </w:p>
          <w:p w14:paraId="3309A4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B．无人机在某一高度悬停时，货物的机械能一定为零</w:t>
            </w:r>
          </w:p>
          <w:p w14:paraId="4DF879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C．无人机水平匀速飞行时，货物的机械能保持不变</w:t>
            </w:r>
          </w:p>
          <w:p w14:paraId="5E4292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D．无人机下降过程中，货物的动能一定增大</w:t>
            </w:r>
          </w:p>
          <w:p w14:paraId="2BB6AA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</w:rPr>
              <w:t>．扬州“运河十二景”之一的瓜洲古渡公园内铸有一镇水铁牛，造型生动，体格威武，与两侧江水相映生辉，下列说法正确的是（　　）</w:t>
            </w:r>
          </w:p>
          <w:p w14:paraId="6FAE52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33525"/>
                  <wp:effectExtent l="0" t="0" r="3175" b="3175"/>
                  <wp:docPr id="100007" name="图片 100007" descr="@@@f43f9091-ef2a-477c-bdc7-ae71ce15c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43f9091-ef2a-477c-bdc7-ae71ce15c3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5D49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A．春光明媚，铁牛表面因做功温度升高</w:t>
            </w:r>
          </w:p>
          <w:p w14:paraId="7962253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B．炎炎夏日，铁牛升温比江水快</w:t>
            </w:r>
          </w:p>
          <w:p w14:paraId="647462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C．秋风萧瑟，铁牛含有的热量变小</w:t>
            </w:r>
          </w:p>
          <w:p w14:paraId="68B7D35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D．凛冽寒冬，铁牛内能可能等于零</w:t>
            </w:r>
          </w:p>
          <w:p w14:paraId="419F75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</w:rPr>
              <w:t>．如图是单缸四冲程汽油机工作循环中的一个冲程，它是（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）</w:t>
            </w:r>
          </w:p>
          <w:p w14:paraId="2EEA69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562100"/>
                  <wp:effectExtent l="0" t="0" r="0" b="0"/>
                  <wp:docPr id="100009" name="图片 100009" descr="@@@6e4c15f8-b93e-4235-9422-e80e2adb7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e4c15f8-b93e-4235-9422-e80e2adb73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E7E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A．吸气冲程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B．压缩冲程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C．做功冲程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D．排气冲程</w:t>
            </w:r>
          </w:p>
          <w:p w14:paraId="515CA2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7</w:t>
            </w:r>
            <w:r>
              <w:rPr>
                <w:rFonts w:hint="eastAsia"/>
              </w:rPr>
              <w:t>．用铝壶在天然气灶上烧水的过程中（　　）</w:t>
            </w:r>
          </w:p>
          <w:p w14:paraId="675901E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390650"/>
                  <wp:effectExtent l="0" t="0" r="0" b="6350"/>
                  <wp:docPr id="100011" name="图片 100011" descr="@@@8bb173d6-73cf-44b7-a9bc-e9e158b00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bb173d6-73cf-44b7-a9bc-e9e158b00d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6A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A．水的温度越高，含有的热量越多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B．通过热传递的方式改变水的内能</w:t>
            </w:r>
          </w:p>
          <w:p w14:paraId="084EA10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C．水蒸气顶起壶盖使其内能增加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D．天然气燃烧越充分，热值越大</w:t>
            </w:r>
          </w:p>
          <w:p w14:paraId="2CD9E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</w:rPr>
              <w:t>．运载火箭采用液态氢作为火箭的燃料，原因是液态氢具有（　　）</w:t>
            </w:r>
          </w:p>
          <w:p w14:paraId="1FF018F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A．较大的热值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B．较低的沸点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C．较大的比热容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D．较高的凝固点</w:t>
            </w:r>
          </w:p>
          <w:p w14:paraId="537D4D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</w:rPr>
              <w:t>．古代原始人在生活中学会了钻木取火．以下四个事例中能量转化与之相同的是（　　）</w:t>
            </w:r>
          </w:p>
          <w:p w14:paraId="3C8CC9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95875" cy="1762125"/>
                  <wp:effectExtent l="0" t="0" r="9525" b="3175"/>
                  <wp:docPr id="100013" name="图片 100013" descr="@@@f680671a-3115-4ec2-b0a4-259f4c6f0c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680671a-3115-4ec2-b0a4-259f4c6f0c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5BAB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B．甲、丁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C．乙、丙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D．乙、丁</w:t>
            </w:r>
          </w:p>
          <w:p w14:paraId="0B4DC7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rFonts w:hint="eastAsia"/>
              </w:rPr>
              <w:t>．2024年4月20日，我国研制的全球首款本体热效率达53.09%的柴油机正式亮相世界内燃机大会，刷新了柴油机热效率的世界纪录。下列有关内燃机的说法中正确的是（　　）</w:t>
            </w:r>
          </w:p>
          <w:p w14:paraId="31A12A7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A．随着技术越来越先进，内燃机的效率可以达到100%</w:t>
            </w:r>
          </w:p>
          <w:p w14:paraId="528913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B．汽油机在做功冲程中将内能转化为机械能</w:t>
            </w:r>
          </w:p>
          <w:p w14:paraId="79E214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C．尾气的柴油味越浓说明柴油燃烧越充分</w:t>
            </w:r>
          </w:p>
          <w:p w14:paraId="0866E15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D．用水作为发动机的冷却液，主要原因是水的流动性好，容易发生热交换</w:t>
            </w:r>
          </w:p>
          <w:p w14:paraId="0B837C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11</w:t>
            </w:r>
            <w:r>
              <w:rPr>
                <w:rFonts w:hint="eastAsia"/>
              </w:rPr>
              <w:t>．如图所示是一个香薰炉，点燃炉内蜡烛加热香薰液，一会儿，房间内充满了香气。对该过程分析正确的是（　　）</w:t>
            </w:r>
          </w:p>
          <w:p w14:paraId="17AD3F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790575"/>
                  <wp:effectExtent l="0" t="0" r="6350" b="9525"/>
                  <wp:docPr id="100015" name="图片 100015" descr="@@@5b700e4a-8e22-4d54-9528-632f0a58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b700e4a-8e22-4d54-9528-632f0a58e00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2C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A．蜡烛燃烧将内能转化为化学能</w:t>
            </w:r>
          </w:p>
          <w:p w14:paraId="5CAF48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B．加热香薰液使其热量增大</w:t>
            </w:r>
          </w:p>
          <w:p w14:paraId="5C7EF3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C．炉内蜡烛加热香薰液减慢了分子热运动</w:t>
            </w:r>
          </w:p>
          <w:p w14:paraId="04F5FF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D．香气弥漫是扩散现象</w:t>
            </w:r>
          </w:p>
          <w:p w14:paraId="52E4611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rFonts w:hint="eastAsia"/>
              </w:rPr>
              <w:t>．如图所示，从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点沿水平桌面自由滚落的小球运动轨迹如虚线所示，C、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两处等高，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为球与水平地面的接触点。关于小球下列说法正确的是（　　）</w:t>
            </w:r>
          </w:p>
          <w:p w14:paraId="16BDC4A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28700"/>
                  <wp:effectExtent l="0" t="0" r="0" b="0"/>
                  <wp:docPr id="100017" name="图片 100017" descr="@@@10be2083-9c6c-4144-b283-89f131f1f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0be2083-9c6c-4144-b283-89f131f1f0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A0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点的动能大于在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点的动能</w:t>
            </w:r>
          </w:p>
          <w:p w14:paraId="020D4E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点到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点的过程中，机械能不变</w:t>
            </w:r>
          </w:p>
          <w:p w14:paraId="4194AD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点的机械能等于在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点的机械能</w:t>
            </w:r>
          </w:p>
          <w:p w14:paraId="435A56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rFonts w:hint="eastAsia"/>
              </w:rPr>
              <w:t>点的动能为零</w:t>
            </w:r>
          </w:p>
          <w:p w14:paraId="0103B7AA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5E86F17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215363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13</w:t>
            </w:r>
            <w:r>
              <w:rPr>
                <w:rFonts w:hint="eastAsia"/>
              </w:rPr>
              <w:t>．用如图装置探究不同物质吸热升温的现象。将相等质量的沙子和水分别装入瓷盘中，用温度计测出它们的初始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，用红外灯均匀照射两个瓷盘。红外热成像仪显示出沙子升温比水快。由此推得，质量相等的沙子和水，升高相同的温度，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吸收的热量多。</w:t>
            </w:r>
          </w:p>
          <w:p w14:paraId="27EBF2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314450"/>
                  <wp:effectExtent l="0" t="0" r="6350" b="6350"/>
                  <wp:docPr id="100019" name="图片 100019" descr="@@@f3e5a2aa-9713-4e19-ba97-a0b8541e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3e5a2aa-9713-4e19-ba97-a0b8541e168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F2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14</w:t>
            </w:r>
            <w:r>
              <w:rPr>
                <w:rFonts w:hint="eastAsia"/>
              </w:rPr>
              <w:t>．如图所示是热机的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冲程；一台单缸四冲程汽油机的飞轮转速为</w:t>
            </w:r>
            <w:r>
              <w:object>
                <v:shape id="_x0000_i1025" o:spt="75" alt="eqIdc1df53c2b6b433230e72a07dff2d4734" type="#_x0000_t75" style="height:12.25pt;width:51pt;" o:ole="t" filled="f" o:preferrelative="t" stroked="f" coordsize="21600,21600">
                  <v:path/>
                  <v:fill on="f" focussize="0,0"/>
                  <v:stroke on="f" joinstyle="miter"/>
                  <v:imagedata r:id="rId16" o:title="eqIdc1df53c2b6b433230e72a07dff2d473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5">
                  <o:LockedField>false</o:LockedField>
                </o:OLEObject>
              </w:object>
            </w:r>
            <w:r>
              <w:rPr>
                <w:rFonts w:hint="eastAsia"/>
              </w:rPr>
              <w:t>，该汽油机每秒钟完成做功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次。若该汽油机的效率为30%，完全燃烧</w:t>
            </w:r>
            <w:r>
              <w:object>
                <v:shape id="_x0000_i1026" o:spt="75" alt="eqId211c4056bdd9b366992604818504b455" type="#_x0000_t75" style="height:14.05pt;width:23.75pt;" o:ole="t" filled="f" o:preferrelative="t" stroked="f" coordsize="21600,21600">
                  <v:path/>
                  <v:fill on="f" focussize="0,0"/>
                  <v:stroke on="f" joinstyle="miter"/>
                  <v:imagedata r:id="rId18" o:title="eqId211c4056bdd9b366992604818504b455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7">
                  <o:LockedField>false</o:LockedField>
                </o:OLEObject>
              </w:object>
            </w:r>
            <w:r>
              <w:rPr>
                <w:rFonts w:hint="eastAsia"/>
              </w:rPr>
              <w:t>的汽油放出的热量可以对外做功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7" o:spt="75" alt="eqIda1014476ec8ee6f9275aa9802066dc37" type="#_x0000_t75" style="height:10.85pt;width:7pt;" o:ole="t" filled="f" o:preferrelative="t" stroked="f" coordsize="21600,21600">
                  <v:path/>
                  <v:fill on="f" focussize="0,0"/>
                  <v:stroke on="f" joinstyle="miter"/>
                  <v:imagedata r:id="rId20" o:title="eqIda1014476ec8ee6f9275aa9802066dc3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9">
                  <o:LockedField>false</o:LockedField>
                </o:OLEObject>
              </w:object>
            </w:r>
            <w:r>
              <w:rPr>
                <w:rFonts w:hint="eastAsia"/>
              </w:rPr>
              <w:t>（汽油的热值为</w:t>
            </w:r>
            <w:r>
              <w:object>
                <v:shape id="_x0000_i1028" o:spt="75" alt="eqId5f4d221594d06bd70de6068fbbc46552" type="#_x0000_t75" style="height:15.8pt;width:63.35pt;" o:ole="t" filled="f" o:preferrelative="t" stroked="f" coordsize="21600,21600">
                  <v:path/>
                  <v:fill on="f" focussize="0,0"/>
                  <v:stroke on="f" joinstyle="miter"/>
                  <v:imagedata r:id="rId22" o:title="eqId5f4d221594d06bd70de6068fbbc4655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rPr>
                <w:rFonts w:hint="eastAsia"/>
              </w:rPr>
              <w:t>）。</w:t>
            </w:r>
          </w:p>
          <w:p w14:paraId="47161E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1381125"/>
                  <wp:effectExtent l="0" t="0" r="3175" b="3175"/>
                  <wp:docPr id="100021" name="图片 100021" descr="@@@241d348f-658f-4947-8774-383abb853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41d348f-658f-4947-8774-383abb85323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D8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15</w:t>
            </w:r>
            <w:r>
              <w:rPr>
                <w:rFonts w:hint="eastAsia"/>
              </w:rPr>
              <w:t>．下表是一些物质的比热容，由表可知，质量相等的水和砂石，升高相同的温度，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吸收的热量多；质量相等的铝块和铜块，吸收相同的热量，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升高的温度多；同种物质，处于不同的状态，其比热容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（选填“相同”或“不同”）。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894"/>
              <w:gridCol w:w="870"/>
              <w:gridCol w:w="1894"/>
            </w:tblGrid>
            <w:tr w14:paraId="59BCE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22A7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水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A879F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29" o:spt="75" alt="eqId3baf58ed46140a72ad443567e156d49b" type="#_x0000_t75" style="height:15.85pt;width:7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3baf58ed46140a72ad443567e156d49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57C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铝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0A0B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0" o:spt="75" alt="eqIdccdfafff9ca8ba32c9c14e6b35621975" type="#_x0000_t75" style="height:15.15pt;width:73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ccdfafff9ca8ba32c9c14e6b356219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26">
                        <o:LockedField>false</o:LockedField>
                      </o:OLEObject>
                    </w:object>
                  </w:r>
                </w:p>
              </w:tc>
            </w:tr>
            <w:tr w14:paraId="69D35E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7F58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煤油、冰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B0A0C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1" o:spt="75" alt="eqId428e0679144985d21f75f179874bf35e" type="#_x0000_t75" style="height:15.8pt;width:76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428e0679144985d21f75f179874bf35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1C773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干泥土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39986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2" o:spt="75" alt="eqIdf8a872c1183b9363171f95ce3dd1aa6d" type="#_x0000_t75" style="height:15.8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f8a872c1183b9363171f95ce3dd1aa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30">
                        <o:LockedField>false</o:LockedField>
                      </o:OLEObject>
                    </w:object>
                  </w:r>
                </w:p>
              </w:tc>
            </w:tr>
            <w:tr w14:paraId="5DBC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0E41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砂石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4BA0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3" o:spt="75" alt="eqIda8661fbd275667fc7e6a497b98f80a2b" type="#_x0000_t75" style="height:16.1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a8661fbd275667fc7e6a497b98f80a2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47E48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铜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CD804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4" o:spt="75" alt="eqId5ef24368b517588da2db50952dd430d1" type="#_x0000_t75" style="height:15.8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5" o:title="eqId5ef24368b517588da2db50952dd430d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34">
                        <o:LockedField>false</o:LockedField>
                      </o:OLEObject>
                    </w:object>
                  </w:r>
                </w:p>
              </w:tc>
            </w:tr>
          </w:tbl>
          <w:p w14:paraId="07914B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18055D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</w:rPr>
              <w:t>．如图所示是运动员松手将箭射出的图片。射箭比赛使用的弓和弓弦要具有很好的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，箭的箭头要具有很强的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（填物理属性）。通过此图片说明发生弹性形变的弓弦具有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能。</w:t>
            </w:r>
          </w:p>
          <w:p w14:paraId="0D872C4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71550"/>
                  <wp:effectExtent l="0" t="0" r="6350" b="6350"/>
                  <wp:docPr id="100023" name="图片 100023" descr="@@@970e2825-ee13-4eef-8dc6-1ada1cec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0e2825-ee13-4eef-8dc6-1ada1cec7daa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BCB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17</w:t>
            </w:r>
            <w:r>
              <w:rPr>
                <w:rFonts w:hint="eastAsia"/>
              </w:rPr>
              <w:t>．在盛有冷水和热水的两个烧杯中各滴入一滴墨水，墨水在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杯中扩散得快，这表明分子热运动的剧烈程度与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有关。过一段时间热水的温度下降了，这是通过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的方式减少了内能。</w:t>
            </w:r>
          </w:p>
          <w:p w14:paraId="658732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18</w:t>
            </w:r>
            <w:r>
              <w:rPr>
                <w:rFonts w:hint="eastAsia"/>
              </w:rPr>
              <w:t>．在3D打印笔中装入塑料条，接通电源，等待一段时间后即可挤出热融的胶条，胶条在空气中迅速冷却变成特定的形态（如图）。加热时，会闻到熔胶的气味，这是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现象。胶条被挤出，并“粘”在物体上，说明分子间存在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。</w:t>
            </w:r>
          </w:p>
          <w:p w14:paraId="1E0799D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504950"/>
                  <wp:effectExtent l="0" t="0" r="9525" b="6350"/>
                  <wp:docPr id="100025" name="图片 100025" descr="@@@4f2c6451-09f9-4ee5-9224-f75d2c78f2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f2c6451-09f9-4ee5-9224-f75d2c78f2c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4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19</w:t>
            </w:r>
            <w:r>
              <w:rPr>
                <w:rFonts w:hint="eastAsia"/>
              </w:rPr>
              <w:t>．如图甲所示，将热汤放在冷水中，图乙反映了两者的温度变化，由图可知，0~5min过程中，热汤内能的变化特点是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，由图乙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（选填“能”或“不能”）判断水的比热容比热汤的比热容大；温度为</w:t>
            </w:r>
            <w:r>
              <w:object>
                <v:shape id="_x0000_i1035" o:spt="75" alt="eqIdd2ccac4181d8a1fe89f03c89ca7c42fe" type="#_x0000_t75" style="height:12.3pt;width:21.1pt;" o:ole="t" filled="f" o:preferrelative="t" stroked="f" coordsize="21600,21600">
                  <v:path/>
                  <v:fill on="f" focussize="0,0"/>
                  <v:stroke on="f" joinstyle="miter"/>
                  <v:imagedata r:id="rId39" o:title="eqIdd2ccac4181d8a1fe89f03c89ca7c42fe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8">
                  <o:LockedField>false</o:LockedField>
                </o:OLEObject>
              </w:object>
            </w:r>
            <w:r>
              <w:rPr>
                <w:rFonts w:hint="eastAsia"/>
              </w:rPr>
              <w:t>，质量</w:t>
            </w:r>
            <w:r>
              <w:object>
                <v:shape id="_x0000_i1036" o:spt="75" alt="eqIda9db8e86ef27506ded91ce7ba501bba2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1" o:title="eqIda9db8e86ef27506ded91ce7ba501bba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0">
                  <o:LockedField>false</o:LockedField>
                </o:OLEObject>
              </w:object>
            </w:r>
            <w:r>
              <w:rPr>
                <w:rFonts w:hint="eastAsia"/>
              </w:rPr>
              <w:t>的某种液体，吸收</w:t>
            </w:r>
            <w:r>
              <w:object>
                <v:shape id="_x0000_i1037" o:spt="75" alt="eqIdeaa21288b88f0027f117305bb017c311" type="#_x0000_t75" style="height:13.85pt;width:47.5pt;" o:ole="t" filled="f" o:preferrelative="t" stroked="f" coordsize="21600,21600">
                  <v:path/>
                  <v:fill on="f" focussize="0,0"/>
                  <v:stroke on="f" joinstyle="miter"/>
                  <v:imagedata r:id="rId43" o:title="eqIdeaa21288b88f0027f117305bb017c31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2">
                  <o:LockedField>false</o:LockedField>
                </o:OLEObject>
              </w:object>
            </w:r>
            <w:r>
              <w:rPr>
                <w:rFonts w:hint="eastAsia"/>
              </w:rPr>
              <w:t>的热量后温度升高到</w:t>
            </w:r>
            <w:r>
              <w:object>
                <v:shape id="_x0000_i1038" o:spt="75" alt="eqId1e9c7aa2ea165dec8d93de8d5f3366d7" type="#_x0000_t75" style="height:12.6pt;width:22.85pt;" o:ole="t" filled="f" o:preferrelative="t" stroked="f" coordsize="21600,21600">
                  <v:path/>
                  <v:fill on="f" focussize="0,0"/>
                  <v:stroke on="f" joinstyle="miter"/>
                  <v:imagedata r:id="rId45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4">
                  <o:LockedField>false</o:LockedField>
                </o:OLEObject>
              </w:object>
            </w:r>
            <w:r>
              <w:rPr>
                <w:rFonts w:hint="eastAsia"/>
              </w:rPr>
              <w:t>，该液体的比热容是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object>
                <v:shape id="_x0000_i1039" o:spt="75" alt="eqId36d8932fbb26c0592fc3b5bf3713ecf9" type="#_x0000_t75" style="height:13.95pt;width:50.15pt;" o:ole="t" filled="f" o:preferrelative="t" stroked="f" coordsize="21600,21600">
                  <v:path/>
                  <v:fill on="f" focussize="0,0"/>
                  <v:stroke on="f" joinstyle="miter"/>
                  <v:imagedata r:id="rId47" o:title="eqId36d8932fbb26c0592fc3b5bf3713ecf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6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2B338D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619250"/>
                  <wp:effectExtent l="0" t="0" r="3175" b="6350"/>
                  <wp:docPr id="100027" name="图片 100027" descr="@@@32207c7c-b632-42ee-9c1a-ce5fb6225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2207c7c-b632-42ee-9c1a-ce5fb6225de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B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</w:rPr>
              <w:t>．如图所示是同学们在体育课进行实心球投掷训练，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表示实心球离开手之前的运动轨迹，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表示实心球离开手之后的运动轨迹，空气阻力忽略不计。则在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过程（选填“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”、“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”或“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”）人对球做了功；实心球到达最高点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时，它将处于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（选填“平衡”或“非平衡”）状态；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过程实心球的动能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，机械能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。（后两空填能的变化情况）</w:t>
            </w:r>
          </w:p>
          <w:p w14:paraId="719A8E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1019175"/>
                  <wp:effectExtent l="0" t="0" r="0" b="9525"/>
                  <wp:docPr id="100029" name="图片 100029" descr="@@@0417a90b-d5cf-46d5-aa9b-054c2cbb3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417a90b-d5cf-46d5-aa9b-054c2cbb34a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FFC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21</w:t>
            </w:r>
            <w:r>
              <w:rPr>
                <w:rFonts w:hint="eastAsia"/>
              </w:rPr>
              <w:t>．明朝时期，万户利用火药制作了一个由47支火箭推动的装置，如图甲，进行了“飞天”尝试，成为人类飞行史的先驱。</w:t>
            </w:r>
          </w:p>
          <w:p w14:paraId="033492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247775"/>
                  <wp:effectExtent l="0" t="0" r="6350" b="9525"/>
                  <wp:docPr id="100031" name="图片 100031" descr="@@@dec7fd3a-2856-40c8-8ae4-18b71ba38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ec7fd3a-2856-40c8-8ae4-18b71ba3821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EC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(1)万户的火箭原理与现代火箭发动机相似，通过点燃火药产生的高温气体从后端喷出，从而获得前进的动力，此过程把燃料燃烧的内能转化为火箭的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能，此过程类似于内燃机的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冲程；</w:t>
            </w:r>
          </w:p>
          <w:p w14:paraId="26A7C48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(2)如图乙所示是现代液体火箭喷气发动机的工作原理图。火箭发射时选用液态氢作燃料是因为氢具有较大的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，火箭喷气发动机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（能/不能）在月球表面工作；</w:t>
            </w:r>
          </w:p>
          <w:p w14:paraId="6D32601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123950"/>
                  <wp:effectExtent l="0" t="0" r="9525" b="6350"/>
                  <wp:docPr id="100033" name="图片 100033" descr="@@@eafedb90-73b4-40dd-b9c9-587408b7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fedb90-73b4-40dd-b9c9-587408b712d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ABF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(3)在火箭发射架下方的池子里储存大量的水，原因是水的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大，汽化时能吸收较多的热量，保护火箭发射架不被高温毁坏。</w:t>
            </w:r>
          </w:p>
          <w:p w14:paraId="732B5360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D7A883D">
            <w:pPr>
              <w:spacing w:line="360" w:lineRule="auto"/>
              <w:jc w:val="left"/>
              <w:textAlignment w:val="center"/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2E9F88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EB1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22</w:t>
            </w:r>
            <w:r>
              <w:rPr>
                <w:rFonts w:hint="eastAsia"/>
              </w:rPr>
              <w:t>．如图所示是探究“物体动能的大小与什么因素有关”的实验示意图。小明同学让钢球分别从斜面由静止开始滚下，撞击木块。</w:t>
            </w:r>
          </w:p>
          <w:p w14:paraId="0A9BA1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08380"/>
                  <wp:effectExtent l="0" t="0" r="6985" b="7620"/>
                  <wp:docPr id="100035" name="图片 100035" descr="@@@40f2637f-8318-4b60-8499-2f8319758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f2637f-8318-4b60-8499-2f83197589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A77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（1）该实验中物体的速度是指钢球从斜面上由静止滚下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（选填“即将碰撞木块时”或“碰撞木块后”）的速度；分析比较甲、乙两次实验，可探究出的结论是：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；</w:t>
            </w:r>
          </w:p>
          <w:p w14:paraId="694DA54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（2）实验中钢球碰撞木块后继续向前运动，在水平木板上滑动一段距离后停下，设开始时钢球的重力势能为</w:t>
            </w:r>
            <w:r>
              <w:object>
                <v:shape id="_x0000_i1040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rPr>
                <w:rFonts w:hint="eastAsia"/>
              </w:rPr>
              <w:t>，木块克服摩擦力所做的功为W，则</w:t>
            </w:r>
            <w:r>
              <w:object>
                <v:shape id="_x0000_i1041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W（选填：“&gt;”、“&lt;”或“=”）；</w:t>
            </w:r>
          </w:p>
          <w:p w14:paraId="2B651C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实验后，同学们联想到在许多交通事故中，造成安全隐患的因素有汽车的“超载”与“超速”，进而想知道，在影响物体动能大小的因素中，哪个对动能影响更大？于是利用上述器材进行了实验测定，得到的数据如表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C606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7892A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AAED8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小球的质量m/g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A8F48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小球自由滚下的高度h/cm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2D97B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小球进入水平面时的速度v/m•s</w:t>
                  </w:r>
                  <w:r>
                    <w:rPr>
                      <w:rFonts w:hint="eastAsia"/>
                      <w:sz w:val="21"/>
                      <w:vertAlign w:val="superscript"/>
                    </w:rPr>
                    <w:t>-1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A0DE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木块被撞后运动的距离s/m</w:t>
                  </w:r>
                </w:p>
              </w:tc>
            </w:tr>
            <w:tr w14:paraId="38F627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1C493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DD43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9FCB5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3F4DA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5821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</w:t>
                  </w:r>
                </w:p>
              </w:tc>
            </w:tr>
            <w:tr w14:paraId="34908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182D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985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745EB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E9BE9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53F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16</w:t>
                  </w:r>
                </w:p>
              </w:tc>
            </w:tr>
            <w:tr w14:paraId="3477F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E9E7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F14C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60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0F4D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6F14D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4CF20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8</w:t>
                  </w:r>
                </w:p>
              </w:tc>
            </w:tr>
          </w:tbl>
          <w:p w14:paraId="1309D3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分析表格中对应的实验数据可知：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（选填“超载”或“超速”）对物体的动能影响更大，当发生交通事故时，由此造成的危害更严重。</w:t>
            </w:r>
          </w:p>
          <w:p w14:paraId="471C38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23</w:t>
            </w:r>
            <w:r>
              <w:rPr>
                <w:rFonts w:hint="eastAsia"/>
              </w:rPr>
              <w:t>．小明利用如图装置，可完成以下两个探究实验：</w:t>
            </w:r>
          </w:p>
          <w:p w14:paraId="1C597EC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实验一：“探究不同物质吸热升温的现象”</w:t>
            </w:r>
          </w:p>
          <w:p w14:paraId="1ADE3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实验二：“比较质量相等的不同燃料燃烧放出的热量”</w:t>
            </w:r>
          </w:p>
          <w:p w14:paraId="1B381A87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1514475"/>
                  <wp:effectExtent l="0" t="0" r="3175" b="9525"/>
                  <wp:docPr id="100037" name="图片 100037" descr="@@@92cadf2f-71f5-4acf-be0d-8782cee7e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2cadf2f-71f5-4acf-be0d-8782cee7e8f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2E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（1）“探究不同物质吸热升温的现象”的实验，甲、乙虚线中应选择的器材组合是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（选填“A”、“B”、“C”、“D”），物质吸收热量的多少通过比较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小明设计了两个方案比较不同物质吸热升温的性质，方案一：加热相同时间，比较升高的温度；方案二：升高相同的温度，比较加热的时间。你认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（选填“方案一”、“方案二”或“两方案都”）可行。</w:t>
            </w:r>
          </w:p>
          <w:p w14:paraId="744041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（2）“比较质量相等的不同燃料燃烧放出的热量”的实验，正确选择实验器材，燃料燃烧放出热量的多少是通过比较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若实验过程中燃料还未燃尽时，某一烧杯内水就沸腾了，此时小明立即在该烧杯中添加了少量水继续实验，直至燃料燃尽后测量水温。这样操作是否可行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，理由是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5BA5245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24</w:t>
            </w:r>
            <w:r>
              <w:rPr>
                <w:rFonts w:hint="eastAsia"/>
              </w:rPr>
              <w:t>．在学习了“分子动理论”后，小华进行了以下几个小实验：</w:t>
            </w:r>
          </w:p>
          <w:p w14:paraId="433491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76625" cy="1304925"/>
                  <wp:effectExtent l="0" t="0" r="3175" b="3175"/>
                  <wp:docPr id="100039" name="图片 100039" descr="@@@3e5fe27d-c93c-4644-a8cb-2607e3afa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5fe27d-c93c-4644-a8cb-2607e3afa32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65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(1)如图甲所示，在一个圆柱形量筒中依次倒入蓝色的硫酸铜溶液和无色的水，放置一段时间后，液体变为均匀的淡蓝色，这说明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。先倒入密度较大的硫酸铜溶液是为了排除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对实验的影响；</w:t>
            </w:r>
          </w:p>
          <w:p w14:paraId="62FB5D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(2)如图乙所示，先后将50mL水和50mL的酒精倒入玻璃管中，反复翻转几次后，可发现水和酒精的总体积小于100mL，这说明分子间有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。为使实验现象更明显，应选用内径较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（选填“细”或“粗”）的玻璃管；</w:t>
            </w:r>
          </w:p>
          <w:p w14:paraId="14EA0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(3)如图丙所示，用细线拴住玻璃板的四个角，用弹簧测力计勾住细线，向上拉弹簧测力计时，发现测力计的示数变大了，这说明：分子之间有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；</w:t>
            </w:r>
          </w:p>
          <w:p w14:paraId="000423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(4)如图丁所示，在封闭的注射器里装入一些水，用手推动活塞，但水不容易被压缩，说明分子之间存在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3AA632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25</w:t>
            </w:r>
            <w:r>
              <w:rPr>
                <w:rFonts w:hint="eastAsia"/>
              </w:rPr>
              <w:t>．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      </w:r>
          </w:p>
          <w:p w14:paraId="3EDE38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81075"/>
                  <wp:effectExtent l="0" t="0" r="3175" b="9525"/>
                  <wp:docPr id="100041" name="图片 100041" descr="@@@2b23e8c2-7f72-4037-a235-9692f247a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b23e8c2-7f72-4037-a235-9692f247a91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11112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（1）请比较甲、乙两种保温杯的保温效果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（选填选项前的字母）；</w:t>
            </w:r>
          </w:p>
          <w:p w14:paraId="5DF968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A．甲保温杯的保温效果好</w:t>
            </w:r>
          </w:p>
          <w:p w14:paraId="1F3D57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B．乙保温杯的保温效果好</w:t>
            </w:r>
          </w:p>
          <w:p w14:paraId="72BAE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C．甲、乙两种保温杯的保温效果一样好 </w:t>
            </w:r>
          </w:p>
          <w:p w14:paraId="54B5B75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D．根据图象无法判断</w:t>
            </w:r>
          </w:p>
          <w:p w14:paraId="351442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（2）请估计当时实验室的室温是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rFonts w:hint="eastAsia"/>
              </w:rPr>
              <w:t>℃。依据是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4ADD47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A．甲保温杯内水的温度的实验数据</w:t>
            </w:r>
          </w:p>
          <w:p w14:paraId="65FB4A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B．乙保温杯内水的温度的实验数据</w:t>
            </w:r>
          </w:p>
          <w:p w14:paraId="14641A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C．甲、乙保温杯内水的温度的实验数据都可以</w:t>
            </w:r>
          </w:p>
          <w:p w14:paraId="16477E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（3）如图，甲保温杯每隔一小时记录的数据依次为50℃、36℃、*℃、22℃，其中第3个小时的数据模糊不清，请你判断下列数据中可能正确的是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8E6E7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A．21℃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B．22℃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C．24℃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rFonts w:hint="eastAsia"/>
              </w:rPr>
              <w:t xml:space="preserve">D．30℃ </w:t>
            </w:r>
          </w:p>
          <w:p w14:paraId="07253A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（4）往保温杯中灌开水的过程中，听声音就能判断出水位的高低，因为随着水位的不断升高，音调逐渐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；</w:t>
            </w:r>
          </w:p>
          <w:p w14:paraId="61CA81A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（5）保温瓶的胆夹壁是真空的，小明想用它来探究真空能否传声。他把音乐卡片里的电子发声器放入瓶中，根据听到声音进行判断。在他设计的下列几组比较因素中最合理的是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</w:p>
          <w:p w14:paraId="6828AC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A．塞上瓶塞和不塞瓶塞进行比较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    </w:t>
            </w:r>
            <w:r>
              <w:rPr>
                <w:rFonts w:hint="eastAsia"/>
              </w:rPr>
              <w:t>B．把瓶胆放在近处和远处进行比较</w:t>
            </w:r>
          </w:p>
          <w:p w14:paraId="34A90F3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C．一个完好的和一个已经漏气的进行比较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eastAsia"/>
              </w:rPr>
              <w:t>D．将音量大小不同的芯片先后放入胆中进行比较</w:t>
            </w:r>
          </w:p>
          <w:p w14:paraId="5610AC47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C03BB7C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7408D6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26</w:t>
            </w:r>
            <w:r>
              <w:rPr>
                <w:rFonts w:hint="eastAsia"/>
              </w:rPr>
              <w:t>．随着环保减排目标的推进，各地政府相继出台“煤改气”、“改电”政策，推进清洁取暖。小明家用天然气做饭时，将一壶质量为1.5kg的水由20℃烧至100℃时，消耗了天然气0.02m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，求</w:t>
            </w:r>
          </w:p>
          <w:p w14:paraId="58FD50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(1)壶中水吸收的热量；（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  <w:sz w:val="21"/>
                <w:vertAlign w:val="subscript"/>
              </w:rPr>
              <w:t>水</w:t>
            </w:r>
            <w:r>
              <w:rPr>
                <w:rFonts w:hint="eastAsia"/>
              </w:rPr>
              <w:t>=4.2×10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J/（kg•℃））</w:t>
            </w:r>
          </w:p>
          <w:p w14:paraId="47BD8A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(2)天然气完全燃烧放出的热量；（天然气的热值为3.6×10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1E263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(3)用天然气烧水时的效率。</w:t>
            </w:r>
          </w:p>
          <w:p w14:paraId="00F1A1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27</w:t>
            </w:r>
            <w:r>
              <w:rPr>
                <w:rFonts w:hint="eastAsia"/>
              </w:rPr>
              <w:t>．随着人们生活水平的日益提高，小汽车越来越多地走进了百姓人家。一辆使用汽油为燃料的小汽车，以72km/h的速度在水平面上匀速行驶时，发动机的实际功率为20kW。若小汽车行驶的距离为36km，汽油的热值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rFonts w:hint="eastAsia"/>
              </w:rPr>
              <w:t>＝4.6×10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J/kg，小汽车发动机的效率为25%。求小汽车在这段路程中：</w:t>
            </w:r>
          </w:p>
          <w:p w14:paraId="190B34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（1）运动的时间；</w:t>
            </w:r>
          </w:p>
          <w:p w14:paraId="1433C2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（2）发动机所做的功；</w:t>
            </w:r>
          </w:p>
          <w:p w14:paraId="7E2F1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（3）消耗汽油的质量。（结果保留两位小数）</w:t>
            </w:r>
          </w:p>
          <w:p w14:paraId="073D07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28</w:t>
            </w:r>
            <w:r>
              <w:rPr>
                <w:rFonts w:hint="eastAsia"/>
              </w:rPr>
              <w:t>．氢燃料具有清洁无污染、效率高等优点。根据北京冬奥组委公布的数据，北京冬奥会示范运行超1000辆氢能源汽车，配备30多个加氢站，车型包括氢燃料电池大巴、氢燃料电池小轿车、氢燃料电池特种车等（如图所示）。[</w:t>
            </w:r>
            <w:r>
              <w:object>
                <v:shape id="_x0000_i1042" o:spt="75" alt="eqId387ac7b14ee91b27f7ab31125fcf5854" type="#_x0000_t75" style="height:17.75pt;width:102.05pt;" o:ole="t" filled="f" o:preferrelative="t" stroked="f" coordsize="21600,21600">
                  <v:path/>
                  <v:fill on="f" focussize="0,0"/>
                  <v:stroke on="f" joinstyle="miter"/>
                  <v:imagedata r:id="rId60" o:title="eqId387ac7b14ee91b27f7ab31125fcf585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object>
                <v:shape id="_x0000_i1043" o:spt="75" alt="eqId9f84c138a4f7bb8d32458a475abd6e67" type="#_x0000_t75" style="height:17.85pt;width:78.3pt;" o:ole="t" filled="f" o:preferrelative="t" stroked="f" coordsize="21600,21600">
                  <v:path/>
                  <v:fill on="f" focussize="0,0"/>
                  <v:stroke on="f" joinstyle="miter"/>
                  <v:imagedata r:id="rId62" o:title="eqId9f84c138a4f7bb8d32458a475abd6e67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1">
                  <o:LockedField>false</o:LockedField>
                </o:OLEObject>
              </w:object>
            </w:r>
            <w:r>
              <w:rPr>
                <w:rFonts w:hint="eastAsia"/>
              </w:rPr>
              <w:t>]</w:t>
            </w:r>
          </w:p>
          <w:p w14:paraId="187FB2B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09625"/>
                  <wp:effectExtent l="0" t="0" r="9525" b="3175"/>
                  <wp:docPr id="100043" name="图片 100043" descr="@@@822e4a98-3cbf-4d5f-ae8b-8e8949d1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2e4a98-3cbf-4d5f-ae8b-8e8949d16f6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F4C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(1)质量为0.6kg的氢燃料完全燃烧放出的热量全部被质量为400kg、温度为20℃的水吸收，能使水的温度升高了多少℃？</w:t>
            </w:r>
          </w:p>
          <w:p w14:paraId="599851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(2)某辆氢燃料电池大巴车以140kW的恒定功率匀速行驶了300s，完全燃烧了0.6kg的氢燃料，氢燃料电池大巴车的效率是多少？</w:t>
            </w:r>
          </w:p>
          <w:p w14:paraId="516AA6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(3)已知传统油车的能量转化效率是35%，汽油的价格是9元/kg，氢燃料的价格是30元/kg，汽油热值</w:t>
            </w:r>
            <w:r>
              <w:object>
                <v:shape id="_x0000_i1044" o:spt="75" alt="eqId7fe7be7951b2e2e0dafe6897b6d72985" type="#_x0000_t75" style="height:16.05pt;width:62.45pt;" o:ole="t" filled="f" o:preferrelative="t" stroked="f" coordsize="21600,21600">
                  <v:path/>
                  <v:fill on="f" focussize="0,0"/>
                  <v:stroke on="f" joinstyle="miter"/>
                  <v:imagedata r:id="rId65" o:title="eqId7fe7be7951b2e2e0dafe6897b6d7298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  <w:r>
              <w:rPr>
                <w:rFonts w:hint="eastAsia"/>
              </w:rPr>
              <w:t>，若将氢燃料电池大巴车改用传统燃油方式行驶，忽略其他因素，则哪种方式更经济？</w:t>
            </w:r>
          </w:p>
          <w:p w14:paraId="3380D516">
            <w:pPr>
              <w:spacing w:line="360" w:lineRule="auto"/>
              <w:jc w:val="left"/>
              <w:textAlignment w:val="center"/>
            </w:pPr>
          </w:p>
          <w:p w14:paraId="1B4C8C58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3DF6F08">
            <w:pPr>
              <w:spacing w:line="360" w:lineRule="auto"/>
              <w:jc w:val="left"/>
              <w:textAlignment w:val="center"/>
            </w:pPr>
          </w:p>
          <w:p w14:paraId="4A936EDC">
            <w:pPr>
              <w:spacing w:line="360" w:lineRule="auto"/>
              <w:jc w:val="left"/>
              <w:textAlignment w:val="center"/>
            </w:pPr>
          </w:p>
          <w:p w14:paraId="6CFEB7C0">
            <w:pPr>
              <w:spacing w:line="360" w:lineRule="auto"/>
              <w:jc w:val="left"/>
              <w:textAlignment w:val="center"/>
            </w:pPr>
          </w:p>
          <w:p w14:paraId="2DBC2ED3">
            <w:pPr>
              <w:spacing w:line="360" w:lineRule="auto"/>
              <w:jc w:val="left"/>
              <w:textAlignment w:val="center"/>
            </w:pPr>
          </w:p>
          <w:p w14:paraId="55DC19C0">
            <w:pPr>
              <w:spacing w:line="360" w:lineRule="auto"/>
              <w:jc w:val="left"/>
              <w:textAlignment w:val="center"/>
            </w:pPr>
          </w:p>
          <w:p w14:paraId="6F290BD6">
            <w:pPr>
              <w:spacing w:line="360" w:lineRule="auto"/>
              <w:jc w:val="left"/>
              <w:textAlignment w:val="center"/>
            </w:pPr>
          </w:p>
          <w:p w14:paraId="7F2FA0FD">
            <w:pPr>
              <w:spacing w:line="360" w:lineRule="auto"/>
              <w:jc w:val="left"/>
              <w:textAlignment w:val="center"/>
            </w:pPr>
          </w:p>
          <w:p w14:paraId="2FCF312A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04450781"/>
    <w:rsid w:val="10904A88"/>
    <w:rsid w:val="18FA4C8D"/>
    <w:rsid w:val="2AD51CC9"/>
    <w:rsid w:val="401E5274"/>
    <w:rsid w:val="43376AED"/>
    <w:rsid w:val="45933797"/>
    <w:rsid w:val="4A9C31C7"/>
    <w:rsid w:val="5AF93E85"/>
    <w:rsid w:val="5B5A0EA3"/>
    <w:rsid w:val="623C41B8"/>
    <w:rsid w:val="651E4415"/>
    <w:rsid w:val="7C7E1640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41.png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oleObject" Target="embeddings/oleObject17.bin"/><Relationship Id="rId54" Type="http://schemas.openxmlformats.org/officeDocument/2006/relationships/image" Target="media/image34.png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oleObject" Target="embeddings/oleObject15.bin"/><Relationship Id="rId45" Type="http://schemas.openxmlformats.org/officeDocument/2006/relationships/image" Target="media/image27.png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oleObject" Target="embeddings/oleObject13.bin"/><Relationship Id="rId41" Type="http://schemas.openxmlformats.org/officeDocument/2006/relationships/image" Target="media/image25.png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oleObject" Target="embeddings/oleObject10.bin"/><Relationship Id="rId33" Type="http://schemas.openxmlformats.org/officeDocument/2006/relationships/image" Target="media/image20.png"/><Relationship Id="rId32" Type="http://schemas.openxmlformats.org/officeDocument/2006/relationships/oleObject" Target="embeddings/oleObject9.bin"/><Relationship Id="rId31" Type="http://schemas.openxmlformats.org/officeDocument/2006/relationships/image" Target="media/image19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oleObject" Target="embeddings/oleObject7.bin"/><Relationship Id="rId27" Type="http://schemas.openxmlformats.org/officeDocument/2006/relationships/image" Target="media/image17.png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oleObject" Target="embeddings/oleObject5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oleObject" Target="embeddings/oleObject4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png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4841</Words>
  <Characters>5398</Characters>
  <Lines>380</Lines>
  <Paragraphs>401</Paragraphs>
  <TotalTime>0</TotalTime>
  <ScaleCrop>false</ScaleCrop>
  <LinksUpToDate>false</LinksUpToDate>
  <CharactersWithSpaces>5526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2026-08-23T15:42:34Z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