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r>
              <w:rPr>
                <w:rFonts w:hint="eastAsia"/>
                <w:b/>
                <w:bCs w:val="0"/>
                <w:sz w:val="24"/>
                <w:szCs w:val="24"/>
                <w:lang w:val="en-US" w:eastAsia="zh-CN"/>
              </w:rPr>
              <w:t>钱玥伊</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.5.31</w:t>
            </w:r>
            <w:bookmarkStart w:id="1" w:name="_GoBack"/>
            <w:bookmarkEnd w:id="1"/>
          </w:p>
        </w:tc>
        <w:tc>
          <w:tcPr>
            <w:tcW w:w="2660" w:type="dxa"/>
            <w:vAlign w:val="center"/>
          </w:tcPr>
          <w:p w14:paraId="74CDCCCE">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王梓</w:t>
            </w:r>
          </w:p>
        </w:tc>
        <w:tc>
          <w:tcPr>
            <w:tcW w:w="2660" w:type="dxa"/>
            <w:vAlign w:val="center"/>
          </w:tcPr>
          <w:p w14:paraId="47AC21A1">
            <w:pPr>
              <w:jc w:val="center"/>
            </w:pPr>
          </w:p>
        </w:tc>
      </w:tr>
      <w:bookmarkEnd w:id="0"/>
    </w:tbl>
    <w:p w14:paraId="2EBF3D23">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25"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25" DrawAspect="Content" ObjectID="_1468075725" r:id="rId7">
                  <o:LockedField>false</o:LockedField>
                </o:OLEObject>
              </w:object>
            </w:r>
            <w:r>
              <w:rPr>
                <w:sz w:val="21"/>
              </w:rPr>
              <w:t>，图钉尖的面积是</w:t>
            </w:r>
            <w:r>
              <w:object>
                <v:shape id="_x0000_i1026"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26" DrawAspect="Content" ObjectID="_1468075726" r:id="rId9">
                  <o:LockedField>false</o:LockedField>
                </o:OLEObject>
              </w:object>
            </w:r>
            <w:r>
              <w:rPr>
                <w:sz w:val="21"/>
              </w:rPr>
              <w:t>，小李用</w:t>
            </w:r>
            <w:r>
              <w:object>
                <v:shape id="_x0000_i1027"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27"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28"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28"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29"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29"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30"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30"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31"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31"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32"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b w:val="0"/>
                <w:sz w:val="21"/>
              </w:rPr>
              <w:t>_________</w:t>
            </w:r>
            <w:r>
              <w:object>
                <v:shape id="_x0000_i1033"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33" DrawAspect="Content" ObjectID="_1468075733" r:id="rId24">
                  <o:LockedField>false</o:LockedField>
                </o:OLEObject>
              </w:object>
            </w:r>
            <w:r>
              <w:rPr>
                <w:sz w:val="21"/>
              </w:rPr>
              <w:t>，对支持面的压强</w:t>
            </w:r>
            <w:r>
              <w:object>
                <v:shape id="_x0000_i1034"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Times New Roman" w:cs="Times New Roman"/>
                <w:b w:val="0"/>
                <w:sz w:val="21"/>
              </w:rPr>
              <w:t>_________</w:t>
            </w:r>
            <w:r>
              <w:object>
                <v:shape id="_x0000_i1035"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35"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36"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36"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37"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37" DrawAspect="Content" ObjectID="_1468075737" r:id="rId41">
                  <o:LockedField>false</o:LockedField>
                </o:OLEObject>
              </w:object>
            </w:r>
            <w:r>
              <w:rPr>
                <w:sz w:val="21"/>
              </w:rPr>
              <w:t>，他的每只冰刀与地面接触面积为</w:t>
            </w:r>
            <w:r>
              <w:object>
                <v:shape id="_x0000_i1038"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38"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39"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39" DrawAspect="Content" ObjectID="_1468075739" r:id="rId58">
                  <o:LockedField>false</o:LockedField>
                </o:OLEObject>
              </w:object>
            </w:r>
            <w:r>
              <w:rPr>
                <w:sz w:val="21"/>
              </w:rPr>
              <w:t>，车窗玻璃能够承受的最大压强为</w:t>
            </w:r>
            <w:r>
              <w:object>
                <v:shape id="_x0000_i1040"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40"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4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41"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42"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42"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43"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3" DrawAspect="Content" ObjectID="_1468075743" r:id="rId74">
                  <o:LockedField>false</o:LockedField>
                </o:OLEObject>
              </w:object>
            </w:r>
            <w:r>
              <w:rPr>
                <w:sz w:val="21"/>
              </w:rPr>
              <w:t>打开，阀门</w:t>
            </w:r>
            <w:r>
              <w:object>
                <v:shape id="_x0000_i1044"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44" DrawAspect="Content" ObjectID="_1468075744" r:id="rId76">
                  <o:LockedField>false</o:LockedField>
                </o:OLEObject>
              </w:object>
            </w:r>
            <w:r>
              <w:rPr>
                <w:sz w:val="21"/>
              </w:rPr>
              <w:t>关闭，阀门</w:t>
            </w:r>
            <w:r>
              <w:object>
                <v:shape id="_x0000_i1045"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5"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46"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46" DrawAspect="Content" ObjectID="_1468075746" r:id="rId84">
                  <o:LockedField>false</o:LockedField>
                </o:OLEObject>
              </w:object>
            </w:r>
            <w:r>
              <w:rPr>
                <w:sz w:val="21"/>
              </w:rPr>
              <w:t>、</w:t>
            </w:r>
            <w:r>
              <w:object>
                <v:shape id="_x0000_i1047"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047" DrawAspect="Content" ObjectID="_1468075747" r:id="rId86">
                  <o:LockedField>false</o:LockedField>
                </o:OLEObject>
              </w:object>
            </w:r>
            <w:r>
              <w:rPr>
                <w:sz w:val="21"/>
              </w:rPr>
              <w:t>和</w:t>
            </w:r>
            <w:r>
              <w:object>
                <v:shape id="_x0000_i1048"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048"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49"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049" DrawAspect="Content" ObjectID="_1468075749" r:id="rId91">
                  <o:LockedField>false</o:LockedField>
                </o:OLEObject>
              </w:object>
            </w:r>
            <w:r>
              <w:rPr>
                <w:sz w:val="21"/>
              </w:rPr>
              <w:tab/>
            </w:r>
            <w:r>
              <w:rPr>
                <w:sz w:val="21"/>
              </w:rPr>
              <w:t>B．</w:t>
            </w:r>
            <w:r>
              <w:object>
                <v:shape id="_x0000_i1050"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050"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51"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051" DrawAspect="Content" ObjectID="_1468075751" r:id="rId95">
                  <o:LockedField>false</o:LockedField>
                </o:OLEObject>
              </w:object>
            </w:r>
            <w:r>
              <w:rPr>
                <w:sz w:val="21"/>
              </w:rPr>
              <w:tab/>
            </w:r>
            <w:r>
              <w:rPr>
                <w:sz w:val="21"/>
              </w:rPr>
              <w:t>D．</w:t>
            </w:r>
            <w:r>
              <w:object>
                <v:shape id="_x0000_i1052"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052"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053"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053"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054"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4" DrawAspect="Content" ObjectID="_1468075754" r:id="rId101">
                  <o:LockedField>false</o:LockedField>
                </o:OLEObject>
              </w:object>
            </w:r>
            <w:r>
              <w:rPr>
                <w:sz w:val="21"/>
              </w:rPr>
              <w:t>。下列操作后，仍然能使</w:t>
            </w:r>
            <w:r>
              <w:object>
                <v:shape id="_x0000_i1055"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5"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056"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6" DrawAspect="Content" ObjectID="_1468075756" r:id="rId106">
                  <o:LockedField>false</o:LockedField>
                </o:OLEObject>
              </w:object>
            </w:r>
            <w:r>
              <w:rPr>
                <w:sz w:val="21"/>
              </w:rPr>
              <w:t>、</w:t>
            </w:r>
            <w:r>
              <w:object>
                <v:shape id="_x0000_i1057"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57" DrawAspect="Content" ObjectID="_1468075757" r:id="rId108">
                  <o:LockedField>false</o:LockedField>
                </o:OLEObject>
              </w:object>
            </w:r>
            <w:r>
              <w:rPr>
                <w:sz w:val="21"/>
              </w:rPr>
              <w:t>、</w:t>
            </w:r>
            <w:r>
              <w:object>
                <v:shape id="_x0000_i1058"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58"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05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9" DrawAspect="Content" ObjectID="_1468075759" r:id="rId112">
                  <o:LockedField>false</o:LockedField>
                </o:OLEObject>
              </w:object>
            </w:r>
            <w:r>
              <w:rPr>
                <w:rFonts w:ascii="Times New Roman" w:hAnsi="Times New Roman" w:eastAsia="Times New Roman" w:cs="Times New Roman"/>
                <w:b w:val="0"/>
                <w:sz w:val="21"/>
              </w:rPr>
              <w:t>___________</w:t>
            </w:r>
            <w:r>
              <w:object>
                <v:shape id="_x0000_i106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0" DrawAspect="Content" ObjectID="_1468075760" r:id="rId113">
                  <o:LockedField>false</o:LockedField>
                </o:OLEObject>
              </w:object>
            </w:r>
            <w:r>
              <w:rPr>
                <w:sz w:val="21"/>
              </w:rPr>
              <w:t>；</w:t>
            </w:r>
            <w:r>
              <w:object>
                <v:shape id="_x0000_i1061"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1" DrawAspect="Content" ObjectID="_1468075761" r:id="rId114">
                  <o:LockedField>false</o:LockedField>
                </o:OLEObject>
              </w:object>
            </w:r>
            <w:r>
              <w:rPr>
                <w:rFonts w:ascii="Times New Roman" w:hAnsi="Times New Roman" w:eastAsia="Times New Roman" w:cs="Times New Roman"/>
                <w:b w:val="0"/>
                <w:sz w:val="21"/>
              </w:rPr>
              <w:t>___________</w:t>
            </w:r>
            <w:r>
              <w:object>
                <v:shape id="_x0000_i1062"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62"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063"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063"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064"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064" DrawAspect="Content" ObjectID="_1468075764" r:id="rId135">
                  <o:LockedField>false</o:LockedField>
                </o:OLEObject>
              </w:object>
            </w:r>
            <w:r>
              <w:rPr>
                <w:sz w:val="21"/>
              </w:rPr>
              <w:t>如图丁</w:t>
            </w:r>
            <w:r>
              <w:object>
                <v:shape id="_x0000_i1065"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065"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06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06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06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067" DrawAspect="Content" ObjectID="_1468075767" r:id="rId154">
                  <o:LockedField>false</o:LockedField>
                </o:OLEObject>
              </w:object>
            </w:r>
            <w:r>
              <w:rPr>
                <w:sz w:val="21"/>
              </w:rPr>
              <w:t>管吹气，</w:t>
            </w:r>
            <w:r>
              <w:object>
                <v:shape id="_x0000_i106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06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06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06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07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07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07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71"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072"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072"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073"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073"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074"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074"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075"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075"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076"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076"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077"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077"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078"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078"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079"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079"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080"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080"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081"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081" DrawAspect="Content" ObjectID="_1468075781" r:id="rId219">
                  <o:LockedField>false</o:LockedField>
                </o:OLEObject>
              </w:object>
            </w:r>
            <w:r>
              <w:rPr>
                <w:rFonts w:ascii="Times New Roman" w:hAnsi="Times New Roman" w:eastAsia="Times New Roman" w:cs="Times New Roman"/>
                <w:b w:val="0"/>
                <w:sz w:val="21"/>
              </w:rPr>
              <w:t>_______</w:t>
            </w:r>
            <w:r>
              <w:object>
                <v:shape id="_x0000_i1082"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082"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17855F2"/>
    <w:rsid w:val="25F435AC"/>
    <w:rsid w:val="2A401C1B"/>
    <w:rsid w:val="2C35410E"/>
    <w:rsid w:val="352465C3"/>
    <w:rsid w:val="46EB3CE3"/>
    <w:rsid w:val="4A9C31C7"/>
    <w:rsid w:val="4B510F93"/>
    <w:rsid w:val="4EC10166"/>
    <w:rsid w:val="52773C23"/>
    <w:rsid w:val="623C41B8"/>
    <w:rsid w:val="64D375ED"/>
    <w:rsid w:val="74D93927"/>
    <w:rsid w:val="795447F4"/>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28</Pages>
  <Words>8552</Words>
  <Characters>9348</Characters>
  <Lines>66</Lines>
  <Paragraphs>18</Paragraphs>
  <TotalTime>0</TotalTime>
  <ScaleCrop>false</ScaleCrop>
  <LinksUpToDate>false</LinksUpToDate>
  <CharactersWithSpaces>9671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2026-05-28T06:42:04Z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