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物态变化实验专题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7D3E520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（2021·江苏无锡）如图是“观察水的沸腾”实验，水正在沸腾，下列说法中错误的是（　　）</w:t>
      </w:r>
    </w:p>
    <w:p w14:paraId="5ADE563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752600" cy="1390650"/>
            <wp:effectExtent l="0" t="0" r="0" b="1143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B31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A．温度计的示数是99°C</w:t>
      </w:r>
      <w:r>
        <w:rPr>
          <w:rFonts w:hint="eastAsia"/>
          <w:sz w:val="18"/>
          <w:szCs w:val="22"/>
          <w:lang w:val="en-US" w:eastAsia="zh-CN"/>
        </w:rPr>
        <w:t xml:space="preserve">          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B．水中的气泡内只有空气</w:t>
      </w:r>
    </w:p>
    <w:p w14:paraId="22EBC3DC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C．水中上升的气泡体积由小变大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</w:t>
      </w:r>
      <w:bookmarkStart w:id="0" w:name="_GoBack"/>
      <w:bookmarkEnd w:id="0"/>
      <w:r>
        <w:rPr>
          <w:rFonts w:hint="eastAsia"/>
          <w:sz w:val="18"/>
          <w:szCs w:val="22"/>
          <w:lang w:val="en-US" w:eastAsia="zh-CN"/>
        </w:rPr>
        <w:t xml:space="preserve"> </w:t>
      </w:r>
      <w:r>
        <w:rPr>
          <w:rFonts w:hint="eastAsia"/>
          <w:sz w:val="18"/>
          <w:szCs w:val="22"/>
        </w:rPr>
        <w:t>D．保持水沸腾需要继续加热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6CA5D7C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1.（2021·江苏苏州）关于“观察水蒸气液化”的实验．下列几个说法中不正确的是（　　）</w:t>
      </w:r>
    </w:p>
    <w:p w14:paraId="3153CE4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838200" cy="1362075"/>
            <wp:effectExtent l="0" t="0" r="0" b="952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48E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A．烧瓶内水的减少主要是因为水的沸腾</w:t>
      </w:r>
    </w:p>
    <w:p w14:paraId="13250BE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B．金属盘中放冰块可使液化现象更明显</w:t>
      </w:r>
    </w:p>
    <w:p w14:paraId="0F47467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C．瓶口上方的“白气”是大气中的水蒸气液化形成的</w:t>
      </w:r>
    </w:p>
    <w:p w14:paraId="3C66DBA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D．根据金属盘温度升高这一现象不能得出气体液化会放热的结论</w:t>
      </w:r>
    </w:p>
    <w:p w14:paraId="7BC304D1">
      <w:pPr>
        <w:rPr>
          <w:rFonts w:hint="eastAsia"/>
          <w:sz w:val="18"/>
          <w:szCs w:val="22"/>
        </w:rPr>
      </w:pPr>
    </w:p>
    <w:p w14:paraId="630FC684">
      <w:pPr>
        <w:rPr>
          <w:rFonts w:hint="eastAsia"/>
          <w:sz w:val="18"/>
          <w:szCs w:val="22"/>
        </w:rPr>
      </w:pPr>
    </w:p>
    <w:p w14:paraId="44A9529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2.（2021·江苏扬州）在“探究蜡烛的熔化特点”和“观察碘锤中的物态变化”两个活动中，采用水浴法加热的主要目的是（　　）</w:t>
      </w:r>
    </w:p>
    <w:p w14:paraId="2ED286C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847725" cy="1009650"/>
            <wp:effectExtent l="0" t="0" r="5715" b="1143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drawing>
          <wp:inline distT="0" distB="0" distL="0" distR="0">
            <wp:extent cx="1304925" cy="1057275"/>
            <wp:effectExtent l="0" t="0" r="5715" b="952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8045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A．都是为了受热均匀</w:t>
      </w:r>
    </w:p>
    <w:p w14:paraId="7F0ABA3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B．都是为了控制温度</w:t>
      </w:r>
    </w:p>
    <w:p w14:paraId="5995F5E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C．前者是为了受热均匀，后者是为了控制温度</w:t>
      </w:r>
    </w:p>
    <w:p w14:paraId="6908059F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D．前者是为了控制温度，后者是为了受热均匀</w:t>
      </w:r>
    </w:p>
    <w:p w14:paraId="01D17A6A">
      <w:pPr>
        <w:rPr>
          <w:rFonts w:hint="eastAsia"/>
          <w:sz w:val="18"/>
          <w:szCs w:val="22"/>
        </w:rPr>
      </w:pPr>
    </w:p>
    <w:p w14:paraId="1A607F8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3.</w:t>
      </w:r>
      <w:r>
        <w:rPr>
          <w:rFonts w:hint="eastAsia"/>
          <w:sz w:val="18"/>
          <w:szCs w:val="22"/>
        </w:rPr>
        <w:t>（2020·江苏常州）如图所示是海波温度随时间变化的图象，已知海波的熔化温度是48℃，则（　　）</w:t>
      </w:r>
    </w:p>
    <w:p w14:paraId="03090B1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981200" cy="1466850"/>
            <wp:effectExtent l="0" t="0" r="0" b="1143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B81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A．海波在AB段处于固态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B．海波在BC段既不吸热也不放热</w:t>
      </w:r>
    </w:p>
    <w:p w14:paraId="0975ECB5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C．海波在BC段内能逐渐变小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D．海波在CD段吸收热量</w:t>
      </w:r>
    </w:p>
    <w:p w14:paraId="05F75575">
      <w:pPr>
        <w:rPr>
          <w:rFonts w:hint="eastAsia"/>
          <w:sz w:val="18"/>
          <w:szCs w:val="22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0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E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2025-12-05T06:21:01Z</dcterms:created>
  <dc:creator>16146</dc:creator>
  <cp:lastModifiedBy>Soapman</cp:lastModifiedBy>
  <dcterms:modified xsi:type="dcterms:W3CDTF">2025-12-05T06:23:38Z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F7A361D138E44B72A4B4987C3B77B9B0_12</vt:lpwstr>
  </property>
</Properties>
</file>