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b/>
                <w:bCs/>
                <w:color w:val="0000FF"/>
                <w:kern w:val="0"/>
                <w:szCs w:val="21"/>
              </w:rPr>
              <w:t>【典例</w:t>
            </w:r>
            <w:r>
              <w:rPr>
                <w:rFonts w:ascii="宋体" w:hAnsi="宋体"/>
                <w:b/>
                <w:bCs/>
                <w:color w:val="0000FF"/>
                <w:kern w:val="0"/>
                <w:szCs w:val="21"/>
              </w:rPr>
              <w:t>1</w:t>
            </w:r>
            <w:r>
              <w:rPr>
                <w:rFonts w:hint="eastAsia" w:ascii="宋体" w:hAnsi="宋体"/>
                <w:b/>
                <w:bCs/>
                <w:color w:val="0000FF"/>
                <w:kern w:val="0"/>
                <w:szCs w:val="21"/>
              </w:rPr>
              <w:t>】</w:t>
            </w:r>
            <w:r>
              <w:rPr>
                <w:rFonts w:hint="eastAsia" w:ascii="宋体" w:hAnsi="宋体" w:eastAsia="宋体" w:cs="宋体"/>
                <w:b w:val="0"/>
                <w:bCs w:val="0"/>
                <w:sz w:val="21"/>
                <w:szCs w:val="21"/>
              </w:rPr>
              <w:t>下列说法中正确的是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A．静止的物体不具有能</w:t>
            </w:r>
            <w:r>
              <w:rPr>
                <w:rFonts w:hint="eastAsia" w:ascii="宋体" w:hAnsi="宋体" w:eastAsia="宋体" w:cs="宋体"/>
                <w:b w:val="0"/>
                <w:bCs w:val="0"/>
                <w:sz w:val="21"/>
                <w:szCs w:val="21"/>
              </w:rPr>
              <w:tab/>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B．能够做功的物体一定具有能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C．具有能的物体一定在做功</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D．没有做功的物体不具有能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lang w:eastAsia="zh-CN"/>
              </w:rPr>
            </w:pPr>
            <w:bookmarkStart w:id="3" w:name="_GoBack"/>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】A,停在空中的直升机,具有一定高度,有重力势能,所以 A不正确；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 ,一个物体如果具有了对别的物体做功的本领,我们就说这个物体具有能量,或者说具有能,所以 B正确；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 和D .具有能量的物体不一定正在做功,如被举到高处而静止的物体具有重力势能，但它不做功，所以CD 不正确</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故选B</w:t>
            </w:r>
            <w:r>
              <w:rPr>
                <w:rFonts w:hint="eastAsia" w:ascii="宋体" w:hAnsi="宋体" w:eastAsia="宋体" w:cs="宋体"/>
                <w:b w:val="0"/>
                <w:bCs w:val="0"/>
                <w:vanish/>
                <w:color w:val="FF0000"/>
                <w:sz w:val="21"/>
                <w:szCs w:val="21"/>
                <w:lang w:eastAsia="zh-CN"/>
              </w:rPr>
              <w:t>。</w:t>
            </w:r>
          </w:p>
          <w:bookmarkEnd w:id="3"/>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b/>
                <w:bCs/>
                <w:color w:val="0000FF"/>
                <w:kern w:val="0"/>
                <w:szCs w:val="21"/>
              </w:rPr>
              <w:t>【典例</w:t>
            </w:r>
            <w:r>
              <w:rPr>
                <w:rFonts w:ascii="宋体" w:hAnsi="宋体"/>
                <w:b/>
                <w:bCs/>
                <w:color w:val="0000FF"/>
                <w:kern w:val="0"/>
                <w:szCs w:val="21"/>
              </w:rPr>
              <w:t>2</w:t>
            </w:r>
            <w:r>
              <w:rPr>
                <w:rFonts w:hint="eastAsia" w:ascii="宋体" w:hAnsi="宋体"/>
                <w:b/>
                <w:bCs/>
                <w:color w:val="0000FF"/>
                <w:kern w:val="0"/>
                <w:szCs w:val="21"/>
              </w:rPr>
              <w:t>】</w:t>
            </w:r>
            <w:r>
              <w:rPr>
                <w:rFonts w:hint="eastAsia" w:ascii="宋体" w:hAnsi="宋体" w:eastAsia="宋体" w:cs="宋体"/>
                <w:b w:val="0"/>
                <w:bCs w:val="0"/>
                <w:sz w:val="21"/>
                <w:szCs w:val="21"/>
              </w:rPr>
              <w:t>体积相同的实心铅球和木球(𝜌铅 &gt; 𝜌木)，它们以相同速度匀速在水平面上滚动，比较它们的动能大小说法正确的是（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A．铅球动能大</w:t>
            </w:r>
            <w:r>
              <w:rPr>
                <w:rFonts w:hint="eastAsia" w:ascii="宋体" w:hAnsi="宋体" w:eastAsia="宋体" w:cs="宋体"/>
                <w:b w:val="0"/>
                <w:bCs w:val="0"/>
                <w:sz w:val="21"/>
                <w:szCs w:val="21"/>
              </w:rPr>
              <w:tab/>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B．木球动能大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C．铅球和木球的动能一样大</w:t>
            </w:r>
            <w:r>
              <w:rPr>
                <w:rFonts w:hint="eastAsia" w:ascii="宋体" w:hAnsi="宋体" w:eastAsia="宋体" w:cs="宋体"/>
                <w:b w:val="0"/>
                <w:bCs w:val="0"/>
                <w:sz w:val="21"/>
                <w:szCs w:val="21"/>
              </w:rPr>
              <w:tab/>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D．无法判定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】铅球的密度比木球的大，且体积相同，据m=ρV知，m铝&gt;m木。两球在水平上滚动的速度相同，所以铝球的动能大于木球的动能，故A正确，BCD错误。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b/>
                <w:bCs/>
                <w:color w:val="0000FF"/>
                <w:kern w:val="0"/>
                <w:szCs w:val="21"/>
              </w:rPr>
              <w:t>【典例</w:t>
            </w:r>
            <w:r>
              <w:rPr>
                <w:rFonts w:ascii="宋体" w:hAnsi="宋体"/>
                <w:b/>
                <w:bCs/>
                <w:color w:val="0000FF"/>
                <w:kern w:val="0"/>
                <w:szCs w:val="21"/>
              </w:rPr>
              <w:t>3</w:t>
            </w:r>
            <w:r>
              <w:rPr>
                <w:rFonts w:hint="eastAsia" w:ascii="宋体" w:hAnsi="宋体"/>
                <w:b/>
                <w:bCs/>
                <w:color w:val="0000FF"/>
                <w:kern w:val="0"/>
                <w:szCs w:val="21"/>
              </w:rPr>
              <w:t>】</w:t>
            </w:r>
            <w:r>
              <w:rPr>
                <w:rFonts w:hint="eastAsia" w:ascii="宋体" w:hAnsi="宋体" w:eastAsia="宋体" w:cs="宋体"/>
                <w:b w:val="0"/>
                <w:bCs w:val="0"/>
                <w:sz w:val="21"/>
                <w:szCs w:val="21"/>
              </w:rPr>
              <w:t>下列事例中的物体都与能量有关，其中，描述的物体具有弹性势能的是（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A．被撑杆跳高运动员跳高时压弯的撑杆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B．为了捕获到食物，在森林里快速奔跑的猎豹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C．举到高处的重锺</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D．竖直向上运动到达到最高点的皮球</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】A．被撑杆跳高运动员跳高时压弯的撑杆发生了弹性形变，具有弹性势能，故A符合题意；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B．为了捕获到食物，在森林里快速奔跑的猎豹具有一定的速度和质量，具有动能，不具有弹性势能，故B不符合题意；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C．举到高处的重锤具有质量和高度，具有重力势能，不具有弹性势能，故C不符合题意；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D．竖直向上运动到达到最高点的皮球，具有一定的高度和质量，具有重力势能，不具有弹性势能，故D不符合题意。故选A。</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b/>
                <w:bCs/>
                <w:color w:val="0000FF"/>
                <w:kern w:val="0"/>
                <w:szCs w:val="21"/>
              </w:rPr>
              <w:t>【典例</w:t>
            </w:r>
            <w:r>
              <w:rPr>
                <w:rFonts w:ascii="宋体" w:hAnsi="宋体"/>
                <w:b/>
                <w:bCs/>
                <w:color w:val="0000FF"/>
                <w:kern w:val="0"/>
                <w:szCs w:val="21"/>
              </w:rPr>
              <w:t>4</w:t>
            </w:r>
            <w:r>
              <w:rPr>
                <w:rFonts w:hint="eastAsia" w:ascii="宋体" w:hAnsi="宋体"/>
                <w:b/>
                <w:bCs/>
                <w:color w:val="0000FF"/>
                <w:kern w:val="0"/>
                <w:szCs w:val="21"/>
              </w:rPr>
              <w:t>】</w:t>
            </w:r>
            <w:r>
              <w:rPr>
                <w:rFonts w:hint="eastAsia" w:ascii="宋体" w:hAnsi="宋体" w:eastAsia="宋体" w:cs="宋体"/>
                <w:b w:val="0"/>
                <w:bCs w:val="0"/>
                <w:sz w:val="21"/>
                <w:szCs w:val="21"/>
              </w:rPr>
              <w:t>如图所示是课本某一实验的演示情景，有关此实验的说法中正确的是（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2028825" cy="942975"/>
                  <wp:effectExtent l="0" t="0" r="9525" b="9525"/>
                  <wp:docPr id="1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6"/>
                          <pic:cNvPicPr>
                            <a:picLocks noChangeAspect="1"/>
                          </pic:cNvPicPr>
                        </pic:nvPicPr>
                        <pic:blipFill>
                          <a:blip r:embed="rId6"/>
                          <a:stretch>
                            <a:fillRect/>
                          </a:stretch>
                        </pic:blipFill>
                        <pic:spPr>
                          <a:xfrm>
                            <a:off x="0" y="0"/>
                            <a:ext cx="2028825" cy="9429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A．此实验说明了小钢球有惯性，纸片无惯性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B．纸片被弹出后，小钢球随后也飞出去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C．弹性钢片弯曲时具有弹性势能</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D．弹性钢片将纸片弹出，说明了力能改变物体的形状</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】A．一切物体都具有惯性，小钢球和纸片都具有惯性，故A错误；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B．小钢球原来是静止的，当塑料片受力飞出时，小钢球由于惯性还要保持原来的静止状态，故小钢球不会随塑料片飞出，故B错误；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C．弹性钢片弯曲时发生弹性形变，所以弹性钢片弯曲时具有弹性势能，故C正确；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D．弹性钢片将纸片弹出，说明力可以改变物体的运动状态，故D错误。故选C。</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val="0"/>
                <w:bCs w:val="0"/>
                <w:sz w:val="21"/>
                <w:szCs w:val="21"/>
                <w:lang w:eastAsia="zh-CN"/>
              </w:rPr>
            </w:pPr>
            <w:r>
              <w:rPr>
                <w:rFonts w:hint="eastAsia" w:ascii="宋体" w:hAnsi="宋体" w:eastAsia="宋体" w:cs="宋体"/>
                <w:b/>
                <w:bCs/>
                <w:color w:val="0000FF"/>
                <w:kern w:val="0"/>
                <w:szCs w:val="21"/>
              </w:rPr>
              <w:t>【典例</w:t>
            </w:r>
            <w:r>
              <w:rPr>
                <w:rFonts w:hint="eastAsia" w:ascii="宋体" w:hAnsi="宋体" w:cs="宋体"/>
                <w:b/>
                <w:bCs/>
                <w:color w:val="0000FF"/>
                <w:kern w:val="0"/>
                <w:szCs w:val="21"/>
                <w:lang w:val="en-US" w:eastAsia="zh-CN"/>
              </w:rPr>
              <w:t>5</w:t>
            </w:r>
            <w:r>
              <w:rPr>
                <w:rFonts w:hint="eastAsia" w:ascii="宋体" w:hAnsi="宋体" w:eastAsia="宋体" w:cs="宋体"/>
                <w:b/>
                <w:bCs/>
                <w:color w:val="0000FF"/>
                <w:kern w:val="0"/>
                <w:szCs w:val="21"/>
              </w:rPr>
              <w:t>】</w:t>
            </w:r>
            <w:r>
              <w:rPr>
                <w:rFonts w:hint="eastAsia" w:ascii="宋体" w:hAnsi="宋体" w:eastAsia="宋体" w:cs="宋体"/>
                <w:b w:val="0"/>
                <w:bCs w:val="0"/>
                <w:sz w:val="21"/>
                <w:szCs w:val="21"/>
              </w:rPr>
              <w:t>如图所示，A、B两球质量相等，A球用不可伸长的轻绳系于O点，B球用轻弹簧系于</w:t>
            </w:r>
            <w:r>
              <w:rPr>
                <w:rFonts w:hint="eastAsia" w:ascii="宋体" w:hAnsi="宋体" w:eastAsia="宋体" w:cs="宋体"/>
                <w:b w:val="0"/>
                <w:bCs w:val="0"/>
                <w:sz w:val="21"/>
                <w:szCs w:val="21"/>
              </w:rPr>
              <w:object>
                <v:shape id="_x0000_i1143" o:spt="75" alt="eqId12fe32dfbd66709875c5b9f79c9496da" type="#_x0000_t75" style="height:12.2pt;width:13.2pt;" o:ole="t" filled="f" o:preferrelative="t" stroked="f" coordsize="21600,21600">
                  <v:path/>
                  <v:fill on="f" focussize="0,0"/>
                  <v:stroke on="f" joinstyle="miter"/>
                  <v:imagedata r:id="rId8" o:title="eqId12fe32dfbd66709875c5b9f79c9496da"/>
                  <o:lock v:ext="edit" aspectratio="t"/>
                  <w10:wrap type="none"/>
                  <w10:anchorlock/>
                </v:shape>
                <o:OLEObject Type="Embed" ProgID="Equation.DSMT4" ShapeID="_x0000_i1143" DrawAspect="Content" ObjectID="_1468075725" r:id="rId7">
                  <o:LockedField>false</o:LockedField>
                </o:OLEObject>
              </w:object>
            </w:r>
            <w:r>
              <w:rPr>
                <w:rFonts w:hint="eastAsia" w:ascii="宋体" w:hAnsi="宋体" w:eastAsia="宋体" w:cs="宋体"/>
                <w:b w:val="0"/>
                <w:bCs w:val="0"/>
                <w:sz w:val="21"/>
                <w:szCs w:val="21"/>
              </w:rPr>
              <w:t>点，O与</w:t>
            </w:r>
            <w:r>
              <w:rPr>
                <w:rFonts w:hint="eastAsia" w:ascii="宋体" w:hAnsi="宋体" w:eastAsia="宋体" w:cs="宋体"/>
                <w:b w:val="0"/>
                <w:bCs w:val="0"/>
                <w:sz w:val="21"/>
                <w:szCs w:val="21"/>
              </w:rPr>
              <w:object>
                <v:shape id="_x0000_i1144" o:spt="75" alt="eqId12fe32dfbd66709875c5b9f79c9496da" type="#_x0000_t75" style="height:12.2pt;width:13.2pt;" o:ole="t" filled="f" o:preferrelative="t" stroked="f" coordsize="21600,21600">
                  <v:path/>
                  <v:fill on="f" focussize="0,0"/>
                  <v:stroke on="f" joinstyle="miter"/>
                  <v:imagedata r:id="rId8" o:title="eqId12fe32dfbd66709875c5b9f79c9496da"/>
                  <o:lock v:ext="edit" aspectratio="t"/>
                  <w10:wrap type="none"/>
                  <w10:anchorlock/>
                </v:shape>
                <o:OLEObject Type="Embed" ProgID="Equation.DSMT4" ShapeID="_x0000_i1144" DrawAspect="Content" ObjectID="_1468075726" r:id="rId9">
                  <o:LockedField>false</o:LockedField>
                </o:OLEObject>
              </w:object>
            </w:r>
            <w:r>
              <w:rPr>
                <w:rFonts w:hint="eastAsia" w:ascii="宋体" w:hAnsi="宋体" w:eastAsia="宋体" w:cs="宋体"/>
                <w:b w:val="0"/>
                <w:bCs w:val="0"/>
                <w:sz w:val="21"/>
                <w:szCs w:val="21"/>
              </w:rPr>
              <w:t>点在同一水平面上。分别将A、B球拉到与悬点等高处，细绳和轻弹簧均处于水平，弹簧处于自然状态，将两球分别由静止开始释放，当两球第一次达到各自悬点的正下方时，两球仍处在同一水平面上，则两球各自第一次到达悬点正下方时（不计空气阻力）（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drawing>
                <wp:inline distT="0" distB="0" distL="114300" distR="114300">
                  <wp:extent cx="1952625" cy="1095375"/>
                  <wp:effectExtent l="0" t="0" r="9525" b="9525"/>
                  <wp:docPr id="4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2"/>
                          <pic:cNvPicPr>
                            <a:picLocks noChangeAspect="1"/>
                          </pic:cNvPicPr>
                        </pic:nvPicPr>
                        <pic:blipFill>
                          <a:blip r:embed="rId10"/>
                          <a:stretch>
                            <a:fillRect/>
                          </a:stretch>
                        </pic:blipFill>
                        <pic:spPr>
                          <a:xfrm>
                            <a:off x="0" y="0"/>
                            <a:ext cx="1952625" cy="10953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A．两球的动能相等</w:t>
            </w:r>
            <w:r>
              <w:rPr>
                <w:rFonts w:hint="eastAsia" w:ascii="宋体" w:hAnsi="宋体" w:eastAsia="宋体" w:cs="宋体"/>
                <w:b w:val="0"/>
                <w:bCs w:val="0"/>
                <w:sz w:val="21"/>
                <w:szCs w:val="21"/>
                <w:lang w:val="en-US" w:eastAsia="zh-CN"/>
              </w:rPr>
              <w:tab/>
            </w:r>
            <w:r>
              <w:rPr>
                <w:rFonts w:hint="eastAsia" w:ascii="宋体" w:hAnsi="宋体" w:eastAsia="宋体" w:cs="宋体"/>
                <w:b w:val="0"/>
                <w:bCs w:val="0"/>
                <w:sz w:val="21"/>
                <w:szCs w:val="21"/>
                <w:lang w:val="en-US" w:eastAsia="zh-CN"/>
              </w:rPr>
              <w:tab/>
            </w:r>
            <w:r>
              <w:rPr>
                <w:rFonts w:hint="eastAsia" w:ascii="宋体" w:hAnsi="宋体" w:eastAsia="宋体" w:cs="宋体"/>
                <w:b w:val="0"/>
                <w:bCs w:val="0"/>
                <w:sz w:val="21"/>
                <w:szCs w:val="21"/>
              </w:rPr>
              <w:t>B．B球动能较大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C．A球动能较大</w:t>
            </w:r>
            <w:r>
              <w:rPr>
                <w:rFonts w:hint="eastAsia" w:ascii="宋体" w:hAnsi="宋体" w:eastAsia="宋体" w:cs="宋体"/>
                <w:b w:val="0"/>
                <w:bCs w:val="0"/>
                <w:sz w:val="21"/>
                <w:szCs w:val="21"/>
                <w:lang w:val="en-US" w:eastAsia="zh-CN"/>
              </w:rPr>
              <w:tab/>
            </w:r>
            <w:r>
              <w:rPr>
                <w:rFonts w:hint="eastAsia" w:ascii="宋体" w:hAnsi="宋体" w:eastAsia="宋体" w:cs="宋体"/>
                <w:b w:val="0"/>
                <w:bCs w:val="0"/>
                <w:sz w:val="21"/>
                <w:szCs w:val="21"/>
                <w:lang w:val="en-US" w:eastAsia="zh-CN"/>
              </w:rPr>
              <w:tab/>
            </w:r>
            <w:r>
              <w:rPr>
                <w:rFonts w:hint="eastAsia" w:ascii="宋体" w:hAnsi="宋体" w:eastAsia="宋体" w:cs="宋体"/>
                <w:b w:val="0"/>
                <w:bCs w:val="0"/>
                <w:sz w:val="21"/>
                <w:szCs w:val="21"/>
              </w:rPr>
              <w:t>D．A球损失的重力势能较多</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】两个小球质量相同，且开始时处于同一高度，因此它们具有的重力势能相等。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由题意可知，两球下降的高度相等，则两球的重力势能减小量相等，即两球损失的重力势能相等。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不计空气阻力，当A球摆动到最低点时，它损失的重力势能全部转化为动能；B球摆动到最低点时，损失的重力势能转化为动能和弹簧的弹性势能，因此A球的动能大。故ABD不符合题意，C符合题意。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b/>
                <w:bCs/>
                <w:color w:val="0000FF"/>
                <w:kern w:val="0"/>
                <w:szCs w:val="21"/>
              </w:rPr>
              <w:t>【典例</w:t>
            </w:r>
            <w:r>
              <w:rPr>
                <w:rFonts w:hint="eastAsia" w:ascii="宋体" w:hAnsi="宋体"/>
                <w:b/>
                <w:bCs/>
                <w:color w:val="0000FF"/>
                <w:kern w:val="0"/>
                <w:szCs w:val="21"/>
                <w:lang w:val="en-US" w:eastAsia="zh-CN"/>
              </w:rPr>
              <w:t>6</w:t>
            </w:r>
            <w:r>
              <w:rPr>
                <w:rFonts w:hint="eastAsia" w:ascii="宋体" w:hAnsi="宋体"/>
                <w:b/>
                <w:bCs/>
                <w:color w:val="0000FF"/>
                <w:kern w:val="0"/>
                <w:szCs w:val="21"/>
              </w:rPr>
              <w:t>】</w:t>
            </w:r>
            <w:r>
              <w:rPr>
                <w:rFonts w:hint="eastAsia" w:ascii="宋体" w:hAnsi="宋体" w:eastAsia="宋体" w:cs="宋体"/>
                <w:b w:val="0"/>
                <w:bCs w:val="0"/>
                <w:color w:val="000000" w:themeColor="text1"/>
                <w:sz w:val="21"/>
                <w:szCs w:val="21"/>
                <w14:textFill>
                  <w14:solidFill>
                    <w14:schemeClr w14:val="tx1"/>
                  </w14:solidFill>
                </w14:textFill>
              </w:rPr>
              <w:t>沿水平桌面自由滚落的排球的运动轨迹如图，</w:t>
            </w:r>
            <w:r>
              <w:rPr>
                <w:rFonts w:hint="eastAsia" w:ascii="宋体" w:hAnsi="宋体" w:eastAsia="宋体" w:cs="宋体"/>
                <w:b w:val="0"/>
                <w:bCs w:val="0"/>
                <w:i/>
                <w:iCs/>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两处高度相同，</w:t>
            </w:r>
            <w:r>
              <w:rPr>
                <w:rFonts w:hint="eastAsia" w:ascii="宋体" w:hAnsi="宋体" w:eastAsia="宋体" w:cs="宋体"/>
                <w:b w:val="0"/>
                <w:bCs w:val="0"/>
                <w:i/>
                <w:iCs/>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t>为球与水平地面的接触点，忽略空气阻力，关于排球的说法，正确的是（　　）</w:t>
            </w:r>
            <w:r>
              <w:rPr>
                <w:rFonts w:hint="eastAsia" w:ascii="宋体" w:hAnsi="宋体" w:eastAsia="宋体" w:cs="宋体"/>
                <w:b w:val="0"/>
                <w:bCs w:val="0"/>
                <w:color w:val="000000" w:themeColor="text1"/>
                <w:sz w:val="21"/>
                <w:szCs w:val="21"/>
                <w:lang w:eastAsia="zh-CN"/>
                <w14:textFill>
                  <w14:solidFill>
                    <w14:schemeClr w14:val="tx1"/>
                  </w14:solidFill>
                </w14:textFill>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b w:val="0"/>
                <w:bCs w:val="0"/>
                <w:color w:val="000000" w:themeColor="text1"/>
                <w:sz w:val="21"/>
                <w:szCs w:val="21"/>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drawing>
                <wp:inline distT="0" distB="0" distL="114300" distR="114300">
                  <wp:extent cx="1609725" cy="1257300"/>
                  <wp:effectExtent l="0" t="0" r="9525" b="0"/>
                  <wp:docPr id="52"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64" descr="IMG_256"/>
                          <pic:cNvPicPr>
                            <a:picLocks noChangeAspect="1"/>
                          </pic:cNvPicPr>
                        </pic:nvPicPr>
                        <pic:blipFill>
                          <a:blip r:embed="rId11"/>
                          <a:stretch>
                            <a:fillRect/>
                          </a:stretch>
                        </pic:blipFill>
                        <pic:spPr>
                          <a:xfrm>
                            <a:off x="0" y="0"/>
                            <a:ext cx="1609725" cy="1257300"/>
                          </a:xfrm>
                          <a:prstGeom prst="rect">
                            <a:avLst/>
                          </a:prstGeom>
                          <a:noFill/>
                          <a:ln>
                            <a:noFill/>
                          </a:ln>
                        </pic:spPr>
                      </pic:pic>
                    </a:graphicData>
                  </a:graphic>
                </wp:inline>
              </w:drawing>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A．</w:t>
            </w:r>
            <w:r>
              <w:rPr>
                <w:rFonts w:hint="eastAsia" w:ascii="宋体" w:hAnsi="宋体" w:eastAsia="宋体" w:cs="宋体"/>
                <w:b w:val="0"/>
                <w:bCs w:val="0"/>
                <w:i/>
                <w:iCs/>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点的动能等于</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点的动能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B．</w:t>
            </w:r>
            <w:r>
              <w:rPr>
                <w:rFonts w:hint="eastAsia" w:ascii="宋体" w:hAnsi="宋体" w:eastAsia="宋体" w:cs="宋体"/>
                <w:b w:val="0"/>
                <w:bCs w:val="0"/>
                <w:i/>
                <w:iCs/>
                <w:color w:val="000000" w:themeColor="text1"/>
                <w:sz w:val="21"/>
                <w:szCs w:val="21"/>
                <w14:textFill>
                  <w14:solidFill>
                    <w14:schemeClr w14:val="tx1"/>
                  </w14:solidFill>
                </w14:textFill>
              </w:rPr>
              <w:t>C</w:t>
            </w:r>
            <w:r>
              <w:rPr>
                <w:rFonts w:hint="eastAsia" w:ascii="宋体" w:hAnsi="宋体" w:eastAsia="宋体" w:cs="宋体"/>
                <w:b w:val="0"/>
                <w:bCs w:val="0"/>
                <w:color w:val="000000" w:themeColor="text1"/>
                <w:sz w:val="21"/>
                <w:szCs w:val="21"/>
                <w14:textFill>
                  <w14:solidFill>
                    <w14:schemeClr w14:val="tx1"/>
                  </w14:solidFill>
                </w14:textFill>
              </w:rPr>
              <w:t>点的重力势能等于</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点的重力势能</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C．</w:t>
            </w:r>
            <w:r>
              <w:rPr>
                <w:rFonts w:hint="eastAsia" w:ascii="宋体" w:hAnsi="宋体" w:eastAsia="宋体" w:cs="宋体"/>
                <w:b w:val="0"/>
                <w:bCs w:val="0"/>
                <w:i/>
                <w:iCs/>
                <w:color w:val="000000" w:themeColor="text1"/>
                <w:sz w:val="21"/>
                <w:szCs w:val="21"/>
                <w14:textFill>
                  <w14:solidFill>
                    <w14:schemeClr w14:val="tx1"/>
                  </w14:solidFill>
                </w14:textFill>
              </w:rPr>
              <w:t>E</w:t>
            </w:r>
            <w:r>
              <w:rPr>
                <w:rFonts w:hint="eastAsia" w:ascii="宋体" w:hAnsi="宋体" w:eastAsia="宋体" w:cs="宋体"/>
                <w:b w:val="0"/>
                <w:bCs w:val="0"/>
                <w:color w:val="000000" w:themeColor="text1"/>
                <w:sz w:val="21"/>
                <w:szCs w:val="21"/>
                <w14:textFill>
                  <w14:solidFill>
                    <w14:schemeClr w14:val="tx1"/>
                  </w14:solidFill>
                </w14:textFill>
              </w:rPr>
              <w:t>点到</w:t>
            </w:r>
            <w:r>
              <w:rPr>
                <w:rFonts w:hint="eastAsia" w:ascii="宋体" w:hAnsi="宋体" w:eastAsia="宋体" w:cs="宋体"/>
                <w:b w:val="0"/>
                <w:bCs w:val="0"/>
                <w:i/>
                <w:iCs/>
                <w:color w:val="000000" w:themeColor="text1"/>
                <w:sz w:val="21"/>
                <w:szCs w:val="21"/>
                <w14:textFill>
                  <w14:solidFill>
                    <w14:schemeClr w14:val="tx1"/>
                  </w14:solidFill>
                </w14:textFill>
              </w:rPr>
              <w:t>F</w:t>
            </w:r>
            <w:r>
              <w:rPr>
                <w:rFonts w:hint="eastAsia" w:ascii="宋体" w:hAnsi="宋体" w:eastAsia="宋体" w:cs="宋体"/>
                <w:b w:val="0"/>
                <w:bCs w:val="0"/>
                <w:color w:val="000000" w:themeColor="text1"/>
                <w:sz w:val="21"/>
                <w:szCs w:val="21"/>
                <w14:textFill>
                  <w14:solidFill>
                    <w14:schemeClr w14:val="tx1"/>
                  </w14:solidFill>
                </w14:textFill>
              </w:rPr>
              <w:t>点的过程中，机械能减小</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color w:val="000000" w:themeColor="text1"/>
                <w:sz w:val="21"/>
                <w:szCs w:val="21"/>
                <w:lang w:eastAsia="zh-CN"/>
                <w14:textFill>
                  <w14:solidFill>
                    <w14:schemeClr w14:val="tx1"/>
                  </w14:solidFill>
                </w14:textFill>
              </w:rPr>
            </w:pPr>
            <w:r>
              <w:rPr>
                <w:rFonts w:hint="eastAsia" w:ascii="宋体" w:hAnsi="宋体" w:eastAsia="宋体" w:cs="宋体"/>
                <w:b w:val="0"/>
                <w:bCs w:val="0"/>
                <w:color w:val="000000" w:themeColor="text1"/>
                <w:sz w:val="21"/>
                <w:szCs w:val="21"/>
                <w14:textFill>
                  <w14:solidFill>
                    <w14:schemeClr w14:val="tx1"/>
                  </w14:solidFill>
                </w14:textFill>
              </w:rPr>
              <w:t>D．</w:t>
            </w:r>
            <w:r>
              <w:rPr>
                <w:rFonts w:hint="eastAsia" w:ascii="宋体" w:hAnsi="宋体" w:eastAsia="宋体" w:cs="宋体"/>
                <w:b w:val="0"/>
                <w:bCs w:val="0"/>
                <w:i/>
                <w:iCs/>
                <w:color w:val="000000" w:themeColor="text1"/>
                <w:sz w:val="21"/>
                <w:szCs w:val="21"/>
                <w14:textFill>
                  <w14:solidFill>
                    <w14:schemeClr w14:val="tx1"/>
                  </w14:solidFill>
                </w14:textFill>
              </w:rPr>
              <w:t>D</w:t>
            </w:r>
            <w:r>
              <w:rPr>
                <w:rFonts w:hint="eastAsia" w:ascii="宋体" w:hAnsi="宋体" w:eastAsia="宋体" w:cs="宋体"/>
                <w:b w:val="0"/>
                <w:bCs w:val="0"/>
                <w:color w:val="000000" w:themeColor="text1"/>
                <w:sz w:val="21"/>
                <w:szCs w:val="21"/>
                <w14:textFill>
                  <w14:solidFill>
                    <w14:schemeClr w14:val="tx1"/>
                  </w14:solidFill>
                </w14:textFill>
              </w:rPr>
              <w:t>点到</w:t>
            </w:r>
            <w:r>
              <w:rPr>
                <w:rFonts w:hint="eastAsia" w:ascii="宋体" w:hAnsi="宋体" w:eastAsia="宋体" w:cs="宋体"/>
                <w:b w:val="0"/>
                <w:bCs w:val="0"/>
                <w:i/>
                <w:iCs/>
                <w:color w:val="000000" w:themeColor="text1"/>
                <w:sz w:val="21"/>
                <w:szCs w:val="21"/>
                <w14:textFill>
                  <w14:solidFill>
                    <w14:schemeClr w14:val="tx1"/>
                  </w14:solidFill>
                </w14:textFill>
              </w:rPr>
              <w:t>E</w:t>
            </w:r>
            <w:r>
              <w:rPr>
                <w:rFonts w:hint="eastAsia" w:ascii="宋体" w:hAnsi="宋体" w:eastAsia="宋体" w:cs="宋体"/>
                <w:b w:val="0"/>
                <w:bCs w:val="0"/>
                <w:color w:val="000000" w:themeColor="text1"/>
                <w:sz w:val="21"/>
                <w:szCs w:val="21"/>
                <w14:textFill>
                  <w14:solidFill>
                    <w14:schemeClr w14:val="tx1"/>
                  </w14:solidFill>
                </w14:textFill>
              </w:rPr>
              <w:t>点过程中，弹性势能转化为动能</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left"/>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kern w:val="0"/>
                <w:sz w:val="21"/>
                <w:szCs w:val="21"/>
                <w:lang w:val="en-US" w:eastAsia="zh-CN" w:bidi="ar"/>
              </w:rPr>
              <w:t>【答案】</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lang w:val="en-US" w:eastAsia="zh-CN"/>
              </w:rPr>
              <w:t>解析</w:t>
            </w:r>
            <w:r>
              <w:rPr>
                <w:rFonts w:hint="eastAsia" w:ascii="宋体" w:hAnsi="宋体" w:eastAsia="宋体" w:cs="宋体"/>
                <w:b w:val="0"/>
                <w:bCs w:val="0"/>
                <w:vanish/>
                <w:color w:val="FF0000"/>
                <w:sz w:val="21"/>
                <w:szCs w:val="21"/>
              </w:rPr>
              <w:t>】A．忽略空气阻力，当小球落地时，对地面做功，一部分机械能转化内能，</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点的机械能小于</w:t>
            </w:r>
            <w:r>
              <w:rPr>
                <w:rFonts w:hint="eastAsia" w:ascii="宋体" w:hAnsi="宋体" w:eastAsia="宋体" w:cs="宋体"/>
                <w:b w:val="0"/>
                <w:bCs w:val="0"/>
                <w:i/>
                <w:iCs/>
                <w:vanish/>
                <w:color w:val="FF0000"/>
                <w:sz w:val="21"/>
                <w:szCs w:val="21"/>
              </w:rPr>
              <w:t>F</w:t>
            </w:r>
            <w:r>
              <w:rPr>
                <w:rFonts w:hint="eastAsia" w:ascii="宋体" w:hAnsi="宋体" w:eastAsia="宋体" w:cs="宋体"/>
                <w:b w:val="0"/>
                <w:bCs w:val="0"/>
                <w:vanish/>
                <w:color w:val="FF0000"/>
                <w:sz w:val="21"/>
                <w:szCs w:val="21"/>
              </w:rPr>
              <w:t>点的机械能，重力势能相同，故</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点的动能小于</w:t>
            </w:r>
            <w:r>
              <w:rPr>
                <w:rFonts w:hint="eastAsia" w:ascii="宋体" w:hAnsi="宋体" w:eastAsia="宋体" w:cs="宋体"/>
                <w:b w:val="0"/>
                <w:bCs w:val="0"/>
                <w:i/>
                <w:iCs/>
                <w:vanish/>
                <w:color w:val="FF0000"/>
                <w:sz w:val="21"/>
                <w:szCs w:val="21"/>
              </w:rPr>
              <w:t>F</w:t>
            </w:r>
            <w:r>
              <w:rPr>
                <w:rFonts w:hint="eastAsia" w:ascii="宋体" w:hAnsi="宋体" w:eastAsia="宋体" w:cs="宋体"/>
                <w:b w:val="0"/>
                <w:bCs w:val="0"/>
                <w:vanish/>
                <w:color w:val="FF0000"/>
                <w:sz w:val="21"/>
                <w:szCs w:val="21"/>
              </w:rPr>
              <w:t>点的动能，故A错误；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B．高度相同，质量相同，</w:t>
            </w:r>
            <w:r>
              <w:rPr>
                <w:rFonts w:hint="eastAsia" w:ascii="宋体" w:hAnsi="宋体" w:eastAsia="宋体" w:cs="宋体"/>
                <w:b w:val="0"/>
                <w:bCs w:val="0"/>
                <w:i/>
                <w:iCs/>
                <w:vanish/>
                <w:color w:val="FF0000"/>
                <w:sz w:val="21"/>
                <w:szCs w:val="21"/>
              </w:rPr>
              <w:t>C</w:t>
            </w:r>
            <w:r>
              <w:rPr>
                <w:rFonts w:hint="eastAsia" w:ascii="宋体" w:hAnsi="宋体" w:eastAsia="宋体" w:cs="宋体"/>
                <w:b w:val="0"/>
                <w:bCs w:val="0"/>
                <w:vanish/>
                <w:color w:val="FF0000"/>
                <w:sz w:val="21"/>
                <w:szCs w:val="21"/>
              </w:rPr>
              <w:t>点的重力势能等于</w:t>
            </w:r>
            <w:r>
              <w:rPr>
                <w:rFonts w:hint="eastAsia" w:ascii="宋体" w:hAnsi="宋体" w:eastAsia="宋体" w:cs="宋体"/>
                <w:b w:val="0"/>
                <w:bCs w:val="0"/>
                <w:i/>
                <w:iCs/>
                <w:vanish/>
                <w:color w:val="FF0000"/>
                <w:sz w:val="21"/>
                <w:szCs w:val="21"/>
              </w:rPr>
              <w:t>F</w:t>
            </w:r>
            <w:r>
              <w:rPr>
                <w:rFonts w:hint="eastAsia" w:ascii="宋体" w:hAnsi="宋体" w:eastAsia="宋体" w:cs="宋体"/>
                <w:b w:val="0"/>
                <w:bCs w:val="0"/>
                <w:vanish/>
                <w:color w:val="FF0000"/>
                <w:sz w:val="21"/>
                <w:szCs w:val="21"/>
              </w:rPr>
              <w:t>点的重力势能，故B正确；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C．</w:t>
            </w:r>
            <w:r>
              <w:rPr>
                <w:rFonts w:hint="eastAsia" w:ascii="宋体" w:hAnsi="宋体" w:eastAsia="宋体" w:cs="宋体"/>
                <w:b w:val="0"/>
                <w:bCs w:val="0"/>
                <w:i/>
                <w:iCs/>
                <w:vanish/>
                <w:color w:val="FF0000"/>
                <w:sz w:val="21"/>
                <w:szCs w:val="21"/>
              </w:rPr>
              <w:t>E</w:t>
            </w:r>
            <w:r>
              <w:rPr>
                <w:rFonts w:hint="eastAsia" w:ascii="宋体" w:hAnsi="宋体" w:eastAsia="宋体" w:cs="宋体"/>
                <w:b w:val="0"/>
                <w:bCs w:val="0"/>
                <w:vanish/>
                <w:color w:val="FF0000"/>
                <w:sz w:val="21"/>
                <w:szCs w:val="21"/>
              </w:rPr>
              <w:t>点到</w:t>
            </w:r>
            <w:r>
              <w:rPr>
                <w:rFonts w:hint="eastAsia" w:ascii="宋体" w:hAnsi="宋体" w:eastAsia="宋体" w:cs="宋体"/>
                <w:b w:val="0"/>
                <w:bCs w:val="0"/>
                <w:i/>
                <w:iCs/>
                <w:vanish/>
                <w:color w:val="FF0000"/>
                <w:sz w:val="21"/>
                <w:szCs w:val="21"/>
              </w:rPr>
              <w:t>F</w:t>
            </w:r>
            <w:r>
              <w:rPr>
                <w:rFonts w:hint="eastAsia" w:ascii="宋体" w:hAnsi="宋体" w:eastAsia="宋体" w:cs="宋体"/>
                <w:b w:val="0"/>
                <w:bCs w:val="0"/>
                <w:vanish/>
                <w:color w:val="FF0000"/>
                <w:sz w:val="21"/>
                <w:szCs w:val="21"/>
              </w:rPr>
              <w:t>点的过程中，没有能量损失，机械能不变，故C错误；</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olor w:val="000000"/>
                <w:szCs w:val="21"/>
                <w:lang w:eastAsia="zh-CN"/>
              </w:rPr>
            </w:pPr>
            <w:r>
              <w:rPr>
                <w:rFonts w:hint="eastAsia" w:ascii="宋体" w:hAnsi="宋体" w:eastAsia="宋体" w:cs="宋体"/>
                <w:b w:val="0"/>
                <w:bCs w:val="0"/>
                <w:vanish/>
                <w:color w:val="FF0000"/>
                <w:sz w:val="21"/>
                <w:szCs w:val="21"/>
              </w:rPr>
              <w:t>D．</w:t>
            </w:r>
            <w:r>
              <w:rPr>
                <w:rFonts w:hint="eastAsia" w:ascii="宋体" w:hAnsi="宋体" w:eastAsia="宋体" w:cs="宋体"/>
                <w:b w:val="0"/>
                <w:bCs w:val="0"/>
                <w:i/>
                <w:iCs/>
                <w:vanish/>
                <w:color w:val="FF0000"/>
                <w:sz w:val="21"/>
                <w:szCs w:val="21"/>
              </w:rPr>
              <w:t>D</w:t>
            </w:r>
            <w:r>
              <w:rPr>
                <w:rFonts w:hint="eastAsia" w:ascii="宋体" w:hAnsi="宋体" w:eastAsia="宋体" w:cs="宋体"/>
                <w:b w:val="0"/>
                <w:bCs w:val="0"/>
                <w:vanish/>
                <w:color w:val="FF0000"/>
                <w:sz w:val="21"/>
                <w:szCs w:val="21"/>
              </w:rPr>
              <w:t>点到</w:t>
            </w:r>
            <w:r>
              <w:rPr>
                <w:rFonts w:hint="eastAsia" w:ascii="宋体" w:hAnsi="宋体" w:eastAsia="宋体" w:cs="宋体"/>
                <w:b w:val="0"/>
                <w:bCs w:val="0"/>
                <w:i/>
                <w:iCs/>
                <w:vanish/>
                <w:color w:val="FF0000"/>
                <w:sz w:val="21"/>
                <w:szCs w:val="21"/>
              </w:rPr>
              <w:t>E</w:t>
            </w:r>
            <w:r>
              <w:rPr>
                <w:rFonts w:hint="eastAsia" w:ascii="宋体" w:hAnsi="宋体" w:eastAsia="宋体" w:cs="宋体"/>
                <w:b w:val="0"/>
                <w:bCs w:val="0"/>
                <w:vanish/>
                <w:color w:val="FF0000"/>
                <w:sz w:val="21"/>
                <w:szCs w:val="21"/>
              </w:rPr>
              <w:t>点过程中，弹性势能转化为动能、重力势能，故D错误。故选B。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动能和势能间的转化</w:t>
            </w:r>
          </w:p>
          <w:p>
            <w:pPr>
              <w:widowControl/>
              <w:shd w:val="clear" w:color="auto" w:fill="FFFFFF"/>
              <w:spacing w:line="360" w:lineRule="auto"/>
              <w:ind w:firstLine="420" w:firstLineChars="200"/>
              <w:jc w:val="left"/>
              <w:rPr>
                <w:rFonts w:hint="eastAsia" w:ascii="宋体" w:hAnsi="宋体"/>
                <w:b w:val="0"/>
                <w:bCs w:val="0"/>
              </w:rPr>
            </w:pPr>
            <w:r>
              <w:rPr>
                <w:rFonts w:hint="eastAsia" w:ascii="宋体" w:hAnsi="宋体"/>
                <w:b w:val="0"/>
                <w:bCs w:val="0"/>
              </w:rPr>
              <w:drawing>
                <wp:inline distT="0" distB="0" distL="114300" distR="114300">
                  <wp:extent cx="881380" cy="472440"/>
                  <wp:effectExtent l="0" t="0" r="13970" b="3810"/>
                  <wp:docPr id="46" name="图片 6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6" descr="图片1"/>
                          <pic:cNvPicPr>
                            <a:picLocks noChangeAspect="1"/>
                          </pic:cNvPicPr>
                        </pic:nvPicPr>
                        <pic:blipFill>
                          <a:blip r:embed="rId12"/>
                          <a:stretch>
                            <a:fillRect/>
                          </a:stretch>
                        </pic:blipFill>
                        <pic:spPr>
                          <a:xfrm>
                            <a:off x="0" y="0"/>
                            <a:ext cx="881380" cy="472440"/>
                          </a:xfrm>
                          <a:prstGeom prst="rect">
                            <a:avLst/>
                          </a:prstGeom>
                          <a:noFill/>
                          <a:ln>
                            <a:noFill/>
                          </a:ln>
                        </pic:spPr>
                      </pic:pic>
                    </a:graphicData>
                  </a:graphic>
                </wp:inline>
              </w:drawing>
            </w:r>
          </w:p>
          <w:p>
            <w:pPr>
              <w:widowControl/>
              <w:shd w:val="clear" w:color="auto" w:fill="FFFFFF"/>
              <w:spacing w:line="360" w:lineRule="auto"/>
              <w:ind w:firstLine="422" w:firstLineChars="200"/>
              <w:jc w:val="left"/>
              <w:rPr>
                <w:rFonts w:hint="default" w:ascii="宋体" w:hAnsi="宋体" w:eastAsia="宋体" w:cs="宋体"/>
                <w:sz w:val="21"/>
                <w:szCs w:val="21"/>
                <w:shd w:val="clear" w:color="auto" w:fill="FFFFFF"/>
                <w:lang w:val="en-US" w:eastAsia="zh-CN"/>
              </w:rPr>
            </w:pPr>
            <w:r>
              <w:rPr>
                <w:rFonts w:hint="eastAsia" w:ascii="宋体" w:hAnsi="宋体"/>
                <w:b/>
                <w:bCs/>
                <w:color w:val="943734"/>
                <w:kern w:val="0"/>
                <w:sz w:val="21"/>
                <w:shd w:val="clear" w:color="auto" w:fill="FFFFFF"/>
                <w:lang w:val="en-US" w:eastAsia="zh-CN"/>
              </w:rPr>
              <w:t>1.动能与重力势能间的转化：</w:t>
            </w:r>
            <w:r>
              <w:rPr>
                <w:rFonts w:hint="eastAsia" w:ascii="宋体" w:hAnsi="宋体" w:cs="宋体"/>
                <w:b w:val="0"/>
                <w:bCs w:val="0"/>
                <w:sz w:val="21"/>
                <w:szCs w:val="21"/>
                <w:shd w:val="clear" w:color="auto" w:fill="FFFFFF"/>
                <w:lang w:val="en-US" w:eastAsia="zh-CN"/>
              </w:rPr>
              <w:t>看到下落，学生就容易习惯性的认为重力势能转化为动能，当当物体匀速下落时，速度不变，物体的动能不变，此时重力势能没有转化为动能。</w:t>
            </w:r>
          </w:p>
          <w:p>
            <w:pPr>
              <w:widowControl/>
              <w:shd w:val="clear" w:color="auto" w:fill="FFFFFF"/>
              <w:spacing w:line="360" w:lineRule="auto"/>
              <w:ind w:firstLine="422" w:firstLineChars="200"/>
              <w:jc w:val="left"/>
              <w:rPr>
                <w:rFonts w:hint="eastAsia" w:ascii="宋体" w:hAnsi="宋体" w:eastAsia="宋体" w:cs="宋体"/>
                <w:b w:val="0"/>
                <w:bCs w:val="0"/>
                <w:kern w:val="2"/>
                <w:sz w:val="21"/>
                <w:szCs w:val="21"/>
                <w:shd w:val="clear" w:color="auto" w:fill="FFFFFF"/>
                <w:lang w:val="en-US" w:eastAsia="zh-CN" w:bidi="ar-SA"/>
              </w:rPr>
            </w:pPr>
            <w:r>
              <w:rPr>
                <w:rFonts w:hint="eastAsia" w:ascii="宋体" w:hAnsi="宋体"/>
                <w:b/>
                <w:bCs/>
                <w:color w:val="943734"/>
                <w:kern w:val="0"/>
                <w:sz w:val="21"/>
                <w:shd w:val="clear" w:color="auto" w:fill="FFFFFF"/>
                <w:lang w:val="en-US" w:eastAsia="zh-CN"/>
              </w:rPr>
              <w:t>2.动能与弹性势能间的转化：</w:t>
            </w:r>
            <w:r>
              <w:rPr>
                <w:rFonts w:hint="eastAsia" w:ascii="宋体" w:hAnsi="宋体" w:eastAsia="宋体" w:cs="宋体"/>
                <w:b w:val="0"/>
                <w:bCs w:val="0"/>
                <w:kern w:val="2"/>
                <w:sz w:val="21"/>
                <w:szCs w:val="21"/>
                <w:shd w:val="clear" w:color="auto" w:fill="FFFFFF"/>
                <w:lang w:val="en-US" w:eastAsia="zh-CN" w:bidi="ar-SA"/>
              </w:rPr>
              <w:t>解答此类问题的关键是确定哪个阶段物体做加速运动，哪个阶段小球做减速运动。</w:t>
            </w:r>
          </w:p>
          <w:p>
            <w:pPr>
              <w:pStyle w:val="6"/>
              <w:widowControl/>
              <w:spacing w:beforeAutospacing="0" w:afterAutospacing="0" w:line="360" w:lineRule="auto"/>
              <w:ind w:firstLine="420" w:firstLineChars="200"/>
              <w:rPr>
                <w:rFonts w:hint="eastAsia" w:ascii="宋体" w:hAnsi="宋体" w:eastAsia="宋体" w:cs="宋体"/>
                <w:b w:val="0"/>
                <w:bCs w:val="0"/>
                <w:kern w:val="2"/>
                <w:sz w:val="21"/>
                <w:szCs w:val="21"/>
                <w:shd w:val="clear" w:color="auto" w:fill="FFFFFF"/>
                <w:lang w:val="en-US" w:eastAsia="zh-CN" w:bidi="ar-SA"/>
              </w:rPr>
            </w:pPr>
            <w:r>
              <w:rPr>
                <w:rFonts w:hint="eastAsia" w:ascii="宋体" w:hAnsi="宋体" w:eastAsia="宋体" w:cs="宋体"/>
                <w:b w:val="0"/>
                <w:bCs w:val="0"/>
                <w:kern w:val="2"/>
                <w:sz w:val="21"/>
                <w:szCs w:val="21"/>
                <w:shd w:val="clear" w:color="auto" w:fill="FFFFFF"/>
                <w:lang w:val="en-US" w:eastAsia="zh-CN" w:bidi="ar-SA"/>
              </w:rPr>
              <w:t>（1）加速运动时：弹性势能转化为动能；</w:t>
            </w:r>
          </w:p>
          <w:p>
            <w:pPr>
              <w:pStyle w:val="6"/>
              <w:widowControl/>
              <w:spacing w:beforeAutospacing="0" w:afterAutospacing="0" w:line="360" w:lineRule="auto"/>
              <w:ind w:firstLine="420" w:firstLineChars="200"/>
              <w:rPr>
                <w:rFonts w:hint="default" w:ascii="宋体" w:hAnsi="宋体" w:eastAsia="宋体" w:cs="宋体"/>
                <w:b w:val="0"/>
                <w:bCs w:val="0"/>
                <w:kern w:val="2"/>
                <w:sz w:val="21"/>
                <w:szCs w:val="21"/>
                <w:shd w:val="clear" w:color="auto" w:fill="FFFFFF"/>
                <w:lang w:val="en-US" w:eastAsia="zh-CN" w:bidi="ar-SA"/>
              </w:rPr>
            </w:pPr>
            <w:r>
              <w:rPr>
                <w:rFonts w:hint="eastAsia" w:ascii="宋体" w:hAnsi="宋体" w:eastAsia="宋体" w:cs="宋体"/>
                <w:b w:val="0"/>
                <w:bCs w:val="0"/>
                <w:kern w:val="2"/>
                <w:sz w:val="21"/>
                <w:szCs w:val="21"/>
                <w:shd w:val="clear" w:color="auto" w:fill="FFFFFF"/>
                <w:lang w:val="en-US" w:eastAsia="zh-CN" w:bidi="ar-SA"/>
              </w:rPr>
              <w:t>（2）减速运动时：动能转化为弹性势能。</w:t>
            </w:r>
          </w:p>
          <w:p>
            <w:pPr>
              <w:widowControl/>
              <w:shd w:val="clear" w:color="auto" w:fill="FFFFFF"/>
              <w:spacing w:line="360" w:lineRule="auto"/>
              <w:ind w:firstLine="422" w:firstLineChars="200"/>
              <w:jc w:val="left"/>
              <w:rPr>
                <w:rFonts w:hint="default" w:ascii="宋体" w:hAnsi="宋体" w:eastAsia="宋体" w:cs="宋体"/>
                <w:b w:val="0"/>
                <w:bCs w:val="0"/>
                <w:kern w:val="2"/>
                <w:sz w:val="21"/>
                <w:szCs w:val="21"/>
                <w:shd w:val="clear" w:color="auto" w:fill="FFFFFF"/>
                <w:lang w:val="en-US" w:eastAsia="zh-CN" w:bidi="ar-SA"/>
              </w:rPr>
            </w:pPr>
            <w:r>
              <w:rPr>
                <w:rFonts w:hint="eastAsia" w:ascii="宋体" w:hAnsi="宋体"/>
                <w:b/>
                <w:bCs/>
                <w:color w:val="943734"/>
                <w:kern w:val="0"/>
                <w:sz w:val="21"/>
                <w:shd w:val="clear" w:color="auto" w:fill="FFFFFF"/>
                <w:lang w:val="en-US" w:eastAsia="zh-CN"/>
              </w:rPr>
              <w:t>3.动能、重力势能、弹性势能间的转化：</w:t>
            </w:r>
            <w:r>
              <w:rPr>
                <w:rFonts w:hint="eastAsia" w:ascii="宋体" w:hAnsi="宋体" w:eastAsia="宋体" w:cs="宋体"/>
                <w:b w:val="0"/>
                <w:bCs w:val="0"/>
                <w:kern w:val="2"/>
                <w:sz w:val="21"/>
                <w:szCs w:val="21"/>
                <w:shd w:val="clear" w:color="auto" w:fill="FFFFFF"/>
                <w:lang w:val="en-US" w:eastAsia="zh-CN" w:bidi="ar-SA"/>
              </w:rPr>
              <w:t>不计空气阻力时，物体的机械能守恒。</w:t>
            </w:r>
          </w:p>
          <w:p>
            <w:pPr>
              <w:pStyle w:val="6"/>
              <w:widowControl/>
              <w:spacing w:beforeAutospacing="0" w:afterAutospacing="0" w:line="360" w:lineRule="auto"/>
              <w:ind w:firstLine="420" w:firstLineChars="200"/>
              <w:rPr>
                <w:rFonts w:ascii="宋体" w:hAnsi="宋体"/>
                <w:b w:val="0"/>
                <w:bCs w:val="0"/>
                <w:sz w:val="21"/>
              </w:rPr>
            </w:pPr>
            <w:r>
              <w:rPr>
                <w:rFonts w:hint="eastAsia" w:ascii="宋体" w:hAnsi="宋体" w:eastAsia="宋体" w:cs="宋体"/>
                <w:b w:val="0"/>
                <w:bCs w:val="0"/>
                <w:kern w:val="2"/>
                <w:sz w:val="21"/>
                <w:szCs w:val="21"/>
                <w:shd w:val="clear" w:color="auto" w:fill="FFFFFF"/>
                <w:lang w:val="en-US" w:eastAsia="zh-CN" w:bidi="ar-SA"/>
              </w:rPr>
              <w:t>在分析动能、重力势能和弹性势能之间的转化时，根据物体运动情况，可以把物体的运动的整个过程进行分段。考虑每段运动过程中，物体运动速度的变化情况，物体的形变情况，即可分析重力势能和弹性势能的变化规律，以及动能与重力势能和弹性势能之间的转化。</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2" w:firstLineChars="200"/>
              <w:rPr>
                <w:rFonts w:hint="eastAsia" w:ascii="宋体" w:hAnsi="宋体" w:eastAsia="宋体" w:cs="宋体"/>
                <w:b w:val="0"/>
                <w:bCs w:val="0"/>
                <w:color w:val="000000"/>
                <w:sz w:val="21"/>
                <w:szCs w:val="21"/>
                <w:lang w:val="en-US" w:eastAsia="zh-CN"/>
              </w:rPr>
            </w:pPr>
            <w:r>
              <w:rPr>
                <w:rFonts w:hint="eastAsia" w:ascii="宋体" w:hAnsi="宋体"/>
                <w:b/>
                <w:bCs/>
                <w:color w:val="1C21EA"/>
                <w:kern w:val="0"/>
                <w:sz w:val="21"/>
                <w:szCs w:val="21"/>
                <w:lang w:bidi="ar"/>
              </w:rPr>
              <w:t>【典例1】</w:t>
            </w:r>
            <w:r>
              <w:rPr>
                <w:rFonts w:hint="eastAsia" w:ascii="宋体" w:hAnsi="宋体" w:eastAsia="宋体" w:cs="宋体"/>
                <w:b w:val="0"/>
                <w:bCs w:val="0"/>
                <w:i w:val="0"/>
                <w:iCs w:val="0"/>
                <w:caps w:val="0"/>
                <w:color w:val="000000"/>
                <w:spacing w:val="0"/>
                <w:sz w:val="21"/>
                <w:szCs w:val="21"/>
                <w:shd w:val="clear" w:color="auto" w:fill="FFFFFF"/>
              </w:rPr>
              <w:t>如图甲所示，轻弹簧竖直固定在水平面上，</w:t>
            </w:r>
            <w:r>
              <w:rPr>
                <w:rFonts w:hint="eastAsia" w:ascii="宋体" w:hAnsi="宋体" w:eastAsia="宋体" w:cs="宋体"/>
                <w:b w:val="0"/>
                <w:bCs w:val="0"/>
                <w:i w:val="0"/>
                <w:iCs w:val="0"/>
                <w:caps w:val="0"/>
                <w:color w:val="000000"/>
                <w:spacing w:val="0"/>
                <w:sz w:val="21"/>
                <w:szCs w:val="21"/>
                <w:shd w:val="clear" w:color="auto" w:fill="FFFFFF"/>
              </w:rPr>
              <w:drawing>
                <wp:inline distT="0" distB="0" distL="114300" distR="114300">
                  <wp:extent cx="247650" cy="133350"/>
                  <wp:effectExtent l="0" t="0" r="0" b="0"/>
                  <wp:docPr id="53"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7" descr="IMG_256"/>
                          <pic:cNvPicPr>
                            <a:picLocks noChangeAspect="1"/>
                          </pic:cNvPicPr>
                        </pic:nvPicPr>
                        <pic:blipFill>
                          <a:blip r:embed="rId13"/>
                          <a:stretch>
                            <a:fillRect/>
                          </a:stretch>
                        </pic:blipFill>
                        <pic:spPr>
                          <a:xfrm>
                            <a:off x="0" y="0"/>
                            <a:ext cx="247650" cy="133350"/>
                          </a:xfrm>
                          <a:prstGeom prst="rect">
                            <a:avLst/>
                          </a:prstGeom>
                          <a:noFill/>
                          <a:ln>
                            <a:noFill/>
                          </a:ln>
                        </pic:spPr>
                      </pic:pic>
                    </a:graphicData>
                  </a:graphic>
                </wp:inline>
              </w:drawing>
            </w:r>
            <w:r>
              <w:rPr>
                <w:rFonts w:hint="eastAsia" w:ascii="宋体" w:hAnsi="宋体" w:eastAsia="宋体" w:cs="宋体"/>
                <w:b w:val="0"/>
                <w:bCs w:val="0"/>
                <w:i w:val="0"/>
                <w:iCs w:val="0"/>
                <w:caps w:val="0"/>
                <w:color w:val="000000"/>
                <w:spacing w:val="0"/>
                <w:sz w:val="21"/>
                <w:szCs w:val="21"/>
                <w:shd w:val="clear" w:color="auto" w:fill="FFFFFF"/>
              </w:rPr>
              <w:t>时刻，将一重为</w:t>
            </w:r>
            <w:r>
              <w:rPr>
                <w:rFonts w:hint="eastAsia" w:ascii="宋体" w:hAnsi="宋体" w:eastAsia="宋体" w:cs="宋体"/>
                <w:b w:val="0"/>
                <w:bCs w:val="0"/>
                <w:i/>
                <w:iCs/>
                <w:caps w:val="0"/>
                <w:color w:val="000000"/>
                <w:spacing w:val="0"/>
                <w:sz w:val="21"/>
                <w:szCs w:val="21"/>
                <w:shd w:val="clear" w:color="auto" w:fill="FFFFFF"/>
              </w:rPr>
              <w:t>G</w:t>
            </w:r>
            <w:r>
              <w:rPr>
                <w:rFonts w:hint="eastAsia" w:ascii="宋体" w:hAnsi="宋体" w:eastAsia="宋体" w:cs="宋体"/>
                <w:b w:val="0"/>
                <w:bCs w:val="0"/>
                <w:i w:val="0"/>
                <w:iCs w:val="0"/>
                <w:caps w:val="0"/>
                <w:color w:val="000000"/>
                <w:spacing w:val="0"/>
                <w:sz w:val="21"/>
                <w:szCs w:val="21"/>
                <w:shd w:val="clear" w:color="auto" w:fill="FFFFFF"/>
              </w:rPr>
              <w:t>的金属小球从弹簧正上方某一髙度处静止释放，小球落到弹簧上压缩弹簧到最低点，然后被弹簧弹起，上升到一定高度后再下落，如此反复，通过安装在弹簧下端的压力传感器，测出这一过程弹簧弹力</w:t>
            </w:r>
            <w:r>
              <w:rPr>
                <w:rFonts w:hint="eastAsia" w:ascii="宋体" w:hAnsi="宋体" w:eastAsia="宋体" w:cs="宋体"/>
                <w:b w:val="0"/>
                <w:bCs w:val="0"/>
                <w:i/>
                <w:iCs/>
                <w:caps w:val="0"/>
                <w:color w:val="000000"/>
                <w:spacing w:val="0"/>
                <w:sz w:val="21"/>
                <w:szCs w:val="21"/>
                <w:shd w:val="clear" w:color="auto" w:fill="FFFFFF"/>
              </w:rPr>
              <w:t>F</w:t>
            </w:r>
            <w:r>
              <w:rPr>
                <w:rFonts w:hint="eastAsia" w:ascii="宋体" w:hAnsi="宋体" w:eastAsia="宋体" w:cs="宋体"/>
                <w:b w:val="0"/>
                <w:bCs w:val="0"/>
                <w:i w:val="0"/>
                <w:iCs w:val="0"/>
                <w:caps w:val="0"/>
                <w:color w:val="000000"/>
                <w:spacing w:val="0"/>
                <w:sz w:val="21"/>
                <w:szCs w:val="21"/>
                <w:shd w:val="clear" w:color="auto" w:fill="FFFFFF"/>
              </w:rPr>
              <w:t>随时间</w:t>
            </w:r>
            <w:r>
              <w:rPr>
                <w:rFonts w:hint="eastAsia" w:ascii="宋体" w:hAnsi="宋体" w:eastAsia="宋体" w:cs="宋体"/>
                <w:b w:val="0"/>
                <w:bCs w:val="0"/>
                <w:i/>
                <w:iCs/>
                <w:caps w:val="0"/>
                <w:color w:val="000000"/>
                <w:spacing w:val="0"/>
                <w:sz w:val="21"/>
                <w:szCs w:val="21"/>
                <w:shd w:val="clear" w:color="auto" w:fill="FFFFFF"/>
              </w:rPr>
              <w:t>t</w:t>
            </w:r>
            <w:r>
              <w:rPr>
                <w:rFonts w:hint="eastAsia" w:ascii="宋体" w:hAnsi="宋体" w:eastAsia="宋体" w:cs="宋体"/>
                <w:b w:val="0"/>
                <w:bCs w:val="0"/>
                <w:i w:val="0"/>
                <w:iCs w:val="0"/>
                <w:caps w:val="0"/>
                <w:color w:val="000000"/>
                <w:spacing w:val="0"/>
                <w:sz w:val="21"/>
                <w:szCs w:val="21"/>
                <w:shd w:val="clear" w:color="auto" w:fill="FFFFFF"/>
              </w:rPr>
              <w:t>变化的图象如图乙所示，则（　　）</w:t>
            </w:r>
            <w:r>
              <w:rPr>
                <w:rFonts w:hint="eastAsia" w:ascii="宋体" w:hAnsi="宋体" w:eastAsia="宋体" w:cs="宋体"/>
                <w:b w:val="0"/>
                <w:bCs w:val="0"/>
                <w:i w:val="0"/>
                <w:iCs w:val="0"/>
                <w:caps w:val="0"/>
                <w:color w:val="00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shd w:val="clear" w:color="auto" w:fill="FFFFFF"/>
              </w:rPr>
              <w:drawing>
                <wp:inline distT="0" distB="0" distL="114300" distR="114300">
                  <wp:extent cx="3933825" cy="1450975"/>
                  <wp:effectExtent l="0" t="0" r="9525" b="15875"/>
                  <wp:docPr id="59" name="图片 6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8" descr="IMG_257"/>
                          <pic:cNvPicPr>
                            <a:picLocks noChangeAspect="1"/>
                          </pic:cNvPicPr>
                        </pic:nvPicPr>
                        <pic:blipFill>
                          <a:blip r:embed="rId14"/>
                          <a:stretch>
                            <a:fillRect/>
                          </a:stretch>
                        </pic:blipFill>
                        <pic:spPr>
                          <a:xfrm>
                            <a:off x="0" y="0"/>
                            <a:ext cx="3933825" cy="1450975"/>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lang w:eastAsia="zh-CN"/>
              </w:rPr>
            </w:pPr>
            <w:r>
              <w:rPr>
                <w:rFonts w:hint="eastAsia" w:ascii="宋体" w:hAnsi="宋体" w:eastAsia="宋体" w:cs="宋体"/>
                <w:b w:val="0"/>
                <w:bCs w:val="0"/>
                <w:i w:val="0"/>
                <w:iCs w:val="0"/>
                <w:caps w:val="0"/>
                <w:color w:val="000000"/>
                <w:spacing w:val="0"/>
                <w:sz w:val="21"/>
                <w:szCs w:val="21"/>
                <w:shd w:val="clear" w:color="auto" w:fill="FFFFFF"/>
              </w:rPr>
              <w:t>A．</w:t>
            </w:r>
            <w:r>
              <w:rPr>
                <w:rFonts w:hint="eastAsia" w:ascii="宋体" w:hAnsi="宋体" w:eastAsia="宋体" w:cs="宋体"/>
                <w:b w:val="0"/>
                <w:bCs w:val="0"/>
                <w:i w:val="0"/>
                <w:iCs w:val="0"/>
                <w:caps w:val="0"/>
                <w:color w:val="000000"/>
                <w:spacing w:val="0"/>
                <w:sz w:val="21"/>
                <w:szCs w:val="21"/>
                <w:shd w:val="clear" w:color="auto" w:fill="FFFFFF"/>
              </w:rPr>
              <w:drawing>
                <wp:inline distT="0" distB="0" distL="114300" distR="114300">
                  <wp:extent cx="95250" cy="200025"/>
                  <wp:effectExtent l="0" t="0" r="0" b="6985"/>
                  <wp:docPr id="38" name="图片 6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IMG_258"/>
                          <pic:cNvPicPr>
                            <a:picLocks noChangeAspect="1"/>
                          </pic:cNvPicPr>
                        </pic:nvPicPr>
                        <pic:blipFill>
                          <a:blip r:embed="rId15"/>
                          <a:stretch>
                            <a:fillRect/>
                          </a:stretch>
                        </pic:blipFill>
                        <pic:spPr>
                          <a:xfrm>
                            <a:off x="0" y="0"/>
                            <a:ext cx="95250" cy="200025"/>
                          </a:xfrm>
                          <a:prstGeom prst="rect">
                            <a:avLst/>
                          </a:prstGeom>
                          <a:noFill/>
                          <a:ln>
                            <a:noFill/>
                          </a:ln>
                        </pic:spPr>
                      </pic:pic>
                    </a:graphicData>
                  </a:graphic>
                </wp:inline>
              </w:drawing>
            </w:r>
            <w:r>
              <w:rPr>
                <w:rFonts w:hint="eastAsia" w:ascii="宋体" w:hAnsi="宋体" w:eastAsia="宋体" w:cs="宋体"/>
                <w:b w:val="0"/>
                <w:bCs w:val="0"/>
                <w:i w:val="0"/>
                <w:iCs w:val="0"/>
                <w:caps w:val="0"/>
                <w:color w:val="000000"/>
                <w:spacing w:val="0"/>
                <w:sz w:val="21"/>
                <w:szCs w:val="21"/>
                <w:shd w:val="clear" w:color="auto" w:fill="FFFFFF"/>
              </w:rPr>
              <w:t>时刻小球的动能最大</w:t>
            </w:r>
            <w:r>
              <w:rPr>
                <w:rFonts w:hint="eastAsia" w:ascii="宋体" w:hAnsi="宋体" w:eastAsia="宋体" w:cs="宋体"/>
                <w:b w:val="0"/>
                <w:bCs w:val="0"/>
                <w:i w:val="0"/>
                <w:iCs w:val="0"/>
                <w:caps w:val="0"/>
                <w:color w:val="00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lang w:eastAsia="zh-CN"/>
              </w:rPr>
            </w:pPr>
            <w:r>
              <w:rPr>
                <w:rFonts w:hint="eastAsia" w:ascii="宋体" w:hAnsi="宋体" w:eastAsia="宋体" w:cs="宋体"/>
                <w:b w:val="0"/>
                <w:bCs w:val="0"/>
                <w:i w:val="0"/>
                <w:iCs w:val="0"/>
                <w:caps w:val="0"/>
                <w:color w:val="000000"/>
                <w:spacing w:val="0"/>
                <w:sz w:val="21"/>
                <w:szCs w:val="21"/>
                <w:shd w:val="clear" w:color="auto" w:fill="FFFFFF"/>
              </w:rPr>
              <w:t>B．</w:t>
            </w:r>
            <w:r>
              <w:rPr>
                <w:rFonts w:hint="eastAsia" w:ascii="宋体" w:hAnsi="宋体" w:eastAsia="宋体" w:cs="宋体"/>
                <w:b w:val="0"/>
                <w:bCs w:val="0"/>
                <w:i w:val="0"/>
                <w:iCs w:val="0"/>
                <w:caps w:val="0"/>
                <w:color w:val="000000"/>
                <w:spacing w:val="0"/>
                <w:sz w:val="21"/>
                <w:szCs w:val="21"/>
                <w:shd w:val="clear" w:color="auto" w:fill="FFFFFF"/>
              </w:rPr>
              <w:drawing>
                <wp:inline distT="0" distB="0" distL="114300" distR="114300">
                  <wp:extent cx="95250" cy="200025"/>
                  <wp:effectExtent l="0" t="0" r="0" b="6985"/>
                  <wp:docPr id="34" name="图片 7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0" descr="IMG_259"/>
                          <pic:cNvPicPr>
                            <a:picLocks noChangeAspect="1"/>
                          </pic:cNvPicPr>
                        </pic:nvPicPr>
                        <pic:blipFill>
                          <a:blip r:embed="rId15"/>
                          <a:stretch>
                            <a:fillRect/>
                          </a:stretch>
                        </pic:blipFill>
                        <pic:spPr>
                          <a:xfrm>
                            <a:off x="0" y="0"/>
                            <a:ext cx="95250" cy="200025"/>
                          </a:xfrm>
                          <a:prstGeom prst="rect">
                            <a:avLst/>
                          </a:prstGeom>
                          <a:noFill/>
                          <a:ln>
                            <a:noFill/>
                          </a:ln>
                        </pic:spPr>
                      </pic:pic>
                    </a:graphicData>
                  </a:graphic>
                </wp:inline>
              </w:drawing>
            </w:r>
            <w:r>
              <w:rPr>
                <w:rFonts w:hint="eastAsia" w:ascii="宋体" w:hAnsi="宋体" w:eastAsia="宋体" w:cs="宋体"/>
                <w:b w:val="0"/>
                <w:bCs w:val="0"/>
                <w:i w:val="0"/>
                <w:iCs w:val="0"/>
                <w:caps w:val="0"/>
                <w:color w:val="000000"/>
                <w:spacing w:val="0"/>
                <w:sz w:val="21"/>
                <w:szCs w:val="21"/>
                <w:shd w:val="clear" w:color="auto" w:fill="FFFFFF"/>
              </w:rPr>
              <w:t>时刻小球的重力势能最大</w:t>
            </w:r>
            <w:r>
              <w:rPr>
                <w:rFonts w:hint="eastAsia" w:ascii="宋体" w:hAnsi="宋体" w:eastAsia="宋体" w:cs="宋体"/>
                <w:b w:val="0"/>
                <w:bCs w:val="0"/>
                <w:i w:val="0"/>
                <w:iCs w:val="0"/>
                <w:caps w:val="0"/>
                <w:color w:val="00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lang w:eastAsia="zh-CN"/>
              </w:rPr>
            </w:pPr>
            <w:r>
              <w:rPr>
                <w:rFonts w:hint="eastAsia" w:ascii="宋体" w:hAnsi="宋体" w:eastAsia="宋体" w:cs="宋体"/>
                <w:b w:val="0"/>
                <w:bCs w:val="0"/>
                <w:i w:val="0"/>
                <w:iCs w:val="0"/>
                <w:caps w:val="0"/>
                <w:color w:val="000000"/>
                <w:spacing w:val="0"/>
                <w:sz w:val="21"/>
                <w:szCs w:val="21"/>
                <w:shd w:val="clear" w:color="auto" w:fill="FFFFFF"/>
              </w:rPr>
              <w:t>C．</w:t>
            </w:r>
            <w:r>
              <w:rPr>
                <w:rFonts w:hint="eastAsia" w:ascii="宋体" w:hAnsi="宋体" w:eastAsia="宋体" w:cs="宋体"/>
                <w:b w:val="0"/>
                <w:bCs w:val="0"/>
                <w:i w:val="0"/>
                <w:iCs w:val="0"/>
                <w:caps w:val="0"/>
                <w:color w:val="000000"/>
                <w:spacing w:val="0"/>
                <w:sz w:val="21"/>
                <w:szCs w:val="21"/>
                <w:shd w:val="clear" w:color="auto" w:fill="FFFFFF"/>
              </w:rPr>
              <w:drawing>
                <wp:inline distT="0" distB="0" distL="114300" distR="114300">
                  <wp:extent cx="114300" cy="190500"/>
                  <wp:effectExtent l="0" t="0" r="0" b="0"/>
                  <wp:docPr id="31" name="图片 7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1" descr="IMG_260"/>
                          <pic:cNvPicPr>
                            <a:picLocks noChangeAspect="1"/>
                          </pic:cNvPicPr>
                        </pic:nvPicPr>
                        <pic:blipFill>
                          <a:blip r:embed="rId16"/>
                          <a:stretch>
                            <a:fillRect/>
                          </a:stretch>
                        </pic:blipFill>
                        <pic:spPr>
                          <a:xfrm>
                            <a:off x="0" y="0"/>
                            <a:ext cx="114300" cy="190500"/>
                          </a:xfrm>
                          <a:prstGeom prst="rect">
                            <a:avLst/>
                          </a:prstGeom>
                          <a:noFill/>
                          <a:ln>
                            <a:noFill/>
                          </a:ln>
                        </pic:spPr>
                      </pic:pic>
                    </a:graphicData>
                  </a:graphic>
                </wp:inline>
              </w:drawing>
            </w:r>
            <w:r>
              <w:rPr>
                <w:rFonts w:hint="eastAsia" w:ascii="宋体" w:hAnsi="宋体" w:eastAsia="宋体" w:cs="宋体"/>
                <w:b w:val="0"/>
                <w:bCs w:val="0"/>
                <w:i w:val="0"/>
                <w:iCs w:val="0"/>
                <w:caps w:val="0"/>
                <w:color w:val="000000"/>
                <w:spacing w:val="0"/>
                <w:sz w:val="21"/>
                <w:szCs w:val="21"/>
                <w:shd w:val="clear" w:color="auto" w:fill="FFFFFF"/>
              </w:rPr>
              <w:t>时刻小球的机械能等于</w:t>
            </w:r>
            <w:r>
              <w:rPr>
                <w:rFonts w:hint="eastAsia" w:ascii="宋体" w:hAnsi="宋体" w:eastAsia="宋体" w:cs="宋体"/>
                <w:b w:val="0"/>
                <w:bCs w:val="0"/>
                <w:i w:val="0"/>
                <w:iCs w:val="0"/>
                <w:caps w:val="0"/>
                <w:color w:val="000000"/>
                <w:spacing w:val="0"/>
                <w:sz w:val="21"/>
                <w:szCs w:val="21"/>
                <w:shd w:val="clear" w:color="auto" w:fill="FFFFFF"/>
              </w:rPr>
              <w:drawing>
                <wp:inline distT="0" distB="0" distL="114300" distR="114300">
                  <wp:extent cx="95250" cy="200025"/>
                  <wp:effectExtent l="0" t="0" r="0" b="6985"/>
                  <wp:docPr id="44" name="图片 7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2" descr="IMG_261"/>
                          <pic:cNvPicPr>
                            <a:picLocks noChangeAspect="1"/>
                          </pic:cNvPicPr>
                        </pic:nvPicPr>
                        <pic:blipFill>
                          <a:blip r:embed="rId15"/>
                          <a:stretch>
                            <a:fillRect/>
                          </a:stretch>
                        </pic:blipFill>
                        <pic:spPr>
                          <a:xfrm>
                            <a:off x="0" y="0"/>
                            <a:ext cx="95250" cy="200025"/>
                          </a:xfrm>
                          <a:prstGeom prst="rect">
                            <a:avLst/>
                          </a:prstGeom>
                          <a:noFill/>
                          <a:ln>
                            <a:noFill/>
                          </a:ln>
                        </pic:spPr>
                      </pic:pic>
                    </a:graphicData>
                  </a:graphic>
                </wp:inline>
              </w:drawing>
            </w:r>
            <w:r>
              <w:rPr>
                <w:rFonts w:hint="eastAsia" w:ascii="宋体" w:hAnsi="宋体" w:eastAsia="宋体" w:cs="宋体"/>
                <w:b w:val="0"/>
                <w:bCs w:val="0"/>
                <w:i w:val="0"/>
                <w:iCs w:val="0"/>
                <w:caps w:val="0"/>
                <w:color w:val="000000"/>
                <w:spacing w:val="0"/>
                <w:sz w:val="21"/>
                <w:szCs w:val="21"/>
                <w:shd w:val="clear" w:color="auto" w:fill="FFFFFF"/>
              </w:rPr>
              <w:t>时刻小球的机械能</w:t>
            </w:r>
            <w:r>
              <w:rPr>
                <w:rFonts w:hint="eastAsia" w:ascii="宋体" w:hAnsi="宋体" w:eastAsia="宋体" w:cs="宋体"/>
                <w:b w:val="0"/>
                <w:bCs w:val="0"/>
                <w:i w:val="0"/>
                <w:iCs w:val="0"/>
                <w:caps w:val="0"/>
                <w:color w:val="00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color w:val="000000"/>
                <w:sz w:val="21"/>
                <w:szCs w:val="21"/>
              </w:rPr>
            </w:pPr>
            <w:r>
              <w:rPr>
                <w:rFonts w:hint="eastAsia" w:ascii="宋体" w:hAnsi="宋体" w:eastAsia="宋体" w:cs="宋体"/>
                <w:b w:val="0"/>
                <w:bCs w:val="0"/>
                <w:i w:val="0"/>
                <w:iCs w:val="0"/>
                <w:caps w:val="0"/>
                <w:color w:val="000000"/>
                <w:spacing w:val="0"/>
                <w:sz w:val="21"/>
                <w:szCs w:val="21"/>
                <w:shd w:val="clear" w:color="auto" w:fill="FFFFFF"/>
              </w:rPr>
              <w:t>D．从开始下落到第一次到达最低点，小球内能的增加量小于这两个时刻小球机械能的减少量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
              </w:rPr>
              <w:t>【答案】</w:t>
            </w:r>
            <w:r>
              <w:rPr>
                <w:rFonts w:hint="eastAsia" w:ascii="宋体" w:hAnsi="宋体" w:eastAsia="宋体" w:cs="宋体"/>
                <w:b w:val="0"/>
                <w:bCs w:val="0"/>
                <w:i w:val="0"/>
                <w:iCs w:val="0"/>
                <w:caps w:val="0"/>
                <w:vanish/>
                <w:color w:val="FF0000"/>
                <w:spacing w:val="0"/>
                <w:sz w:val="21"/>
                <w:szCs w:val="21"/>
                <w:shd w:val="clear" w:color="auto" w:fill="FFFFFF"/>
              </w:rPr>
              <w:t>D</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w:t>
            </w:r>
            <w:r>
              <w:rPr>
                <w:rFonts w:hint="eastAsia" w:ascii="宋体" w:hAnsi="宋体" w:eastAsia="宋体" w:cs="宋体"/>
                <w:b w:val="0"/>
                <w:bCs w:val="0"/>
                <w:i w:val="0"/>
                <w:iCs w:val="0"/>
                <w:caps w:val="0"/>
                <w:vanish/>
                <w:color w:val="FF0000"/>
                <w:spacing w:val="0"/>
                <w:sz w:val="21"/>
                <w:szCs w:val="21"/>
                <w:shd w:val="clear" w:color="auto" w:fill="FFFFFF"/>
                <w:lang w:val="en-US" w:eastAsia="zh-CN"/>
              </w:rPr>
              <w:t>解析</w:t>
            </w:r>
            <w:r>
              <w:rPr>
                <w:rFonts w:hint="eastAsia" w:ascii="宋体" w:hAnsi="宋体" w:eastAsia="宋体" w:cs="宋体"/>
                <w:b w:val="0"/>
                <w:bCs w:val="0"/>
                <w:i w:val="0"/>
                <w:iCs w:val="0"/>
                <w:caps w:val="0"/>
                <w:vanish/>
                <w:color w:val="FF0000"/>
                <w:spacing w:val="0"/>
                <w:sz w:val="21"/>
                <w:szCs w:val="21"/>
                <w:shd w:val="clear" w:color="auto" w:fill="FFFFFF"/>
              </w:rPr>
              <w:t>】AB．</w:t>
            </w:r>
            <w:r>
              <w:rPr>
                <w:rFonts w:hint="eastAsia" w:ascii="宋体" w:hAnsi="宋体" w:eastAsia="宋体" w:cs="宋体"/>
                <w:b w:val="0"/>
                <w:bCs w:val="0"/>
                <w:i/>
                <w:iCs/>
                <w:caps w:val="0"/>
                <w:vanish/>
                <w:color w:val="FF0000"/>
                <w:spacing w:val="0"/>
                <w:sz w:val="21"/>
                <w:szCs w:val="21"/>
                <w:shd w:val="clear" w:color="auto" w:fill="FFFFFF"/>
              </w:rPr>
              <w:t>t</w:t>
            </w:r>
            <w:r>
              <w:rPr>
                <w:rFonts w:hint="eastAsia" w:ascii="宋体" w:hAnsi="宋体" w:eastAsia="宋体" w:cs="宋体"/>
                <w:b w:val="0"/>
                <w:bCs w:val="0"/>
                <w:i w:val="0"/>
                <w:iCs w:val="0"/>
                <w:caps w:val="0"/>
                <w:vanish/>
                <w:color w:val="FF0000"/>
                <w:spacing w:val="0"/>
                <w:sz w:val="21"/>
                <w:szCs w:val="21"/>
                <w:shd w:val="clear" w:color="auto" w:fill="FFFFFF"/>
                <w:vertAlign w:val="subscript"/>
              </w:rPr>
              <w:t>1</w:t>
            </w:r>
            <w:r>
              <w:rPr>
                <w:rFonts w:hint="eastAsia" w:ascii="宋体" w:hAnsi="宋体" w:eastAsia="宋体" w:cs="宋体"/>
                <w:b w:val="0"/>
                <w:bCs w:val="0"/>
                <w:i w:val="0"/>
                <w:iCs w:val="0"/>
                <w:caps w:val="0"/>
                <w:vanish/>
                <w:color w:val="FF0000"/>
                <w:spacing w:val="0"/>
                <w:sz w:val="21"/>
                <w:szCs w:val="21"/>
                <w:shd w:val="clear" w:color="auto" w:fill="FFFFFF"/>
              </w:rPr>
              <w:t>时刻小球刚与弹簧接触，与弹簧接触后，开始一段时间内弹力小于重力，则小球仍然向下做加速运动，其动能变大，刚释放时高度最高，重力势能最大，故AB不符合题意；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C．</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114300" cy="190500"/>
                  <wp:effectExtent l="0" t="0" r="0" b="0"/>
                  <wp:docPr id="32" name="图片 7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3" descr="IMG_262"/>
                          <pic:cNvPicPr>
                            <a:picLocks noChangeAspect="1"/>
                          </pic:cNvPicPr>
                        </pic:nvPicPr>
                        <pic:blipFill>
                          <a:blip r:embed="rId16"/>
                          <a:stretch>
                            <a:fillRect/>
                          </a:stretch>
                        </pic:blipFill>
                        <pic:spPr>
                          <a:xfrm>
                            <a:off x="0" y="0"/>
                            <a:ext cx="114300" cy="190500"/>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rPr>
              <w:t>时刻弹簧具有弹性势能，</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95250" cy="200025"/>
                  <wp:effectExtent l="0" t="0" r="0" b="6985"/>
                  <wp:docPr id="43" name="图片 7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4" descr="IMG_263"/>
                          <pic:cNvPicPr>
                            <a:picLocks noChangeAspect="1"/>
                          </pic:cNvPicPr>
                        </pic:nvPicPr>
                        <pic:blipFill>
                          <a:blip r:embed="rId15"/>
                          <a:stretch>
                            <a:fillRect/>
                          </a:stretch>
                        </pic:blipFill>
                        <pic:spPr>
                          <a:xfrm>
                            <a:off x="0" y="0"/>
                            <a:ext cx="95250" cy="20002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rPr>
              <w:t>时刻弹簧没有弹簧弹性势能，所以小球机械能变小，故C不符合题意；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hint="eastAsia" w:ascii="宋体" w:hAnsi="宋体" w:eastAsia="宋体" w:cs="宋体"/>
                <w:b w:val="0"/>
                <w:b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D．从开始下落到第一次到达最低点，这两个时刻小球机械能的减少量等于弹簧弹性势能增加量和小球内能增加量，故小球内能的增加量小于这两个时刻小球机械能的减少量，故D符合题意。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rPr>
                <w:rFonts w:ascii="宋体" w:hAnsi="宋体"/>
                <w:b w:val="0"/>
                <w:bCs w:val="0"/>
                <w:vanish/>
              </w:rPr>
            </w:pPr>
            <w:r>
              <w:rPr>
                <w:rFonts w:hint="eastAsia" w:ascii="宋体" w:hAnsi="宋体" w:eastAsia="宋体" w:cs="宋体"/>
                <w:b w:val="0"/>
                <w:bCs w:val="0"/>
                <w:i w:val="0"/>
                <w:iCs w:val="0"/>
                <w:caps w:val="0"/>
                <w:vanish/>
                <w:color w:val="FF0000"/>
                <w:spacing w:val="0"/>
                <w:sz w:val="21"/>
                <w:szCs w:val="21"/>
                <w:shd w:val="clear" w:color="auto" w:fill="FFFFFF"/>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（2024·江苏·二模）</w:t>
            </w:r>
            <w:r>
              <w:rPr>
                <w:rFonts w:hint="eastAsia" w:ascii="宋体" w:hAnsi="宋体" w:eastAsia="宋体" w:cs="宋体"/>
                <w:b w:val="0"/>
                <w:bCs w:val="0"/>
                <w:sz w:val="21"/>
                <w:szCs w:val="21"/>
              </w:rPr>
              <w:t>如图所示，轨道</w:t>
            </w:r>
            <w:r>
              <w:rPr>
                <w:rFonts w:hint="eastAsia" w:ascii="宋体" w:hAnsi="宋体" w:eastAsia="宋体" w:cs="宋体"/>
                <w:b w:val="0"/>
                <w:bCs w:val="0"/>
                <w:i/>
                <w:sz w:val="21"/>
                <w:szCs w:val="21"/>
              </w:rPr>
              <w:t>ABC</w:t>
            </w:r>
            <w:r>
              <w:rPr>
                <w:rFonts w:hint="eastAsia" w:ascii="宋体" w:hAnsi="宋体" w:eastAsia="宋体" w:cs="宋体"/>
                <w:b w:val="0"/>
                <w:bCs w:val="0"/>
                <w:sz w:val="21"/>
                <w:szCs w:val="21"/>
              </w:rPr>
              <w:t>由粗糙圆弧轨道</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和光滑的水平轨道</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组成，小球从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点由静止释放，不计空气阻力，则小球（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228850" cy="723900"/>
                  <wp:effectExtent l="0" t="0" r="0" b="0"/>
                  <wp:docPr id="56" name="图片 75" descr="@@@f3a6b9b7-4725-406b-8e9d-5e14eb2fa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75" descr="@@@f3a6b9b7-4725-406b-8e9d-5e14eb2faf3a"/>
                          <pic:cNvPicPr>
                            <a:picLocks noChangeAspect="1"/>
                          </pic:cNvPicPr>
                        </pic:nvPicPr>
                        <pic:blipFill>
                          <a:blip r:embed="rId17"/>
                          <a:stretch>
                            <a:fillRect/>
                          </a:stretch>
                        </pic:blipFill>
                        <pic:spPr>
                          <a:xfrm>
                            <a:off x="0" y="0"/>
                            <a:ext cx="2228850" cy="723900"/>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过程重力势能增大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B．在</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段重力势能只转化为动能</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段做加速直线运动</w:t>
            </w:r>
            <w:r>
              <w:rPr>
                <w:rFonts w:hint="eastAsia" w:ascii="宋体" w:hAnsi="宋体" w:eastAsia="宋体" w:cs="宋体"/>
                <w:b w:val="0"/>
                <w:bCs w:val="0"/>
                <w:sz w:val="21"/>
                <w:szCs w:val="21"/>
              </w:rPr>
              <w:tab/>
            </w:r>
            <w:r>
              <w:rPr>
                <w:rFonts w:hint="eastAsia" w:ascii="宋体" w:hAnsi="宋体" w:eastAsia="宋体" w:cs="宋体"/>
                <w:b w:val="0"/>
                <w:bCs w:val="0"/>
                <w:sz w:val="21"/>
                <w:szCs w:val="21"/>
              </w:rPr>
              <w:t>D．从</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到</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过程中受平衡力作用</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A．小球从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质量不变，高度降低，所以重力势能减小，故A不符合题意；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段粗糙，小球克服摩擦做功，所以在</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段重力势能转化为动能和内能，故B不符合题意；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光滑，小球在水平方向上没有受到力的作用，由牛顿第一定律可知，小球将做匀速直线运动，故C不符合题意；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过程中，小球在水平方向上没有受到力的作用，竖直方向上受到重力和支持力的作用，重力和支持力是一对平衡力，所以小球受平衡力作用，故D符合题意。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（21-22九年级下·江苏宿迁·期中）</w:t>
            </w:r>
            <w:r>
              <w:rPr>
                <w:rFonts w:hint="eastAsia" w:ascii="宋体" w:hAnsi="宋体" w:eastAsia="宋体" w:cs="宋体"/>
                <w:b w:val="0"/>
                <w:bCs w:val="0"/>
                <w:sz w:val="21"/>
                <w:szCs w:val="21"/>
              </w:rPr>
              <w:t>如图所示是小强同学在体育中考“原地投掷实心球”项目测试中球出手时的飞行方向．球从飞出到落地的过程中，机械能的变化情况是（空气阻力忽略不计）（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04950" cy="1123950"/>
                  <wp:effectExtent l="0" t="0" r="0" b="0"/>
                  <wp:docPr id="54" name="图片 76" descr="@@@c7e66e6f-37e8-4fc5-93c0-34bd7c78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6" descr="@@@c7e66e6f-37e8-4fc5-93c0-34bd7c7804d6"/>
                          <pic:cNvPicPr>
                            <a:picLocks noChangeAspect="1"/>
                          </pic:cNvPicPr>
                        </pic:nvPicPr>
                        <pic:blipFill>
                          <a:blip r:embed="rId18"/>
                          <a:stretch>
                            <a:fillRect/>
                          </a:stretch>
                        </pic:blipFill>
                        <pic:spPr>
                          <a:xfrm>
                            <a:off x="0" y="0"/>
                            <a:ext cx="1504950" cy="11239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A．球的机械能保持不变</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B．球出手时势能最大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C．球落地时机械能最大</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D．球出手时动能最大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在机械能的转化中，忽略空气的阻力，机械能是守恒的，即只在动能和势能间的转化。小强同学在体育学考“原地掷实心球”项目测试中球出手时铅球具有势能和动能，铅球上升时，速度减小，动能减小，高度变大，重力势能增大，动能转化为重力势能；铅球在下降时，速度增大，动能增大，高度减小，重力势能减小，重力势能转化为动能；铅球在最高点时的重力势能最大；铅球在最低点时动能最大；忽略空气的阻力，机械能是守恒的，即只在动能和势能间的转化，球的机械能保持不变，故A符合题意，BC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故选A。</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机械能守恒</w:t>
            </w:r>
          </w:p>
          <w:p>
            <w:pPr>
              <w:keepNext w:val="0"/>
              <w:keepLines w:val="0"/>
              <w:pageBreakBefore w:val="0"/>
              <w:widowControl/>
              <w:shd w:val="clear" w:color="auto" w:fill="FFFFFF"/>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bCs/>
                <w:kern w:val="2"/>
                <w:sz w:val="21"/>
                <w:szCs w:val="21"/>
                <w:lang w:val="en-US" w:eastAsia="zh-CN" w:bidi="ar-SA"/>
              </w:rPr>
            </w:pPr>
            <w:r>
              <w:rPr>
                <w:rFonts w:hint="eastAsia" w:ascii="宋体" w:hAnsi="宋体"/>
                <w:b w:val="0"/>
                <w:bCs w:val="0"/>
              </w:rPr>
              <w:drawing>
                <wp:inline distT="0" distB="0" distL="114300" distR="114300">
                  <wp:extent cx="881380" cy="472440"/>
                  <wp:effectExtent l="0" t="0" r="13970" b="3810"/>
                  <wp:docPr id="36" name="图片 7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7" descr="图片1"/>
                          <pic:cNvPicPr>
                            <a:picLocks noChangeAspect="1"/>
                          </pic:cNvPicPr>
                        </pic:nvPicPr>
                        <pic:blipFill>
                          <a:blip r:embed="rId12"/>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kern w:val="2"/>
                <w:sz w:val="21"/>
                <w:szCs w:val="21"/>
                <w:lang w:val="en-US" w:eastAsia="zh-CN" w:bidi="ar-SA"/>
              </w:rPr>
              <w:t>判断机械能是否守恒的关键</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1</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从能量角度：若整个过程只有动能和势能的相互转化，没有其他形式的能参与转化，则机械能守恒；</w:t>
            </w: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center"/>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2</w:t>
            </w:r>
            <w:r>
              <w:rPr>
                <w:rFonts w:hint="eastAsia" w:ascii="宋体" w:hAnsi="宋体" w:eastAsia="宋体" w:cs="宋体"/>
                <w:b w:val="0"/>
                <w:bCs w:val="0"/>
                <w:color w:val="000000" w:themeColor="text1"/>
                <w:sz w:val="21"/>
                <w:szCs w:val="21"/>
                <w:lang w:eastAsia="zh-CN"/>
                <w14:textFill>
                  <w14:solidFill>
                    <w14:schemeClr w14:val="tx1"/>
                  </w14:solidFill>
                </w14:textFill>
              </w:rPr>
              <w:t>）</w:t>
            </w:r>
            <w:r>
              <w:rPr>
                <w:rFonts w:hint="eastAsia" w:ascii="宋体" w:hAnsi="宋体" w:eastAsia="宋体" w:cs="宋体"/>
                <w:b w:val="0"/>
                <w:bCs w:val="0"/>
                <w:color w:val="000000" w:themeColor="text1"/>
                <w:sz w:val="21"/>
                <w:szCs w:val="21"/>
                <w:lang w:val="en-US" w:eastAsia="zh-CN"/>
                <w14:textFill>
                  <w14:solidFill>
                    <w14:schemeClr w14:val="tx1"/>
                  </w14:solidFill>
                </w14:textFill>
              </w:rPr>
              <w:t>从受力角度：若物体只受重力、弹力作用，而没有其他力的作用，则可认为机械能守恒。</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（2024·江苏镇江·二模）</w:t>
            </w:r>
            <w:r>
              <w:rPr>
                <w:rFonts w:hint="eastAsia" w:ascii="宋体" w:hAnsi="宋体" w:eastAsia="宋体" w:cs="宋体"/>
                <w:b w:val="0"/>
                <w:bCs w:val="0"/>
                <w:sz w:val="21"/>
                <w:szCs w:val="21"/>
              </w:rPr>
              <w:t>2024年4月25日，神舟十八号载人飞船发射圆满成功，三名航天员成功进入中国空间站核心舱，与神舟十七号航天员乘组实现“太空会师”。下列说法正确的是（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A．漂浮在空间站中的宇航员处于平衡状态</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B．空间站组合体在轨稳定运行过程中机械能守恒</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C．飞船在升空过程中，只存在动能和势能的相互转化</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D．空间站组合体在太空中沿椭圆轨道绕地球运行，近地点时动能最小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A．宇航员在飞船内部，飞船围绕地球做匀速圆周运动，速度方向改变，不属于平衡状态，不受平衡力，故宇航员不处于平衡状态，故A错误；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B．太空是真空，没有空气阻力，因此空间站组合体在轨稳定运行过程中只存在动能和势能的相互转化，机械能守恒。故B正确；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C．飞船在升空过程中，要克服空气阻力做功，一部分机械能转化为内能，并不止存在动能和势能的相互转化，故C错误；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D．空间站组合体在太空中沿椭圆轨道绕地球运行，在近地点时速度最大，动能最大，故D错误。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（2024·江苏镇江·二模）</w:t>
            </w:r>
            <w:r>
              <w:rPr>
                <w:rFonts w:hint="eastAsia" w:ascii="宋体" w:hAnsi="宋体" w:eastAsia="宋体" w:cs="宋体"/>
                <w:b w:val="0"/>
                <w:bCs w:val="0"/>
                <w:sz w:val="21"/>
                <w:szCs w:val="21"/>
              </w:rPr>
              <w:t>如图所示，重10N的物体M，其上表面通过测力计与电梯顶部相连，电梯由静止开始运动，测力计在不同的时间段的示数如图所示，则下列说法正确的是（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81175" cy="1419225"/>
                  <wp:effectExtent l="0" t="0" r="9525" b="9525"/>
                  <wp:docPr id="35" name="图片 78" descr="@@@cc50b595-c1d3-4e9d-adf0-821471d7b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8" descr="@@@cc50b595-c1d3-4e9d-adf0-821471d7b7d3"/>
                          <pic:cNvPicPr>
                            <a:picLocks noChangeAspect="1"/>
                          </pic:cNvPicPr>
                        </pic:nvPicPr>
                        <pic:blipFill>
                          <a:blip r:embed="rId19"/>
                          <a:stretch>
                            <a:fillRect/>
                          </a:stretch>
                        </pic:blipFill>
                        <pic:spPr>
                          <a:xfrm>
                            <a:off x="0" y="0"/>
                            <a:ext cx="1781175" cy="14192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A．物体0-</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可能向下运动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B．物体</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机械能保持不变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C．物体</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3</w:t>
            </w:r>
            <w:r>
              <w:rPr>
                <w:rFonts w:hint="eastAsia" w:ascii="宋体" w:hAnsi="宋体" w:eastAsia="宋体" w:cs="宋体"/>
                <w:b w:val="0"/>
                <w:bCs w:val="0"/>
                <w:sz w:val="21"/>
                <w:szCs w:val="21"/>
              </w:rPr>
              <w:t>可能加速直线运动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D．物体0-</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3</w:t>
            </w:r>
            <w:r>
              <w:rPr>
                <w:rFonts w:hint="eastAsia" w:ascii="宋体" w:hAnsi="宋体" w:eastAsia="宋体" w:cs="宋体"/>
                <w:b w:val="0"/>
                <w:bCs w:val="0"/>
                <w:sz w:val="21"/>
                <w:szCs w:val="21"/>
              </w:rPr>
              <w:t>机械能在增大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根据题意可知，物重</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=10N；物体由静止开始竖直向上运动，测力计的示数反映了向上拉力的大小；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A ．由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图像可知，0～</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时间内，拉力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＞10N ，拉力大于重力，则合力的方向向上，而电梯由静止开始运动，所以物体向上做加速运动；故A错误；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图像可知，</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时间内，拉力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=10N ，拉力等于重力，物体所受合力为零，所以物体保持原来的速度做匀速直线运动，但高度发生变化，故机械能是变化的，故B错误；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vanish/>
                <w:color w:val="FF0000"/>
                <w:sz w:val="21"/>
                <w:szCs w:val="21"/>
              </w:rPr>
              <w:t>图像可知，</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时间内，拉力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＜10N，拉力小于重力，合力的方向向下，所以物体向上做减速运动，故C错误；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D．0-</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内，物体始终受到向上的拉力且向上运动，机械能增大，故D正确。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auto"/>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（2024·江苏镇江·二模）</w:t>
            </w:r>
            <w:r>
              <w:rPr>
                <w:rFonts w:hint="eastAsia" w:ascii="宋体" w:hAnsi="宋体" w:eastAsia="宋体" w:cs="宋体"/>
                <w:b w:val="0"/>
                <w:bCs w:val="0"/>
                <w:sz w:val="21"/>
                <w:szCs w:val="21"/>
              </w:rPr>
              <w:t>图甲中小车从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点出发，先后经过</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E</w:t>
            </w:r>
            <w:r>
              <w:rPr>
                <w:rFonts w:hint="eastAsia" w:ascii="宋体" w:hAnsi="宋体" w:eastAsia="宋体" w:cs="宋体"/>
                <w:b w:val="0"/>
                <w:bCs w:val="0"/>
                <w:sz w:val="21"/>
                <w:szCs w:val="21"/>
              </w:rPr>
              <w:t>点。图乙是过山车在</w:t>
            </w:r>
            <w:r>
              <w:rPr>
                <w:rFonts w:hint="eastAsia" w:ascii="宋体" w:hAnsi="宋体" w:eastAsia="宋体" w:cs="宋体"/>
                <w:b w:val="0"/>
                <w:bCs w:val="0"/>
                <w:i/>
                <w:sz w:val="21"/>
                <w:szCs w:val="21"/>
              </w:rPr>
              <w:t xml:space="preserve"> 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E</w:t>
            </w:r>
            <w:r>
              <w:rPr>
                <w:rFonts w:hint="eastAsia" w:ascii="宋体" w:hAnsi="宋体" w:eastAsia="宋体" w:cs="宋体"/>
                <w:b w:val="0"/>
                <w:bCs w:val="0"/>
                <w:sz w:val="21"/>
                <w:szCs w:val="21"/>
              </w:rPr>
              <w:t>点的动能和重力势能大小的示意图，则下列说法正确的是（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067300" cy="1323975"/>
                  <wp:effectExtent l="0" t="0" r="0" b="9525"/>
                  <wp:docPr id="48" name="图片 79" descr="@@@608c7239-b302-4928-8dc5-f2c82c6ed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9" descr="@@@608c7239-b302-4928-8dc5-f2c82c6edc6b"/>
                          <pic:cNvPicPr>
                            <a:picLocks noChangeAspect="1"/>
                          </pic:cNvPicPr>
                        </pic:nvPicPr>
                        <pic:blipFill>
                          <a:blip r:embed="rId20"/>
                          <a:stretch>
                            <a:fillRect/>
                          </a:stretch>
                        </pic:blipFill>
                        <pic:spPr>
                          <a:xfrm>
                            <a:off x="0" y="0"/>
                            <a:ext cx="5067300" cy="13239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A．在</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点时一切外力消失，过山车动能为零</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点到</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点的过程中，过山车的机械能是守恒的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点到</w:t>
            </w:r>
            <w:r>
              <w:rPr>
                <w:rFonts w:hint="eastAsia" w:ascii="宋体" w:hAnsi="宋体" w:eastAsia="宋体" w:cs="宋体"/>
                <w:b w:val="0"/>
                <w:bCs w:val="0"/>
                <w:i/>
                <w:sz w:val="21"/>
                <w:szCs w:val="21"/>
              </w:rPr>
              <w:t>E</w:t>
            </w:r>
            <w:r>
              <w:rPr>
                <w:rFonts w:hint="eastAsia" w:ascii="宋体" w:hAnsi="宋体" w:eastAsia="宋体" w:cs="宋体"/>
                <w:b w:val="0"/>
                <w:bCs w:val="0"/>
                <w:sz w:val="21"/>
                <w:szCs w:val="21"/>
              </w:rPr>
              <w:t>点的过程中，过山车速度越来越快，过山车机械能守恒的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D．过山车的机械能在</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点最大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A．由图乙可知，在</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点时过山车的动能不为零，有一定速度，所以若此时一切外力消失，过山车将做匀速直线运动，故A错误；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BD．整个过程中，小车克服阻力做功，机械能逐渐变小，过山车的机械能在</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点最大，故B错误，D正确；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点到</w:t>
            </w:r>
            <w:r>
              <w:rPr>
                <w:rFonts w:hint="eastAsia" w:ascii="宋体" w:hAnsi="宋体" w:eastAsia="宋体" w:cs="宋体"/>
                <w:b w:val="0"/>
                <w:bCs w:val="0"/>
                <w:i/>
                <w:vanish/>
                <w:color w:val="FF0000"/>
                <w:sz w:val="21"/>
                <w:szCs w:val="21"/>
              </w:rPr>
              <w:t>E</w:t>
            </w:r>
            <w:r>
              <w:rPr>
                <w:rFonts w:hint="eastAsia" w:ascii="宋体" w:hAnsi="宋体" w:eastAsia="宋体" w:cs="宋体"/>
                <w:b w:val="0"/>
                <w:bCs w:val="0"/>
                <w:vanish/>
                <w:color w:val="FF0000"/>
                <w:sz w:val="21"/>
                <w:szCs w:val="21"/>
              </w:rPr>
              <w:t>点的过程中，过山车速度越来越快，过山车重力势能转化为动能，克服阻力做功，一部分机械能转化为内能，故C错误。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vanish/>
                <w:color w:val="FF0000"/>
                <w:sz w:val="21"/>
                <w:szCs w:val="21"/>
              </w:rPr>
              <w:t>故选D。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bCs/>
                <w:sz w:val="21"/>
                <w:szCs w:val="21"/>
              </w:rPr>
              <w:t>（2024·江苏南通·一模）</w:t>
            </w:r>
            <w:r>
              <w:rPr>
                <w:rFonts w:hint="eastAsia" w:ascii="宋体" w:hAnsi="宋体" w:eastAsia="宋体" w:cs="宋体"/>
                <w:b w:val="0"/>
                <w:bCs w:val="0"/>
                <w:sz w:val="21"/>
                <w:szCs w:val="21"/>
              </w:rPr>
              <w:t>如图所示，无人机喷洒农药的过程中保持在同一高度匀速飞行，则无人机（含农药）的（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09700" cy="923925"/>
                  <wp:effectExtent l="0" t="0" r="0" b="9525"/>
                  <wp:docPr id="51" name="图片 81" descr="@@@773939e9-cc0b-470b-beeb-b6f4e316df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81" descr="@@@773939e9-cc0b-470b-beeb-b6f4e316df48"/>
                          <pic:cNvPicPr>
                            <a:picLocks noChangeAspect="1"/>
                          </pic:cNvPicPr>
                        </pic:nvPicPr>
                        <pic:blipFill>
                          <a:blip r:embed="rId21"/>
                          <a:stretch>
                            <a:fillRect/>
                          </a:stretch>
                        </pic:blipFill>
                        <pic:spPr>
                          <a:xfrm>
                            <a:off x="0" y="0"/>
                            <a:ext cx="1409700" cy="9239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A．质量不变</w:t>
            </w:r>
            <w:r>
              <w:rPr>
                <w:rFonts w:hint="eastAsia" w:ascii="宋体" w:hAnsi="宋体" w:eastAsia="宋体" w:cs="宋体"/>
                <w:b w:val="0"/>
                <w:bCs w:val="0"/>
                <w:sz w:val="21"/>
                <w:szCs w:val="21"/>
              </w:rPr>
              <w:tab/>
            </w:r>
            <w:r>
              <w:rPr>
                <w:rFonts w:hint="eastAsia" w:ascii="宋体" w:hAnsi="宋体" w:eastAsia="宋体" w:cs="宋体"/>
                <w:b w:val="0"/>
                <w:bCs w:val="0"/>
                <w:sz w:val="21"/>
                <w:szCs w:val="21"/>
              </w:rPr>
              <w:t>B．重力势能减小</w:t>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C．动能增大</w:t>
            </w:r>
            <w:r>
              <w:rPr>
                <w:rFonts w:hint="eastAsia" w:ascii="宋体" w:hAnsi="宋体" w:eastAsia="宋体" w:cs="宋体"/>
                <w:b w:val="0"/>
                <w:bCs w:val="0"/>
                <w:sz w:val="21"/>
                <w:szCs w:val="21"/>
              </w:rPr>
              <w:tab/>
            </w:r>
            <w:r>
              <w:rPr>
                <w:rFonts w:hint="eastAsia" w:ascii="宋体" w:hAnsi="宋体" w:eastAsia="宋体" w:cs="宋体"/>
                <w:b w:val="0"/>
                <w:bCs w:val="0"/>
                <w:sz w:val="21"/>
                <w:szCs w:val="21"/>
              </w:rPr>
              <w:t>D．机械能不变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A．无人机喷洒农药的过程，农药越来越少，质量减少，故A不符合题意；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B．重力势能与物体的质量与高度有关，无人机高度不变，质量减少，所以重力势能减小，故B符合题意；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C．动能与物体的质量与速度有关，无人机匀速飞行，速度不变，但质量减少，所以动能减小，故C不符合题意；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D．无人机的动能减小，重力势能减小；机械能为动能和势能的和，所以机械能减小。故D不符合题意。故选B。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2</w:t>
            </w:r>
            <w:r>
              <w:rPr>
                <w:rFonts w:hint="eastAsia" w:ascii="宋体" w:hAnsi="宋体" w:eastAsia="宋体" w:cs="宋体"/>
                <w:b w:val="0"/>
                <w:bCs w:val="0"/>
                <w:sz w:val="21"/>
                <w:szCs w:val="21"/>
              </w:rPr>
              <w:t>．</w:t>
            </w:r>
            <w:r>
              <w:rPr>
                <w:rFonts w:hint="eastAsia" w:ascii="宋体" w:hAnsi="宋体" w:eastAsia="宋体" w:cs="宋体"/>
                <w:b/>
                <w:bCs/>
                <w:sz w:val="21"/>
                <w:szCs w:val="21"/>
              </w:rPr>
              <w:t>（21-22九年级上·江苏南通·阶段练习）</w:t>
            </w:r>
            <w:r>
              <w:rPr>
                <w:rFonts w:hint="eastAsia" w:ascii="宋体" w:hAnsi="宋体" w:eastAsia="宋体" w:cs="宋体"/>
                <w:b w:val="0"/>
                <w:bCs w:val="0"/>
                <w:sz w:val="21"/>
                <w:szCs w:val="21"/>
              </w:rPr>
              <w:t>一个小球从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点由静止开始下落，速度越来越大，相继经过</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两点，如图所示；若</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两点间的距离等于</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两点间的距离，则下列说法中正确的是（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85775" cy="1019175"/>
                  <wp:effectExtent l="0" t="0" r="9525" b="9525"/>
                  <wp:docPr id="55" name="图片 82" descr="@@@2f9bb31d-65ee-4ed4-ad71-c251549b74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82" descr="@@@2f9bb31d-65ee-4ed4-ad71-c251549b74a8"/>
                          <pic:cNvPicPr>
                            <a:picLocks noChangeAspect="1"/>
                          </pic:cNvPicPr>
                        </pic:nvPicPr>
                        <pic:blipFill>
                          <a:blip r:embed="rId22"/>
                          <a:stretch>
                            <a:fillRect/>
                          </a:stretch>
                        </pic:blipFill>
                        <pic:spPr>
                          <a:xfrm>
                            <a:off x="0" y="0"/>
                            <a:ext cx="485775" cy="10191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A．小球在下落过程中重力势能转化为动能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B．小球在</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点的机械能小于在</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点的机械能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C．小球所受的重力在</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段做的功小于在</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段做的功</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D．小球所受的重力在</w:t>
            </w:r>
            <w:r>
              <w:rPr>
                <w:rFonts w:hint="eastAsia" w:ascii="宋体" w:hAnsi="宋体" w:eastAsia="宋体" w:cs="宋体"/>
                <w:b w:val="0"/>
                <w:bCs w:val="0"/>
                <w:i/>
                <w:sz w:val="21"/>
                <w:szCs w:val="21"/>
              </w:rPr>
              <w:t>AB</w:t>
            </w:r>
            <w:r>
              <w:rPr>
                <w:rFonts w:hint="eastAsia" w:ascii="宋体" w:hAnsi="宋体" w:eastAsia="宋体" w:cs="宋体"/>
                <w:b w:val="0"/>
                <w:bCs w:val="0"/>
                <w:sz w:val="21"/>
                <w:szCs w:val="21"/>
              </w:rPr>
              <w:t>段做功的功率小于在</w:t>
            </w:r>
            <w:r>
              <w:rPr>
                <w:rFonts w:hint="eastAsia" w:ascii="宋体" w:hAnsi="宋体" w:eastAsia="宋体" w:cs="宋体"/>
                <w:b w:val="0"/>
                <w:bCs w:val="0"/>
                <w:i/>
                <w:sz w:val="21"/>
                <w:szCs w:val="21"/>
              </w:rPr>
              <w:t>BC</w:t>
            </w:r>
            <w:r>
              <w:rPr>
                <w:rFonts w:hint="eastAsia" w:ascii="宋体" w:hAnsi="宋体" w:eastAsia="宋体" w:cs="宋体"/>
                <w:b w:val="0"/>
                <w:bCs w:val="0"/>
                <w:sz w:val="21"/>
                <w:szCs w:val="21"/>
              </w:rPr>
              <w:t>段做功的功率</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A．小球从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点由静止开始下落，质量不变，高度降低、速度变大，所以小球的重力势能变小，动能变大，是重力势能转化为动能，故A正确；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B．在下落的过程中，小球克服空气的阻力做功，机械能转化为内能，所以小球在</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点的机械能小于在</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点的机械能，故B正确；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C．已知</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段和</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段的距离相等，且小球的重力一定，根据</w:t>
            </w:r>
            <w:r>
              <w:rPr>
                <w:rFonts w:hint="eastAsia" w:ascii="宋体" w:hAnsi="宋体" w:eastAsia="宋体" w:cs="宋体"/>
                <w:b w:val="0"/>
                <w:bCs w:val="0"/>
                <w:i/>
                <w:vanish/>
                <w:color w:val="FF0000"/>
                <w:sz w:val="21"/>
                <w:szCs w:val="21"/>
              </w:rPr>
              <w:t>W</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Gh</w:t>
            </w:r>
            <w:r>
              <w:rPr>
                <w:rFonts w:hint="eastAsia" w:ascii="宋体" w:hAnsi="宋体" w:eastAsia="宋体" w:cs="宋体"/>
                <w:b w:val="0"/>
                <w:bCs w:val="0"/>
                <w:vanish/>
                <w:color w:val="FF0000"/>
                <w:sz w:val="21"/>
                <w:szCs w:val="21"/>
              </w:rPr>
              <w:t>可知，在</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段和</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段重力做的功相同，故C错误；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D．由题意知，小球在</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段的平均速度小于在</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段的平均速度，</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的距离相等，所以在</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段所用的时间小于在</w:t>
            </w:r>
            <w:r>
              <w:rPr>
                <w:rFonts w:hint="eastAsia" w:ascii="宋体" w:hAnsi="宋体" w:eastAsia="宋体" w:cs="宋体"/>
                <w:b w:val="0"/>
                <w:bCs w:val="0"/>
                <w:i/>
                <w:vanish/>
                <w:color w:val="FF0000"/>
                <w:sz w:val="21"/>
                <w:szCs w:val="21"/>
              </w:rPr>
              <w:t>AB</w:t>
            </w:r>
            <w:r>
              <w:rPr>
                <w:rFonts w:hint="eastAsia" w:ascii="宋体" w:hAnsi="宋体" w:eastAsia="宋体" w:cs="宋体"/>
                <w:b w:val="0"/>
                <w:bCs w:val="0"/>
                <w:vanish/>
                <w:color w:val="FF0000"/>
                <w:sz w:val="21"/>
                <w:szCs w:val="21"/>
              </w:rPr>
              <w:t>段所用时间，根据</w:t>
            </w:r>
            <w:r>
              <w:rPr>
                <w:rFonts w:hint="eastAsia" w:ascii="宋体" w:hAnsi="宋体" w:eastAsia="宋体" w:cs="宋体"/>
                <w:b w:val="0"/>
                <w:bCs w:val="0"/>
                <w:vanish/>
                <w:color w:val="FF0000"/>
                <w:sz w:val="21"/>
                <w:szCs w:val="21"/>
              </w:rPr>
              <w:object>
                <v:shape id="_x0000_i1133" o:spt="75" alt="eqId47f46c26cfa53c812181c0d36c27b661" type="#_x0000_t75" style="height:27.05pt;width:31.65pt;" o:ole="t" filled="f" o:preferrelative="t" stroked="f" coordsize="21600,21600">
                  <v:path/>
                  <v:fill on="f" focussize="0,0"/>
                  <v:stroke on="f" joinstyle="miter"/>
                  <v:imagedata r:id="rId24" o:title="eqId47f46c26cfa53c812181c0d36c27b661"/>
                  <o:lock v:ext="edit" aspectratio="t"/>
                  <w10:wrap type="none"/>
                  <w10:anchorlock/>
                </v:shape>
                <o:OLEObject Type="Embed" ProgID="Equation.DSMT4" ShapeID="_x0000_i1133" DrawAspect="Content" ObjectID="_1468075727" r:id="rId23">
                  <o:LockedField>false</o:LockedField>
                </o:OLEObject>
              </w:object>
            </w:r>
            <w:r>
              <w:rPr>
                <w:rFonts w:hint="eastAsia" w:ascii="宋体" w:hAnsi="宋体" w:eastAsia="宋体" w:cs="宋体"/>
                <w:b w:val="0"/>
                <w:bCs w:val="0"/>
                <w:vanish/>
                <w:color w:val="FF0000"/>
                <w:sz w:val="21"/>
                <w:szCs w:val="21"/>
              </w:rPr>
              <w:t>可知，重力做功相同的情况下，</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段的时间短，所以</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段重力做功的功率大，故D正确。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故选ABD。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w:t>
            </w:r>
            <w:r>
              <w:rPr>
                <w:rFonts w:hint="eastAsia" w:ascii="宋体" w:hAnsi="宋体" w:eastAsia="宋体" w:cs="宋体"/>
                <w:b/>
                <w:bCs/>
                <w:sz w:val="21"/>
                <w:szCs w:val="21"/>
              </w:rPr>
              <w:t>（2024·江苏扬州·二模）</w:t>
            </w:r>
            <w:r>
              <w:rPr>
                <w:rFonts w:hint="eastAsia" w:ascii="宋体" w:hAnsi="宋体" w:eastAsia="宋体" w:cs="宋体"/>
                <w:b w:val="0"/>
                <w:bCs w:val="0"/>
                <w:sz w:val="21"/>
                <w:szCs w:val="21"/>
              </w:rPr>
              <w:t>跳水是我国体育传统优势项目，中国跳水队被誉为“梦之队”。如图所示，跳板跳水包括起跳、腾空、下落、入水几个阶段，忽略空气阻力，下列说法正确的是（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28800" cy="1219200"/>
                  <wp:effectExtent l="0" t="0" r="0" b="0"/>
                  <wp:docPr id="47" name="图片 84" descr="@@@0fcf799c-dad2-4810-a97c-dabdf9271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4" descr="@@@0fcf799c-dad2-4810-a97c-dabdf9271bbe"/>
                          <pic:cNvPicPr>
                            <a:picLocks noChangeAspect="1"/>
                          </pic:cNvPicPr>
                        </pic:nvPicPr>
                        <pic:blipFill>
                          <a:blip r:embed="rId25"/>
                          <a:stretch>
                            <a:fillRect/>
                          </a:stretch>
                        </pic:blipFill>
                        <pic:spPr>
                          <a:xfrm>
                            <a:off x="0" y="0"/>
                            <a:ext cx="1828800" cy="12192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A．运动员在最高点的速度为零</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B．起跳过程中，踏板对运动员的支持力大于运动员对踏板的压力</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C．运动员下落的过程中重力势能转化为动能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D．从起跳到入水过程中，运动员机械能保持不变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A．运动员起跳后，运动到最高点时，在水平方向上的速度不为零，故A错误；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B．起跳过程中，踏板对运动员的支持力与运动员对踏板的压力是一对相互作用力，因此大小相等，故B错误；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C．运动员下落的过程中质量不变，高度变小，重力势能减少，同时速度变大，动能增加，将重力势能转化为动能，故C正确；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D．入水过程中，运动员需要克服水的阻力做功，一部分机械能转化为内能，所以机械能减少，故D错误。故选C。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如图甲所示，轻弹簧竖直固定在水平面上，</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＝0时刻，小球落到弹簧上压缩弹簧到最低点，然后被弹簧弹起，如此反复，通过安装在弹簧下端的压力传感器，则（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400425" cy="1295400"/>
                  <wp:effectExtent l="0" t="0" r="9525" b="0"/>
                  <wp:docPr id="33" name="图片 85" descr="@@@bb26b2d7-eb6b-42e2-8094-917850384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5" descr="@@@bb26b2d7-eb6b-42e2-8094-917850384959"/>
                          <pic:cNvPicPr>
                            <a:picLocks noChangeAspect="1"/>
                          </pic:cNvPicPr>
                        </pic:nvPicPr>
                        <pic:blipFill>
                          <a:blip r:embed="rId26"/>
                          <a:stretch>
                            <a:fillRect/>
                          </a:stretch>
                        </pic:blipFill>
                        <pic:spPr>
                          <a:xfrm>
                            <a:off x="0" y="0"/>
                            <a:ext cx="3400425" cy="12954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时刻小球的动能最大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时刻小球的重力势能最大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时刻小球的机械能小于</w:t>
            </w:r>
            <w:r>
              <w:rPr>
                <w:rFonts w:hint="eastAsia" w:ascii="宋体" w:hAnsi="宋体" w:eastAsia="宋体" w:cs="宋体"/>
                <w:b w:val="0"/>
                <w:bCs w:val="0"/>
                <w:i/>
                <w:sz w:val="21"/>
                <w:szCs w:val="21"/>
              </w:rPr>
              <w:t>t</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时刻小球的机械能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D．从开始下落到第一次到达最低点，小球内能的增加量等于这两个时刻小球机械能的减少量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时刻小球刚与弹簧刚好接触，此时弹力小于重力，速度继续增大，动能继续变大，故A不符合题意；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B．金属小球刚刚释放时小球高度最高，其重力势能是最大，故B不符合题意；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C．由乙图可知小球在整个运动过程中，小球和弹簧组成的整体机械能不变，</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时刻到</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时刻，小球的减小机械能转化为弹簧的弹性势能，</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时刻小球的机械能小于</w:t>
            </w:r>
            <w:r>
              <w:rPr>
                <w:rFonts w:hint="eastAsia" w:ascii="宋体" w:hAnsi="宋体" w:eastAsia="宋体" w:cs="宋体"/>
                <w:b w:val="0"/>
                <w:bCs w:val="0"/>
                <w:i/>
                <w:vanish/>
                <w:color w:val="FF0000"/>
                <w:sz w:val="21"/>
                <w:szCs w:val="21"/>
              </w:rPr>
              <w:t>t</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时刻小球的机械能，故C符合题意；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D．由乙图可知小球在整个运动过程中，小球和弹簧组成的整体机械能不变，从开始下落到第一次到达最低点，这两个时刻小球减小机械能没有转化成小球的内能，故D不符合题意。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（2024·江苏扬州·一模）</w:t>
            </w:r>
            <w:r>
              <w:rPr>
                <w:rFonts w:hint="eastAsia" w:ascii="宋体" w:hAnsi="宋体" w:eastAsia="宋体" w:cs="宋体"/>
                <w:b w:val="0"/>
                <w:bCs w:val="0"/>
                <w:sz w:val="21"/>
                <w:szCs w:val="21"/>
              </w:rPr>
              <w:t>如图所示是同学们在体育课进行实心球投掷训练，</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表示实心球离开手之前的运动轨迹，</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表示实心球离开手之后的运动轨迹，空气阻力忽略不计。则在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过程（选填“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”）人对球做了功；实心球到达最高点</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时，它将处于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（选填“平衡”或“非平衡”）状态；</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过程实心球的动能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，机械能</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。（后两空填能的变化情况）</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247900" cy="1019175"/>
                  <wp:effectExtent l="0" t="0" r="0" b="9525"/>
                  <wp:docPr id="37" name="图片 86" descr="@@@0417a90b-d5cf-46d5-aa9b-054c2cbb3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6" descr="@@@0417a90b-d5cf-46d5-aa9b-054c2cbb34ad"/>
                          <pic:cNvPicPr>
                            <a:picLocks noChangeAspect="1"/>
                          </pic:cNvPicPr>
                        </pic:nvPicPr>
                        <pic:blipFill>
                          <a:blip r:embed="rId27"/>
                          <a:stretch>
                            <a:fillRect/>
                          </a:stretch>
                        </pic:blipFill>
                        <pic:spPr>
                          <a:xfrm>
                            <a:off x="0" y="0"/>
                            <a:ext cx="2247900" cy="10191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非平衡</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先减小后增大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不变</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的过程中，人对球有力的作用，且在力的方向上通过了距离，所以人对球做功，</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的过程中，人对球没有施加力的作用，所以人对球不做功。</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[2]实心球到达最高点</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时，只受重力的作用，受力不平衡，处于非平衡状态。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过程中，实心球在上升，因为质量不变、速度减小，所以实心球的动能减小， 从</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过程中，质量不变、速度增大，所以实心球的动能增大。故实心球从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过程中，动能先先减小后增大。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[4]空气阻力忽略不计，实心球的动能和势能相互转化，所以机械能守恒，故实心球的机械能不变。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（2024·江苏无锡·二模）</w:t>
            </w:r>
            <w:r>
              <w:rPr>
                <w:rFonts w:hint="eastAsia" w:ascii="宋体" w:hAnsi="宋体" w:eastAsia="宋体" w:cs="宋体"/>
                <w:b w:val="0"/>
                <w:bCs w:val="0"/>
                <w:sz w:val="21"/>
                <w:szCs w:val="21"/>
              </w:rPr>
              <w:t>如图，一位同学设想利用升降台让球越弹越高。不计空气阻力，将球从</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点竖直向下以某速度抛出，球经静止在位置</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的台面反弹后到达的最高点为</w:t>
            </w:r>
            <w:r>
              <w:rPr>
                <w:rFonts w:hint="eastAsia" w:ascii="宋体" w:hAnsi="宋体" w:eastAsia="宋体" w:cs="宋体"/>
                <w:b w:val="0"/>
                <w:bCs w:val="0"/>
                <w:i/>
                <w:sz w:val="21"/>
                <w:szCs w:val="21"/>
              </w:rPr>
              <w:t>N</w:t>
            </w:r>
            <w:r>
              <w:rPr>
                <w:rFonts w:hint="eastAsia" w:ascii="宋体" w:hAnsi="宋体" w:eastAsia="宋体" w:cs="宋体"/>
                <w:b w:val="0"/>
                <w:bCs w:val="0"/>
                <w:sz w:val="21"/>
                <w:szCs w:val="21"/>
              </w:rPr>
              <w:t>，离开台面后反弹上升过程球的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能转化为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能；球从</w:t>
            </w:r>
            <w:r>
              <w:rPr>
                <w:rFonts w:hint="eastAsia" w:ascii="宋体" w:hAnsi="宋体" w:eastAsia="宋体" w:cs="宋体"/>
                <w:b w:val="0"/>
                <w:bCs w:val="0"/>
                <w:i/>
                <w:sz w:val="21"/>
                <w:szCs w:val="21"/>
              </w:rPr>
              <w:t>N</w:t>
            </w:r>
            <w:r>
              <w:rPr>
                <w:rFonts w:hint="eastAsia" w:ascii="宋体" w:hAnsi="宋体" w:eastAsia="宋体" w:cs="宋体"/>
                <w:b w:val="0"/>
                <w:bCs w:val="0"/>
                <w:sz w:val="21"/>
                <w:szCs w:val="21"/>
              </w:rPr>
              <w:t>点下降时，台面已升至合适的位置</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并保持静止，则经b台面再次反弹后，到达的最高点</w:t>
            </w:r>
            <w:r>
              <w:rPr>
                <w:rFonts w:hint="eastAsia" w:ascii="宋体" w:hAnsi="宋体" w:eastAsia="宋体" w:cs="宋体"/>
                <w:b w:val="0"/>
                <w:bCs w:val="0"/>
                <w:i/>
                <w:sz w:val="21"/>
                <w:szCs w:val="21"/>
              </w:rPr>
              <w:t>P</w:t>
            </w:r>
            <w:r>
              <w:rPr>
                <w:rFonts w:hint="eastAsia" w:ascii="宋体" w:hAnsi="宋体" w:eastAsia="宋体" w:cs="宋体"/>
                <w:b w:val="0"/>
                <w:bCs w:val="0"/>
                <w:i/>
                <w:sz w:val="21"/>
                <w:szCs w:val="21"/>
                <w:u w:val="single"/>
              </w:rPr>
              <w:t xml:space="preserve">          </w:t>
            </w:r>
            <w:r>
              <w:rPr>
                <w:rFonts w:hint="eastAsia" w:ascii="宋体" w:hAnsi="宋体" w:eastAsia="宋体" w:cs="宋体"/>
                <w:b w:val="0"/>
                <w:bCs w:val="0"/>
                <w:sz w:val="21"/>
                <w:szCs w:val="21"/>
              </w:rPr>
              <w:t>比</w:t>
            </w:r>
            <w:r>
              <w:rPr>
                <w:rFonts w:hint="eastAsia" w:ascii="宋体" w:hAnsi="宋体" w:eastAsia="宋体" w:cs="宋体"/>
                <w:b w:val="0"/>
                <w:bCs w:val="0"/>
                <w:i/>
                <w:sz w:val="21"/>
                <w:szCs w:val="21"/>
              </w:rPr>
              <w:t>N</w:t>
            </w:r>
            <w:r>
              <w:rPr>
                <w:rFonts w:hint="eastAsia" w:ascii="宋体" w:hAnsi="宋体" w:eastAsia="宋体" w:cs="宋体"/>
                <w:b w:val="0"/>
                <w:bCs w:val="0"/>
                <w:sz w:val="21"/>
                <w:szCs w:val="21"/>
              </w:rPr>
              <w:t>高（选填“可能”或“不可能”）。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57350" cy="885825"/>
                  <wp:effectExtent l="0" t="0" r="0" b="9525"/>
                  <wp:docPr id="50" name="图片 87" descr="@@@3afda040-2df3-46f6-99a9-e927a68cc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7" descr="@@@3afda040-2df3-46f6-99a9-e927a68cca56"/>
                          <pic:cNvPicPr>
                            <a:picLocks noChangeAspect="1"/>
                          </pic:cNvPicPr>
                        </pic:nvPicPr>
                        <pic:blipFill>
                          <a:blip r:embed="rId28"/>
                          <a:stretch>
                            <a:fillRect/>
                          </a:stretch>
                        </pic:blipFill>
                        <pic:spPr>
                          <a:xfrm>
                            <a:off x="0" y="0"/>
                            <a:ext cx="1657350" cy="8858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重力势</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不可能</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[1][2]将球从</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点竖直向下以某一速度抛出，此时具有的机械能为动能和重力势能之和，球经静止在位置</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的台面反弹后，在上升过程，球的速度减小，球的动能减小，动能转化为重力势能。</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[3]小球在运动过程中要克服空气阻力做功，所以小球的机械能减小，若克服空气阻力做功小于最开始的动能，到达的最高点为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点比</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点高；若克服空气阻力做功大于最开始的动能，到达的最高点为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点比</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点低；若克服空气阻力做功等于最开始的动能，到达的最高点为</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点与</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点一样高；球从</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点下降时，台面已升至合适的位置</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并保持静止，球再次经台面反弹后，由于小球在运动过程中要克服空气阻力做功，小球的机械能减小，到达的最高点</w:t>
            </w:r>
            <w:r>
              <w:rPr>
                <w:rFonts w:hint="eastAsia" w:ascii="宋体" w:hAnsi="宋体" w:eastAsia="宋体" w:cs="宋体"/>
                <w:b w:val="0"/>
                <w:bCs w:val="0"/>
                <w:i/>
                <w:vanish/>
                <w:color w:val="FF0000"/>
                <w:sz w:val="21"/>
                <w:szCs w:val="21"/>
              </w:rPr>
              <w:t>P</w:t>
            </w:r>
            <w:r>
              <w:rPr>
                <w:rFonts w:hint="eastAsia" w:ascii="宋体" w:hAnsi="宋体" w:eastAsia="宋体" w:cs="宋体"/>
                <w:b w:val="0"/>
                <w:bCs w:val="0"/>
                <w:vanish/>
                <w:color w:val="FF0000"/>
                <w:sz w:val="21"/>
                <w:szCs w:val="21"/>
              </w:rPr>
              <w:t>比</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点低，即不可能比</w:t>
            </w:r>
            <w:r>
              <w:rPr>
                <w:rFonts w:hint="eastAsia" w:ascii="宋体" w:hAnsi="宋体" w:eastAsia="宋体" w:cs="宋体"/>
                <w:b w:val="0"/>
                <w:bCs w:val="0"/>
                <w:i/>
                <w:vanish/>
                <w:color w:val="FF0000"/>
                <w:sz w:val="21"/>
                <w:szCs w:val="21"/>
              </w:rPr>
              <w:t>N</w:t>
            </w:r>
            <w:r>
              <w:rPr>
                <w:rFonts w:hint="eastAsia" w:ascii="宋体" w:hAnsi="宋体" w:eastAsia="宋体" w:cs="宋体"/>
                <w:b w:val="0"/>
                <w:bCs w:val="0"/>
                <w:vanish/>
                <w:color w:val="FF0000"/>
                <w:sz w:val="21"/>
                <w:szCs w:val="21"/>
              </w:rPr>
              <w:t>点高。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（23-24九年级上·江苏宿迁·阶段练习）</w:t>
            </w:r>
            <w:r>
              <w:rPr>
                <w:rFonts w:hint="eastAsia" w:ascii="宋体" w:hAnsi="宋体" w:eastAsia="宋体" w:cs="宋体"/>
                <w:b w:val="0"/>
                <w:bCs w:val="0"/>
                <w:sz w:val="21"/>
                <w:szCs w:val="21"/>
              </w:rPr>
              <w:t>如图为某学习小组“探究动能大小跟哪些因素有关”的实验操作（步骤甲、乙、丙中小球质量分别为</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、2</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、3</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048125" cy="752475"/>
                  <wp:effectExtent l="0" t="0" r="9525" b="9525"/>
                  <wp:docPr id="39" name="图片 88" descr="@@@7b948b31-baa2-4b79-ad14-c9362ad5d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8" descr="@@@7b948b31-baa2-4b79-ad14-c9362ad5dcde"/>
                          <pic:cNvPicPr>
                            <a:picLocks noChangeAspect="1"/>
                          </pic:cNvPicPr>
                        </pic:nvPicPr>
                        <pic:blipFill>
                          <a:blip r:embed="rId29"/>
                          <a:stretch>
                            <a:fillRect/>
                          </a:stretch>
                        </pic:blipFill>
                        <pic:spPr>
                          <a:xfrm>
                            <a:off x="0" y="0"/>
                            <a:ext cx="4048125" cy="7524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（1）实验中探究的动能是指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。（选填序号）</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A．钢球撞击木块时的动能</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B．钢球撞击木块后的动能</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C．木块被钢球撞击后的动能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（2）实验中通过比较</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来判断小球具有动能的大小。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（3）小华认为由实验步骤乙和实验步骤丙可以判断动能大小与速度的关系，你认为该观点是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（选填“正确”或“错误”）。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（4）通过比较步骤甲和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可以判断动能大小与物体质量的关系。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（5）若斜面下方的水平面是光滑的，本实验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（选填“能”或“不能”）达到实验目的。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木块移动距离</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错误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步骤乙</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不能</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（1）[1]根据转换法，通过比较木块在同一水平面上被撞击后移动的距离来比较钢球到达水平面时动能的大小，实验中探究的动能是指钢球撞击木块时的动能，故选A。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（2）[2]实验中通过比较木块B被小球撞击后移动的距离</w:t>
            </w:r>
            <w:r>
              <w:rPr>
                <w:rFonts w:hint="eastAsia" w:ascii="宋体" w:hAnsi="宋体" w:eastAsia="宋体" w:cs="宋体"/>
                <w:b w:val="0"/>
                <w:bCs w:val="0"/>
                <w:i/>
                <w:vanish/>
                <w:color w:val="FF0000"/>
                <w:sz w:val="21"/>
                <w:szCs w:val="21"/>
              </w:rPr>
              <w:t>s</w:t>
            </w:r>
            <w:r>
              <w:rPr>
                <w:rFonts w:hint="eastAsia" w:ascii="宋体" w:hAnsi="宋体" w:eastAsia="宋体" w:cs="宋体"/>
                <w:b w:val="0"/>
                <w:bCs w:val="0"/>
                <w:vanish/>
                <w:color w:val="FF0000"/>
                <w:sz w:val="21"/>
                <w:szCs w:val="21"/>
              </w:rPr>
              <w:t>来判断小球具有动能的大小，这种方法在物理学中属于转换法。</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（3）[3]由图知实验步骤乙和实验步骤丙的质量和下落的高度都不同，不符合控制变量法的探究要求，不可以判断动能大小与速度的关系。</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（4）[4]要探究动能大小与物体质量的关系，需要控制速度相同，改变物体的质量，步骤甲、步骤乙符合题意。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nish/>
                <w:color w:val="FF0000"/>
                <w:sz w:val="21"/>
                <w:szCs w:val="21"/>
                <w:lang w:eastAsia="zh-CN"/>
              </w:rPr>
            </w:pPr>
            <w:r>
              <w:rPr>
                <w:rFonts w:hint="eastAsia" w:ascii="宋体" w:hAnsi="宋体" w:eastAsia="宋体" w:cs="宋体"/>
                <w:b w:val="0"/>
                <w:bCs w:val="0"/>
                <w:vanish/>
                <w:color w:val="FF0000"/>
                <w:sz w:val="21"/>
                <w:szCs w:val="21"/>
              </w:rPr>
              <w:t>（5）[5]从斜面上滚下，若水平面绝对光滑，钢球撞击木块后，木块不受摩擦力作用，在水平方向不受外力作用，将做匀速直线运动，不能通过比较木块移动的距离来比较动能的大小。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（2024·江苏南京·三模）</w:t>
            </w:r>
            <w:r>
              <w:rPr>
                <w:rFonts w:hint="eastAsia" w:ascii="宋体" w:hAnsi="宋体" w:eastAsia="宋体" w:cs="宋体"/>
                <w:b w:val="0"/>
                <w:bCs w:val="0"/>
                <w:sz w:val="21"/>
                <w:szCs w:val="21"/>
              </w:rPr>
              <w:t>小明课后练习发高远球，羽毛球离拍后的飞行轨迹如图曲线所示，其中</w:t>
            </w:r>
            <w:r>
              <w:rPr>
                <w:rFonts w:hint="eastAsia" w:ascii="宋体" w:hAnsi="宋体" w:eastAsia="宋体" w:cs="宋体"/>
                <w:b w:val="0"/>
                <w:bCs w:val="0"/>
                <w:i/>
                <w:sz w:val="21"/>
                <w:szCs w:val="21"/>
              </w:rPr>
              <w:t>CD</w:t>
            </w:r>
            <w:r>
              <w:rPr>
                <w:rFonts w:hint="eastAsia" w:ascii="宋体" w:hAnsi="宋体" w:eastAsia="宋体" w:cs="宋体"/>
                <w:b w:val="0"/>
                <w:bCs w:val="0"/>
                <w:sz w:val="21"/>
                <w:szCs w:val="21"/>
              </w:rPr>
              <w:t>段羽毛球匀速下落.下列有关说法正确的是（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343025" cy="847725"/>
                  <wp:effectExtent l="0" t="0" r="9525" b="9525"/>
                  <wp:docPr id="40" name="图片 89" descr="@@@4587c159-2e02-49b9-a76c-b15e441c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9" descr="@@@4587c159-2e02-49b9-a76c-b15e441c4778"/>
                          <pic:cNvPicPr>
                            <a:picLocks noChangeAspect="1"/>
                          </pic:cNvPicPr>
                        </pic:nvPicPr>
                        <pic:blipFill>
                          <a:blip r:embed="rId30"/>
                          <a:stretch>
                            <a:fillRect/>
                          </a:stretch>
                        </pic:blipFill>
                        <pic:spPr>
                          <a:xfrm>
                            <a:off x="0" y="0"/>
                            <a:ext cx="1343025" cy="8477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A．羽毛球上升过程中，有部分动能转化成了重力势能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B．羽毛球飞行的整个过程中，机械能总量保持不变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C．飞行过程中，羽毛球经过最高点</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处时，动能为零</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D．羽毛球离拍后继续上升过程中是由于惯性，且球拍在对球做功</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A．羽毛球上升过程中，羽毛球的质量不变，速度变小，动能变小，高度变大，重力势能变大，有部分动能转化成了重力势能，故A正确；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B．羽毛球飞行的整个过程中，会克服空气的阻力做功，羽毛球的机械能会减小，故B错误；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C．飞行过程中，羽毛球经过最高点B处时的速度最小，动能最小，但不为零，故C错误；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D．羽毛球离拍后继续上升过程中，球拍没有对球施加力，所以球拍对球不做功，故D错误。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（23-24九年级上·江苏南通·阶段练习）</w:t>
            </w:r>
            <w:r>
              <w:rPr>
                <w:rFonts w:hint="eastAsia" w:ascii="宋体" w:hAnsi="宋体" w:eastAsia="宋体" w:cs="宋体"/>
                <w:b w:val="0"/>
                <w:bCs w:val="0"/>
                <w:sz w:val="21"/>
                <w:szCs w:val="21"/>
              </w:rPr>
              <w:t>质量为</w:t>
            </w:r>
            <w:r>
              <w:rPr>
                <w:rFonts w:hint="eastAsia" w:ascii="宋体" w:hAnsi="宋体" w:eastAsia="宋体" w:cs="宋体"/>
                <w:b w:val="0"/>
                <w:bCs w:val="0"/>
                <w:i/>
                <w:sz w:val="21"/>
                <w:szCs w:val="21"/>
              </w:rPr>
              <w:t>m</w:t>
            </w:r>
            <w:r>
              <w:rPr>
                <w:rFonts w:hint="eastAsia" w:ascii="宋体" w:hAnsi="宋体" w:eastAsia="宋体" w:cs="宋体"/>
                <w:b w:val="0"/>
                <w:bCs w:val="0"/>
                <w:sz w:val="21"/>
                <w:szCs w:val="21"/>
              </w:rPr>
              <w:t>的小环穿在固定的光滑曲杆上，从某点</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释放后沿曲杆运动，如图所示。不计空气阻力，则（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733550" cy="876300"/>
                  <wp:effectExtent l="0" t="0" r="0" b="0"/>
                  <wp:docPr id="42" name="图片 90" descr="@@@f9c64f1c-5fd0-4420-abb4-a2e7b0b59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0" descr="@@@f9c64f1c-5fd0-4420-abb4-a2e7b0b5999d"/>
                          <pic:cNvPicPr>
                            <a:picLocks noChangeAspect="1"/>
                          </pic:cNvPicPr>
                        </pic:nvPicPr>
                        <pic:blipFill>
                          <a:blip r:embed="rId31"/>
                          <a:stretch>
                            <a:fillRect/>
                          </a:stretch>
                        </pic:blipFill>
                        <pic:spPr>
                          <a:xfrm>
                            <a:off x="0" y="0"/>
                            <a:ext cx="1733550" cy="8763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A．小环从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点释放后到</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点，动能一直变化，机械能一直不变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B．若小环能到达</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点，离开</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点后将竖直向下运动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C．只要</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点高于</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点，小环就能到达</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D．如果</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点低于</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点，小环不可能到达</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点</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A．质量为</w:t>
            </w:r>
            <w:r>
              <w:rPr>
                <w:rFonts w:hint="eastAsia" w:ascii="宋体" w:hAnsi="宋体" w:eastAsia="宋体" w:cs="宋体"/>
                <w:b w:val="0"/>
                <w:bCs w:val="0"/>
                <w:i/>
                <w:vanish/>
                <w:color w:val="FF0000"/>
                <w:sz w:val="21"/>
                <w:szCs w:val="21"/>
              </w:rPr>
              <w:t>m</w:t>
            </w:r>
            <w:r>
              <w:rPr>
                <w:rFonts w:hint="eastAsia" w:ascii="宋体" w:hAnsi="宋体" w:eastAsia="宋体" w:cs="宋体"/>
                <w:b w:val="0"/>
                <w:bCs w:val="0"/>
                <w:vanish/>
                <w:color w:val="FF0000"/>
                <w:sz w:val="21"/>
                <w:szCs w:val="21"/>
              </w:rPr>
              <w:t>的小环在光滑曲杆上，从某点</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静止释放后沿曲杆运动，不计空气阻力，小环的运动过程中机械能是守恒的，动能与势能转化，动能一直变化，故A符合题意；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B．小环到达</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后，由于惯性会继续沿</w:t>
            </w:r>
            <w:r>
              <w:rPr>
                <w:rFonts w:hint="eastAsia" w:ascii="宋体" w:hAnsi="宋体" w:eastAsia="宋体" w:cs="宋体"/>
                <w:b w:val="0"/>
                <w:bCs w:val="0"/>
                <w:i/>
                <w:vanish/>
                <w:color w:val="FF0000"/>
                <w:sz w:val="21"/>
                <w:szCs w:val="21"/>
              </w:rPr>
              <w:t>CD</w:t>
            </w:r>
            <w:r>
              <w:rPr>
                <w:rFonts w:hint="eastAsia" w:ascii="宋体" w:hAnsi="宋体" w:eastAsia="宋体" w:cs="宋体"/>
                <w:b w:val="0"/>
                <w:bCs w:val="0"/>
                <w:vanish/>
                <w:color w:val="FF0000"/>
                <w:sz w:val="21"/>
                <w:szCs w:val="21"/>
              </w:rPr>
              <w:t>方向运动一段距离，不会竖直向下运动，故B不符合题意。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CD．由于机械能守恒，所以只要</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点高于或等于</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点高度，小环就能到达</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点，从而到到达</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点，如果</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点低于</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点，一定低于</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点，不能越过</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点，不能到达</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点，故C不符合题意，D符合题意。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故选AD。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10</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（23-24九年级上·江苏连云港·期中）</w:t>
            </w:r>
            <w:r>
              <w:rPr>
                <w:rFonts w:hint="eastAsia" w:ascii="宋体" w:hAnsi="宋体" w:eastAsia="宋体" w:cs="宋体"/>
                <w:b w:val="0"/>
                <w:bCs w:val="0"/>
                <w:sz w:val="21"/>
                <w:szCs w:val="21"/>
              </w:rPr>
              <w:t>第19届杭州亚运会中，撑杆跳是观众喜欢的运动项目之一。运动员被撑竿弹起加速上升的过程中，下列说法正确的是（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76325" cy="1228725"/>
                  <wp:effectExtent l="0" t="0" r="9525" b="9525"/>
                  <wp:docPr id="41" name="图片 91" descr="@@@4608612f-0531-4a5d-9402-b8c1c12d0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4608612f-0531-4a5d-9402-b8c1c12d0bf4"/>
                          <pic:cNvPicPr>
                            <a:picLocks noChangeAspect="1"/>
                          </pic:cNvPicPr>
                        </pic:nvPicPr>
                        <pic:blipFill>
                          <a:blip r:embed="rId32"/>
                          <a:stretch>
                            <a:fillRect/>
                          </a:stretch>
                        </pic:blipFill>
                        <pic:spPr>
                          <a:xfrm>
                            <a:off x="0" y="0"/>
                            <a:ext cx="1076325" cy="12287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A．运动员受到的弹力是由手臂弹性形变产生的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B．撑竿的弹性势能转化为运动员的重力势能</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C．运动员的动能增大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D．撑竿对运动员没有做功</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A．撑竿由于发生弹性形变，要向恢复原状的方向产生一个向上的弹力，即是运动员所受的弹力，故A错误；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B．撑竿向上恢复原状时，弹性势能减小，运动员上升，重力势能增大，撑竿的弹性势能转化为运动员的重力势能，故B正确；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C．运动员被弹起时，加速上升，质量不变，速度增大，动能增大，故C正确；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D．撑竿对运动员的弹力向上，而运动员向上弹起，所以在力的方向上移动了距离，撑竿对运动员做了功，故D错误。故选BC。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（2024·江苏南京·二模）</w:t>
            </w:r>
            <w:r>
              <w:rPr>
                <w:rFonts w:hint="eastAsia" w:ascii="宋体" w:hAnsi="宋体" w:eastAsia="宋体" w:cs="宋体"/>
                <w:b w:val="0"/>
                <w:bCs w:val="0"/>
                <w:sz w:val="21"/>
                <w:szCs w:val="21"/>
              </w:rPr>
              <w:t>某课外兴趣小组同学利用小车做以下物理小实验．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857885"/>
                  <wp:effectExtent l="0" t="0" r="635" b="18415"/>
                  <wp:docPr id="70" name="图片 92" descr="@@@1ef03c11-c3a3-450f-b2a1-ebf89888b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2" descr="@@@1ef03c11-c3a3-450f-b2a1-ebf89888b32d"/>
                          <pic:cNvPicPr>
                            <a:picLocks noChangeAspect="1"/>
                          </pic:cNvPicPr>
                        </pic:nvPicPr>
                        <pic:blipFill>
                          <a:blip r:embed="rId33"/>
                          <a:stretch>
                            <a:fillRect/>
                          </a:stretch>
                        </pic:blipFill>
                        <pic:spPr>
                          <a:xfrm>
                            <a:off x="0" y="0"/>
                            <a:ext cx="5276215" cy="85788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（1）如图甲，小车长度为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134" o:spt="75" alt="eqId9efa9fbcfb9595e2f031aa691db4564b" type="#_x0000_t75" style="height:9.55pt;width:15.8pt;" o:ole="t" filled="f" o:preferrelative="t" stroked="f" coordsize="21600,21600">
                  <v:path/>
                  <v:fill on="f" focussize="0,0"/>
                  <v:stroke on="f" joinstyle="miter"/>
                  <v:imagedata r:id="rId35" o:title="eqId9efa9fbcfb9595e2f031aa691db4564b"/>
                  <o:lock v:ext="edit" aspectratio="t"/>
                  <w10:wrap type="none"/>
                  <w10:anchorlock/>
                </v:shape>
                <o:OLEObject Type="Embed" ProgID="Equation.DSMT4" ShapeID="_x0000_i1134" DrawAspect="Content" ObjectID="_1468075728" r:id="rId34">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（2）如图乙，小车</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上固定磁体，小车</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上固定铁块，将它们靠近一定距离后，固定小车</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,释放小车</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,小车</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向小车</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运动，说明力是使物体</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的原因；</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（3）如图丙，探究“阻力对物体运动的影响”时，水平部分的材料</w:t>
            </w:r>
            <w:r>
              <w:rPr>
                <w:rFonts w:hint="eastAsia" w:ascii="宋体" w:hAnsi="宋体" w:eastAsia="宋体" w:cs="宋体"/>
                <w:b w:val="0"/>
                <w:bCs w:val="0"/>
                <w:sz w:val="21"/>
                <w:szCs w:val="21"/>
                <w:em w:val="underDot"/>
              </w:rPr>
              <w:t>依次</w:t>
            </w:r>
            <w:r>
              <w:rPr>
                <w:rFonts w:hint="eastAsia" w:ascii="宋体" w:hAnsi="宋体" w:eastAsia="宋体" w:cs="宋体"/>
                <w:b w:val="0"/>
                <w:bCs w:val="0"/>
                <w:sz w:val="21"/>
                <w:szCs w:val="21"/>
              </w:rPr>
              <w:t>选用棉布、木板和玻璃板，其目的是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小车在水平面受到的阻力；正确操作后，小车三次在不同水平面上由运动变为静止过程中克服阻力所做的功</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（选填“相等”或“不相等”）；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（4）如图丁，放在光滑水平地面的小车一端与弹簧连接，弹簧另一端固定在墙壁上，小车位于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点时弹簧恰好为自然长度，现从</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点释放小车，小车在</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之间运动，则弹性势能转化为动能的过程有</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sz w:val="21"/>
                <w:szCs w:val="21"/>
              </w:rPr>
            </w:pPr>
            <w:r>
              <w:rPr>
                <w:rFonts w:hint="eastAsia" w:ascii="宋体" w:hAnsi="宋体" w:eastAsia="宋体" w:cs="宋体"/>
                <w:b w:val="0"/>
                <w:bCs w:val="0"/>
                <w:sz w:val="21"/>
                <w:szCs w:val="21"/>
              </w:rPr>
              <w:t>A．从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到B</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B．从</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到A</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C．从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到C</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D．从</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到</w:t>
            </w:r>
            <w:r>
              <w:rPr>
                <w:rFonts w:hint="eastAsia" w:ascii="宋体" w:hAnsi="宋体" w:eastAsia="宋体" w:cs="宋体"/>
                <w:b w:val="0"/>
                <w:bCs w:val="0"/>
                <w:i/>
                <w:sz w:val="21"/>
                <w:szCs w:val="21"/>
              </w:rPr>
              <w:t>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【答案】1.80（1.78~1.80）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运动状态改变</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改变</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相等</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（1）[1]如图刻度尺的分度值为0.1cm。读数时要估读到分度值的下一位。小车的长度为1.80cm。</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受到力的作用由静止运动，表明力是改变物体运动状态的原因。</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[4]要探究的是阻力对物体运动的影响，因此，应控制小车在到达水平面时的初速度相同，只改变小车运动时所受阻力的大小，这就是分别选用棉布、木板和玻璃板进行实验的目的；同一小车从斜面上相同的高度由静止滑下，到达水平面时的速度相同，动能相同，小车在粗糙程度不同的水平面上由运动到静止过程中，克服摩擦做功，动能转化为内能，由于动能相同，所以克服摩擦力所做的功也相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（4）[5]图中</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的过程中弹簧由被压缩到恢复原状，弹性势能减小，动能增大，弹性势能转化为动能；</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的过程中，弹簧由原长被逐渐拉伸，弹性势能变大，动能变小，动能转化为弹性势能；从</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的过程中弹簧由被拉伸到恢复原状，弹性势能减小，动能增大，弹性势能转化为动能；从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的过程中弹簧由原长被逐渐压缩，弹性势能变大，动能变小，动能转化为弹性势能。故BD符合题意。</w:t>
            </w:r>
          </w:p>
          <w:p>
            <w:pPr>
              <w:spacing w:line="336" w:lineRule="auto"/>
              <w:jc w:val="left"/>
              <w:rPr>
                <w:rFonts w:hint="default" w:ascii="宋体" w:hAnsi="宋体" w:eastAsia="宋体"/>
                <w:vanish/>
                <w:color w:val="000000"/>
                <w:sz w:val="21"/>
                <w:szCs w:val="21"/>
                <w:lang w:val="en-US"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12</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（23-24九年级下·江苏盐城·期中）</w:t>
            </w:r>
            <w:r>
              <w:rPr>
                <w:rFonts w:hint="eastAsia" w:ascii="宋体" w:hAnsi="宋体" w:eastAsia="宋体" w:cs="宋体"/>
                <w:b w:val="0"/>
                <w:bCs w:val="0"/>
                <w:sz w:val="21"/>
                <w:szCs w:val="21"/>
              </w:rPr>
              <w:t>“反向蹦极”是一项比蹦极更刺激的运动。如图所示，弹性轻绳的上端固定在</w:t>
            </w:r>
            <w:r>
              <w:rPr>
                <w:rFonts w:hint="eastAsia" w:ascii="宋体" w:hAnsi="宋体" w:eastAsia="宋体" w:cs="宋体"/>
                <w:b w:val="0"/>
                <w:bCs w:val="0"/>
                <w:i/>
                <w:sz w:val="21"/>
                <w:szCs w:val="21"/>
              </w:rPr>
              <w:t>O</w:t>
            </w:r>
            <w:r>
              <w:rPr>
                <w:rFonts w:hint="eastAsia" w:ascii="宋体" w:hAnsi="宋体" w:eastAsia="宋体" w:cs="宋体"/>
                <w:b w:val="0"/>
                <w:bCs w:val="0"/>
                <w:sz w:val="21"/>
                <w:szCs w:val="21"/>
              </w:rPr>
              <w:t>点，拉长后将下端固定在体验者的身上，并与固定在地面上的扣环相连。打开扣环，人从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点由静止释放，像火箭一样被“竖直发射”，经</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点时速度最大，最高能到达</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点。对此过程，下列描述正确的是（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143000" cy="904875"/>
                  <wp:effectExtent l="0" t="0" r="0" b="9525"/>
                  <wp:docPr id="67" name="图片 94" descr="@@@32330171-8373-47f4-9062-b6454a66cf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94" descr="@@@32330171-8373-47f4-9062-b6454a66cfaa"/>
                          <pic:cNvPicPr>
                            <a:picLocks noChangeAspect="1"/>
                          </pic:cNvPicPr>
                        </pic:nvPicPr>
                        <pic:blipFill>
                          <a:blip r:embed="rId36"/>
                          <a:stretch>
                            <a:fillRect/>
                          </a:stretch>
                        </pic:blipFill>
                        <pic:spPr>
                          <a:xfrm>
                            <a:off x="0" y="0"/>
                            <a:ext cx="1143000" cy="904875"/>
                          </a:xfrm>
                          <a:prstGeom prst="rect">
                            <a:avLst/>
                          </a:prstGeom>
                          <a:noFill/>
                          <a:ln>
                            <a:noFill/>
                          </a:ln>
                        </pic:spPr>
                      </pic:pic>
                    </a:graphicData>
                  </a:graphic>
                </wp:inline>
              </w:drawing>
            </w:r>
            <w:r>
              <w:rPr>
                <w:rFonts w:hint="eastAsia" w:ascii="宋体" w:hAnsi="宋体" w:eastAsia="宋体" w:cs="宋体"/>
                <w:b w:val="0"/>
                <w:bCs w:val="0"/>
                <w:strike w:val="0"/>
                <w:kern w:val="0"/>
                <w:sz w:val="21"/>
                <w:szCs w:val="21"/>
                <w:u w:val="none"/>
              </w:rPr>
              <w:drawing>
                <wp:inline distT="0" distB="0" distL="114300" distR="114300">
                  <wp:extent cx="809625" cy="1304925"/>
                  <wp:effectExtent l="0" t="0" r="9525" b="9525"/>
                  <wp:docPr id="71" name="图片 95" descr="@@@39edb8e9-0fca-45ac-ba17-d9db71b0b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5" descr="@@@39edb8e9-0fca-45ac-ba17-d9db71b0b48c"/>
                          <pic:cNvPicPr>
                            <a:picLocks noChangeAspect="1"/>
                          </pic:cNvPicPr>
                        </pic:nvPicPr>
                        <pic:blipFill>
                          <a:blip r:embed="rId37"/>
                          <a:stretch>
                            <a:fillRect/>
                          </a:stretch>
                        </pic:blipFill>
                        <pic:spPr>
                          <a:xfrm>
                            <a:off x="0" y="0"/>
                            <a:ext cx="809625" cy="13049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A．弹性绳的弹性势能在</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点时最大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B．人从</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到</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的过程中，重力势能增加，动能减少</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C．人从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到</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的过程中，重力势能增加，动能一直减少</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D．人从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的过程中，动能增加，重力势能减少</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A．弹性绳在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点时弹性形变最大，弹性势能最大；在</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点时的形变程度不是最大，弹性势能不是最大，故A错误；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B．人从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的过程中，质量不变、高度增大，重力势能增大；质量不变、速度逐渐变小，动能变小，故B正确；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的过程中，高度一直变大，质量不变，重力势能变大；速度先变大后变小，动能先变大后变小，故C错误；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D．人从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的过程中，质量不变，速度逐渐变大，动能逐渐变大；质量不变，高度变大，重力势能增大，故D错误。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（23-24九年级下·江苏扬州·阶段练习）</w:t>
            </w:r>
            <w:r>
              <w:rPr>
                <w:rFonts w:hint="eastAsia" w:ascii="宋体" w:hAnsi="宋体" w:eastAsia="宋体" w:cs="宋体"/>
                <w:b w:val="0"/>
                <w:bCs w:val="0"/>
                <w:sz w:val="21"/>
                <w:szCs w:val="21"/>
              </w:rPr>
              <w:t>球竖直向上运动并落回地面的过程中，先后经过</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两点。小球在这两点的动能和重力势能如图所示，下列说法正确的是（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257550" cy="1238250"/>
                  <wp:effectExtent l="0" t="0" r="0" b="0"/>
                  <wp:docPr id="75" name="图片 96" descr="@@@ee13f4ba-867f-41a0-ab25-cc9ca24ed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6" descr="@@@ee13f4ba-867f-41a0-ab25-cc9ca24edcca"/>
                          <pic:cNvPicPr>
                            <a:picLocks noChangeAspect="1"/>
                          </pic:cNvPicPr>
                        </pic:nvPicPr>
                        <pic:blipFill>
                          <a:blip r:embed="rId38"/>
                          <a:stretch>
                            <a:fillRect/>
                          </a:stretch>
                        </pic:blipFill>
                        <pic:spPr>
                          <a:xfrm>
                            <a:off x="0" y="0"/>
                            <a:ext cx="3257550" cy="12382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A．小球在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两点的动能相等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B．从</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点小球的机械能不变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C．小球在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点的速度比在</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D．小球在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点的离地高度比在</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点高</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A．由图可知，小球在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点的动能小于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点的动能，故A错误；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B．由于小球在运动过程中，受到空气阻力的作用，小球的机械能不断减小，故B错误；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C．小球质量不变，在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点的动能小于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点的动能，则小球在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点的速度比在</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点小，故C正确；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D．小球质量不变，在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点的重力势能大于</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点的重力势能，则小球在</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点的离地高度比在</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点高，故D正确。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故选CD。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14</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（23-24九年级上·江苏无锡·期中）</w:t>
            </w:r>
            <w:r>
              <w:rPr>
                <w:rFonts w:hint="eastAsia" w:ascii="宋体" w:hAnsi="宋体" w:eastAsia="宋体" w:cs="宋体"/>
                <w:b w:val="0"/>
                <w:bCs w:val="0"/>
                <w:sz w:val="21"/>
                <w:szCs w:val="21"/>
              </w:rPr>
              <w:t>蹦极运动简化后与下列情景相似：如图甲所示，弹性细绳的一端固定在</w:t>
            </w:r>
            <w:r>
              <w:rPr>
                <w:rFonts w:hint="eastAsia" w:ascii="宋体" w:hAnsi="宋体" w:eastAsia="宋体" w:cs="宋体"/>
                <w:b w:val="0"/>
                <w:bCs w:val="0"/>
                <w:i/>
                <w:sz w:val="21"/>
                <w:szCs w:val="21"/>
              </w:rPr>
              <w:t>O</w:t>
            </w:r>
            <w:r>
              <w:rPr>
                <w:rFonts w:hint="eastAsia" w:ascii="宋体" w:hAnsi="宋体" w:eastAsia="宋体" w:cs="宋体"/>
                <w:b w:val="0"/>
                <w:bCs w:val="0"/>
                <w:sz w:val="21"/>
                <w:szCs w:val="21"/>
              </w:rPr>
              <w:t>点，另一端系着一个小球，小球从</w:t>
            </w:r>
            <w:r>
              <w:rPr>
                <w:rFonts w:hint="eastAsia" w:ascii="宋体" w:hAnsi="宋体" w:eastAsia="宋体" w:cs="宋体"/>
                <w:b w:val="0"/>
                <w:bCs w:val="0"/>
                <w:i/>
                <w:sz w:val="21"/>
                <w:szCs w:val="21"/>
              </w:rPr>
              <w:t>O</w:t>
            </w:r>
            <w:r>
              <w:rPr>
                <w:rFonts w:hint="eastAsia" w:ascii="宋体" w:hAnsi="宋体" w:eastAsia="宋体" w:cs="宋体"/>
                <w:b w:val="0"/>
                <w:bCs w:val="0"/>
                <w:sz w:val="21"/>
                <w:szCs w:val="21"/>
              </w:rPr>
              <w:t>点释放后上下往复运动。由于空气阻力作用，最终会停在</w:t>
            </w:r>
            <w:r>
              <w:rPr>
                <w:rFonts w:hint="eastAsia" w:ascii="宋体" w:hAnsi="宋体" w:eastAsia="宋体" w:cs="宋体"/>
                <w:b w:val="0"/>
                <w:bCs w:val="0"/>
                <w:i/>
                <w:sz w:val="21"/>
                <w:szCs w:val="21"/>
              </w:rPr>
              <w:t>O</w:t>
            </w:r>
            <w:r>
              <w:rPr>
                <w:rFonts w:hint="eastAsia" w:ascii="宋体" w:hAnsi="宋体" w:eastAsia="宋体" w:cs="宋体"/>
                <w:b w:val="0"/>
                <w:bCs w:val="0"/>
                <w:sz w:val="21"/>
                <w:szCs w:val="21"/>
              </w:rPr>
              <w:t>点下方的某个位置。已知小球速度</w:t>
            </w:r>
            <w:r>
              <w:rPr>
                <w:rFonts w:hint="eastAsia" w:ascii="宋体" w:hAnsi="宋体" w:eastAsia="宋体" w:cs="宋体"/>
                <w:b w:val="0"/>
                <w:bCs w:val="0"/>
                <w:i/>
                <w:sz w:val="21"/>
                <w:szCs w:val="21"/>
              </w:rPr>
              <w:t>v</w:t>
            </w:r>
            <w:r>
              <w:rPr>
                <w:rFonts w:hint="eastAsia" w:ascii="宋体" w:hAnsi="宋体" w:eastAsia="宋体" w:cs="宋体"/>
                <w:b w:val="0"/>
                <w:bCs w:val="0"/>
                <w:sz w:val="21"/>
                <w:szCs w:val="21"/>
              </w:rPr>
              <w:t>与下落高度</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的关系如图乙所示，细绳拉力</w:t>
            </w:r>
            <w:r>
              <w:rPr>
                <w:rFonts w:hint="eastAsia" w:ascii="宋体" w:hAnsi="宋体" w:eastAsia="宋体" w:cs="宋体"/>
                <w:b w:val="0"/>
                <w:bCs w:val="0"/>
                <w:i/>
                <w:sz w:val="21"/>
                <w:szCs w:val="21"/>
              </w:rPr>
              <w:t>F</w:t>
            </w:r>
            <w:r>
              <w:rPr>
                <w:rFonts w:hint="eastAsia" w:ascii="宋体" w:hAnsi="宋体" w:eastAsia="宋体" w:cs="宋体"/>
                <w:b w:val="0"/>
                <w:bCs w:val="0"/>
                <w:sz w:val="21"/>
                <w:szCs w:val="21"/>
              </w:rPr>
              <w:t>与下落高度</w:t>
            </w:r>
            <w:r>
              <w:rPr>
                <w:rFonts w:hint="eastAsia" w:ascii="宋体" w:hAnsi="宋体" w:eastAsia="宋体" w:cs="宋体"/>
                <w:b w:val="0"/>
                <w:bCs w:val="0"/>
                <w:i/>
                <w:sz w:val="21"/>
                <w:szCs w:val="21"/>
              </w:rPr>
              <w:t>h</w:t>
            </w:r>
            <w:r>
              <w:rPr>
                <w:rFonts w:hint="eastAsia" w:ascii="宋体" w:hAnsi="宋体" w:eastAsia="宋体" w:cs="宋体"/>
                <w:b w:val="0"/>
                <w:bCs w:val="0"/>
                <w:sz w:val="21"/>
                <w:szCs w:val="21"/>
              </w:rPr>
              <w:t>的关系如图丙所示。根据图像可知，下列描述错误的是（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724400" cy="2047875"/>
                  <wp:effectExtent l="0" t="0" r="0" b="9525"/>
                  <wp:docPr id="74" name="图片 97" descr="@@@4bbb37bd-20c0-4af3-bd19-1b5102348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7" descr="@@@4bbb37bd-20c0-4af3-bd19-1b5102348a5f"/>
                          <pic:cNvPicPr>
                            <a:picLocks noChangeAspect="1"/>
                          </pic:cNvPicPr>
                        </pic:nvPicPr>
                        <pic:blipFill>
                          <a:blip r:embed="rId39"/>
                          <a:stretch>
                            <a:fillRect/>
                          </a:stretch>
                        </pic:blipFill>
                        <pic:spPr>
                          <a:xfrm>
                            <a:off x="0" y="0"/>
                            <a:ext cx="4724400" cy="20478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A．弹性细绳原长为1.2m</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B．小球下落的最大高度为2.4m</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C．小球最终停在1.2m的位置</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D．已知小球在下落过程中减少的重力势能等于它所受重力做的功。不计空气阻力，则弹性细绳的最大弹性势能为7.2J</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A．由图丙知：当拉力为零时弹性绳的长度为1.2m，即弹性细绳原长为1.2m，故A正确；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B．由图乙知小球下落的最大高度为2.5m，故B错误；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CD．由图丙知，由图像知图像为一次函数图像，解析式为</w:t>
            </w:r>
            <w:r>
              <w:rPr>
                <w:rFonts w:hint="eastAsia" w:ascii="宋体" w:hAnsi="宋体" w:eastAsia="宋体" w:cs="宋体"/>
                <w:b w:val="0"/>
                <w:bCs w:val="0"/>
                <w:vanish/>
                <w:color w:val="FF0000"/>
                <w:sz w:val="21"/>
                <w:szCs w:val="21"/>
              </w:rPr>
              <w:object>
                <v:shape id="_x0000_i1129" o:spt="75" alt="eqId9fc8193684974bf6716f128e3780f995" type="#_x0000_t75" style="height:12.05pt;width:44.85pt;" o:ole="t" filled="f" o:preferrelative="t" stroked="f" coordsize="21600,21600">
                  <v:path/>
                  <v:fill on="f" focussize="0,0"/>
                  <v:stroke on="f" joinstyle="miter"/>
                  <v:imagedata r:id="rId41" o:title="eqId9fc8193684974bf6716f128e3780f995"/>
                  <o:lock v:ext="edit" aspectratio="t"/>
                  <w10:wrap type="none"/>
                  <w10:anchorlock/>
                </v:shape>
                <o:OLEObject Type="Embed" ProgID="Equation.DSMT4" ShapeID="_x0000_i1129" DrawAspect="Content" ObjectID="_1468075729" r:id="rId40">
                  <o:LockedField>false</o:LockedField>
                </o:OLEObject>
              </w:object>
            </w:r>
            <w:r>
              <w:rPr>
                <w:rFonts w:hint="eastAsia" w:ascii="宋体" w:hAnsi="宋体" w:eastAsia="宋体" w:cs="宋体"/>
                <w:b w:val="0"/>
                <w:bCs w:val="0"/>
                <w:vanish/>
                <w:color w:val="FF0000"/>
                <w:sz w:val="21"/>
                <w:szCs w:val="21"/>
              </w:rPr>
              <w:t>，把（1.2，0）（8，2.0）代入解析式得</w:t>
            </w:r>
            <w:r>
              <w:rPr>
                <w:rFonts w:hint="eastAsia" w:ascii="宋体" w:hAnsi="宋体" w:eastAsia="宋体" w:cs="宋体"/>
                <w:b w:val="0"/>
                <w:bCs w:val="0"/>
                <w:vanish/>
                <w:color w:val="FF0000"/>
                <w:sz w:val="21"/>
                <w:szCs w:val="21"/>
              </w:rPr>
              <w:object>
                <v:shape id="_x0000_i1130" o:spt="75" alt="eqIde96e589561473a393d08ace14da6be7a" type="#_x0000_t75" style="height:13.8pt;width:88.85pt;" o:ole="t" filled="f" o:preferrelative="t" stroked="f" coordsize="21600,21600">
                  <v:path/>
                  <v:fill on="f" focussize="0,0"/>
                  <v:stroke on="f" joinstyle="miter"/>
                  <v:imagedata r:id="rId43" o:title="eqIde96e589561473a393d08ace14da6be7a"/>
                  <o:lock v:ext="edit" aspectratio="t"/>
                  <w10:wrap type="none"/>
                  <w10:anchorlock/>
                </v:shape>
                <o:OLEObject Type="Embed" ProgID="Equation.DSMT4" ShapeID="_x0000_i1130" DrawAspect="Content" ObjectID="_1468075730" r:id="rId4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解析式为</w:t>
            </w:r>
            <w:r>
              <w:rPr>
                <w:rFonts w:hint="eastAsia" w:ascii="宋体" w:hAnsi="宋体" w:eastAsia="宋体" w:cs="宋体"/>
                <w:b w:val="0"/>
                <w:bCs w:val="0"/>
                <w:vanish/>
                <w:color w:val="FF0000"/>
                <w:sz w:val="21"/>
                <w:szCs w:val="21"/>
              </w:rPr>
              <w:object>
                <v:shape id="_x0000_i1131" o:spt="75" alt="eqId0bed52a6643deeb7a628c877a0febbfc" type="#_x0000_t75" style="height:12.5pt;width:88.8pt;" o:ole="t" filled="f" o:preferrelative="t" stroked="f" coordsize="21600,21600">
                  <v:path/>
                  <v:fill on="f" focussize="0,0"/>
                  <v:stroke on="f" joinstyle="miter"/>
                  <v:imagedata r:id="rId45" o:title="eqId0bed52a6643deeb7a628c877a0febbfc"/>
                  <o:lock v:ext="edit" aspectratio="t"/>
                  <w10:wrap type="none"/>
                  <w10:anchorlock/>
                </v:shape>
                <o:OLEObject Type="Embed" ProgID="Equation.DSMT4" ShapeID="_x0000_i1131" DrawAspect="Content" ObjectID="_1468075731" r:id="rId4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＝1.5m时，拉力</w:t>
            </w:r>
            <w:r>
              <w:rPr>
                <w:rFonts w:hint="eastAsia" w:ascii="宋体" w:hAnsi="宋体" w:eastAsia="宋体" w:cs="宋体"/>
                <w:b w:val="0"/>
                <w:bCs w:val="0"/>
                <w:i/>
                <w:vanish/>
                <w:color w:val="FF0000"/>
                <w:sz w:val="21"/>
                <w:szCs w:val="21"/>
              </w:rPr>
              <w:t>F</w:t>
            </w:r>
            <w:r>
              <w:rPr>
                <w:rFonts w:hint="eastAsia" w:ascii="宋体" w:hAnsi="宋体" w:eastAsia="宋体" w:cs="宋体"/>
                <w:b w:val="0"/>
                <w:bCs w:val="0"/>
                <w:vanish/>
                <w:color w:val="FF0000"/>
                <w:sz w:val="21"/>
                <w:szCs w:val="21"/>
              </w:rPr>
              <w:t>＝3N，即</w:t>
            </w:r>
            <w:r>
              <w:rPr>
                <w:rFonts w:hint="eastAsia" w:ascii="宋体" w:hAnsi="宋体" w:eastAsia="宋体" w:cs="宋体"/>
                <w:b w:val="0"/>
                <w:bCs w:val="0"/>
                <w:i/>
                <w:vanish/>
                <w:color w:val="FF0000"/>
                <w:sz w:val="21"/>
                <w:szCs w:val="21"/>
              </w:rPr>
              <w:t>G</w:t>
            </w:r>
            <w:r>
              <w:rPr>
                <w:rFonts w:hint="eastAsia" w:ascii="宋体" w:hAnsi="宋体" w:eastAsia="宋体" w:cs="宋体"/>
                <w:b w:val="0"/>
                <w:bCs w:val="0"/>
                <w:vanish/>
                <w:color w:val="FF0000"/>
                <w:sz w:val="21"/>
                <w:szCs w:val="21"/>
              </w:rPr>
              <w:t>＝3N，因为不计空气阻力，小球的重力势能全部转化为弹性绳的弹性势能，所以弹性细绳的最大弹性势能为</w:t>
            </w:r>
            <w:r>
              <w:rPr>
                <w:rFonts w:hint="eastAsia" w:ascii="宋体" w:hAnsi="宋体" w:eastAsia="宋体" w:cs="宋体"/>
                <w:b w:val="0"/>
                <w:bCs w:val="0"/>
                <w:vanish/>
                <w:color w:val="FF0000"/>
                <w:sz w:val="21"/>
                <w:szCs w:val="21"/>
              </w:rPr>
              <w:object>
                <v:shape id="_x0000_i1132" o:spt="75" alt="eqId045b2874ecb7479c468bfa73593f558b" type="#_x0000_t75" style="height:16.7pt;width:139pt;" o:ole="t" filled="f" o:preferrelative="t" stroked="f" coordsize="21600,21600">
                  <v:path/>
                  <v:fill on="f" focussize="0,0"/>
                  <v:stroke on="f" joinstyle="miter"/>
                  <v:imagedata r:id="rId47" o:title="eqId045b2874ecb7479c468bfa73593f558b"/>
                  <o:lock v:ext="edit" aspectratio="t"/>
                  <w10:wrap type="none"/>
                  <w10:anchorlock/>
                </v:shape>
                <o:OLEObject Type="Embed" ProgID="Equation.DSMT4" ShapeID="_x0000_i1132" DrawAspect="Content" ObjectID="_1468075732" r:id="rId4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为小球在下落的过程中先做加速运动，当拉力等于重力时，合力为零，速度达到最大，然后做减速运动；故当下落高度为1.5m时，速度最大，拉力等于重力；小球最终停止时，处于平衡状态，受平衡力，即拉力等于重力，故小球最终停在</w:t>
            </w:r>
            <w:r>
              <w:rPr>
                <w:rFonts w:hint="eastAsia" w:ascii="宋体" w:hAnsi="宋体" w:eastAsia="宋体" w:cs="宋体"/>
                <w:b w:val="0"/>
                <w:bCs w:val="0"/>
                <w:i/>
                <w:vanish/>
                <w:color w:val="FF0000"/>
                <w:sz w:val="21"/>
                <w:szCs w:val="21"/>
              </w:rPr>
              <w:t>h</w:t>
            </w:r>
            <w:r>
              <w:rPr>
                <w:rFonts w:hint="eastAsia" w:ascii="宋体" w:hAnsi="宋体" w:eastAsia="宋体" w:cs="宋体"/>
                <w:b w:val="0"/>
                <w:bCs w:val="0"/>
                <w:vanish/>
                <w:color w:val="FF0000"/>
                <w:sz w:val="21"/>
                <w:szCs w:val="21"/>
              </w:rPr>
              <w:t>＝1.5m的位置，故C错误、D正确。</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cs="宋体"/>
                <w:b w:val="0"/>
                <w:bCs/>
                <w:vanish/>
                <w:color w:val="FF0000"/>
                <w:sz w:val="21"/>
                <w:szCs w:val="21"/>
                <w:lang w:val="en-US" w:eastAsia="zh-CN"/>
              </w:rPr>
            </w:pPr>
            <w:r>
              <w:rPr>
                <w:rFonts w:hint="eastAsia" w:ascii="宋体" w:hAnsi="宋体" w:eastAsia="宋体" w:cs="宋体"/>
                <w:b w:val="0"/>
                <w:bCs w:val="0"/>
                <w:vanish/>
                <w:color w:val="FF0000"/>
                <w:sz w:val="21"/>
                <w:szCs w:val="21"/>
              </w:rPr>
              <w:t>故选BC。</w:t>
            </w: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center"/>
              <w:rPr>
                <w:rFonts w:hint="eastAsia" w:ascii="宋体" w:hAnsi="宋体" w:eastAsia="宋体"/>
                <w:color w:val="000000"/>
                <w:szCs w:val="21"/>
                <w:lang w:eastAsia="zh-CN"/>
              </w:rPr>
            </w:pPr>
          </w:p>
        </w:tc>
      </w:tr>
    </w:tbl>
    <w:p/>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11836400</wp:posOffset>
            </wp:positionH>
            <wp:positionV relativeFrom="topMargin">
              <wp:posOffset>11353800</wp:posOffset>
            </wp:positionV>
            <wp:extent cx="279400" cy="292100"/>
            <wp:effectExtent l="0" t="0" r="6350" b="12700"/>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8"/>
                    <a:stretch>
                      <a:fillRect/>
                    </a:stretch>
                  </pic:blipFill>
                  <pic:spPr>
                    <a:xfrm>
                      <a:off x="0" y="0"/>
                      <a:ext cx="279400" cy="292100"/>
                    </a:xfrm>
                    <a:prstGeom prst="rect">
                      <a:avLst/>
                    </a:prstGeom>
                    <a:noFill/>
                    <a:ln>
                      <a:noFill/>
                    </a:ln>
                  </pic:spPr>
                </pic:pic>
              </a:graphicData>
            </a:graphic>
          </wp:anchor>
        </w:drawing>
      </w:r>
      <w:r>
        <w:rPr>
          <w:rFonts w:hint="eastAsia" w:ascii="Times New Roman" w:hAnsi="Times New Roman" w:cs="Times New Roman"/>
          <w:b/>
          <w:lang w:eastAsia="zh-CN"/>
        </w:rPr>
        <w:tab/>
      </w:r>
    </w:p>
    <w:p>
      <w:pPr>
        <w:snapToGrid w:val="0"/>
        <w:spacing w:line="360" w:lineRule="auto"/>
        <w:ind w:firstLine="422" w:firstLineChars="200"/>
        <w:outlineLvl w:val="0"/>
        <w:rPr>
          <w:rFonts w:ascii="宋体" w:hAnsi="宋体" w:cs="宋体"/>
          <w:b/>
          <w:szCs w:val="21"/>
        </w:rPr>
      </w:pPr>
      <w:bookmarkStart w:id="0" w:name="_Toc24608"/>
      <w:bookmarkStart w:id="1" w:name="_Toc3800"/>
      <w:bookmarkStart w:id="2" w:name="_Toc29893"/>
      <w:r>
        <w:rPr>
          <w:rFonts w:hint="eastAsia" w:ascii="宋体" w:hAnsi="宋体" w:cs="宋体"/>
          <w:b/>
          <w:szCs w:val="21"/>
        </w:rPr>
        <w:t>知识点一、</w:t>
      </w:r>
      <w:bookmarkEnd w:id="0"/>
      <w:bookmarkEnd w:id="1"/>
      <w:bookmarkEnd w:id="2"/>
      <w:r>
        <w:rPr>
          <w:rFonts w:hint="eastAsia" w:ascii="宋体" w:hAnsi="宋体" w:cs="宋体"/>
          <w:b/>
          <w:szCs w:val="21"/>
        </w:rPr>
        <w:t>能量</w:t>
      </w:r>
    </w:p>
    <w:p>
      <w:pPr>
        <w:spacing w:line="360" w:lineRule="auto"/>
        <w:ind w:firstLine="422" w:firstLineChars="200"/>
        <w:rPr>
          <w:rFonts w:ascii="宋体" w:hAnsi="宋体" w:cs="宋体"/>
          <w:b w:val="0"/>
          <w:bCs w:val="0"/>
          <w:color w:val="000000"/>
          <w:sz w:val="21"/>
          <w:szCs w:val="21"/>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.现象探究：能做功的物体具有能量</w:t>
      </w:r>
      <w:r>
        <w:rPr>
          <w:rFonts w:hint="eastAsia" w:ascii="宋体" w:hAnsi="宋体" w:cs="宋体"/>
          <w:b/>
          <w:color w:val="C55A11" w:themeColor="accent2" w:themeShade="BF"/>
          <w:szCs w:val="21"/>
          <w:lang w:eastAsia="zh-CN"/>
        </w:rPr>
        <w:t>：</w:t>
      </w:r>
      <w:r>
        <w:rPr>
          <w:rFonts w:hint="eastAsia" w:ascii="宋体" w:hAnsi="宋体" w:cs="宋体"/>
          <w:b w:val="0"/>
          <w:bCs w:val="0"/>
          <w:color w:val="000000"/>
          <w:sz w:val="21"/>
          <w:szCs w:val="21"/>
        </w:rPr>
        <w:t>做功有快慢之分，那么，怎样比较做功的快慢呢？下面我们类比速度的定义进行说明。</w:t>
      </w:r>
    </w:p>
    <w:tbl>
      <w:tblPr>
        <w:tblStyle w:val="7"/>
        <w:tblW w:w="0" w:type="auto"/>
        <w:tblInd w:w="534"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2270"/>
        <w:gridCol w:w="3431"/>
        <w:gridCol w:w="1340"/>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12" w:space="0"/>
              <w:bottom w:val="single" w:color="auto" w:sz="4" w:space="0"/>
              <w:right w:val="double" w:color="auto" w:sz="4" w:space="0"/>
            </w:tcBorders>
            <w:shd w:val="clear" w:color="auto" w:fill="C5E0B3" w:themeFill="accent6" w:themeFillTint="66"/>
            <w:noWrap w:val="0"/>
            <w:vAlign w:val="top"/>
          </w:tcPr>
          <w:p>
            <w:pPr>
              <w:snapToGrid w:val="0"/>
              <w:spacing w:line="360" w:lineRule="auto"/>
              <w:jc w:val="center"/>
              <w:rPr>
                <w:rFonts w:hint="eastAsia" w:ascii="宋体" w:hAnsi="宋体" w:cs="宋体"/>
                <w:b/>
                <w:color w:val="000000"/>
                <w:sz w:val="18"/>
                <w:szCs w:val="18"/>
              </w:rPr>
            </w:pPr>
            <w:r>
              <w:rPr>
                <w:rFonts w:hint="eastAsia" w:ascii="宋体" w:hAnsi="宋体" w:cs="宋体"/>
                <w:b/>
                <w:color w:val="000000"/>
                <w:sz w:val="18"/>
                <w:szCs w:val="18"/>
              </w:rPr>
              <w:t>现象</w:t>
            </w:r>
          </w:p>
        </w:tc>
        <w:tc>
          <w:tcPr>
            <w:tcW w:w="2276" w:type="dxa"/>
            <w:tcBorders>
              <w:top w:val="single" w:color="auto" w:sz="12" w:space="0"/>
              <w:bottom w:val="single" w:color="auto" w:sz="4" w:space="0"/>
              <w:right w:val="double" w:color="auto" w:sz="4" w:space="0"/>
            </w:tcBorders>
            <w:shd w:val="clear" w:color="auto" w:fill="C5E0B3" w:themeFill="accent6" w:themeFillTint="66"/>
            <w:noWrap w:val="0"/>
            <w:vAlign w:val="top"/>
          </w:tcPr>
          <w:p>
            <w:pPr>
              <w:snapToGrid w:val="0"/>
              <w:spacing w:line="360" w:lineRule="auto"/>
              <w:jc w:val="center"/>
              <w:rPr>
                <w:rFonts w:hint="eastAsia" w:ascii="宋体" w:hAnsi="宋体" w:cs="宋体"/>
                <w:b/>
                <w:color w:val="000000"/>
                <w:sz w:val="18"/>
                <w:szCs w:val="18"/>
              </w:rPr>
            </w:pPr>
            <w:r>
              <w:rPr>
                <w:rFonts w:hint="eastAsia" w:ascii="宋体" w:hAnsi="宋体" w:cs="宋体"/>
                <w:b/>
                <w:color w:val="000000"/>
                <w:sz w:val="18"/>
                <w:szCs w:val="18"/>
              </w:rPr>
              <w:t>图示</w:t>
            </w:r>
          </w:p>
        </w:tc>
        <w:tc>
          <w:tcPr>
            <w:tcW w:w="3489" w:type="dxa"/>
            <w:tcBorders>
              <w:top w:val="single" w:color="auto" w:sz="12" w:space="0"/>
              <w:bottom w:val="single" w:color="auto" w:sz="4" w:space="0"/>
              <w:right w:val="double" w:color="auto" w:sz="4" w:space="0"/>
            </w:tcBorders>
            <w:shd w:val="clear" w:color="auto" w:fill="C5E0B3" w:themeFill="accent6" w:themeFillTint="66"/>
            <w:noWrap w:val="0"/>
            <w:vAlign w:val="top"/>
          </w:tcPr>
          <w:p>
            <w:pPr>
              <w:snapToGrid w:val="0"/>
              <w:spacing w:line="360" w:lineRule="auto"/>
              <w:jc w:val="center"/>
              <w:rPr>
                <w:rFonts w:hint="eastAsia" w:ascii="宋体" w:hAnsi="宋体" w:cs="宋体"/>
                <w:b/>
                <w:color w:val="000000"/>
                <w:sz w:val="18"/>
                <w:szCs w:val="18"/>
              </w:rPr>
            </w:pPr>
            <w:r>
              <w:rPr>
                <w:rFonts w:hint="eastAsia" w:ascii="宋体" w:hAnsi="宋体" w:cs="宋体"/>
                <w:b/>
                <w:color w:val="000000"/>
                <w:sz w:val="18"/>
                <w:szCs w:val="18"/>
              </w:rPr>
              <w:t>分析</w:t>
            </w:r>
          </w:p>
        </w:tc>
        <w:tc>
          <w:tcPr>
            <w:tcW w:w="1355" w:type="dxa"/>
            <w:tcBorders>
              <w:top w:val="single" w:color="auto" w:sz="12" w:space="0"/>
              <w:left w:val="double" w:color="auto" w:sz="4" w:space="0"/>
              <w:bottom w:val="single" w:color="auto" w:sz="4" w:space="0"/>
            </w:tcBorders>
            <w:shd w:val="clear" w:color="auto" w:fill="C5E0B3" w:themeFill="accent6" w:themeFillTint="66"/>
            <w:noWrap w:val="0"/>
            <w:vAlign w:val="top"/>
          </w:tcPr>
          <w:p>
            <w:pPr>
              <w:snapToGrid w:val="0"/>
              <w:spacing w:line="360" w:lineRule="auto"/>
              <w:jc w:val="center"/>
              <w:rPr>
                <w:rFonts w:ascii="宋体" w:hAnsi="宋体" w:cs="宋体"/>
                <w:b/>
                <w:color w:val="000000"/>
                <w:sz w:val="18"/>
                <w:szCs w:val="18"/>
              </w:rPr>
            </w:pPr>
            <w:r>
              <w:rPr>
                <w:rFonts w:hint="eastAsia" w:ascii="宋体" w:hAnsi="宋体" w:cs="宋体"/>
                <w:b/>
                <w:color w:val="000000"/>
                <w:sz w:val="18"/>
                <w:szCs w:val="18"/>
              </w:rPr>
              <w:t>归纳</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bottom w:val="single" w:color="auto" w:sz="4" w:space="0"/>
              <w:right w:val="double" w:color="auto" w:sz="4" w:space="0"/>
            </w:tcBorders>
            <w:noWrap w:val="0"/>
            <w:vAlign w:val="center"/>
          </w:tcPr>
          <w:p>
            <w:pPr>
              <w:snapToGrid w:val="0"/>
              <w:spacing w:line="360" w:lineRule="auto"/>
              <w:jc w:val="center"/>
              <w:rPr>
                <w:rFonts w:ascii="宋体" w:hAnsi="宋体" w:cs="宋体"/>
                <w:b w:val="0"/>
                <w:bCs w:val="0"/>
                <w:color w:val="000000"/>
                <w:sz w:val="18"/>
                <w:szCs w:val="18"/>
              </w:rPr>
            </w:pPr>
            <w:r>
              <w:rPr>
                <w:rFonts w:hint="eastAsia" w:ascii="宋体" w:hAnsi="宋体" w:cs="宋体"/>
                <w:b w:val="0"/>
                <w:bCs w:val="0"/>
                <w:color w:val="000000"/>
                <w:sz w:val="18"/>
                <w:szCs w:val="18"/>
              </w:rPr>
              <w:t>海啸将建筑物、汽车等一扫而空</w:t>
            </w:r>
          </w:p>
        </w:tc>
        <w:tc>
          <w:tcPr>
            <w:tcW w:w="2276" w:type="dxa"/>
            <w:tcBorders>
              <w:top w:val="single" w:color="auto" w:sz="4" w:space="0"/>
              <w:right w:val="double" w:color="auto" w:sz="4" w:space="0"/>
            </w:tcBorders>
            <w:noWrap w:val="0"/>
            <w:vAlign w:val="top"/>
          </w:tcPr>
          <w:p>
            <w:pPr>
              <w:snapToGrid w:val="0"/>
              <w:spacing w:line="360" w:lineRule="auto"/>
              <w:jc w:val="center"/>
              <w:rPr>
                <w:rFonts w:hint="eastAsia" w:ascii="宋体" w:hAnsi="宋体" w:cs="宋体"/>
                <w:b w:val="0"/>
                <w:bCs w:val="0"/>
                <w:color w:val="000000"/>
                <w:sz w:val="18"/>
                <w:szCs w:val="18"/>
              </w:rPr>
            </w:pPr>
            <w:r>
              <w:rPr>
                <w:b w:val="0"/>
                <w:bCs w:val="0"/>
              </w:rPr>
              <w:drawing>
                <wp:inline distT="0" distB="0" distL="114300" distR="114300">
                  <wp:extent cx="1065530" cy="628650"/>
                  <wp:effectExtent l="0" t="0" r="1270" b="0"/>
                  <wp:docPr id="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9"/>
                          <pic:cNvPicPr>
                            <a:picLocks noChangeAspect="1"/>
                          </pic:cNvPicPr>
                        </pic:nvPicPr>
                        <pic:blipFill>
                          <a:blip r:embed="rId49"/>
                          <a:stretch>
                            <a:fillRect/>
                          </a:stretch>
                        </pic:blipFill>
                        <pic:spPr>
                          <a:xfrm>
                            <a:off x="0" y="0"/>
                            <a:ext cx="1065530" cy="628650"/>
                          </a:xfrm>
                          <a:prstGeom prst="rect">
                            <a:avLst/>
                          </a:prstGeom>
                          <a:noFill/>
                          <a:ln>
                            <a:noFill/>
                          </a:ln>
                        </pic:spPr>
                      </pic:pic>
                    </a:graphicData>
                  </a:graphic>
                </wp:inline>
              </w:drawing>
            </w:r>
          </w:p>
        </w:tc>
        <w:tc>
          <w:tcPr>
            <w:tcW w:w="3489" w:type="dxa"/>
            <w:tcBorders>
              <w:top w:val="single" w:color="auto" w:sz="4" w:space="0"/>
              <w:right w:val="double" w:color="auto" w:sz="4" w:space="0"/>
            </w:tcBorders>
            <w:noWrap w:val="0"/>
            <w:vAlign w:val="center"/>
          </w:tcPr>
          <w:p>
            <w:pPr>
              <w:snapToGrid w:val="0"/>
              <w:spacing w:line="360" w:lineRule="auto"/>
              <w:rPr>
                <w:rFonts w:hint="eastAsia" w:ascii="宋体" w:hAnsi="宋体" w:cs="宋体"/>
                <w:b w:val="0"/>
                <w:bCs w:val="0"/>
                <w:color w:val="000000"/>
                <w:sz w:val="18"/>
                <w:szCs w:val="18"/>
              </w:rPr>
            </w:pPr>
            <w:r>
              <w:rPr>
                <w:rFonts w:hint="eastAsia" w:ascii="宋体" w:hAnsi="宋体" w:cs="宋体"/>
                <w:b w:val="0"/>
                <w:bCs w:val="0"/>
                <w:color w:val="000000"/>
                <w:sz w:val="18"/>
                <w:szCs w:val="18"/>
              </w:rPr>
              <w:t>流动的海水能将建筑物、汽车等一扫而空，流动的海水能对外做功，即流动的海水具有做功本领</w:t>
            </w:r>
          </w:p>
        </w:tc>
        <w:tc>
          <w:tcPr>
            <w:tcW w:w="1355" w:type="dxa"/>
            <w:vMerge w:val="restart"/>
            <w:tcBorders>
              <w:top w:val="single" w:color="auto" w:sz="4" w:space="0"/>
              <w:left w:val="double" w:color="auto" w:sz="4" w:space="0"/>
            </w:tcBorders>
            <w:noWrap w:val="0"/>
            <w:vAlign w:val="center"/>
          </w:tcPr>
          <w:p>
            <w:pPr>
              <w:snapToGrid w:val="0"/>
              <w:spacing w:line="360" w:lineRule="auto"/>
              <w:rPr>
                <w:rFonts w:ascii="宋体" w:hAnsi="宋体" w:cs="宋体"/>
                <w:b w:val="0"/>
                <w:bCs w:val="0"/>
                <w:color w:val="000000"/>
                <w:sz w:val="18"/>
                <w:szCs w:val="18"/>
              </w:rPr>
            </w:pPr>
            <w:r>
              <w:rPr>
                <w:rFonts w:hint="eastAsia" w:ascii="宋体" w:hAnsi="宋体" w:cs="宋体"/>
                <w:b w:val="0"/>
                <w:bCs w:val="0"/>
                <w:color w:val="000000"/>
                <w:sz w:val="18"/>
                <w:szCs w:val="18"/>
              </w:rPr>
              <w:t>像流动的海水、被拉弯的弓、被举高的重锤等物体能够对外做功，我们就说这些物体具有能量</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bottom w:val="single" w:color="auto" w:sz="4" w:space="0"/>
              <w:right w:val="double" w:color="auto" w:sz="4" w:space="0"/>
            </w:tcBorders>
            <w:noWrap w:val="0"/>
            <w:vAlign w:val="center"/>
          </w:tcPr>
          <w:p>
            <w:pPr>
              <w:snapToGrid w:val="0"/>
              <w:spacing w:line="360" w:lineRule="auto"/>
              <w:jc w:val="center"/>
              <w:rPr>
                <w:rFonts w:ascii="宋体" w:hAnsi="宋体" w:cs="宋体"/>
                <w:b w:val="0"/>
                <w:bCs w:val="0"/>
                <w:color w:val="000000"/>
                <w:sz w:val="18"/>
                <w:szCs w:val="18"/>
              </w:rPr>
            </w:pPr>
            <w:r>
              <w:rPr>
                <w:rFonts w:hint="eastAsia" w:ascii="宋体" w:hAnsi="宋体" w:cs="宋体"/>
                <w:b w:val="0"/>
                <w:bCs w:val="0"/>
                <w:color w:val="000000"/>
                <w:sz w:val="18"/>
                <w:szCs w:val="18"/>
              </w:rPr>
              <w:t>被拉弯的弓将箭射出</w:t>
            </w:r>
          </w:p>
        </w:tc>
        <w:tc>
          <w:tcPr>
            <w:tcW w:w="2276" w:type="dxa"/>
            <w:tcBorders>
              <w:right w:val="double" w:color="auto" w:sz="4" w:space="0"/>
            </w:tcBorders>
            <w:noWrap w:val="0"/>
            <w:vAlign w:val="top"/>
          </w:tcPr>
          <w:p>
            <w:pPr>
              <w:snapToGrid w:val="0"/>
              <w:spacing w:line="360" w:lineRule="auto"/>
              <w:jc w:val="center"/>
              <w:rPr>
                <w:rFonts w:hint="eastAsia" w:ascii="宋体" w:hAnsi="宋体" w:cs="宋体"/>
                <w:b w:val="0"/>
                <w:bCs w:val="0"/>
                <w:color w:val="000000"/>
                <w:sz w:val="18"/>
                <w:szCs w:val="18"/>
              </w:rPr>
            </w:pPr>
            <w:r>
              <w:rPr>
                <w:b w:val="0"/>
                <w:bCs w:val="0"/>
              </w:rPr>
              <w:drawing>
                <wp:inline distT="0" distB="0" distL="114300" distR="114300">
                  <wp:extent cx="925195" cy="702945"/>
                  <wp:effectExtent l="0" t="0" r="8255" b="1905"/>
                  <wp:docPr id="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0"/>
                          <pic:cNvPicPr>
                            <a:picLocks noChangeAspect="1"/>
                          </pic:cNvPicPr>
                        </pic:nvPicPr>
                        <pic:blipFill>
                          <a:blip r:embed="rId50"/>
                          <a:stretch>
                            <a:fillRect/>
                          </a:stretch>
                        </pic:blipFill>
                        <pic:spPr>
                          <a:xfrm>
                            <a:off x="0" y="0"/>
                            <a:ext cx="925195" cy="702945"/>
                          </a:xfrm>
                          <a:prstGeom prst="rect">
                            <a:avLst/>
                          </a:prstGeom>
                          <a:noFill/>
                          <a:ln>
                            <a:noFill/>
                          </a:ln>
                        </pic:spPr>
                      </pic:pic>
                    </a:graphicData>
                  </a:graphic>
                </wp:inline>
              </w:drawing>
            </w:r>
          </w:p>
        </w:tc>
        <w:tc>
          <w:tcPr>
            <w:tcW w:w="3489" w:type="dxa"/>
            <w:tcBorders>
              <w:right w:val="double" w:color="auto" w:sz="4" w:space="0"/>
            </w:tcBorders>
            <w:noWrap w:val="0"/>
            <w:vAlign w:val="center"/>
          </w:tcPr>
          <w:p>
            <w:pPr>
              <w:snapToGrid w:val="0"/>
              <w:spacing w:line="360" w:lineRule="auto"/>
              <w:rPr>
                <w:rFonts w:hint="eastAsia" w:ascii="宋体" w:hAnsi="宋体" w:cs="宋体"/>
                <w:b w:val="0"/>
                <w:bCs w:val="0"/>
                <w:color w:val="000000"/>
                <w:sz w:val="18"/>
                <w:szCs w:val="18"/>
              </w:rPr>
            </w:pPr>
            <w:r>
              <w:rPr>
                <w:rFonts w:hint="eastAsia" w:ascii="宋体" w:hAnsi="宋体" w:cs="宋体"/>
                <w:b w:val="0"/>
                <w:bCs w:val="0"/>
                <w:color w:val="000000"/>
                <w:sz w:val="18"/>
                <w:szCs w:val="18"/>
              </w:rPr>
              <w:t>被拉弯的弓能将箭射出，弓能对外做功，即被拉弯的弓具有做功本领</w:t>
            </w:r>
          </w:p>
        </w:tc>
        <w:tc>
          <w:tcPr>
            <w:tcW w:w="1355" w:type="dxa"/>
            <w:vMerge w:val="continue"/>
            <w:tcBorders>
              <w:left w:val="double" w:color="auto" w:sz="4" w:space="0"/>
            </w:tcBorders>
            <w:noWrap w:val="0"/>
            <w:vAlign w:val="top"/>
          </w:tcPr>
          <w:p>
            <w:pPr>
              <w:snapToGrid w:val="0"/>
              <w:spacing w:line="360" w:lineRule="auto"/>
              <w:jc w:val="center"/>
              <w:rPr>
                <w:rFonts w:ascii="宋体" w:hAnsi="宋体" w:cs="宋体"/>
                <w:bCs/>
                <w:color w:val="000000"/>
                <w:sz w:val="18"/>
                <w:szCs w:val="18"/>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bottom w:val="single" w:color="auto" w:sz="8" w:space="0"/>
              <w:right w:val="double" w:color="auto" w:sz="4" w:space="0"/>
            </w:tcBorders>
            <w:noWrap w:val="0"/>
            <w:vAlign w:val="center"/>
          </w:tcPr>
          <w:p>
            <w:pPr>
              <w:snapToGrid w:val="0"/>
              <w:spacing w:line="360" w:lineRule="auto"/>
              <w:jc w:val="center"/>
              <w:rPr>
                <w:rFonts w:hint="eastAsia" w:ascii="宋体" w:hAnsi="宋体" w:cs="宋体"/>
                <w:b w:val="0"/>
                <w:bCs w:val="0"/>
                <w:color w:val="000000"/>
                <w:sz w:val="18"/>
                <w:szCs w:val="18"/>
              </w:rPr>
            </w:pPr>
            <w:r>
              <w:rPr>
                <w:rFonts w:hint="eastAsia" w:ascii="宋体" w:hAnsi="宋体" w:cs="宋体"/>
                <w:b w:val="0"/>
                <w:bCs w:val="0"/>
                <w:color w:val="000000"/>
                <w:sz w:val="18"/>
                <w:szCs w:val="18"/>
              </w:rPr>
              <w:t>被举高的重锤下落敲击木桩而将木桩打入地里</w:t>
            </w:r>
          </w:p>
        </w:tc>
        <w:tc>
          <w:tcPr>
            <w:tcW w:w="2276" w:type="dxa"/>
            <w:tcBorders>
              <w:right w:val="double" w:color="auto" w:sz="4" w:space="0"/>
            </w:tcBorders>
            <w:noWrap w:val="0"/>
            <w:vAlign w:val="top"/>
          </w:tcPr>
          <w:p>
            <w:pPr>
              <w:snapToGrid w:val="0"/>
              <w:spacing w:line="360" w:lineRule="auto"/>
              <w:jc w:val="center"/>
              <w:rPr>
                <w:rFonts w:hint="eastAsia" w:ascii="宋体" w:hAnsi="宋体" w:cs="宋体"/>
                <w:b w:val="0"/>
                <w:bCs w:val="0"/>
                <w:color w:val="000000"/>
                <w:sz w:val="18"/>
                <w:szCs w:val="18"/>
              </w:rPr>
            </w:pPr>
            <w:r>
              <w:rPr>
                <w:b w:val="0"/>
                <w:bCs w:val="0"/>
              </w:rPr>
              <w:drawing>
                <wp:inline distT="0" distB="0" distL="114300" distR="114300">
                  <wp:extent cx="1090295" cy="666115"/>
                  <wp:effectExtent l="0" t="0" r="14605" b="635"/>
                  <wp:docPr id="2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1"/>
                          <pic:cNvPicPr>
                            <a:picLocks noChangeAspect="1"/>
                          </pic:cNvPicPr>
                        </pic:nvPicPr>
                        <pic:blipFill>
                          <a:blip r:embed="rId51"/>
                          <a:stretch>
                            <a:fillRect/>
                          </a:stretch>
                        </pic:blipFill>
                        <pic:spPr>
                          <a:xfrm>
                            <a:off x="0" y="0"/>
                            <a:ext cx="1090295" cy="666115"/>
                          </a:xfrm>
                          <a:prstGeom prst="rect">
                            <a:avLst/>
                          </a:prstGeom>
                          <a:noFill/>
                          <a:ln>
                            <a:noFill/>
                          </a:ln>
                        </pic:spPr>
                      </pic:pic>
                    </a:graphicData>
                  </a:graphic>
                </wp:inline>
              </w:drawing>
            </w:r>
          </w:p>
        </w:tc>
        <w:tc>
          <w:tcPr>
            <w:tcW w:w="3489" w:type="dxa"/>
            <w:tcBorders>
              <w:right w:val="double" w:color="auto" w:sz="4" w:space="0"/>
            </w:tcBorders>
            <w:noWrap w:val="0"/>
            <w:vAlign w:val="center"/>
          </w:tcPr>
          <w:p>
            <w:pPr>
              <w:snapToGrid w:val="0"/>
              <w:spacing w:line="360" w:lineRule="auto"/>
              <w:rPr>
                <w:rFonts w:hint="eastAsia" w:ascii="宋体" w:hAnsi="宋体" w:cs="宋体"/>
                <w:b w:val="0"/>
                <w:bCs w:val="0"/>
                <w:color w:val="000000"/>
                <w:sz w:val="18"/>
                <w:szCs w:val="18"/>
              </w:rPr>
            </w:pPr>
            <w:r>
              <w:rPr>
                <w:rFonts w:hint="eastAsia" w:ascii="宋体" w:hAnsi="宋体" w:cs="宋体"/>
                <w:b w:val="0"/>
                <w:bCs w:val="0"/>
                <w:color w:val="000000"/>
                <w:sz w:val="18"/>
                <w:szCs w:val="18"/>
              </w:rPr>
              <w:t>被举高的重锤，当它下落时可以把地面上木桩打入地里，它可以对木桩做功，即被举高的重锤具有做功本领</w:t>
            </w:r>
          </w:p>
        </w:tc>
        <w:tc>
          <w:tcPr>
            <w:tcW w:w="1355" w:type="dxa"/>
            <w:vMerge w:val="continue"/>
            <w:tcBorders>
              <w:left w:val="double" w:color="auto" w:sz="4" w:space="0"/>
            </w:tcBorders>
            <w:noWrap w:val="0"/>
            <w:vAlign w:val="top"/>
          </w:tcPr>
          <w:p>
            <w:pPr>
              <w:snapToGrid w:val="0"/>
              <w:spacing w:line="360" w:lineRule="auto"/>
              <w:jc w:val="center"/>
              <w:rPr>
                <w:rFonts w:ascii="宋体" w:hAnsi="宋体" w:cs="宋体"/>
                <w:bCs/>
                <w:color w:val="000000"/>
                <w:sz w:val="18"/>
                <w:szCs w:val="18"/>
              </w:rPr>
            </w:pPr>
          </w:p>
        </w:tc>
      </w:tr>
    </w:tbl>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.能量的概念及单位</w:t>
      </w:r>
    </w:p>
    <w:p>
      <w:pPr>
        <w:autoSpaceDE w:val="0"/>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（1）物体能够对外做功，我们就说这个物体具有能量，简称能。</w:t>
      </w:r>
    </w:p>
    <w:p>
      <w:pPr>
        <w:autoSpaceDE w:val="0"/>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（2）能量的单位与功的单位相同，在国际单位制中，能量的单位是焦耳（J）。</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3</w:t>
      </w:r>
      <w:r>
        <w:rPr>
          <w:rFonts w:hint="eastAsia" w:ascii="宋体" w:hAnsi="宋体" w:cs="宋体"/>
          <w:b/>
          <w:color w:val="C55A11" w:themeColor="accent2" w:themeShade="BF"/>
          <w:szCs w:val="21"/>
        </w:rPr>
        <w:t>.对能的理解</w:t>
      </w:r>
    </w:p>
    <w:p>
      <w:pPr>
        <w:autoSpaceDE w:val="0"/>
        <w:spacing w:line="360" w:lineRule="auto"/>
        <w:ind w:firstLine="420" w:firstLineChars="200"/>
        <w:jc w:val="left"/>
        <w:textAlignment w:val="center"/>
        <w:rPr>
          <w:rFonts w:ascii="宋体" w:hAnsi="宋体"/>
          <w:b w:val="0"/>
          <w:bCs w:val="0"/>
          <w:sz w:val="21"/>
        </w:rPr>
      </w:pPr>
      <w:r>
        <w:rPr>
          <w:rFonts w:hint="eastAsia" w:ascii="宋体" w:hAnsi="宋体"/>
          <w:b w:val="0"/>
          <w:bCs w:val="0"/>
          <w:sz w:val="21"/>
        </w:rPr>
        <w:t>（1）能量是表示物体做功本领的物理量。</w:t>
      </w:r>
    </w:p>
    <w:p>
      <w:pPr>
        <w:autoSpaceDE w:val="0"/>
        <w:spacing w:line="360" w:lineRule="auto"/>
        <w:ind w:firstLine="420" w:firstLineChars="200"/>
        <w:jc w:val="left"/>
        <w:textAlignment w:val="center"/>
        <w:rPr>
          <w:rFonts w:ascii="宋体" w:hAnsi="宋体"/>
          <w:b w:val="0"/>
          <w:bCs w:val="0"/>
          <w:sz w:val="21"/>
        </w:rPr>
      </w:pPr>
      <w:r>
        <w:rPr>
          <w:rFonts w:hint="eastAsia" w:ascii="宋体" w:hAnsi="宋体"/>
          <w:b w:val="0"/>
          <w:bCs w:val="0"/>
          <w:sz w:val="21"/>
        </w:rPr>
        <w:t>（2）</w:t>
      </w:r>
      <w:r>
        <w:rPr>
          <w:rFonts w:hint="eastAsia" w:ascii="宋体" w:hAnsi="宋体"/>
          <w:b w:val="0"/>
          <w:bCs w:val="0"/>
          <w:sz w:val="21"/>
          <w:highlight w:val="yellow"/>
        </w:rPr>
        <w:t>物体做功过程实质上是能量转化或转移的过程，物体能够做功越多</w:t>
      </w:r>
      <w:r>
        <w:rPr>
          <w:rFonts w:hint="eastAsia" w:ascii="宋体" w:hAnsi="宋体"/>
          <w:b w:val="0"/>
          <w:bCs w:val="0"/>
          <w:sz w:val="21"/>
        </w:rPr>
        <w:t>，表示这个物体所具有的能量越大。</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4</w:t>
      </w:r>
      <w:r>
        <w:rPr>
          <w:rFonts w:hint="eastAsia" w:ascii="宋体" w:hAnsi="宋体" w:cs="宋体"/>
          <w:b/>
          <w:color w:val="C55A11" w:themeColor="accent2" w:themeShade="BF"/>
          <w:szCs w:val="21"/>
        </w:rPr>
        <w:t>.能与功的区别与联系</w:t>
      </w:r>
    </w:p>
    <w:tbl>
      <w:tblPr>
        <w:tblStyle w:val="7"/>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2942"/>
        <w:gridCol w:w="5395"/>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2" w:type="dxa"/>
            <w:vMerge w:val="restart"/>
            <w:tcBorders>
              <w:top w:val="single" w:color="auto" w:sz="8"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区别</w:t>
            </w:r>
          </w:p>
        </w:tc>
        <w:tc>
          <w:tcPr>
            <w:tcW w:w="2977" w:type="dxa"/>
            <w:noWrap w:val="0"/>
            <w:vAlign w:val="center"/>
          </w:tcPr>
          <w:p>
            <w:pPr>
              <w:autoSpaceDE w:val="0"/>
              <w:spacing w:line="360" w:lineRule="auto"/>
              <w:jc w:val="left"/>
              <w:textAlignment w:val="center"/>
              <w:rPr>
                <w:rFonts w:ascii="宋体" w:hAnsi="宋体"/>
                <w:b w:val="0"/>
                <w:bCs w:val="0"/>
                <w:sz w:val="18"/>
                <w:szCs w:val="18"/>
              </w:rPr>
            </w:pPr>
            <w:r>
              <w:rPr>
                <w:rFonts w:hint="eastAsia" w:ascii="宋体" w:hAnsi="宋体"/>
                <w:b w:val="0"/>
                <w:bCs w:val="0"/>
                <w:sz w:val="18"/>
                <w:szCs w:val="18"/>
              </w:rPr>
              <w:t>功是一个过程量，能是一个状态量</w:t>
            </w:r>
          </w:p>
        </w:tc>
        <w:tc>
          <w:tcPr>
            <w:tcW w:w="5465" w:type="dxa"/>
            <w:noWrap w:val="0"/>
            <w:vAlign w:val="center"/>
          </w:tcPr>
          <w:p>
            <w:pPr>
              <w:autoSpaceDE w:val="0"/>
              <w:spacing w:line="360" w:lineRule="auto"/>
              <w:jc w:val="left"/>
              <w:textAlignment w:val="center"/>
              <w:rPr>
                <w:rFonts w:hint="eastAsia" w:ascii="宋体" w:hAnsi="宋体"/>
                <w:b w:val="0"/>
                <w:bCs w:val="0"/>
                <w:sz w:val="18"/>
                <w:szCs w:val="18"/>
              </w:rPr>
            </w:pPr>
            <w:r>
              <w:rPr>
                <w:rFonts w:hint="eastAsia" w:ascii="宋体" w:hAnsi="宋体"/>
                <w:b w:val="0"/>
                <w:bCs w:val="0"/>
                <w:sz w:val="18"/>
                <w:szCs w:val="18"/>
              </w:rPr>
              <w:t>功是描述力对 物体作用过程中取得的成效的物理量，是相对于一个过程而言的；能是描述一个物体做功本领的物理量，是一个状态量</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2" w:type="dxa"/>
            <w:vMerge w:val="continue"/>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p>
        </w:tc>
        <w:tc>
          <w:tcPr>
            <w:tcW w:w="8442" w:type="dxa"/>
            <w:gridSpan w:val="2"/>
            <w:noWrap w:val="0"/>
            <w:vAlign w:val="center"/>
          </w:tcPr>
          <w:p>
            <w:pPr>
              <w:autoSpaceDE w:val="0"/>
              <w:spacing w:line="360" w:lineRule="auto"/>
              <w:jc w:val="left"/>
              <w:textAlignment w:val="center"/>
              <w:rPr>
                <w:rFonts w:ascii="宋体" w:hAnsi="宋体"/>
                <w:b w:val="0"/>
                <w:bCs w:val="0"/>
                <w:sz w:val="18"/>
                <w:szCs w:val="18"/>
              </w:rPr>
            </w:pPr>
            <w:r>
              <w:rPr>
                <w:rFonts w:hint="eastAsia" w:ascii="宋体" w:hAnsi="宋体"/>
                <w:b w:val="0"/>
                <w:bCs w:val="0"/>
                <w:sz w:val="18"/>
                <w:szCs w:val="18"/>
              </w:rPr>
              <w:t>具有能量的物体不一定做功，而正在做功的物体一定具有能量</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92" w:type="dxa"/>
            <w:tcBorders>
              <w:top w:val="single" w:color="auto" w:sz="4" w:space="0"/>
              <w:bottom w:val="single" w:color="auto" w:sz="8"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联系</w:t>
            </w:r>
          </w:p>
        </w:tc>
        <w:tc>
          <w:tcPr>
            <w:tcW w:w="8442" w:type="dxa"/>
            <w:gridSpan w:val="2"/>
            <w:noWrap w:val="0"/>
            <w:vAlign w:val="center"/>
          </w:tcPr>
          <w:p>
            <w:pPr>
              <w:autoSpaceDE w:val="0"/>
              <w:spacing w:line="360" w:lineRule="auto"/>
              <w:jc w:val="left"/>
              <w:textAlignment w:val="center"/>
              <w:rPr>
                <w:rFonts w:ascii="宋体" w:hAnsi="宋体"/>
                <w:b w:val="0"/>
                <w:bCs w:val="0"/>
                <w:sz w:val="18"/>
                <w:szCs w:val="18"/>
              </w:rPr>
            </w:pPr>
            <w:r>
              <w:rPr>
                <w:rFonts w:hint="eastAsia" w:ascii="宋体" w:hAnsi="宋体"/>
                <w:b w:val="0"/>
                <w:bCs w:val="0"/>
                <w:sz w:val="18"/>
                <w:szCs w:val="18"/>
              </w:rPr>
              <w:t>功是能量变化的量度</w:t>
            </w:r>
          </w:p>
        </w:tc>
      </w:tr>
    </w:tbl>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eastAsia" w:ascii="宋体" w:hAnsi="宋体" w:eastAsia="宋体" w:cs="宋体"/>
          <w:b/>
          <w:bCs/>
          <w:color w:val="000000"/>
          <w:sz w:val="21"/>
          <w:szCs w:val="21"/>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bCs/>
          <w:color w:val="000000"/>
          <w:sz w:val="21"/>
          <w:szCs w:val="21"/>
        </w:rPr>
        <w:t>“能够做功”与“做了功”的区别</w:t>
      </w:r>
    </w:p>
    <w:p>
      <w:pPr>
        <w:pStyle w:val="3"/>
        <w:keepNext w:val="0"/>
        <w:keepLines w:val="0"/>
        <w:pageBreakBefore w:val="0"/>
        <w:widowControl w:val="0"/>
        <w:kinsoku/>
        <w:wordWrap/>
        <w:overflowPunct/>
        <w:topLinePunct w:val="0"/>
        <w:autoSpaceDN/>
        <w:bidi w:val="0"/>
        <w:adjustRightInd/>
        <w:spacing w:line="360" w:lineRule="auto"/>
        <w:ind w:firstLine="420" w:firstLineChars="200"/>
        <w:jc w:val="both"/>
        <w:textAlignment w:val="auto"/>
        <w:rPr>
          <w:kern w:val="2"/>
          <w:sz w:val="21"/>
          <w:szCs w:val="21"/>
        </w:rPr>
      </w:pPr>
      <w:r>
        <w:rPr>
          <w:rFonts w:hint="eastAsia" w:ascii="宋体" w:hAnsi="宋体" w:eastAsia="宋体" w:cs="宋体"/>
          <w:b w:val="0"/>
          <w:bCs w:val="0"/>
          <w:color w:val="000000"/>
          <w:sz w:val="21"/>
          <w:szCs w:val="21"/>
        </w:rPr>
        <w:t>物体“能够做功”与“做了功”是两个不同的概念。“能够做功”表示物体具有做功本领，与做不做功没关系；“做了功”表示结果，是物体对另一个物体施力并经过一段距离后取得了成效。</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FF0000"/>
          <w:sz w:val="21"/>
          <w:szCs w:val="21"/>
          <w:lang w:eastAsia="zh-CN"/>
        </w:rPr>
      </w:pPr>
    </w:p>
    <w:p>
      <w:pPr>
        <w:autoSpaceDE w:val="0"/>
        <w:spacing w:line="360" w:lineRule="auto"/>
        <w:ind w:firstLine="422" w:firstLineChars="200"/>
        <w:jc w:val="left"/>
        <w:textAlignment w:val="center"/>
        <w:rPr>
          <w:rFonts w:ascii="宋体" w:hAnsi="宋体"/>
          <w:b/>
          <w:bCs/>
        </w:rPr>
      </w:pPr>
      <w:r>
        <w:rPr>
          <w:rFonts w:hint="eastAsia" w:ascii="宋体" w:hAnsi="宋体"/>
          <w:b/>
          <w:bCs/>
        </w:rPr>
        <w:t>知识点二、动能</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.现象探究：运动的物体是否具有能</w:t>
      </w:r>
    </w:p>
    <w:tbl>
      <w:tblPr>
        <w:tblStyle w:val="7"/>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35"/>
        <w:gridCol w:w="2686"/>
        <w:gridCol w:w="3065"/>
        <w:gridCol w:w="2034"/>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59" w:type="dxa"/>
            <w:tcBorders>
              <w:top w:val="single" w:color="auto" w:sz="8" w:space="0"/>
              <w:bottom w:val="single" w:color="auto" w:sz="4" w:space="0"/>
            </w:tcBorders>
            <w:shd w:val="clear" w:color="auto" w:fill="C5E0B3" w:themeFill="accent6" w:themeFillTint="66"/>
            <w:noWrap w:val="0"/>
            <w:vAlign w:val="top"/>
          </w:tcPr>
          <w:p>
            <w:pPr>
              <w:widowControl/>
              <w:spacing w:line="360" w:lineRule="auto"/>
              <w:jc w:val="center"/>
              <w:textAlignment w:val="center"/>
              <w:rPr>
                <w:rFonts w:ascii="宋体" w:hAnsi="宋体"/>
                <w:b/>
                <w:bCs/>
                <w:color w:val="000000"/>
                <w:kern w:val="0"/>
                <w:sz w:val="18"/>
                <w:szCs w:val="18"/>
              </w:rPr>
            </w:pPr>
            <w:r>
              <w:rPr>
                <w:rFonts w:hint="eastAsia" w:ascii="宋体" w:hAnsi="宋体"/>
                <w:b/>
                <w:bCs/>
                <w:color w:val="000000"/>
                <w:kern w:val="0"/>
                <w:sz w:val="18"/>
                <w:szCs w:val="18"/>
              </w:rPr>
              <w:t>现象</w:t>
            </w:r>
          </w:p>
        </w:tc>
        <w:tc>
          <w:tcPr>
            <w:tcW w:w="2693" w:type="dxa"/>
            <w:tcBorders>
              <w:top w:val="single" w:color="auto" w:sz="8" w:space="0"/>
              <w:bottom w:val="single" w:color="auto" w:sz="4" w:space="0"/>
            </w:tcBorders>
            <w:shd w:val="clear" w:color="auto" w:fill="C5E0B3" w:themeFill="accent6" w:themeFillTint="66"/>
            <w:noWrap w:val="0"/>
            <w:vAlign w:val="top"/>
          </w:tcPr>
          <w:p>
            <w:pPr>
              <w:widowControl/>
              <w:spacing w:line="360" w:lineRule="auto"/>
              <w:jc w:val="center"/>
              <w:textAlignment w:val="center"/>
              <w:rPr>
                <w:rFonts w:ascii="宋体" w:hAnsi="宋体"/>
                <w:b/>
                <w:bCs/>
                <w:color w:val="000000"/>
                <w:kern w:val="0"/>
                <w:sz w:val="18"/>
                <w:szCs w:val="18"/>
              </w:rPr>
            </w:pPr>
            <w:r>
              <w:rPr>
                <w:rFonts w:hint="eastAsia" w:ascii="宋体" w:hAnsi="宋体"/>
                <w:b/>
                <w:bCs/>
                <w:color w:val="000000"/>
                <w:kern w:val="0"/>
                <w:sz w:val="18"/>
                <w:szCs w:val="18"/>
              </w:rPr>
              <w:t>图示</w:t>
            </w:r>
          </w:p>
        </w:tc>
        <w:tc>
          <w:tcPr>
            <w:tcW w:w="3119" w:type="dxa"/>
            <w:tcBorders>
              <w:top w:val="single" w:color="auto" w:sz="8" w:space="0"/>
              <w:bottom w:val="single" w:color="auto" w:sz="4" w:space="0"/>
            </w:tcBorders>
            <w:shd w:val="clear" w:color="auto" w:fill="C5E0B3" w:themeFill="accent6" w:themeFillTint="66"/>
            <w:noWrap w:val="0"/>
            <w:vAlign w:val="top"/>
          </w:tcPr>
          <w:p>
            <w:pPr>
              <w:widowControl/>
              <w:spacing w:line="360" w:lineRule="auto"/>
              <w:jc w:val="center"/>
              <w:textAlignment w:val="center"/>
              <w:rPr>
                <w:rFonts w:hint="eastAsia" w:ascii="宋体" w:hAnsi="宋体"/>
                <w:b/>
                <w:bCs/>
                <w:color w:val="000000"/>
                <w:kern w:val="0"/>
                <w:sz w:val="18"/>
                <w:szCs w:val="18"/>
              </w:rPr>
            </w:pPr>
            <w:r>
              <w:rPr>
                <w:rFonts w:hint="eastAsia" w:ascii="宋体" w:hAnsi="宋体"/>
                <w:b/>
                <w:bCs/>
                <w:color w:val="000000"/>
                <w:kern w:val="0"/>
                <w:sz w:val="18"/>
                <w:szCs w:val="18"/>
              </w:rPr>
              <w:t>分析</w:t>
            </w:r>
          </w:p>
        </w:tc>
        <w:tc>
          <w:tcPr>
            <w:tcW w:w="2063" w:type="dxa"/>
            <w:tcBorders>
              <w:top w:val="single" w:color="auto" w:sz="8" w:space="0"/>
              <w:bottom w:val="single" w:color="auto" w:sz="4" w:space="0"/>
            </w:tcBorders>
            <w:shd w:val="clear" w:color="auto" w:fill="C5E0B3" w:themeFill="accent6" w:themeFillTint="66"/>
            <w:noWrap w:val="0"/>
            <w:vAlign w:val="top"/>
          </w:tcPr>
          <w:p>
            <w:pPr>
              <w:widowControl/>
              <w:spacing w:line="360" w:lineRule="auto"/>
              <w:jc w:val="center"/>
              <w:textAlignment w:val="center"/>
              <w:rPr>
                <w:rFonts w:ascii="宋体" w:hAnsi="宋体"/>
                <w:b/>
                <w:bCs/>
                <w:color w:val="000000"/>
                <w:kern w:val="0"/>
                <w:sz w:val="18"/>
                <w:szCs w:val="18"/>
              </w:rPr>
            </w:pPr>
            <w:r>
              <w:rPr>
                <w:rFonts w:hint="eastAsia" w:ascii="宋体" w:hAnsi="宋体"/>
                <w:b/>
                <w:bCs/>
                <w:color w:val="000000"/>
                <w:kern w:val="0"/>
                <w:sz w:val="18"/>
                <w:szCs w:val="18"/>
              </w:rPr>
              <w:t>归纳</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59" w:type="dxa"/>
            <w:tcBorders>
              <w:top w:val="single" w:color="auto" w:sz="4" w:space="0"/>
            </w:tcBorders>
            <w:noWrap w:val="0"/>
            <w:vAlign w:val="center"/>
          </w:tcPr>
          <w:p>
            <w:pPr>
              <w:widowControl/>
              <w:spacing w:line="360" w:lineRule="auto"/>
              <w:jc w:val="center"/>
              <w:textAlignment w:val="center"/>
              <w:rPr>
                <w:rFonts w:hint="eastAsia" w:ascii="宋体" w:hAnsi="宋体"/>
                <w:b w:val="0"/>
                <w:bCs w:val="0"/>
                <w:color w:val="000000"/>
                <w:kern w:val="0"/>
                <w:sz w:val="18"/>
                <w:szCs w:val="18"/>
              </w:rPr>
            </w:pPr>
            <w:r>
              <w:rPr>
                <w:rFonts w:hint="eastAsia" w:ascii="宋体" w:hAnsi="宋体"/>
                <w:b w:val="0"/>
                <w:bCs w:val="0"/>
                <w:color w:val="000000"/>
                <w:kern w:val="0"/>
                <w:sz w:val="18"/>
                <w:szCs w:val="18"/>
              </w:rPr>
              <w:t>风吹着帆船移动</w:t>
            </w:r>
          </w:p>
        </w:tc>
        <w:tc>
          <w:tcPr>
            <w:tcW w:w="2693" w:type="dxa"/>
            <w:tcBorders>
              <w:top w:val="single" w:color="auto" w:sz="4" w:space="0"/>
            </w:tcBorders>
            <w:noWrap w:val="0"/>
            <w:vAlign w:val="center"/>
          </w:tcPr>
          <w:p>
            <w:pPr>
              <w:widowControl/>
              <w:spacing w:line="360" w:lineRule="auto"/>
              <w:jc w:val="center"/>
              <w:textAlignment w:val="center"/>
              <w:rPr>
                <w:rFonts w:hint="eastAsia" w:ascii="宋体" w:hAnsi="宋体"/>
                <w:b w:val="0"/>
                <w:bCs w:val="0"/>
                <w:color w:val="000000"/>
                <w:kern w:val="0"/>
                <w:sz w:val="18"/>
                <w:szCs w:val="18"/>
              </w:rPr>
            </w:pPr>
            <w:r>
              <w:rPr>
                <w:b w:val="0"/>
                <w:bCs w:val="0"/>
              </w:rPr>
              <w:drawing>
                <wp:inline distT="0" distB="0" distL="114300" distR="114300">
                  <wp:extent cx="1316355" cy="777875"/>
                  <wp:effectExtent l="0" t="0" r="17145" b="3175"/>
                  <wp:docPr id="1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2"/>
                          <pic:cNvPicPr>
                            <a:picLocks noChangeAspect="1"/>
                          </pic:cNvPicPr>
                        </pic:nvPicPr>
                        <pic:blipFill>
                          <a:blip r:embed="rId52"/>
                          <a:stretch>
                            <a:fillRect/>
                          </a:stretch>
                        </pic:blipFill>
                        <pic:spPr>
                          <a:xfrm>
                            <a:off x="0" y="0"/>
                            <a:ext cx="1316355" cy="777875"/>
                          </a:xfrm>
                          <a:prstGeom prst="rect">
                            <a:avLst/>
                          </a:prstGeom>
                          <a:noFill/>
                          <a:ln>
                            <a:noFill/>
                          </a:ln>
                        </pic:spPr>
                      </pic:pic>
                    </a:graphicData>
                  </a:graphic>
                </wp:inline>
              </w:drawing>
            </w:r>
          </w:p>
        </w:tc>
        <w:tc>
          <w:tcPr>
            <w:tcW w:w="3119" w:type="dxa"/>
            <w:tcBorders>
              <w:top w:val="single" w:color="auto" w:sz="4" w:space="0"/>
            </w:tcBorders>
            <w:noWrap w:val="0"/>
            <w:vAlign w:val="center"/>
          </w:tcPr>
          <w:p>
            <w:pPr>
              <w:widowControl/>
              <w:spacing w:line="360" w:lineRule="auto"/>
              <w:jc w:val="center"/>
              <w:textAlignment w:val="center"/>
              <w:rPr>
                <w:rFonts w:hint="eastAsia"/>
                <w:b w:val="0"/>
                <w:bCs w:val="0"/>
                <w:sz w:val="18"/>
                <w:szCs w:val="18"/>
              </w:rPr>
            </w:pPr>
            <w:r>
              <w:rPr>
                <w:rFonts w:hint="eastAsia"/>
                <w:b w:val="0"/>
                <w:bCs w:val="0"/>
                <w:sz w:val="18"/>
                <w:szCs w:val="18"/>
              </w:rPr>
              <w:t>空气在流动的过程中对帆做功</w:t>
            </w:r>
          </w:p>
        </w:tc>
        <w:tc>
          <w:tcPr>
            <w:tcW w:w="2063" w:type="dxa"/>
            <w:vMerge w:val="restart"/>
            <w:tcBorders>
              <w:top w:val="single" w:color="auto" w:sz="4" w:space="0"/>
            </w:tcBorders>
            <w:noWrap w:val="0"/>
            <w:vAlign w:val="center"/>
          </w:tcPr>
          <w:p>
            <w:pPr>
              <w:spacing w:line="360" w:lineRule="auto"/>
              <w:jc w:val="both"/>
              <w:textAlignment w:val="center"/>
              <w:rPr>
                <w:b w:val="0"/>
                <w:bCs w:val="0"/>
              </w:rPr>
            </w:pPr>
            <w:r>
              <w:rPr>
                <w:rFonts w:hint="eastAsia" w:ascii="宋体" w:hAnsi="宋体" w:cs="楷体"/>
                <w:b w:val="0"/>
                <w:bCs w:val="0"/>
                <w:kern w:val="0"/>
                <w:sz w:val="18"/>
                <w:szCs w:val="18"/>
              </w:rPr>
              <w:t>风、流动的河水和飞行的子弹都能做功，它们都具有能量，分析这些物体的共同特点可知，这些物体都是由于运动而具有能量</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59" w:type="dxa"/>
            <w:tcBorders>
              <w:top w:val="single" w:color="auto" w:sz="4" w:space="0"/>
            </w:tcBorders>
            <w:noWrap w:val="0"/>
            <w:vAlign w:val="center"/>
          </w:tcPr>
          <w:p>
            <w:pPr>
              <w:widowControl/>
              <w:spacing w:line="360" w:lineRule="auto"/>
              <w:jc w:val="center"/>
              <w:textAlignment w:val="center"/>
              <w:rPr>
                <w:rFonts w:hint="eastAsia" w:ascii="宋体" w:hAnsi="宋体"/>
                <w:b w:val="0"/>
                <w:bCs w:val="0"/>
                <w:color w:val="000000"/>
                <w:kern w:val="0"/>
                <w:sz w:val="18"/>
                <w:szCs w:val="18"/>
              </w:rPr>
            </w:pPr>
            <w:r>
              <w:rPr>
                <w:rFonts w:hint="eastAsia" w:ascii="宋体" w:hAnsi="宋体"/>
                <w:b w:val="0"/>
                <w:bCs w:val="0"/>
                <w:color w:val="000000"/>
                <w:kern w:val="0"/>
                <w:sz w:val="18"/>
                <w:szCs w:val="18"/>
              </w:rPr>
              <w:t>河水把砂石冲走</w:t>
            </w:r>
          </w:p>
        </w:tc>
        <w:tc>
          <w:tcPr>
            <w:tcW w:w="2693" w:type="dxa"/>
            <w:tcBorders>
              <w:top w:val="single" w:color="auto" w:sz="4" w:space="0"/>
            </w:tcBorders>
            <w:noWrap w:val="0"/>
            <w:vAlign w:val="center"/>
          </w:tcPr>
          <w:p>
            <w:pPr>
              <w:pStyle w:val="3"/>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b w:val="0"/>
                <w:bCs w:val="0"/>
                <w:sz w:val="18"/>
                <w:szCs w:val="18"/>
              </w:rPr>
            </w:pPr>
            <w:r>
              <w:rPr>
                <w:b w:val="0"/>
                <w:bCs w:val="0"/>
              </w:rPr>
              <w:drawing>
                <wp:inline distT="0" distB="0" distL="114300" distR="114300">
                  <wp:extent cx="1219835" cy="683895"/>
                  <wp:effectExtent l="0" t="0" r="18415" b="1905"/>
                  <wp:docPr id="16"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3"/>
                          <pic:cNvPicPr>
                            <a:picLocks noChangeAspect="1"/>
                          </pic:cNvPicPr>
                        </pic:nvPicPr>
                        <pic:blipFill>
                          <a:blip r:embed="rId53"/>
                          <a:stretch>
                            <a:fillRect/>
                          </a:stretch>
                        </pic:blipFill>
                        <pic:spPr>
                          <a:xfrm>
                            <a:off x="0" y="0"/>
                            <a:ext cx="1219835" cy="683895"/>
                          </a:xfrm>
                          <a:prstGeom prst="rect">
                            <a:avLst/>
                          </a:prstGeom>
                          <a:noFill/>
                          <a:ln>
                            <a:noFill/>
                          </a:ln>
                        </pic:spPr>
                      </pic:pic>
                    </a:graphicData>
                  </a:graphic>
                </wp:inline>
              </w:drawing>
            </w:r>
          </w:p>
        </w:tc>
        <w:tc>
          <w:tcPr>
            <w:tcW w:w="3119" w:type="dxa"/>
            <w:tcBorders>
              <w:top w:val="single" w:color="auto" w:sz="4" w:space="0"/>
            </w:tcBorders>
            <w:noWrap w:val="0"/>
            <w:vAlign w:val="center"/>
          </w:tcPr>
          <w:p>
            <w:pPr>
              <w:widowControl/>
              <w:spacing w:line="360" w:lineRule="auto"/>
              <w:jc w:val="center"/>
              <w:textAlignment w:val="center"/>
              <w:rPr>
                <w:b w:val="0"/>
                <w:bCs w:val="0"/>
                <w:sz w:val="18"/>
                <w:szCs w:val="18"/>
              </w:rPr>
            </w:pPr>
            <w:r>
              <w:rPr>
                <w:rFonts w:hint="eastAsia"/>
                <w:b w:val="0"/>
                <w:bCs w:val="0"/>
                <w:sz w:val="18"/>
                <w:szCs w:val="18"/>
              </w:rPr>
              <w:t>水在流动过程中对砂石做功</w:t>
            </w:r>
          </w:p>
        </w:tc>
        <w:tc>
          <w:tcPr>
            <w:tcW w:w="2063" w:type="dxa"/>
            <w:vMerge w:val="continue"/>
            <w:noWrap w:val="0"/>
            <w:vAlign w:val="top"/>
          </w:tcPr>
          <w:p>
            <w:pPr>
              <w:spacing w:line="360" w:lineRule="auto"/>
              <w:jc w:val="center"/>
              <w:textAlignment w:val="center"/>
              <w:rPr>
                <w:rFonts w:hint="eastAsia" w:ascii="宋体" w:hAnsi="宋体"/>
                <w:sz w:val="18"/>
                <w:szCs w:val="18"/>
              </w:rPr>
            </w:pP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559" w:type="dxa"/>
            <w:noWrap w:val="0"/>
            <w:vAlign w:val="center"/>
          </w:tcPr>
          <w:p>
            <w:pPr>
              <w:widowControl/>
              <w:spacing w:line="360" w:lineRule="auto"/>
              <w:jc w:val="center"/>
              <w:textAlignment w:val="center"/>
              <w:rPr>
                <w:rFonts w:ascii="宋体" w:hAnsi="宋体"/>
                <w:b w:val="0"/>
                <w:bCs w:val="0"/>
                <w:color w:val="000000"/>
                <w:kern w:val="0"/>
                <w:sz w:val="18"/>
                <w:szCs w:val="18"/>
              </w:rPr>
            </w:pPr>
            <w:r>
              <w:rPr>
                <w:rFonts w:hint="eastAsia" w:ascii="宋体" w:hAnsi="宋体"/>
                <w:b w:val="0"/>
                <w:bCs w:val="0"/>
                <w:color w:val="000000"/>
                <w:kern w:val="0"/>
                <w:sz w:val="18"/>
                <w:szCs w:val="18"/>
              </w:rPr>
              <w:t>子弹射穿鸡蛋</w:t>
            </w:r>
          </w:p>
        </w:tc>
        <w:tc>
          <w:tcPr>
            <w:tcW w:w="2693" w:type="dxa"/>
            <w:noWrap w:val="0"/>
            <w:vAlign w:val="center"/>
          </w:tcPr>
          <w:p>
            <w:pPr>
              <w:widowControl/>
              <w:spacing w:line="360" w:lineRule="auto"/>
              <w:jc w:val="center"/>
              <w:textAlignment w:val="center"/>
              <w:rPr>
                <w:rFonts w:ascii="宋体" w:hAnsi="宋体"/>
                <w:b w:val="0"/>
                <w:bCs w:val="0"/>
                <w:color w:val="000000"/>
                <w:kern w:val="0"/>
                <w:sz w:val="18"/>
                <w:szCs w:val="18"/>
              </w:rPr>
            </w:pPr>
            <w:r>
              <w:drawing>
                <wp:inline distT="0" distB="0" distL="114300" distR="114300">
                  <wp:extent cx="1105535" cy="614045"/>
                  <wp:effectExtent l="0" t="0" r="18415" b="14605"/>
                  <wp:docPr id="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4"/>
                          <pic:cNvPicPr>
                            <a:picLocks noChangeAspect="1"/>
                          </pic:cNvPicPr>
                        </pic:nvPicPr>
                        <pic:blipFill>
                          <a:blip r:embed="rId54"/>
                          <a:stretch>
                            <a:fillRect/>
                          </a:stretch>
                        </pic:blipFill>
                        <pic:spPr>
                          <a:xfrm>
                            <a:off x="0" y="0"/>
                            <a:ext cx="1105535" cy="614045"/>
                          </a:xfrm>
                          <a:prstGeom prst="rect">
                            <a:avLst/>
                          </a:prstGeom>
                          <a:noFill/>
                          <a:ln>
                            <a:noFill/>
                          </a:ln>
                        </pic:spPr>
                      </pic:pic>
                    </a:graphicData>
                  </a:graphic>
                </wp:inline>
              </w:drawing>
            </w:r>
          </w:p>
        </w:tc>
        <w:tc>
          <w:tcPr>
            <w:tcW w:w="3119" w:type="dxa"/>
            <w:noWrap w:val="0"/>
            <w:vAlign w:val="center"/>
          </w:tcPr>
          <w:p>
            <w:pPr>
              <w:widowControl/>
              <w:spacing w:line="360" w:lineRule="auto"/>
              <w:jc w:val="center"/>
              <w:textAlignment w:val="center"/>
              <w:rPr>
                <w:rFonts w:hint="eastAsia" w:ascii="宋体" w:hAnsi="宋体"/>
                <w:b w:val="0"/>
                <w:bCs w:val="0"/>
                <w:color w:val="000000"/>
                <w:kern w:val="0"/>
                <w:sz w:val="18"/>
                <w:szCs w:val="18"/>
              </w:rPr>
            </w:pPr>
            <w:r>
              <w:rPr>
                <w:rFonts w:hint="eastAsia" w:ascii="宋体" w:hAnsi="宋体"/>
                <w:b w:val="0"/>
                <w:bCs w:val="0"/>
                <w:color w:val="000000"/>
                <w:kern w:val="0"/>
                <w:sz w:val="18"/>
                <w:szCs w:val="18"/>
              </w:rPr>
              <w:t>子弹在运动过程中对鸡蛋做功</w:t>
            </w:r>
          </w:p>
        </w:tc>
        <w:tc>
          <w:tcPr>
            <w:tcW w:w="2063" w:type="dxa"/>
            <w:vMerge w:val="continue"/>
            <w:noWrap w:val="0"/>
            <w:vAlign w:val="top"/>
          </w:tcPr>
          <w:p>
            <w:pPr>
              <w:widowControl/>
              <w:spacing w:line="360" w:lineRule="auto"/>
              <w:jc w:val="center"/>
              <w:textAlignment w:val="center"/>
              <w:rPr>
                <w:rFonts w:ascii="宋体" w:hAnsi="宋体"/>
                <w:color w:val="000000"/>
                <w:kern w:val="0"/>
                <w:sz w:val="18"/>
                <w:szCs w:val="18"/>
              </w:rPr>
            </w:pPr>
          </w:p>
        </w:tc>
      </w:tr>
    </w:tbl>
    <w:p>
      <w:pPr>
        <w:spacing w:line="360" w:lineRule="auto"/>
        <w:ind w:firstLine="422" w:firstLineChars="200"/>
        <w:rPr>
          <w:rFonts w:hint="eastAsia" w:ascii="宋体" w:hAnsi="宋体"/>
          <w:b w:val="0"/>
          <w:bCs w:val="0"/>
          <w:sz w:val="21"/>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.动能</w:t>
      </w:r>
      <w:r>
        <w:rPr>
          <w:rFonts w:hint="eastAsia" w:ascii="宋体" w:hAnsi="宋体" w:cs="宋体"/>
          <w:b/>
          <w:color w:val="C55A11" w:themeColor="accent2" w:themeShade="BF"/>
          <w:szCs w:val="21"/>
          <w:lang w:eastAsia="zh-CN"/>
        </w:rPr>
        <w:t>：</w:t>
      </w:r>
      <w:r>
        <w:rPr>
          <w:rFonts w:hint="eastAsia" w:ascii="宋体" w:hAnsi="宋体"/>
          <w:b w:val="0"/>
          <w:bCs w:val="0"/>
          <w:sz w:val="21"/>
          <w:highlight w:val="yellow"/>
        </w:rPr>
        <w:t>物体由于运动而具有的能叫做动能</w:t>
      </w:r>
      <w:r>
        <w:rPr>
          <w:rFonts w:hint="eastAsia" w:ascii="宋体" w:hAnsi="宋体"/>
          <w:b w:val="0"/>
          <w:bCs w:val="0"/>
          <w:sz w:val="21"/>
        </w:rPr>
        <w:t>。</w:t>
      </w:r>
      <w:r>
        <w:rPr>
          <w:rFonts w:hint="eastAsia" w:ascii="宋体" w:hAnsi="宋体"/>
          <w:b w:val="0"/>
          <w:bCs w:val="0"/>
          <w:sz w:val="21"/>
          <w:highlight w:val="yellow"/>
        </w:rPr>
        <w:t>一切运动的物体都具有动能</w:t>
      </w:r>
      <w:r>
        <w:rPr>
          <w:rFonts w:hint="eastAsia" w:ascii="宋体" w:hAnsi="宋体"/>
          <w:b w:val="0"/>
          <w:bCs w:val="0"/>
          <w:sz w:val="21"/>
        </w:rPr>
        <w:t>。例如，空中飞行的小鸟、行驶的汽车、流动的水等。</w:t>
      </w:r>
    </w:p>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b w:val="0"/>
          <w:bCs w:val="0"/>
          <w:color w:val="000000"/>
          <w:sz w:val="21"/>
          <w:szCs w:val="21"/>
        </w:rPr>
        <w:t>叙述动能的定义时，只能说“物体由于运动而具有的能”，不能说“运动的物体具有的能”，因为运动的物体除了具有动能外，还可能具有其他形式的能，如高空飞行的飞机除了具有动能外，还具有重力势能和内能等。</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3</w:t>
      </w:r>
      <w:r>
        <w:rPr>
          <w:rFonts w:hint="eastAsia" w:ascii="宋体" w:hAnsi="宋体" w:cs="宋体"/>
          <w:b/>
          <w:color w:val="C55A11" w:themeColor="accent2" w:themeShade="BF"/>
          <w:szCs w:val="21"/>
        </w:rPr>
        <w:t>.实验探究：物体的动能跟哪些因素有关</w:t>
      </w:r>
    </w:p>
    <w:tbl>
      <w:tblPr>
        <w:tblStyle w:val="7"/>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97"/>
        <w:gridCol w:w="7923"/>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8"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提出问题</w:t>
            </w:r>
          </w:p>
        </w:tc>
        <w:tc>
          <w:tcPr>
            <w:tcW w:w="8017" w:type="dxa"/>
            <w:noWrap w:val="0"/>
            <w:vAlign w:val="center"/>
          </w:tcPr>
          <w:p>
            <w:pPr>
              <w:autoSpaceDE w:val="0"/>
              <w:spacing w:line="360" w:lineRule="auto"/>
              <w:jc w:val="both"/>
              <w:textAlignment w:val="center"/>
              <w:rPr>
                <w:rFonts w:hint="eastAsia" w:ascii="宋体" w:hAnsi="宋体" w:eastAsia="宋体" w:cs="宋体"/>
                <w:b w:val="0"/>
                <w:bCs w:val="0"/>
                <w:sz w:val="18"/>
                <w:szCs w:val="18"/>
              </w:rPr>
            </w:pPr>
            <w:r>
              <w:rPr>
                <w:rFonts w:hint="eastAsia" w:ascii="宋体" w:hAnsi="宋体" w:eastAsia="宋体" w:cs="宋体"/>
                <w:b w:val="0"/>
                <w:bCs w:val="0"/>
                <w:sz w:val="18"/>
                <w:szCs w:val="18"/>
              </w:rPr>
              <w:t>物体的动能跟哪些因素有关？</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猜想与假设</w:t>
            </w:r>
          </w:p>
        </w:tc>
        <w:tc>
          <w:tcPr>
            <w:tcW w:w="8017" w:type="dxa"/>
            <w:noWrap w:val="0"/>
            <w:vAlign w:val="center"/>
          </w:tcPr>
          <w:p>
            <w:pPr>
              <w:autoSpaceDE w:val="0"/>
              <w:spacing w:line="360" w:lineRule="auto"/>
              <w:jc w:val="both"/>
              <w:textAlignment w:val="center"/>
              <w:rPr>
                <w:rFonts w:hint="eastAsia" w:ascii="宋体" w:hAnsi="宋体" w:eastAsia="宋体" w:cs="宋体"/>
                <w:b w:val="0"/>
                <w:bCs w:val="0"/>
                <w:sz w:val="18"/>
                <w:szCs w:val="18"/>
              </w:rPr>
            </w:pPr>
            <w:r>
              <w:rPr>
                <w:rFonts w:hint="eastAsia" w:ascii="宋体" w:hAnsi="宋体" w:eastAsia="宋体" w:cs="宋体"/>
                <w:b w:val="0"/>
                <w:bCs w:val="0"/>
                <w:sz w:val="18"/>
                <w:szCs w:val="18"/>
              </w:rPr>
              <w:t>（1）“十次车祸九次快”，猜想动能可能与物体运动的速度有关；</w:t>
            </w:r>
          </w:p>
          <w:p>
            <w:pPr>
              <w:pStyle w:val="3"/>
              <w:jc w:val="both"/>
              <w:rPr>
                <w:rFonts w:hint="eastAsia" w:ascii="宋体" w:hAnsi="宋体" w:eastAsia="宋体" w:cs="宋体"/>
                <w:b w:val="0"/>
                <w:bCs w:val="0"/>
                <w:sz w:val="18"/>
                <w:szCs w:val="18"/>
              </w:rPr>
            </w:pPr>
            <w:r>
              <w:rPr>
                <w:rFonts w:hint="eastAsia" w:ascii="宋体" w:hAnsi="宋体" w:eastAsia="宋体" w:cs="宋体"/>
                <w:b w:val="0"/>
                <w:bCs w:val="0"/>
                <w:sz w:val="18"/>
                <w:szCs w:val="18"/>
              </w:rPr>
              <w:t>（2）同样速度的自行车和汽车，碰到行人后造成的伤害不同，猜想动能可能与物体的质量有关</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设计实验与制订计划</w:t>
            </w:r>
          </w:p>
        </w:tc>
        <w:tc>
          <w:tcPr>
            <w:tcW w:w="8017" w:type="dxa"/>
            <w:noWrap w:val="0"/>
            <w:vAlign w:val="center"/>
          </w:tcPr>
          <w:p>
            <w:pPr>
              <w:autoSpaceDE w:val="0"/>
              <w:spacing w:line="360" w:lineRule="auto"/>
              <w:jc w:val="both"/>
              <w:textAlignment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用如图所示的装置探究钢球的动能与速度及质量的关系。实验中，通过换用不同质量的钢球来改变质量，让同一钢球从不同高度处滚下来改变速度。钢球动能的大小由木块被推动的距离远近来反映（转换法），木块被推动的越远，说明钢球的动能越大。</w:t>
            </w:r>
            <w:r>
              <w:rPr>
                <w:rFonts w:hint="eastAsia" w:ascii="宋体" w:hAnsi="宋体" w:eastAsia="宋体" w:cs="宋体"/>
                <w:b w:val="0"/>
                <w:bCs w:val="0"/>
                <w:sz w:val="18"/>
                <w:szCs w:val="18"/>
              </w:rPr>
              <w:drawing>
                <wp:inline distT="0" distB="0" distL="114300" distR="114300">
                  <wp:extent cx="1529080" cy="447675"/>
                  <wp:effectExtent l="0" t="0" r="13970" b="9525"/>
                  <wp:docPr id="1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55"/>
                          <a:stretch>
                            <a:fillRect/>
                          </a:stretch>
                        </pic:blipFill>
                        <pic:spPr>
                          <a:xfrm>
                            <a:off x="0" y="0"/>
                            <a:ext cx="1529080" cy="447675"/>
                          </a:xfrm>
                          <a:prstGeom prst="rect">
                            <a:avLst/>
                          </a:prstGeom>
                          <a:noFill/>
                          <a:ln>
                            <a:noFill/>
                          </a:ln>
                        </pic:spPr>
                      </pic:pic>
                    </a:graphicData>
                  </a:graphic>
                </wp:inline>
              </w:drawing>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进行实验</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both"/>
              <w:textAlignment w:val="center"/>
              <w:rPr>
                <w:rFonts w:hint="eastAsia" w:ascii="宋体" w:hAnsi="宋体" w:eastAsia="宋体" w:cs="宋体"/>
                <w:b w:val="0"/>
                <w:bCs w:val="0"/>
                <w:sz w:val="18"/>
                <w:szCs w:val="18"/>
              </w:rPr>
            </w:pPr>
            <w:r>
              <w:rPr>
                <w:rFonts w:hint="eastAsia" w:ascii="宋体" w:hAnsi="宋体" w:eastAsia="宋体" w:cs="宋体"/>
                <w:b w:val="0"/>
                <w:bCs w:val="0"/>
                <w:sz w:val="18"/>
                <w:szCs w:val="18"/>
              </w:rPr>
              <w:t>（1）让同一钢球从斜面的不同高度处由静止开始滚下，推动木块移动，比较两次木块被推动距离的远近，如图甲、乙所示。</w:t>
            </w:r>
          </w:p>
          <w:p>
            <w:pPr>
              <w:pStyle w:val="3"/>
              <w:keepNext w:val="0"/>
              <w:keepLines w:val="0"/>
              <w:pageBreakBefore w:val="0"/>
              <w:widowControl w:val="0"/>
              <w:kinsoku/>
              <w:wordWrap/>
              <w:overflowPunct/>
              <w:topLinePunct w:val="0"/>
              <w:autoSpaceDN/>
              <w:bidi w:val="0"/>
              <w:adjustRightInd/>
              <w:snapToGrid/>
              <w:spacing w:line="360" w:lineRule="auto"/>
              <w:jc w:val="both"/>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1842135" cy="567690"/>
                  <wp:effectExtent l="0" t="0" r="5715" b="3810"/>
                  <wp:docPr id="1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6"/>
                          <pic:cNvPicPr>
                            <a:picLocks noChangeAspect="1"/>
                          </pic:cNvPicPr>
                        </pic:nvPicPr>
                        <pic:blipFill>
                          <a:blip r:embed="rId56"/>
                          <a:stretch>
                            <a:fillRect/>
                          </a:stretch>
                        </pic:blipFill>
                        <pic:spPr>
                          <a:xfrm>
                            <a:off x="0" y="0"/>
                            <a:ext cx="1842135" cy="567690"/>
                          </a:xfrm>
                          <a:prstGeom prst="rect">
                            <a:avLst/>
                          </a:prstGeom>
                          <a:noFill/>
                          <a:ln>
                            <a:noFill/>
                          </a:ln>
                        </pic:spPr>
                      </pic:pic>
                    </a:graphicData>
                  </a:graphic>
                </wp:inline>
              </w:drawing>
            </w:r>
            <w:r>
              <w:rPr>
                <w:rFonts w:hint="eastAsia" w:ascii="宋体" w:hAnsi="宋体" w:eastAsia="宋体" w:cs="宋体"/>
                <w:b w:val="0"/>
                <w:bCs w:val="0"/>
                <w:sz w:val="18"/>
                <w:szCs w:val="18"/>
              </w:rPr>
              <w:drawing>
                <wp:inline distT="0" distB="0" distL="114300" distR="114300">
                  <wp:extent cx="1714500" cy="662305"/>
                  <wp:effectExtent l="0" t="0" r="0" b="4445"/>
                  <wp:docPr id="2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7"/>
                          <pic:cNvPicPr>
                            <a:picLocks noChangeAspect="1"/>
                          </pic:cNvPicPr>
                        </pic:nvPicPr>
                        <pic:blipFill>
                          <a:blip r:embed="rId57"/>
                          <a:stretch>
                            <a:fillRect/>
                          </a:stretch>
                        </pic:blipFill>
                        <pic:spPr>
                          <a:xfrm>
                            <a:off x="0" y="0"/>
                            <a:ext cx="1714500" cy="662305"/>
                          </a:xfrm>
                          <a:prstGeom prst="rect">
                            <a:avLst/>
                          </a:prstGeom>
                          <a:noFill/>
                          <a:ln>
                            <a:noFill/>
                          </a:ln>
                        </pic:spPr>
                      </pic:pic>
                    </a:graphicData>
                  </a:graphic>
                </wp:inline>
              </w:drawing>
            </w:r>
          </w:p>
          <w:p>
            <w:pPr>
              <w:pStyle w:val="3"/>
              <w:keepNext w:val="0"/>
              <w:keepLines w:val="0"/>
              <w:pageBreakBefore w:val="0"/>
              <w:widowControl w:val="0"/>
              <w:kinsoku/>
              <w:wordWrap/>
              <w:overflowPunct/>
              <w:topLinePunct w:val="0"/>
              <w:autoSpaceDN/>
              <w:bidi w:val="0"/>
              <w:adjustRightInd/>
              <w:snapToGrid/>
              <w:spacing w:line="360" w:lineRule="auto"/>
              <w:ind w:firstLine="1260" w:firstLineChars="700"/>
              <w:jc w:val="both"/>
              <w:rPr>
                <w:rFonts w:hint="eastAsia" w:ascii="宋体" w:hAnsi="宋体" w:eastAsia="宋体" w:cs="宋体"/>
                <w:b w:val="0"/>
                <w:bCs w:val="0"/>
                <w:sz w:val="18"/>
                <w:szCs w:val="18"/>
              </w:rPr>
            </w:pPr>
            <w:r>
              <w:rPr>
                <w:rFonts w:hint="eastAsia" w:ascii="宋体" w:hAnsi="宋体" w:eastAsia="宋体" w:cs="宋体"/>
                <w:b w:val="0"/>
                <w:bCs w:val="0"/>
                <w:sz w:val="18"/>
                <w:szCs w:val="18"/>
              </w:rPr>
              <w:t>甲                               乙</w:t>
            </w:r>
          </w:p>
          <w:p>
            <w:pPr>
              <w:pStyle w:val="3"/>
              <w:keepNext w:val="0"/>
              <w:keepLines w:val="0"/>
              <w:pageBreakBefore w:val="0"/>
              <w:widowControl w:val="0"/>
              <w:kinsoku/>
              <w:wordWrap/>
              <w:overflowPunct/>
              <w:topLinePunct w:val="0"/>
              <w:autoSpaceDN/>
              <w:bidi w:val="0"/>
              <w:adjustRightInd/>
              <w:snapToGrid/>
              <w:spacing w:line="360" w:lineRule="auto"/>
              <w:jc w:val="both"/>
              <w:rPr>
                <w:rFonts w:hint="eastAsia" w:ascii="宋体" w:hAnsi="宋体" w:eastAsia="宋体" w:cs="宋体"/>
                <w:b w:val="0"/>
                <w:bCs w:val="0"/>
                <w:sz w:val="18"/>
                <w:szCs w:val="18"/>
              </w:rPr>
            </w:pPr>
            <w:r>
              <w:rPr>
                <w:rFonts w:hint="eastAsia" w:ascii="宋体" w:hAnsi="宋体" w:eastAsia="宋体" w:cs="宋体"/>
                <w:b w:val="0"/>
                <w:bCs w:val="0"/>
                <w:sz w:val="18"/>
                <w:szCs w:val="18"/>
              </w:rPr>
              <w:t>（2）换用质量不同的钢球，让它们从斜面的同一高度处由静止开始释放，滚下后推动木块移动，比较两次木块被推动距离的远近，如图丙、丁所示。</w:t>
            </w:r>
          </w:p>
          <w:p>
            <w:pPr>
              <w:pStyle w:val="3"/>
              <w:keepNext w:val="0"/>
              <w:keepLines w:val="0"/>
              <w:pageBreakBefore w:val="0"/>
              <w:widowControl w:val="0"/>
              <w:kinsoku/>
              <w:wordWrap/>
              <w:overflowPunct/>
              <w:topLinePunct w:val="0"/>
              <w:autoSpaceDN/>
              <w:bidi w:val="0"/>
              <w:adjustRightInd/>
              <w:snapToGrid/>
              <w:spacing w:line="360" w:lineRule="auto"/>
              <w:jc w:val="both"/>
              <w:rPr>
                <w:rFonts w:hint="eastAsia" w:ascii="宋体" w:hAnsi="宋体" w:eastAsia="宋体" w:cs="宋体"/>
                <w:b w:val="0"/>
                <w:bCs w:val="0"/>
                <w:sz w:val="18"/>
                <w:szCs w:val="18"/>
              </w:rPr>
            </w:pPr>
            <w:r>
              <w:rPr>
                <w:rFonts w:hint="eastAsia" w:ascii="宋体" w:hAnsi="宋体" w:eastAsia="宋体" w:cs="宋体"/>
                <w:b w:val="0"/>
                <w:bCs w:val="0"/>
                <w:sz w:val="18"/>
                <w:szCs w:val="18"/>
              </w:rPr>
              <w:drawing>
                <wp:inline distT="0" distB="0" distL="114300" distR="114300">
                  <wp:extent cx="1913255" cy="729615"/>
                  <wp:effectExtent l="0" t="0" r="10795" b="13335"/>
                  <wp:docPr id="1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8"/>
                          <pic:cNvPicPr>
                            <a:picLocks noChangeAspect="1"/>
                          </pic:cNvPicPr>
                        </pic:nvPicPr>
                        <pic:blipFill>
                          <a:blip r:embed="rId58"/>
                          <a:stretch>
                            <a:fillRect/>
                          </a:stretch>
                        </pic:blipFill>
                        <pic:spPr>
                          <a:xfrm>
                            <a:off x="0" y="0"/>
                            <a:ext cx="1913255" cy="729615"/>
                          </a:xfrm>
                          <a:prstGeom prst="rect">
                            <a:avLst/>
                          </a:prstGeom>
                          <a:noFill/>
                          <a:ln>
                            <a:noFill/>
                          </a:ln>
                        </pic:spPr>
                      </pic:pic>
                    </a:graphicData>
                  </a:graphic>
                </wp:inline>
              </w:drawing>
            </w:r>
            <w:r>
              <w:rPr>
                <w:rFonts w:hint="eastAsia" w:ascii="宋体" w:hAnsi="宋体" w:eastAsia="宋体" w:cs="宋体"/>
                <w:b w:val="0"/>
                <w:bCs w:val="0"/>
                <w:sz w:val="18"/>
                <w:szCs w:val="18"/>
              </w:rPr>
              <w:drawing>
                <wp:inline distT="0" distB="0" distL="114300" distR="114300">
                  <wp:extent cx="1821180" cy="681355"/>
                  <wp:effectExtent l="0" t="0" r="7620" b="4445"/>
                  <wp:docPr id="18"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9"/>
                          <pic:cNvPicPr>
                            <a:picLocks noChangeAspect="1"/>
                          </pic:cNvPicPr>
                        </pic:nvPicPr>
                        <pic:blipFill>
                          <a:blip r:embed="rId59"/>
                          <a:stretch>
                            <a:fillRect/>
                          </a:stretch>
                        </pic:blipFill>
                        <pic:spPr>
                          <a:xfrm>
                            <a:off x="0" y="0"/>
                            <a:ext cx="1821180" cy="681355"/>
                          </a:xfrm>
                          <a:prstGeom prst="rect">
                            <a:avLst/>
                          </a:prstGeom>
                          <a:noFill/>
                          <a:ln>
                            <a:noFill/>
                          </a:ln>
                        </pic:spPr>
                      </pic:pic>
                    </a:graphicData>
                  </a:graphic>
                </wp:inline>
              </w:drawing>
            </w:r>
          </w:p>
          <w:p>
            <w:pPr>
              <w:pStyle w:val="3"/>
              <w:keepNext w:val="0"/>
              <w:keepLines w:val="0"/>
              <w:pageBreakBefore w:val="0"/>
              <w:widowControl w:val="0"/>
              <w:kinsoku/>
              <w:wordWrap/>
              <w:overflowPunct/>
              <w:topLinePunct w:val="0"/>
              <w:autoSpaceDN/>
              <w:bidi w:val="0"/>
              <w:adjustRightInd/>
              <w:snapToGrid/>
              <w:spacing w:line="360" w:lineRule="auto"/>
              <w:ind w:firstLine="1620" w:firstLineChars="900"/>
              <w:jc w:val="both"/>
              <w:rPr>
                <w:rFonts w:hint="eastAsia" w:ascii="宋体" w:hAnsi="宋体" w:eastAsia="宋体" w:cs="宋体"/>
                <w:b w:val="0"/>
                <w:bCs w:val="0"/>
                <w:sz w:val="18"/>
                <w:szCs w:val="18"/>
              </w:rPr>
            </w:pPr>
            <w:r>
              <w:rPr>
                <w:rFonts w:hint="eastAsia" w:ascii="宋体" w:hAnsi="宋体" w:eastAsia="宋体" w:cs="宋体"/>
                <w:b w:val="0"/>
                <w:bCs w:val="0"/>
                <w:sz w:val="18"/>
                <w:szCs w:val="18"/>
              </w:rPr>
              <w:t>丙                              丁</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分析与论证</w:t>
            </w:r>
          </w:p>
        </w:tc>
        <w:tc>
          <w:tcPr>
            <w:tcW w:w="8017" w:type="dxa"/>
            <w:noWrap w:val="0"/>
            <w:vAlign w:val="center"/>
          </w:tcPr>
          <w:p>
            <w:pPr>
              <w:autoSpaceDE w:val="0"/>
              <w:spacing w:line="360" w:lineRule="auto"/>
              <w:jc w:val="both"/>
              <w:textAlignment w:val="center"/>
              <w:rPr>
                <w:rFonts w:hint="eastAsia" w:ascii="宋体" w:hAnsi="宋体" w:eastAsia="宋体" w:cs="宋体"/>
                <w:b w:val="0"/>
                <w:bCs w:val="0"/>
                <w:sz w:val="18"/>
                <w:szCs w:val="18"/>
              </w:rPr>
            </w:pPr>
            <w:r>
              <w:rPr>
                <w:rFonts w:hint="eastAsia" w:ascii="宋体" w:hAnsi="宋体" w:eastAsia="宋体" w:cs="宋体"/>
                <w:b w:val="0"/>
                <w:bCs w:val="0"/>
                <w:sz w:val="18"/>
                <w:szCs w:val="18"/>
              </w:rPr>
              <w:t>（1）同一钢球从不同高度处滚下，钢球碰撞木块时的速度不同。高度越高，钢球碰撞木块时速度越大，木块被推得越远，说明物体的动能与物体的速度有关；</w:t>
            </w:r>
          </w:p>
          <w:p>
            <w:pPr>
              <w:pStyle w:val="3"/>
              <w:jc w:val="both"/>
              <w:rPr>
                <w:rFonts w:hint="eastAsia" w:ascii="宋体" w:hAnsi="宋体" w:eastAsia="宋体" w:cs="宋体"/>
                <w:b w:val="0"/>
                <w:bCs w:val="0"/>
                <w:sz w:val="18"/>
                <w:szCs w:val="18"/>
              </w:rPr>
            </w:pPr>
            <w:r>
              <w:rPr>
                <w:rFonts w:hint="eastAsia" w:ascii="宋体" w:hAnsi="宋体" w:eastAsia="宋体" w:cs="宋体"/>
                <w:b w:val="0"/>
                <w:bCs w:val="0"/>
                <w:sz w:val="18"/>
                <w:szCs w:val="18"/>
              </w:rPr>
              <w:t>（2）不同钢球从同一高度处滚下，钢球碰撞木块时的速度相同。质量大的钢球将木块推得远，说明物体的动能与物体的质量有关。</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8"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实验结论</w:t>
            </w:r>
          </w:p>
        </w:tc>
        <w:tc>
          <w:tcPr>
            <w:tcW w:w="8017" w:type="dxa"/>
            <w:noWrap w:val="0"/>
            <w:vAlign w:val="center"/>
          </w:tcPr>
          <w:p>
            <w:pPr>
              <w:autoSpaceDE w:val="0"/>
              <w:spacing w:line="360" w:lineRule="auto"/>
              <w:jc w:val="both"/>
              <w:textAlignment w:val="center"/>
              <w:rPr>
                <w:rFonts w:hint="eastAsia" w:ascii="宋体" w:hAnsi="宋体" w:eastAsia="宋体" w:cs="宋体"/>
                <w:b w:val="0"/>
                <w:bCs w:val="0"/>
                <w:sz w:val="18"/>
                <w:szCs w:val="18"/>
              </w:rPr>
            </w:pPr>
            <w:r>
              <w:rPr>
                <w:rFonts w:hint="eastAsia" w:ascii="宋体" w:hAnsi="宋体" w:eastAsia="宋体" w:cs="宋体"/>
                <w:b w:val="0"/>
                <w:bCs w:val="0"/>
                <w:sz w:val="18"/>
                <w:szCs w:val="18"/>
                <w:highlight w:val="yellow"/>
              </w:rPr>
              <w:t>物体动能与物体的质量和运动的速度有关</w:t>
            </w:r>
            <w:r>
              <w:rPr>
                <w:rFonts w:hint="eastAsia" w:ascii="宋体" w:hAnsi="宋体" w:eastAsia="宋体" w:cs="宋体"/>
                <w:b w:val="0"/>
                <w:bCs w:val="0"/>
                <w:sz w:val="18"/>
                <w:szCs w:val="18"/>
              </w:rPr>
              <w:t>。质量相同的物体，运动速度越大，动能越大；运动速度相同的物体，质量越大，动能越大。</w:t>
            </w:r>
          </w:p>
        </w:tc>
      </w:tr>
    </w:tbl>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4</w:t>
      </w:r>
      <w:r>
        <w:rPr>
          <w:rFonts w:hint="eastAsia" w:ascii="宋体" w:hAnsi="宋体" w:cs="宋体"/>
          <w:b/>
          <w:color w:val="C55A11" w:themeColor="accent2" w:themeShade="BF"/>
          <w:szCs w:val="21"/>
        </w:rPr>
        <w:t>.理解动能大小时应注意的问题</w:t>
      </w:r>
    </w:p>
    <w:p>
      <w:pPr>
        <w:autoSpaceDE w:val="0"/>
        <w:spacing w:line="360" w:lineRule="auto"/>
        <w:ind w:firstLine="420" w:firstLineChars="200"/>
        <w:jc w:val="left"/>
        <w:textAlignment w:val="center"/>
        <w:rPr>
          <w:rFonts w:hint="eastAsia" w:ascii="宋体" w:hAnsi="宋体"/>
          <w:b w:val="0"/>
          <w:bCs w:val="0"/>
          <w:sz w:val="21"/>
        </w:rPr>
      </w:pPr>
      <w:r>
        <w:rPr>
          <w:rFonts w:hint="eastAsia" w:ascii="宋体" w:hAnsi="宋体"/>
          <w:b w:val="0"/>
          <w:bCs w:val="0"/>
          <w:sz w:val="21"/>
        </w:rPr>
        <w:t>一切运动的物体都具有动能，物体的动能由物体质量和运动速度决定，在讨论物体动能大小时，必须同时分析两个因素。</w:t>
      </w:r>
    </w:p>
    <w:p>
      <w:pPr>
        <w:autoSpaceDE w:val="0"/>
        <w:spacing w:line="360" w:lineRule="auto"/>
        <w:ind w:firstLine="420" w:firstLineChars="200"/>
        <w:jc w:val="left"/>
        <w:textAlignment w:val="center"/>
        <w:rPr>
          <w:rFonts w:ascii="宋体" w:hAnsi="宋体"/>
        </w:rPr>
      </w:pPr>
      <w:r>
        <w:rPr>
          <w:rFonts w:hint="eastAsia" w:ascii="宋体" w:hAnsi="宋体"/>
          <w:b w:val="0"/>
          <w:bCs w:val="0"/>
          <w:sz w:val="21"/>
        </w:rPr>
        <w:t>例如，一颗子弹的速度大于火车的速度，但子弹的动能不一定比火车的动能大，因为子弹的质量比火车的质量小得多；也不能因为火车的质量比子弹的质量大得多，就认为火车的动能一定比子弹的动能大，例如当火车的速度为零时，其动能一定比飞行的子弹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FF0000"/>
          <w:sz w:val="21"/>
          <w:szCs w:val="21"/>
        </w:rPr>
      </w:pPr>
    </w:p>
    <w:p>
      <w:pPr>
        <w:snapToGrid w:val="0"/>
        <w:spacing w:line="360" w:lineRule="auto"/>
        <w:ind w:firstLine="422" w:firstLineChars="200"/>
        <w:outlineLvl w:val="0"/>
        <w:rPr>
          <w:rFonts w:ascii="宋体" w:hAnsi="宋体" w:cs="宋体"/>
          <w:b/>
          <w:szCs w:val="21"/>
        </w:rPr>
      </w:pPr>
      <w:r>
        <w:rPr>
          <w:rFonts w:hint="eastAsia" w:ascii="宋体" w:hAnsi="宋体" w:cs="宋体"/>
          <w:b/>
          <w:szCs w:val="21"/>
        </w:rPr>
        <w:t>知识点三、势能</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.重力势能</w:t>
      </w:r>
    </w:p>
    <w:p>
      <w:pPr>
        <w:snapToGrid w:val="0"/>
        <w:spacing w:line="360" w:lineRule="auto"/>
        <w:ind w:firstLine="422" w:firstLineChars="200"/>
        <w:textAlignment w:val="center"/>
        <w:rPr>
          <w:rFonts w:ascii="宋体" w:hAnsi="宋体"/>
          <w:b/>
          <w:bCs/>
          <w:sz w:val="21"/>
          <w:szCs w:val="21"/>
        </w:rPr>
      </w:pPr>
      <w:r>
        <w:rPr>
          <w:rFonts w:hint="eastAsia" w:ascii="宋体" w:hAnsi="宋体"/>
          <w:b/>
          <w:bCs/>
          <w:sz w:val="21"/>
          <w:szCs w:val="21"/>
        </w:rPr>
        <w:t>（1）现象探究：位于高处的物体具有能量</w:t>
      </w:r>
    </w:p>
    <w:tbl>
      <w:tblPr>
        <w:tblStyle w:val="7"/>
        <w:tblW w:w="0" w:type="auto"/>
        <w:tblInd w:w="534" w:type="dxa"/>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279"/>
        <w:gridCol w:w="2269"/>
        <w:gridCol w:w="3432"/>
        <w:gridCol w:w="1340"/>
      </w:tblGrid>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12" w:space="0"/>
              <w:bottom w:val="single" w:color="auto" w:sz="4" w:space="0"/>
              <w:right w:val="double" w:color="auto" w:sz="4" w:space="0"/>
            </w:tcBorders>
            <w:shd w:val="clear" w:color="auto" w:fill="C5E0B3" w:themeFill="accent6" w:themeFillTint="66"/>
            <w:noWrap w:val="0"/>
            <w:vAlign w:val="top"/>
          </w:tcPr>
          <w:p>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现象</w:t>
            </w:r>
          </w:p>
        </w:tc>
        <w:tc>
          <w:tcPr>
            <w:tcW w:w="2276" w:type="dxa"/>
            <w:tcBorders>
              <w:top w:val="single" w:color="auto" w:sz="12" w:space="0"/>
              <w:bottom w:val="single" w:color="auto" w:sz="4" w:space="0"/>
              <w:right w:val="double" w:color="auto" w:sz="4" w:space="0"/>
            </w:tcBorders>
            <w:shd w:val="clear" w:color="auto" w:fill="C5E0B3" w:themeFill="accent6" w:themeFillTint="66"/>
            <w:noWrap w:val="0"/>
            <w:vAlign w:val="top"/>
          </w:tcPr>
          <w:p>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图示</w:t>
            </w:r>
          </w:p>
        </w:tc>
        <w:tc>
          <w:tcPr>
            <w:tcW w:w="3489" w:type="dxa"/>
            <w:tcBorders>
              <w:top w:val="single" w:color="auto" w:sz="12" w:space="0"/>
              <w:bottom w:val="single" w:color="auto" w:sz="4" w:space="0"/>
              <w:right w:val="double" w:color="auto" w:sz="4" w:space="0"/>
            </w:tcBorders>
            <w:shd w:val="clear" w:color="auto" w:fill="C5E0B3" w:themeFill="accent6" w:themeFillTint="66"/>
            <w:noWrap w:val="0"/>
            <w:vAlign w:val="top"/>
          </w:tcPr>
          <w:p>
            <w:pPr>
              <w:snapToGrid w:val="0"/>
              <w:spacing w:line="360" w:lineRule="auto"/>
              <w:jc w:val="center"/>
              <w:rPr>
                <w:rFonts w:hint="eastAsia" w:ascii="宋体" w:hAnsi="宋体" w:cs="宋体"/>
                <w:b/>
                <w:bCs/>
                <w:color w:val="000000"/>
                <w:sz w:val="18"/>
                <w:szCs w:val="18"/>
              </w:rPr>
            </w:pPr>
            <w:r>
              <w:rPr>
                <w:rFonts w:hint="eastAsia" w:ascii="宋体" w:hAnsi="宋体" w:cs="宋体"/>
                <w:b/>
                <w:bCs/>
                <w:color w:val="000000"/>
                <w:sz w:val="18"/>
                <w:szCs w:val="18"/>
              </w:rPr>
              <w:t>分析</w:t>
            </w:r>
          </w:p>
        </w:tc>
        <w:tc>
          <w:tcPr>
            <w:tcW w:w="1355" w:type="dxa"/>
            <w:tcBorders>
              <w:top w:val="single" w:color="auto" w:sz="12" w:space="0"/>
              <w:left w:val="double" w:color="auto" w:sz="4" w:space="0"/>
              <w:bottom w:val="single" w:color="auto" w:sz="4" w:space="0"/>
            </w:tcBorders>
            <w:shd w:val="clear" w:color="auto" w:fill="C5E0B3" w:themeFill="accent6" w:themeFillTint="66"/>
            <w:noWrap w:val="0"/>
            <w:vAlign w:val="top"/>
          </w:tcPr>
          <w:p>
            <w:pPr>
              <w:snapToGrid w:val="0"/>
              <w:spacing w:line="360" w:lineRule="auto"/>
              <w:jc w:val="center"/>
              <w:rPr>
                <w:rFonts w:ascii="宋体" w:hAnsi="宋体" w:cs="宋体"/>
                <w:b/>
                <w:bCs/>
                <w:color w:val="000000"/>
                <w:sz w:val="18"/>
                <w:szCs w:val="18"/>
              </w:rPr>
            </w:pPr>
            <w:r>
              <w:rPr>
                <w:rFonts w:hint="eastAsia" w:ascii="宋体" w:hAnsi="宋体" w:cs="宋体"/>
                <w:b/>
                <w:bCs/>
                <w:color w:val="000000"/>
                <w:sz w:val="18"/>
                <w:szCs w:val="18"/>
              </w:rPr>
              <w:t>归纳</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bottom w:val="single" w:color="auto" w:sz="4" w:space="0"/>
              <w:right w:val="double" w:color="auto" w:sz="4" w:space="0"/>
            </w:tcBorders>
            <w:noWrap w:val="0"/>
            <w:vAlign w:val="center"/>
          </w:tcPr>
          <w:p>
            <w:pPr>
              <w:snapToGrid w:val="0"/>
              <w:spacing w:line="360" w:lineRule="auto"/>
              <w:jc w:val="center"/>
              <w:rPr>
                <w:rFonts w:ascii="宋体" w:hAnsi="宋体" w:cs="宋体"/>
                <w:b w:val="0"/>
                <w:bCs w:val="0"/>
                <w:color w:val="000000"/>
                <w:sz w:val="18"/>
                <w:szCs w:val="18"/>
              </w:rPr>
            </w:pPr>
            <w:r>
              <w:rPr>
                <w:rFonts w:hint="eastAsia" w:ascii="宋体" w:hAnsi="宋体" w:cs="宋体"/>
                <w:b w:val="0"/>
                <w:bCs w:val="0"/>
                <w:color w:val="000000"/>
                <w:sz w:val="18"/>
                <w:szCs w:val="18"/>
              </w:rPr>
              <w:t>从高空落下的陨石把地面砸出一个大坑</w:t>
            </w:r>
          </w:p>
        </w:tc>
        <w:tc>
          <w:tcPr>
            <w:tcW w:w="2276" w:type="dxa"/>
            <w:tcBorders>
              <w:top w:val="single" w:color="auto" w:sz="4" w:space="0"/>
              <w:right w:val="double" w:color="auto" w:sz="4" w:space="0"/>
            </w:tcBorders>
            <w:noWrap w:val="0"/>
            <w:vAlign w:val="top"/>
          </w:tcPr>
          <w:p>
            <w:pPr>
              <w:snapToGrid w:val="0"/>
              <w:spacing w:line="360" w:lineRule="auto"/>
              <w:jc w:val="center"/>
              <w:rPr>
                <w:rFonts w:hint="eastAsia" w:ascii="宋体" w:hAnsi="宋体" w:cs="宋体"/>
                <w:b w:val="0"/>
                <w:bCs w:val="0"/>
                <w:color w:val="000000"/>
                <w:sz w:val="18"/>
                <w:szCs w:val="18"/>
              </w:rPr>
            </w:pPr>
            <w:r>
              <w:rPr>
                <w:b w:val="0"/>
                <w:bCs w:val="0"/>
              </w:rPr>
              <w:drawing>
                <wp:inline distT="0" distB="0" distL="114300" distR="114300">
                  <wp:extent cx="1052195" cy="581025"/>
                  <wp:effectExtent l="0" t="0" r="14605" b="9525"/>
                  <wp:docPr id="1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0"/>
                          <pic:cNvPicPr>
                            <a:picLocks noChangeAspect="1"/>
                          </pic:cNvPicPr>
                        </pic:nvPicPr>
                        <pic:blipFill>
                          <a:blip r:embed="rId60"/>
                          <a:stretch>
                            <a:fillRect/>
                          </a:stretch>
                        </pic:blipFill>
                        <pic:spPr>
                          <a:xfrm>
                            <a:off x="0" y="0"/>
                            <a:ext cx="1052195" cy="581025"/>
                          </a:xfrm>
                          <a:prstGeom prst="rect">
                            <a:avLst/>
                          </a:prstGeom>
                          <a:noFill/>
                          <a:ln>
                            <a:noFill/>
                          </a:ln>
                        </pic:spPr>
                      </pic:pic>
                    </a:graphicData>
                  </a:graphic>
                </wp:inline>
              </w:drawing>
            </w:r>
          </w:p>
        </w:tc>
        <w:tc>
          <w:tcPr>
            <w:tcW w:w="3489" w:type="dxa"/>
            <w:tcBorders>
              <w:top w:val="single" w:color="auto" w:sz="4" w:space="0"/>
              <w:right w:val="double" w:color="auto" w:sz="4" w:space="0"/>
            </w:tcBorders>
            <w:noWrap w:val="0"/>
            <w:vAlign w:val="center"/>
          </w:tcPr>
          <w:p>
            <w:pPr>
              <w:snapToGrid w:val="0"/>
              <w:spacing w:line="360" w:lineRule="auto"/>
              <w:rPr>
                <w:rFonts w:hint="eastAsia" w:ascii="宋体" w:hAnsi="宋体" w:cs="宋体"/>
                <w:b w:val="0"/>
                <w:bCs w:val="0"/>
                <w:color w:val="000000"/>
                <w:sz w:val="18"/>
                <w:szCs w:val="18"/>
              </w:rPr>
            </w:pPr>
            <w:r>
              <w:rPr>
                <w:rFonts w:hint="eastAsia" w:ascii="宋体" w:hAnsi="宋体" w:cs="宋体"/>
                <w:b w:val="0"/>
                <w:bCs w:val="0"/>
                <w:color w:val="000000"/>
                <w:sz w:val="18"/>
                <w:szCs w:val="18"/>
              </w:rPr>
              <w:t>陨石对地面做了功，说明从高空落下的陨石具有能量</w:t>
            </w:r>
          </w:p>
        </w:tc>
        <w:tc>
          <w:tcPr>
            <w:tcW w:w="1355" w:type="dxa"/>
            <w:vMerge w:val="restart"/>
            <w:tcBorders>
              <w:top w:val="single" w:color="auto" w:sz="4" w:space="0"/>
              <w:left w:val="double" w:color="auto" w:sz="4" w:space="0"/>
            </w:tcBorders>
            <w:noWrap w:val="0"/>
            <w:vAlign w:val="center"/>
          </w:tcPr>
          <w:p>
            <w:pPr>
              <w:snapToGrid w:val="0"/>
              <w:spacing w:line="360" w:lineRule="auto"/>
              <w:rPr>
                <w:rFonts w:ascii="宋体" w:hAnsi="宋体" w:cs="宋体"/>
                <w:b w:val="0"/>
                <w:bCs w:val="0"/>
                <w:color w:val="000000"/>
                <w:sz w:val="18"/>
                <w:szCs w:val="18"/>
              </w:rPr>
            </w:pPr>
            <w:r>
              <w:rPr>
                <w:rFonts w:hint="eastAsia" w:ascii="宋体" w:hAnsi="宋体" w:cs="宋体"/>
                <w:b w:val="0"/>
                <w:bCs w:val="0"/>
                <w:color w:val="000000"/>
                <w:sz w:val="18"/>
                <w:szCs w:val="18"/>
              </w:rPr>
              <w:t>位于高处的物体下落时可以做功，表明位于高处的物体具有能量</w:t>
            </w: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bottom w:val="single" w:color="auto" w:sz="4" w:space="0"/>
              <w:right w:val="double" w:color="auto" w:sz="4" w:space="0"/>
            </w:tcBorders>
            <w:noWrap w:val="0"/>
            <w:vAlign w:val="center"/>
          </w:tcPr>
          <w:p>
            <w:pPr>
              <w:snapToGrid w:val="0"/>
              <w:spacing w:line="360" w:lineRule="auto"/>
              <w:jc w:val="center"/>
              <w:rPr>
                <w:rFonts w:ascii="宋体" w:hAnsi="宋体" w:cs="宋体"/>
                <w:b w:val="0"/>
                <w:bCs w:val="0"/>
                <w:color w:val="000000"/>
                <w:sz w:val="18"/>
                <w:szCs w:val="18"/>
              </w:rPr>
            </w:pPr>
            <w:r>
              <w:rPr>
                <w:rFonts w:hint="eastAsia" w:ascii="宋体" w:hAnsi="宋体" w:cs="宋体"/>
                <w:b w:val="0"/>
                <w:bCs w:val="0"/>
                <w:color w:val="000000"/>
                <w:sz w:val="18"/>
                <w:szCs w:val="18"/>
              </w:rPr>
              <w:t>水一直从高处往下滴，时间长了能把石头滴穿</w:t>
            </w:r>
          </w:p>
        </w:tc>
        <w:tc>
          <w:tcPr>
            <w:tcW w:w="2276" w:type="dxa"/>
            <w:tcBorders>
              <w:right w:val="double" w:color="auto" w:sz="4" w:space="0"/>
            </w:tcBorders>
            <w:noWrap w:val="0"/>
            <w:vAlign w:val="top"/>
          </w:tcPr>
          <w:p>
            <w:pPr>
              <w:snapToGrid w:val="0"/>
              <w:spacing w:line="360" w:lineRule="auto"/>
              <w:jc w:val="center"/>
              <w:rPr>
                <w:rFonts w:hint="eastAsia" w:ascii="宋体" w:hAnsi="宋体" w:cs="宋体"/>
                <w:b w:val="0"/>
                <w:bCs w:val="0"/>
                <w:color w:val="000000"/>
                <w:sz w:val="18"/>
                <w:szCs w:val="18"/>
              </w:rPr>
            </w:pPr>
            <w:r>
              <w:rPr>
                <w:b w:val="0"/>
                <w:bCs w:val="0"/>
              </w:rPr>
              <w:drawing>
                <wp:inline distT="0" distB="0" distL="114300" distR="114300">
                  <wp:extent cx="871855" cy="658495"/>
                  <wp:effectExtent l="0" t="0" r="4445" b="8255"/>
                  <wp:docPr id="3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1"/>
                          <pic:cNvPicPr>
                            <a:picLocks noChangeAspect="1"/>
                          </pic:cNvPicPr>
                        </pic:nvPicPr>
                        <pic:blipFill>
                          <a:blip r:embed="rId61"/>
                          <a:stretch>
                            <a:fillRect/>
                          </a:stretch>
                        </pic:blipFill>
                        <pic:spPr>
                          <a:xfrm>
                            <a:off x="0" y="0"/>
                            <a:ext cx="871855" cy="658495"/>
                          </a:xfrm>
                          <a:prstGeom prst="rect">
                            <a:avLst/>
                          </a:prstGeom>
                          <a:noFill/>
                          <a:ln>
                            <a:noFill/>
                          </a:ln>
                        </pic:spPr>
                      </pic:pic>
                    </a:graphicData>
                  </a:graphic>
                </wp:inline>
              </w:drawing>
            </w:r>
          </w:p>
        </w:tc>
        <w:tc>
          <w:tcPr>
            <w:tcW w:w="3489" w:type="dxa"/>
            <w:tcBorders>
              <w:right w:val="double" w:color="auto" w:sz="4" w:space="0"/>
            </w:tcBorders>
            <w:noWrap w:val="0"/>
            <w:vAlign w:val="center"/>
          </w:tcPr>
          <w:p>
            <w:pPr>
              <w:snapToGrid w:val="0"/>
              <w:spacing w:line="360" w:lineRule="auto"/>
              <w:rPr>
                <w:rFonts w:hint="eastAsia" w:ascii="宋体" w:hAnsi="宋体" w:cs="宋体"/>
                <w:b w:val="0"/>
                <w:bCs w:val="0"/>
                <w:color w:val="000000"/>
                <w:sz w:val="18"/>
                <w:szCs w:val="18"/>
              </w:rPr>
            </w:pPr>
            <w:r>
              <w:rPr>
                <w:rFonts w:hint="eastAsia" w:ascii="宋体" w:hAnsi="宋体" w:cs="宋体"/>
                <w:b w:val="0"/>
                <w:bCs w:val="0"/>
                <w:color w:val="000000"/>
                <w:sz w:val="18"/>
                <w:szCs w:val="18"/>
              </w:rPr>
              <w:t>位于高处的水滴对石头做功，说明高处的水滴具有能量</w:t>
            </w:r>
          </w:p>
        </w:tc>
        <w:tc>
          <w:tcPr>
            <w:tcW w:w="1355" w:type="dxa"/>
            <w:vMerge w:val="continue"/>
            <w:tcBorders>
              <w:left w:val="double" w:color="auto" w:sz="4" w:space="0"/>
            </w:tcBorders>
            <w:noWrap w:val="0"/>
            <w:vAlign w:val="top"/>
          </w:tcPr>
          <w:p>
            <w:pPr>
              <w:snapToGrid w:val="0"/>
              <w:spacing w:line="360" w:lineRule="auto"/>
              <w:jc w:val="center"/>
              <w:rPr>
                <w:rFonts w:ascii="宋体" w:hAnsi="宋体" w:cs="宋体"/>
                <w:bCs/>
                <w:color w:val="000000"/>
                <w:sz w:val="18"/>
                <w:szCs w:val="18"/>
              </w:rPr>
            </w:pPr>
          </w:p>
        </w:tc>
      </w:tr>
      <w:tr>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314" w:type="dxa"/>
            <w:tcBorders>
              <w:top w:val="single" w:color="auto" w:sz="4" w:space="0"/>
              <w:bottom w:val="single" w:color="auto" w:sz="8" w:space="0"/>
              <w:right w:val="double" w:color="auto" w:sz="4" w:space="0"/>
            </w:tcBorders>
            <w:noWrap w:val="0"/>
            <w:vAlign w:val="center"/>
          </w:tcPr>
          <w:p>
            <w:pPr>
              <w:snapToGrid w:val="0"/>
              <w:spacing w:line="360" w:lineRule="auto"/>
              <w:jc w:val="center"/>
              <w:rPr>
                <w:rFonts w:hint="eastAsia" w:ascii="宋体" w:hAnsi="宋体" w:cs="宋体"/>
                <w:b w:val="0"/>
                <w:bCs w:val="0"/>
                <w:color w:val="000000"/>
                <w:sz w:val="18"/>
                <w:szCs w:val="18"/>
              </w:rPr>
            </w:pPr>
            <w:r>
              <w:rPr>
                <w:rFonts w:hint="eastAsia" w:ascii="宋体" w:hAnsi="宋体" w:cs="宋体"/>
                <w:b w:val="0"/>
                <w:bCs w:val="0"/>
                <w:color w:val="000000"/>
                <w:sz w:val="18"/>
                <w:szCs w:val="18"/>
              </w:rPr>
              <w:t>从高处落下的铅球落在沙地中能砸出坑</w:t>
            </w:r>
          </w:p>
        </w:tc>
        <w:tc>
          <w:tcPr>
            <w:tcW w:w="2276" w:type="dxa"/>
            <w:tcBorders>
              <w:right w:val="double" w:color="auto" w:sz="4" w:space="0"/>
            </w:tcBorders>
            <w:noWrap w:val="0"/>
            <w:vAlign w:val="top"/>
          </w:tcPr>
          <w:p>
            <w:pPr>
              <w:snapToGrid w:val="0"/>
              <w:spacing w:line="360" w:lineRule="auto"/>
              <w:jc w:val="center"/>
              <w:rPr>
                <w:rFonts w:hint="eastAsia" w:ascii="宋体" w:hAnsi="宋体" w:cs="宋体"/>
                <w:b w:val="0"/>
                <w:bCs w:val="0"/>
                <w:color w:val="000000"/>
                <w:sz w:val="18"/>
                <w:szCs w:val="18"/>
              </w:rPr>
            </w:pPr>
            <w:r>
              <w:rPr>
                <w:b w:val="0"/>
                <w:bCs w:val="0"/>
              </w:rPr>
              <w:drawing>
                <wp:inline distT="0" distB="0" distL="114300" distR="114300">
                  <wp:extent cx="1011555" cy="661670"/>
                  <wp:effectExtent l="0" t="0" r="17145" b="5080"/>
                  <wp:docPr id="2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2"/>
                          <pic:cNvPicPr>
                            <a:picLocks noChangeAspect="1"/>
                          </pic:cNvPicPr>
                        </pic:nvPicPr>
                        <pic:blipFill>
                          <a:blip r:embed="rId62"/>
                          <a:stretch>
                            <a:fillRect/>
                          </a:stretch>
                        </pic:blipFill>
                        <pic:spPr>
                          <a:xfrm>
                            <a:off x="0" y="0"/>
                            <a:ext cx="1011555" cy="661670"/>
                          </a:xfrm>
                          <a:prstGeom prst="rect">
                            <a:avLst/>
                          </a:prstGeom>
                          <a:noFill/>
                          <a:ln>
                            <a:noFill/>
                          </a:ln>
                        </pic:spPr>
                      </pic:pic>
                    </a:graphicData>
                  </a:graphic>
                </wp:inline>
              </w:drawing>
            </w:r>
          </w:p>
        </w:tc>
        <w:tc>
          <w:tcPr>
            <w:tcW w:w="3489" w:type="dxa"/>
            <w:tcBorders>
              <w:right w:val="double" w:color="auto" w:sz="4" w:space="0"/>
            </w:tcBorders>
            <w:noWrap w:val="0"/>
            <w:vAlign w:val="center"/>
          </w:tcPr>
          <w:p>
            <w:pPr>
              <w:snapToGrid w:val="0"/>
              <w:spacing w:line="360" w:lineRule="auto"/>
              <w:rPr>
                <w:rFonts w:hint="eastAsia" w:ascii="宋体" w:hAnsi="宋体" w:cs="宋体"/>
                <w:b w:val="0"/>
                <w:bCs w:val="0"/>
                <w:color w:val="000000"/>
                <w:sz w:val="18"/>
                <w:szCs w:val="18"/>
              </w:rPr>
            </w:pPr>
            <w:r>
              <w:rPr>
                <w:rFonts w:hint="eastAsia" w:ascii="宋体" w:hAnsi="宋体" w:cs="宋体"/>
                <w:b w:val="0"/>
                <w:bCs w:val="0"/>
                <w:color w:val="000000"/>
                <w:sz w:val="18"/>
                <w:szCs w:val="18"/>
              </w:rPr>
              <w:t>铅球对沙地做了功，说明从高处落下的铅球具有能量</w:t>
            </w:r>
          </w:p>
        </w:tc>
        <w:tc>
          <w:tcPr>
            <w:tcW w:w="1355" w:type="dxa"/>
            <w:vMerge w:val="continue"/>
            <w:tcBorders>
              <w:left w:val="double" w:color="auto" w:sz="4" w:space="0"/>
            </w:tcBorders>
            <w:noWrap w:val="0"/>
            <w:vAlign w:val="top"/>
          </w:tcPr>
          <w:p>
            <w:pPr>
              <w:snapToGrid w:val="0"/>
              <w:spacing w:line="360" w:lineRule="auto"/>
              <w:jc w:val="center"/>
              <w:rPr>
                <w:rFonts w:ascii="宋体" w:hAnsi="宋体" w:cs="宋体"/>
                <w:bCs/>
                <w:color w:val="000000"/>
                <w:sz w:val="18"/>
                <w:szCs w:val="18"/>
              </w:rPr>
            </w:pPr>
          </w:p>
        </w:tc>
      </w:tr>
    </w:tbl>
    <w:p>
      <w:pPr>
        <w:snapToGrid w:val="0"/>
        <w:spacing w:line="360" w:lineRule="auto"/>
        <w:ind w:firstLine="420" w:firstLineChars="200"/>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（2）重力势能：在地球表面附近，</w:t>
      </w:r>
      <w:r>
        <w:rPr>
          <w:rFonts w:hint="eastAsia" w:ascii="宋体" w:hAnsi="宋体" w:eastAsia="宋体" w:cs="宋体"/>
          <w:b w:val="0"/>
          <w:bCs w:val="0"/>
          <w:sz w:val="21"/>
          <w:szCs w:val="21"/>
          <w:highlight w:val="yellow"/>
        </w:rPr>
        <w:t>物体由于受到重力并处在一定高度时所具有的能，叫做重力势能</w:t>
      </w:r>
      <w:r>
        <w:rPr>
          <w:rFonts w:hint="eastAsia" w:ascii="宋体" w:hAnsi="宋体" w:eastAsia="宋体" w:cs="宋体"/>
          <w:b w:val="0"/>
          <w:bCs w:val="0"/>
          <w:sz w:val="21"/>
          <w:szCs w:val="21"/>
        </w:rPr>
        <w:t>。</w:t>
      </w:r>
    </w:p>
    <w:p>
      <w:pPr>
        <w:snapToGrid w:val="0"/>
        <w:spacing w:line="360" w:lineRule="auto"/>
        <w:ind w:firstLine="420" w:firstLineChars="200"/>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（3）实验探究：影响重力势能大小的因素</w:t>
      </w:r>
    </w:p>
    <w:tbl>
      <w:tblPr>
        <w:tblStyle w:val="7"/>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89"/>
        <w:gridCol w:w="7931"/>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8"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提出问题</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eastAsia" w:ascii="宋体" w:hAnsi="宋体"/>
                <w:b w:val="0"/>
                <w:bCs w:val="0"/>
                <w:sz w:val="18"/>
                <w:szCs w:val="18"/>
              </w:rPr>
            </w:pPr>
            <w:r>
              <w:rPr>
                <w:rFonts w:hint="eastAsia" w:ascii="宋体" w:hAnsi="宋体"/>
                <w:b w:val="0"/>
                <w:bCs w:val="0"/>
                <w:sz w:val="18"/>
                <w:szCs w:val="18"/>
              </w:rPr>
              <w:t>重力势能的大小与哪些因素有关？</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猜想与假设</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ascii="宋体" w:hAnsi="宋体"/>
                <w:b w:val="0"/>
                <w:bCs w:val="0"/>
                <w:sz w:val="18"/>
                <w:szCs w:val="18"/>
              </w:rPr>
            </w:pPr>
            <w:r>
              <w:rPr>
                <w:rFonts w:hint="eastAsia" w:ascii="宋体" w:hAnsi="宋体"/>
                <w:b w:val="0"/>
                <w:bCs w:val="0"/>
                <w:sz w:val="18"/>
                <w:szCs w:val="18"/>
              </w:rPr>
              <w:t>（1）生活中手机从几厘米高处跌落一般不会损坏，但从几米高处跌落，一般会造成较严重的损坏，由此猜想，重力势能的大小可能与高度有关；</w:t>
            </w:r>
          </w:p>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eastAsia"/>
                <w:b w:val="0"/>
                <w:bCs w:val="0"/>
                <w:sz w:val="18"/>
                <w:szCs w:val="18"/>
              </w:rPr>
            </w:pPr>
            <w:r>
              <w:rPr>
                <w:rFonts w:hint="eastAsia" w:ascii="宋体" w:hAnsi="宋体"/>
                <w:b w:val="0"/>
                <w:bCs w:val="0"/>
                <w:sz w:val="18"/>
                <w:szCs w:val="18"/>
              </w:rPr>
              <w:t>（2）下冰雹时，重冰雹比轻冰雹造成的危害大得多，由此猜想，重力势能的大小可能与物体的质量有关</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设计实验与制订计划</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eastAsia" w:ascii="宋体" w:hAnsi="宋体"/>
                <w:b w:val="0"/>
                <w:bCs w:val="0"/>
                <w:sz w:val="18"/>
                <w:szCs w:val="18"/>
              </w:rPr>
            </w:pPr>
            <w:r>
              <w:rPr>
                <w:rFonts w:hint="eastAsia" w:ascii="宋体" w:hAnsi="宋体"/>
                <w:b w:val="0"/>
                <w:bCs w:val="0"/>
                <w:sz w:val="18"/>
                <w:szCs w:val="18"/>
              </w:rPr>
              <w:t>将小方桌放置在沙箱中铺平的沙面上，让物体从某一高度自由下落撞击小方桌，小方桌下陷越深，说明下落的物体能够做的功越多（转换法），即物体具有的重力势能越大。改变同一物体下落的高度，或从同一高度释放不同质量的物体，比较物体对小方桌做功的多少。</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进行实验</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ascii="宋体" w:hAnsi="宋体"/>
                <w:b w:val="0"/>
                <w:bCs w:val="0"/>
                <w:sz w:val="18"/>
                <w:szCs w:val="18"/>
              </w:rPr>
            </w:pPr>
            <w:r>
              <w:rPr>
                <w:rFonts w:hint="eastAsia" w:ascii="宋体" w:hAnsi="宋体"/>
                <w:b w:val="0"/>
                <w:bCs w:val="0"/>
                <w:sz w:val="18"/>
                <w:szCs w:val="18"/>
              </w:rPr>
              <w:t>（1）让同一物体从不同高度处自由下落撞击小方桌，如图（b）、（c）所示。</w:t>
            </w:r>
          </w:p>
          <w:p>
            <w:pPr>
              <w:pStyle w:val="3"/>
              <w:keepNext w:val="0"/>
              <w:keepLines w:val="0"/>
              <w:pageBreakBefore w:val="0"/>
              <w:widowControl w:val="0"/>
              <w:kinsoku/>
              <w:wordWrap/>
              <w:overflowPunct/>
              <w:topLinePunct w:val="0"/>
              <w:autoSpaceDN/>
              <w:bidi w:val="0"/>
              <w:adjustRightInd/>
              <w:snapToGrid/>
              <w:spacing w:line="360" w:lineRule="auto"/>
              <w:rPr>
                <w:rFonts w:ascii="宋体" w:hAnsi="宋体" w:eastAsia="宋体"/>
                <w:b w:val="0"/>
                <w:bCs w:val="0"/>
                <w:sz w:val="18"/>
                <w:szCs w:val="18"/>
              </w:rPr>
            </w:pPr>
            <w:r>
              <w:rPr>
                <w:rFonts w:hint="eastAsia" w:ascii="宋体" w:hAnsi="宋体" w:eastAsia="宋体"/>
                <w:b w:val="0"/>
                <w:bCs w:val="0"/>
                <w:sz w:val="18"/>
                <w:szCs w:val="18"/>
              </w:rPr>
              <w:t>（2）让不同物体从同一高度处自由下落撞击小方桌，如图（c）、（d）所示。</w:t>
            </w:r>
          </w:p>
          <w:p>
            <w:pPr>
              <w:pStyle w:val="3"/>
              <w:keepNext w:val="0"/>
              <w:keepLines w:val="0"/>
              <w:pageBreakBefore w:val="0"/>
              <w:widowControl w:val="0"/>
              <w:kinsoku/>
              <w:wordWrap/>
              <w:overflowPunct/>
              <w:topLinePunct w:val="0"/>
              <w:autoSpaceDN/>
              <w:bidi w:val="0"/>
              <w:adjustRightInd/>
              <w:snapToGrid/>
              <w:spacing w:line="360" w:lineRule="auto"/>
              <w:jc w:val="center"/>
              <w:rPr>
                <w:rFonts w:hint="eastAsia"/>
                <w:b w:val="0"/>
                <w:bCs w:val="0"/>
                <w:sz w:val="18"/>
                <w:szCs w:val="18"/>
              </w:rPr>
            </w:pPr>
            <w:r>
              <w:rPr>
                <w:b w:val="0"/>
                <w:bCs w:val="0"/>
                <w:sz w:val="18"/>
              </w:rPr>
              <w:drawing>
                <wp:inline distT="0" distB="0" distL="114300" distR="114300">
                  <wp:extent cx="3003550" cy="980440"/>
                  <wp:effectExtent l="0" t="0" r="6350" b="10160"/>
                  <wp:docPr id="2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3"/>
                          <pic:cNvPicPr>
                            <a:picLocks noChangeAspect="1"/>
                          </pic:cNvPicPr>
                        </pic:nvPicPr>
                        <pic:blipFill>
                          <a:blip r:embed="rId63"/>
                          <a:stretch>
                            <a:fillRect/>
                          </a:stretch>
                        </pic:blipFill>
                        <pic:spPr>
                          <a:xfrm>
                            <a:off x="0" y="0"/>
                            <a:ext cx="3003550" cy="980440"/>
                          </a:xfrm>
                          <a:prstGeom prst="rect">
                            <a:avLst/>
                          </a:prstGeom>
                          <a:noFill/>
                          <a:ln>
                            <a:noFill/>
                          </a:ln>
                        </pic:spPr>
                      </pic:pic>
                    </a:graphicData>
                  </a:graphic>
                </wp:inline>
              </w:drawing>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hint="eastAsia" w:ascii="宋体" w:hAnsi="宋体"/>
                <w:b/>
                <w:bCs/>
                <w:sz w:val="18"/>
                <w:szCs w:val="18"/>
              </w:rPr>
            </w:pPr>
            <w:r>
              <w:rPr>
                <w:rFonts w:hint="eastAsia" w:ascii="宋体" w:hAnsi="宋体"/>
                <w:b/>
                <w:bCs/>
                <w:sz w:val="18"/>
                <w:szCs w:val="18"/>
              </w:rPr>
              <w:t>实验现象</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ascii="宋体" w:hAnsi="宋体"/>
                <w:b w:val="0"/>
                <w:bCs w:val="0"/>
                <w:sz w:val="18"/>
                <w:szCs w:val="18"/>
              </w:rPr>
            </w:pPr>
            <w:r>
              <w:rPr>
                <w:rFonts w:hint="eastAsia" w:ascii="宋体" w:hAnsi="宋体"/>
                <w:b w:val="0"/>
                <w:bCs w:val="0"/>
                <w:sz w:val="18"/>
                <w:szCs w:val="18"/>
              </w:rPr>
              <w:t>（1）同一物体下落时的高度越高，小方桌下陷得越深。</w:t>
            </w:r>
          </w:p>
          <w:p>
            <w:pPr>
              <w:pStyle w:val="3"/>
              <w:keepNext w:val="0"/>
              <w:keepLines w:val="0"/>
              <w:pageBreakBefore w:val="0"/>
              <w:widowControl w:val="0"/>
              <w:kinsoku/>
              <w:wordWrap/>
              <w:overflowPunct/>
              <w:topLinePunct w:val="0"/>
              <w:autoSpaceDN/>
              <w:bidi w:val="0"/>
              <w:adjustRightInd/>
              <w:snapToGrid/>
              <w:spacing w:line="360" w:lineRule="auto"/>
              <w:rPr>
                <w:rFonts w:hint="eastAsia" w:ascii="宋体" w:hAnsi="宋体" w:eastAsia="宋体"/>
                <w:b w:val="0"/>
                <w:bCs w:val="0"/>
                <w:sz w:val="18"/>
                <w:szCs w:val="18"/>
              </w:rPr>
            </w:pPr>
            <w:r>
              <w:rPr>
                <w:rFonts w:hint="eastAsia" w:ascii="宋体" w:hAnsi="宋体" w:eastAsia="宋体"/>
                <w:b w:val="0"/>
                <w:bCs w:val="0"/>
                <w:sz w:val="18"/>
                <w:szCs w:val="18"/>
              </w:rPr>
              <w:t>（2）从同一高度下落时，质量大的物体比质量小的物体使小方桌下陷得更深。</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4"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分析与论证</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ascii="宋体" w:hAnsi="宋体"/>
                <w:b w:val="0"/>
                <w:bCs w:val="0"/>
                <w:sz w:val="18"/>
                <w:szCs w:val="18"/>
              </w:rPr>
            </w:pPr>
            <w:r>
              <w:rPr>
                <w:rFonts w:hint="eastAsia" w:ascii="宋体" w:hAnsi="宋体"/>
                <w:b w:val="0"/>
                <w:bCs w:val="0"/>
                <w:sz w:val="18"/>
                <w:szCs w:val="18"/>
              </w:rPr>
              <w:t>（1）质量相等时，较高处物体使小方桌下陷的深度大，说明质量相等时，高度大的物体重力势能大；</w:t>
            </w:r>
          </w:p>
          <w:p>
            <w:pPr>
              <w:pStyle w:val="3"/>
              <w:keepNext w:val="0"/>
              <w:keepLines w:val="0"/>
              <w:pageBreakBefore w:val="0"/>
              <w:widowControl w:val="0"/>
              <w:kinsoku/>
              <w:wordWrap/>
              <w:overflowPunct/>
              <w:topLinePunct w:val="0"/>
              <w:autoSpaceDN/>
              <w:bidi w:val="0"/>
              <w:adjustRightInd/>
              <w:snapToGrid/>
              <w:spacing w:line="360" w:lineRule="auto"/>
              <w:rPr>
                <w:rFonts w:hint="eastAsia" w:ascii="宋体" w:hAnsi="宋体" w:eastAsia="宋体"/>
                <w:b w:val="0"/>
                <w:bCs w:val="0"/>
                <w:sz w:val="18"/>
                <w:szCs w:val="18"/>
              </w:rPr>
            </w:pPr>
            <w:r>
              <w:rPr>
                <w:rFonts w:hint="eastAsia" w:ascii="宋体" w:hAnsi="宋体" w:eastAsia="宋体"/>
                <w:b w:val="0"/>
                <w:bCs w:val="0"/>
                <w:sz w:val="18"/>
                <w:szCs w:val="18"/>
              </w:rPr>
              <w:t>（2）高度相等时，质量大的物体使小方桌下陷的深度大，说明同一高度，质量大物体的重力势能大。</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7" w:type="dxa"/>
            <w:tcBorders>
              <w:top w:val="single" w:color="auto" w:sz="4" w:space="0"/>
              <w:bottom w:val="single" w:color="auto" w:sz="8" w:space="0"/>
            </w:tcBorders>
            <w:shd w:val="clear" w:color="auto" w:fill="C5E0B3" w:themeFill="accent6" w:themeFillTint="66"/>
            <w:noWrap w:val="0"/>
            <w:vAlign w:val="center"/>
          </w:tcPr>
          <w:p>
            <w:pPr>
              <w:autoSpaceDE w:val="0"/>
              <w:spacing w:line="360" w:lineRule="auto"/>
              <w:jc w:val="center"/>
              <w:textAlignment w:val="center"/>
              <w:rPr>
                <w:rFonts w:ascii="宋体" w:hAnsi="宋体"/>
                <w:b/>
                <w:bCs/>
                <w:sz w:val="18"/>
                <w:szCs w:val="18"/>
              </w:rPr>
            </w:pPr>
            <w:r>
              <w:rPr>
                <w:rFonts w:hint="eastAsia" w:ascii="宋体" w:hAnsi="宋体"/>
                <w:b/>
                <w:bCs/>
                <w:sz w:val="18"/>
                <w:szCs w:val="18"/>
              </w:rPr>
              <w:t>实验结论</w:t>
            </w:r>
          </w:p>
        </w:tc>
        <w:tc>
          <w:tcPr>
            <w:tcW w:w="8017" w:type="dxa"/>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ascii="宋体" w:hAnsi="宋体"/>
                <w:b w:val="0"/>
                <w:bCs w:val="0"/>
                <w:sz w:val="18"/>
                <w:szCs w:val="18"/>
              </w:rPr>
            </w:pPr>
            <w:r>
              <w:rPr>
                <w:rFonts w:hint="eastAsia" w:ascii="宋体" w:hAnsi="宋体"/>
                <w:b w:val="0"/>
                <w:bCs w:val="0"/>
                <w:sz w:val="18"/>
                <w:szCs w:val="18"/>
              </w:rPr>
              <w:t>同一高度，物体的质量越大，重力势能越大；同一质量物体，高度越大，物体的重力势能越大。</w:t>
            </w:r>
          </w:p>
        </w:tc>
      </w:tr>
    </w:tbl>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FF0000"/>
          <w:sz w:val="21"/>
          <w:szCs w:val="21"/>
        </w:rPr>
      </w:pP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.弹性势能</w:t>
      </w:r>
    </w:p>
    <w:p>
      <w:pPr>
        <w:snapToGrid w:val="0"/>
        <w:spacing w:line="360" w:lineRule="auto"/>
        <w:ind w:firstLine="420" w:firstLineChars="200"/>
        <w:textAlignment w:val="center"/>
        <w:rPr>
          <w:rFonts w:ascii="宋体" w:hAnsi="宋体"/>
          <w:b w:val="0"/>
          <w:bCs w:val="0"/>
          <w:szCs w:val="21"/>
        </w:rPr>
      </w:pPr>
      <w:r>
        <w:rPr>
          <w:rFonts w:hint="eastAsia" w:ascii="宋体" w:hAnsi="宋体"/>
          <w:b w:val="0"/>
          <w:bCs w:val="0"/>
          <w:szCs w:val="21"/>
        </w:rPr>
        <w:t>（1）现象探究</w:t>
      </w:r>
      <w:r>
        <w:rPr>
          <w:rFonts w:hint="eastAsia" w:ascii="宋体" w:hAnsi="宋体"/>
          <w:b w:val="0"/>
          <w:bCs w:val="0"/>
          <w:szCs w:val="21"/>
          <w:lang w:eastAsia="zh-CN"/>
        </w:rPr>
        <w:t>：</w:t>
      </w:r>
      <w:r>
        <w:rPr>
          <w:rFonts w:hint="eastAsia" w:ascii="宋体" w:hAnsi="宋体"/>
          <w:b w:val="0"/>
          <w:bCs w:val="0"/>
          <w:szCs w:val="21"/>
        </w:rPr>
        <w:t>如图甲所示，弹弓上被拉长的橡皮筋存储了能量，能把“子弹”射出，且橡皮筋的弹性形变越大，“子弹”被射出的距离越远；如图乙所示，被压缩的弹簧存储了能量，能把小车弹开，且弹簧形变量越大，小车被弹开的距离越远。由此可知，发生弹簧形变的物体在恢复形变时可以对外做功，即发生弹性形变的物体具有能量。</w:t>
      </w:r>
    </w:p>
    <w:p>
      <w:pPr>
        <w:snapToGrid w:val="0"/>
        <w:spacing w:line="360" w:lineRule="auto"/>
        <w:ind w:firstLine="420" w:firstLineChars="200"/>
        <w:jc w:val="center"/>
        <w:textAlignment w:val="center"/>
        <w:rPr>
          <w:rFonts w:ascii="宋体" w:hAnsi="宋体"/>
          <w:b w:val="0"/>
          <w:bCs w:val="0"/>
          <w:szCs w:val="21"/>
        </w:rPr>
      </w:pPr>
      <w:r>
        <w:rPr>
          <w:b w:val="0"/>
          <w:bCs w:val="0"/>
        </w:rPr>
        <w:drawing>
          <wp:inline distT="0" distB="0" distL="114300" distR="114300">
            <wp:extent cx="1530350" cy="944880"/>
            <wp:effectExtent l="0" t="0" r="12700" b="7620"/>
            <wp:docPr id="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4"/>
                    <pic:cNvPicPr>
                      <a:picLocks noChangeAspect="1"/>
                    </pic:cNvPicPr>
                  </pic:nvPicPr>
                  <pic:blipFill>
                    <a:blip r:embed="rId64"/>
                    <a:stretch>
                      <a:fillRect/>
                    </a:stretch>
                  </pic:blipFill>
                  <pic:spPr>
                    <a:xfrm>
                      <a:off x="0" y="0"/>
                      <a:ext cx="1530350" cy="944880"/>
                    </a:xfrm>
                    <a:prstGeom prst="rect">
                      <a:avLst/>
                    </a:prstGeom>
                    <a:noFill/>
                    <a:ln>
                      <a:noFill/>
                    </a:ln>
                  </pic:spPr>
                </pic:pic>
              </a:graphicData>
            </a:graphic>
          </wp:inline>
        </w:drawing>
      </w:r>
      <w:r>
        <w:rPr>
          <w:b w:val="0"/>
          <w:bCs w:val="0"/>
        </w:rPr>
        <w:t xml:space="preserve">    </w:t>
      </w:r>
      <w:r>
        <w:rPr>
          <w:b w:val="0"/>
          <w:bCs w:val="0"/>
        </w:rPr>
        <w:drawing>
          <wp:inline distT="0" distB="0" distL="114300" distR="114300">
            <wp:extent cx="1733550" cy="647700"/>
            <wp:effectExtent l="0" t="0" r="0" b="0"/>
            <wp:docPr id="2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5"/>
                    <pic:cNvPicPr>
                      <a:picLocks noChangeAspect="1"/>
                    </pic:cNvPicPr>
                  </pic:nvPicPr>
                  <pic:blipFill>
                    <a:blip r:embed="rId65"/>
                    <a:stretch>
                      <a:fillRect/>
                    </a:stretch>
                  </pic:blipFill>
                  <pic:spPr>
                    <a:xfrm>
                      <a:off x="0" y="0"/>
                      <a:ext cx="1733550" cy="647700"/>
                    </a:xfrm>
                    <a:prstGeom prst="rect">
                      <a:avLst/>
                    </a:prstGeom>
                    <a:noFill/>
                    <a:ln>
                      <a:noFill/>
                    </a:ln>
                  </pic:spPr>
                </pic:pic>
              </a:graphicData>
            </a:graphic>
          </wp:inline>
        </w:drawing>
      </w:r>
    </w:p>
    <w:p>
      <w:pPr>
        <w:snapToGrid w:val="0"/>
        <w:spacing w:line="360" w:lineRule="auto"/>
        <w:ind w:firstLine="3600" w:firstLineChars="2000"/>
        <w:textAlignment w:val="center"/>
        <w:rPr>
          <w:rFonts w:ascii="宋体" w:hAnsi="宋体"/>
          <w:b w:val="0"/>
          <w:bCs w:val="0"/>
          <w:sz w:val="18"/>
          <w:szCs w:val="18"/>
        </w:rPr>
      </w:pPr>
      <w:r>
        <w:rPr>
          <w:rFonts w:hint="eastAsia" w:ascii="宋体" w:hAnsi="宋体"/>
          <w:b w:val="0"/>
          <w:bCs w:val="0"/>
          <w:sz w:val="18"/>
          <w:szCs w:val="18"/>
        </w:rPr>
        <w:t xml:space="preserve">甲 </w:t>
      </w:r>
      <w:r>
        <w:rPr>
          <w:rFonts w:ascii="宋体" w:hAnsi="宋体"/>
          <w:b w:val="0"/>
          <w:bCs w:val="0"/>
          <w:sz w:val="18"/>
          <w:szCs w:val="18"/>
        </w:rPr>
        <w:t xml:space="preserve">                            </w:t>
      </w:r>
      <w:r>
        <w:rPr>
          <w:rFonts w:hint="eastAsia" w:ascii="宋体" w:hAnsi="宋体"/>
          <w:b w:val="0"/>
          <w:bCs w:val="0"/>
          <w:sz w:val="18"/>
          <w:szCs w:val="18"/>
        </w:rPr>
        <w:t>乙</w:t>
      </w:r>
    </w:p>
    <w:p>
      <w:pPr>
        <w:snapToGrid w:val="0"/>
        <w:spacing w:line="360" w:lineRule="auto"/>
        <w:ind w:firstLine="420" w:firstLineChars="200"/>
        <w:textAlignment w:val="center"/>
        <w:rPr>
          <w:rFonts w:ascii="宋体" w:hAnsi="宋体"/>
          <w:b w:val="0"/>
          <w:bCs w:val="0"/>
          <w:szCs w:val="21"/>
        </w:rPr>
      </w:pPr>
      <w:r>
        <w:rPr>
          <w:rFonts w:hint="eastAsia" w:ascii="宋体" w:hAnsi="宋体"/>
          <w:b w:val="0"/>
          <w:bCs w:val="0"/>
          <w:szCs w:val="21"/>
        </w:rPr>
        <w:t>（2）弹性势能的定义：</w:t>
      </w:r>
      <w:r>
        <w:rPr>
          <w:rFonts w:hint="eastAsia" w:ascii="宋体" w:hAnsi="宋体"/>
          <w:b w:val="0"/>
          <w:bCs w:val="0"/>
          <w:szCs w:val="21"/>
          <w:highlight w:val="yellow"/>
        </w:rPr>
        <w:t>物体由于发生弹性形变而具有的能</w:t>
      </w:r>
      <w:r>
        <w:rPr>
          <w:rFonts w:hint="eastAsia" w:ascii="宋体" w:hAnsi="宋体"/>
          <w:b w:val="0"/>
          <w:bCs w:val="0"/>
          <w:szCs w:val="21"/>
        </w:rPr>
        <w:t>叫做弹性势能。</w:t>
      </w:r>
    </w:p>
    <w:p>
      <w:pPr>
        <w:snapToGrid w:val="0"/>
        <w:spacing w:line="360" w:lineRule="auto"/>
        <w:ind w:firstLine="420" w:firstLineChars="200"/>
        <w:textAlignment w:val="center"/>
        <w:rPr>
          <w:rFonts w:hint="eastAsia" w:ascii="宋体" w:hAnsi="宋体"/>
          <w:b w:val="0"/>
          <w:bCs w:val="0"/>
          <w:szCs w:val="21"/>
        </w:rPr>
      </w:pPr>
      <w:r>
        <w:rPr>
          <w:rFonts w:hint="eastAsia" w:ascii="宋体" w:hAnsi="宋体"/>
          <w:b w:val="0"/>
          <w:bCs w:val="0"/>
          <w:szCs w:val="21"/>
        </w:rPr>
        <w:t>（3）决定弹性势能大小的因素：物体弹性势能的大小与物体的弹性形变程度和物体本身的材料有关。对同一物体，弹性形变越大，弹性势能越大。</w:t>
      </w:r>
    </w:p>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kern w:val="2"/>
          <w:sz w:val="21"/>
          <w:szCs w:val="21"/>
          <w:lang w:val="en-US" w:eastAsia="zh-CN" w:bidi="ar-SA"/>
        </w:rPr>
        <w:t>一个物体是否具有弹性势能，关键看该物体是否发生了弹性形变。若物体发生了弹性形变，则此物体具有弹性势能；若物体虽然发生了形变，但不是弹性形变，则没有弹性势能，如一捏就扁的的面团，就不具有弹性势能。</w:t>
      </w:r>
    </w:p>
    <w:p>
      <w:pPr>
        <w:snapToGrid w:val="0"/>
        <w:spacing w:line="360" w:lineRule="auto"/>
        <w:ind w:firstLine="420" w:firstLineChars="200"/>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（4）弹性势能的应用</w:t>
      </w:r>
    </w:p>
    <w:p>
      <w:pPr>
        <w:snapToGrid w:val="0"/>
        <w:spacing w:line="360" w:lineRule="auto"/>
        <w:ind w:firstLine="420" w:firstLineChars="200"/>
        <w:textAlignment w:val="center"/>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弹性势能的应用很广泛。如发条玩具，只要上紧玩具内的发条，松手后玩具就会再弹性势能的作用下动起来。</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FF0000"/>
          <w:sz w:val="21"/>
          <w:szCs w:val="21"/>
        </w:rPr>
      </w:pPr>
    </w:p>
    <w:p>
      <w:pPr>
        <w:spacing w:line="360" w:lineRule="auto"/>
        <w:ind w:firstLine="422" w:firstLineChars="200"/>
        <w:rPr>
          <w:rFonts w:ascii="宋体" w:hAnsi="宋体"/>
          <w:szCs w:val="21"/>
        </w:rPr>
      </w:pPr>
      <w:r>
        <w:rPr>
          <w:rFonts w:ascii="宋体" w:hAnsi="宋体" w:cs="宋体"/>
          <w:b/>
          <w:color w:val="C55A11" w:themeColor="accent2" w:themeShade="BF"/>
          <w:szCs w:val="21"/>
        </w:rPr>
        <w:t>3</w:t>
      </w:r>
      <w:r>
        <w:rPr>
          <w:rFonts w:hint="eastAsia" w:ascii="宋体" w:hAnsi="宋体" w:cs="宋体"/>
          <w:b/>
          <w:color w:val="C55A11" w:themeColor="accent2" w:themeShade="BF"/>
          <w:szCs w:val="21"/>
        </w:rPr>
        <w:t>.势能</w:t>
      </w:r>
      <w:r>
        <w:rPr>
          <w:rFonts w:hint="eastAsia" w:ascii="宋体" w:hAnsi="宋体" w:cs="宋体"/>
          <w:b/>
          <w:color w:val="C55A11" w:themeColor="accent2" w:themeShade="BF"/>
          <w:szCs w:val="21"/>
          <w:lang w:eastAsia="zh-CN"/>
        </w:rPr>
        <w:t>：</w:t>
      </w:r>
      <w:r>
        <w:rPr>
          <w:rFonts w:hint="eastAsia" w:ascii="宋体" w:hAnsi="宋体" w:eastAsia="宋体" w:cs="宋体"/>
          <w:b w:val="0"/>
          <w:bCs w:val="0"/>
          <w:kern w:val="2"/>
          <w:sz w:val="21"/>
          <w:szCs w:val="21"/>
          <w:lang w:val="en-US" w:eastAsia="zh-CN" w:bidi="ar-SA"/>
        </w:rPr>
        <w:t>重力势能与弹性势能是常见的两种势能。</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4</w:t>
      </w:r>
      <w:r>
        <w:rPr>
          <w:rFonts w:hint="eastAsia" w:ascii="宋体" w:hAnsi="宋体" w:cs="宋体"/>
          <w:b/>
          <w:color w:val="C55A11" w:themeColor="accent2" w:themeShade="BF"/>
          <w:szCs w:val="21"/>
        </w:rPr>
        <w:t>.动能和势能的异同点</w:t>
      </w:r>
    </w:p>
    <w:tbl>
      <w:tblPr>
        <w:tblStyle w:val="7"/>
        <w:tblW w:w="0" w:type="auto"/>
        <w:tblInd w:w="534"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1121"/>
        <w:gridCol w:w="2569"/>
        <w:gridCol w:w="2182"/>
        <w:gridCol w:w="1682"/>
        <w:gridCol w:w="1064"/>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2" w:type="dxa"/>
            <w:gridSpan w:val="2"/>
            <w:tcBorders>
              <w:top w:val="single" w:color="auto" w:sz="8" w:space="0"/>
              <w:bottom w:val="single" w:color="auto" w:sz="4" w:space="0"/>
            </w:tcBorders>
            <w:shd w:val="clear" w:color="auto" w:fill="C5E0B3" w:themeFill="accent6" w:themeFillTint="66"/>
            <w:noWrap w:val="0"/>
            <w:vAlign w:val="top"/>
          </w:tcPr>
          <w:p>
            <w:pPr>
              <w:snapToGrid w:val="0"/>
              <w:spacing w:line="360" w:lineRule="auto"/>
              <w:jc w:val="center"/>
              <w:textAlignment w:val="center"/>
              <w:rPr>
                <w:rFonts w:ascii="宋体" w:hAnsi="宋体"/>
                <w:b/>
                <w:bCs/>
                <w:sz w:val="18"/>
                <w:szCs w:val="18"/>
              </w:rPr>
            </w:pPr>
          </w:p>
        </w:tc>
        <w:tc>
          <w:tcPr>
            <w:tcW w:w="2607" w:type="dxa"/>
            <w:tcBorders>
              <w:top w:val="single" w:color="auto" w:sz="8" w:space="0"/>
              <w:bottom w:val="single" w:color="auto" w:sz="4" w:space="0"/>
            </w:tcBorders>
            <w:shd w:val="clear" w:color="auto" w:fill="C5E0B3" w:themeFill="accent6" w:themeFillTint="66"/>
            <w:noWrap w:val="0"/>
            <w:vAlign w:val="top"/>
          </w:tcPr>
          <w:p>
            <w:pPr>
              <w:snapToGrid w:val="0"/>
              <w:spacing w:line="360" w:lineRule="auto"/>
              <w:jc w:val="center"/>
              <w:textAlignment w:val="center"/>
              <w:rPr>
                <w:rFonts w:ascii="宋体" w:hAnsi="宋体"/>
                <w:b/>
                <w:bCs/>
                <w:sz w:val="18"/>
                <w:szCs w:val="18"/>
              </w:rPr>
            </w:pPr>
            <w:r>
              <w:rPr>
                <w:rFonts w:hint="eastAsia" w:ascii="宋体" w:hAnsi="宋体"/>
                <w:b/>
                <w:bCs/>
                <w:sz w:val="18"/>
                <w:szCs w:val="18"/>
              </w:rPr>
              <w:t>概念</w:t>
            </w:r>
          </w:p>
        </w:tc>
        <w:tc>
          <w:tcPr>
            <w:tcW w:w="2213" w:type="dxa"/>
            <w:tcBorders>
              <w:top w:val="single" w:color="auto" w:sz="8" w:space="0"/>
              <w:bottom w:val="single" w:color="auto" w:sz="4" w:space="0"/>
            </w:tcBorders>
            <w:shd w:val="clear" w:color="auto" w:fill="C5E0B3" w:themeFill="accent6" w:themeFillTint="66"/>
            <w:noWrap w:val="0"/>
            <w:vAlign w:val="top"/>
          </w:tcPr>
          <w:p>
            <w:pPr>
              <w:snapToGrid w:val="0"/>
              <w:spacing w:line="360" w:lineRule="auto"/>
              <w:jc w:val="center"/>
              <w:textAlignment w:val="center"/>
              <w:rPr>
                <w:rFonts w:ascii="宋体" w:hAnsi="宋体"/>
                <w:b/>
                <w:bCs/>
                <w:sz w:val="18"/>
                <w:szCs w:val="18"/>
              </w:rPr>
            </w:pPr>
            <w:r>
              <w:rPr>
                <w:rFonts w:hint="eastAsia" w:ascii="宋体" w:hAnsi="宋体"/>
                <w:b/>
                <w:bCs/>
                <w:sz w:val="18"/>
                <w:szCs w:val="18"/>
              </w:rPr>
              <w:t>特点</w:t>
            </w:r>
          </w:p>
        </w:tc>
        <w:tc>
          <w:tcPr>
            <w:tcW w:w="1701" w:type="dxa"/>
            <w:tcBorders>
              <w:top w:val="single" w:color="auto" w:sz="8" w:space="0"/>
              <w:bottom w:val="single" w:color="auto" w:sz="4" w:space="0"/>
            </w:tcBorders>
            <w:shd w:val="clear" w:color="auto" w:fill="C5E0B3" w:themeFill="accent6" w:themeFillTint="66"/>
            <w:noWrap w:val="0"/>
            <w:vAlign w:val="top"/>
          </w:tcPr>
          <w:p>
            <w:pPr>
              <w:snapToGrid w:val="0"/>
              <w:spacing w:line="360" w:lineRule="auto"/>
              <w:jc w:val="center"/>
              <w:textAlignment w:val="center"/>
              <w:rPr>
                <w:rFonts w:ascii="宋体" w:hAnsi="宋体"/>
                <w:b/>
                <w:bCs/>
                <w:sz w:val="18"/>
                <w:szCs w:val="18"/>
              </w:rPr>
            </w:pPr>
            <w:r>
              <w:rPr>
                <w:rFonts w:hint="eastAsia" w:ascii="宋体" w:hAnsi="宋体"/>
                <w:b/>
                <w:bCs/>
                <w:sz w:val="18"/>
                <w:szCs w:val="18"/>
              </w:rPr>
              <w:t>决定因素</w:t>
            </w:r>
          </w:p>
        </w:tc>
        <w:tc>
          <w:tcPr>
            <w:tcW w:w="1071" w:type="dxa"/>
            <w:tcBorders>
              <w:top w:val="single" w:color="auto" w:sz="8" w:space="0"/>
              <w:bottom w:val="single" w:color="auto" w:sz="4" w:space="0"/>
            </w:tcBorders>
            <w:shd w:val="clear" w:color="auto" w:fill="C5E0B3" w:themeFill="accent6" w:themeFillTint="66"/>
            <w:noWrap w:val="0"/>
            <w:vAlign w:val="top"/>
          </w:tcPr>
          <w:p>
            <w:pPr>
              <w:snapToGrid w:val="0"/>
              <w:spacing w:line="360" w:lineRule="auto"/>
              <w:jc w:val="center"/>
              <w:textAlignment w:val="center"/>
              <w:rPr>
                <w:rFonts w:ascii="宋体" w:hAnsi="宋体"/>
                <w:b/>
                <w:bCs/>
                <w:sz w:val="18"/>
                <w:szCs w:val="18"/>
              </w:rPr>
            </w:pPr>
            <w:r>
              <w:rPr>
                <w:rFonts w:hint="eastAsia" w:ascii="宋体" w:hAnsi="宋体"/>
                <w:b/>
                <w:bCs/>
                <w:sz w:val="18"/>
                <w:szCs w:val="18"/>
              </w:rPr>
              <w:t>共同特点</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842" w:type="dxa"/>
            <w:gridSpan w:val="2"/>
            <w:tcBorders>
              <w:top w:val="single" w:color="auto" w:sz="4" w:space="0"/>
            </w:tcBorders>
            <w:noWrap w:val="0"/>
            <w:vAlign w:val="center"/>
          </w:tcPr>
          <w:p>
            <w:pPr>
              <w:snapToGrid w:val="0"/>
              <w:spacing w:line="360" w:lineRule="auto"/>
              <w:jc w:val="center"/>
              <w:textAlignment w:val="center"/>
              <w:rPr>
                <w:rFonts w:ascii="宋体" w:hAnsi="宋体"/>
                <w:b w:val="0"/>
                <w:bCs w:val="0"/>
                <w:sz w:val="18"/>
                <w:szCs w:val="18"/>
              </w:rPr>
            </w:pPr>
            <w:r>
              <w:rPr>
                <w:rFonts w:hint="eastAsia" w:ascii="宋体" w:hAnsi="宋体"/>
                <w:b w:val="0"/>
                <w:bCs w:val="0"/>
                <w:sz w:val="18"/>
                <w:szCs w:val="18"/>
              </w:rPr>
              <w:t>动能</w:t>
            </w:r>
          </w:p>
        </w:tc>
        <w:tc>
          <w:tcPr>
            <w:tcW w:w="2607" w:type="dxa"/>
            <w:tcBorders>
              <w:top w:val="single" w:color="auto" w:sz="4" w:space="0"/>
            </w:tcBorders>
            <w:noWrap w:val="0"/>
            <w:vAlign w:val="center"/>
          </w:tcPr>
          <w:p>
            <w:pPr>
              <w:snapToGrid w:val="0"/>
              <w:spacing w:line="360" w:lineRule="auto"/>
              <w:textAlignment w:val="center"/>
              <w:rPr>
                <w:rFonts w:hint="eastAsia" w:ascii="宋体" w:hAnsi="宋体"/>
                <w:b w:val="0"/>
                <w:bCs w:val="0"/>
                <w:sz w:val="18"/>
                <w:szCs w:val="18"/>
              </w:rPr>
            </w:pPr>
            <w:r>
              <w:rPr>
                <w:rFonts w:hint="eastAsia" w:ascii="宋体" w:hAnsi="宋体"/>
                <w:b w:val="0"/>
                <w:bCs w:val="0"/>
                <w:sz w:val="18"/>
                <w:szCs w:val="18"/>
              </w:rPr>
              <w:t>物体由于运动而具有的能</w:t>
            </w:r>
          </w:p>
        </w:tc>
        <w:tc>
          <w:tcPr>
            <w:tcW w:w="2213" w:type="dxa"/>
            <w:tcBorders>
              <w:top w:val="single" w:color="auto" w:sz="4" w:space="0"/>
            </w:tcBorders>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一切运动的物体都具有动能</w:t>
            </w:r>
          </w:p>
        </w:tc>
        <w:tc>
          <w:tcPr>
            <w:tcW w:w="1701" w:type="dxa"/>
            <w:tcBorders>
              <w:top w:val="single" w:color="auto" w:sz="4" w:space="0"/>
            </w:tcBorders>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质量、速度</w:t>
            </w:r>
          </w:p>
        </w:tc>
        <w:tc>
          <w:tcPr>
            <w:tcW w:w="1071" w:type="dxa"/>
            <w:vMerge w:val="restart"/>
            <w:tcBorders>
              <w:top w:val="single" w:color="auto" w:sz="4" w:space="0"/>
            </w:tcBorders>
            <w:noWrap w:val="0"/>
            <w:vAlign w:val="top"/>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具有能的物体都能够做功，三种形式的能单位都是焦耳（J）</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8" w:type="dxa"/>
            <w:vMerge w:val="restart"/>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势能</w:t>
            </w:r>
          </w:p>
        </w:tc>
        <w:tc>
          <w:tcPr>
            <w:tcW w:w="1134" w:type="dxa"/>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重力势能</w:t>
            </w:r>
          </w:p>
        </w:tc>
        <w:tc>
          <w:tcPr>
            <w:tcW w:w="2607" w:type="dxa"/>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物体由于受到重力并处在一定高度时所具有的能</w:t>
            </w:r>
          </w:p>
        </w:tc>
        <w:tc>
          <w:tcPr>
            <w:tcW w:w="2213" w:type="dxa"/>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一切受到重力且位于高处的物体都具有重力势能</w:t>
            </w:r>
          </w:p>
        </w:tc>
        <w:tc>
          <w:tcPr>
            <w:tcW w:w="1701" w:type="dxa"/>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质量、高度</w:t>
            </w:r>
          </w:p>
        </w:tc>
        <w:tc>
          <w:tcPr>
            <w:tcW w:w="1071" w:type="dxa"/>
            <w:vMerge w:val="continue"/>
            <w:noWrap w:val="0"/>
            <w:vAlign w:val="top"/>
          </w:tcPr>
          <w:p>
            <w:pPr>
              <w:snapToGrid w:val="0"/>
              <w:spacing w:line="360" w:lineRule="auto"/>
              <w:textAlignment w:val="center"/>
              <w:rPr>
                <w:rFonts w:ascii="宋体" w:hAnsi="宋体"/>
                <w:sz w:val="18"/>
                <w:szCs w:val="18"/>
              </w:rPr>
            </w:pP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08" w:type="dxa"/>
            <w:vMerge w:val="continue"/>
            <w:noWrap w:val="0"/>
            <w:vAlign w:val="center"/>
          </w:tcPr>
          <w:p>
            <w:pPr>
              <w:snapToGrid w:val="0"/>
              <w:spacing w:line="360" w:lineRule="auto"/>
              <w:textAlignment w:val="center"/>
              <w:rPr>
                <w:rFonts w:ascii="宋体" w:hAnsi="宋体"/>
                <w:b w:val="0"/>
                <w:bCs w:val="0"/>
                <w:sz w:val="18"/>
                <w:szCs w:val="18"/>
              </w:rPr>
            </w:pPr>
          </w:p>
        </w:tc>
        <w:tc>
          <w:tcPr>
            <w:tcW w:w="1134" w:type="dxa"/>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弹性势能</w:t>
            </w:r>
          </w:p>
        </w:tc>
        <w:tc>
          <w:tcPr>
            <w:tcW w:w="2607" w:type="dxa"/>
            <w:noWrap w:val="0"/>
            <w:vAlign w:val="center"/>
          </w:tcPr>
          <w:p>
            <w:pPr>
              <w:snapToGrid w:val="0"/>
              <w:spacing w:line="360" w:lineRule="auto"/>
              <w:textAlignment w:val="center"/>
              <w:rPr>
                <w:rFonts w:ascii="宋体" w:hAnsi="宋体"/>
                <w:b w:val="0"/>
                <w:bCs w:val="0"/>
                <w:sz w:val="18"/>
                <w:szCs w:val="18"/>
              </w:rPr>
            </w:pPr>
            <w:r>
              <w:rPr>
                <w:rFonts w:hint="eastAsia" w:ascii="宋体" w:hAnsi="宋体"/>
                <w:b w:val="0"/>
                <w:bCs w:val="0"/>
                <w:sz w:val="18"/>
                <w:szCs w:val="18"/>
              </w:rPr>
              <w:t>物体由于发生弹性形变而具有的能</w:t>
            </w:r>
          </w:p>
        </w:tc>
        <w:tc>
          <w:tcPr>
            <w:tcW w:w="2213" w:type="dxa"/>
            <w:noWrap w:val="0"/>
            <w:vAlign w:val="center"/>
          </w:tcPr>
          <w:p>
            <w:pPr>
              <w:snapToGrid w:val="0"/>
              <w:spacing w:line="360" w:lineRule="auto"/>
              <w:textAlignment w:val="center"/>
              <w:rPr>
                <w:rFonts w:hint="eastAsia" w:ascii="宋体" w:hAnsi="宋体"/>
                <w:b w:val="0"/>
                <w:bCs w:val="0"/>
                <w:sz w:val="18"/>
                <w:szCs w:val="18"/>
              </w:rPr>
            </w:pPr>
            <w:r>
              <w:rPr>
                <w:rFonts w:hint="eastAsia" w:ascii="宋体" w:hAnsi="宋体"/>
                <w:b w:val="0"/>
                <w:bCs w:val="0"/>
                <w:sz w:val="18"/>
                <w:szCs w:val="18"/>
              </w:rPr>
              <w:t>一切发生弹性形变的物体都具有弹性势能</w:t>
            </w:r>
          </w:p>
        </w:tc>
        <w:tc>
          <w:tcPr>
            <w:tcW w:w="1701" w:type="dxa"/>
            <w:noWrap w:val="0"/>
            <w:vAlign w:val="center"/>
          </w:tcPr>
          <w:p>
            <w:pPr>
              <w:snapToGrid w:val="0"/>
              <w:spacing w:line="360" w:lineRule="auto"/>
              <w:textAlignment w:val="center"/>
              <w:rPr>
                <w:rFonts w:hint="eastAsia" w:ascii="宋体" w:hAnsi="宋体"/>
                <w:b w:val="0"/>
                <w:bCs w:val="0"/>
                <w:sz w:val="18"/>
                <w:szCs w:val="18"/>
              </w:rPr>
            </w:pPr>
            <w:r>
              <w:rPr>
                <w:rFonts w:hint="eastAsia" w:ascii="宋体" w:hAnsi="宋体"/>
                <w:b w:val="0"/>
                <w:bCs w:val="0"/>
                <w:sz w:val="18"/>
                <w:szCs w:val="18"/>
              </w:rPr>
              <w:t>弹性形变程度、材料</w:t>
            </w:r>
          </w:p>
        </w:tc>
        <w:tc>
          <w:tcPr>
            <w:tcW w:w="1071" w:type="dxa"/>
            <w:vMerge w:val="continue"/>
            <w:noWrap w:val="0"/>
            <w:vAlign w:val="top"/>
          </w:tcPr>
          <w:p>
            <w:pPr>
              <w:snapToGrid w:val="0"/>
              <w:spacing w:line="360" w:lineRule="auto"/>
              <w:textAlignment w:val="center"/>
              <w:rPr>
                <w:rFonts w:ascii="宋体" w:hAnsi="宋体"/>
                <w:sz w:val="18"/>
                <w:szCs w:val="18"/>
              </w:rPr>
            </w:pPr>
          </w:p>
        </w:tc>
      </w:tr>
    </w:tbl>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bCs/>
          <w:color w:val="FFFFFF" w:themeColor="background1"/>
          <w:sz w:val="21"/>
          <w:szCs w:val="21"/>
          <w:highlight w:val="darkCyan"/>
          <w14:textFill>
            <w14:solidFill>
              <w14:schemeClr w14:val="bg1"/>
            </w14:solidFill>
          </w14:textFill>
        </w:rPr>
        <w:t>★</w:t>
      </w:r>
      <w:r>
        <w:rPr>
          <w:rFonts w:hint="eastAsia" w:ascii="宋体" w:hAnsi="宋体" w:cs="宋体"/>
          <w:b/>
          <w:bCs/>
          <w:color w:val="FFFFFF" w:themeColor="background1"/>
          <w:sz w:val="21"/>
          <w:szCs w:val="21"/>
          <w:highlight w:val="darkCyan"/>
          <w:lang w:val="en-US" w:eastAsia="zh-CN"/>
          <w14:textFill>
            <w14:solidFill>
              <w14:schemeClr w14:val="bg1"/>
            </w14:solidFill>
          </w14:textFill>
        </w:rPr>
        <w:t>拓展培优</w:t>
      </w:r>
      <w:r>
        <w:rPr>
          <w:rFonts w:hint="eastAsia" w:ascii="宋体" w:hAnsi="宋体" w:eastAsia="宋体" w:cs="宋体"/>
          <w:b/>
          <w:bCs/>
          <w:color w:val="FFFFFF" w:themeColor="background1"/>
          <w:sz w:val="21"/>
          <w:szCs w:val="21"/>
          <w:highlight w:val="darkCyan"/>
          <w:lang w:eastAsia="zh-CN"/>
          <w14:textFill>
            <w14:solidFill>
              <w14:schemeClr w14:val="bg1"/>
            </w14:solidFill>
          </w14:textFill>
        </w:rPr>
        <w:t>：</w:t>
      </w:r>
      <w:r>
        <w:rPr>
          <w:rFonts w:hint="eastAsia" w:ascii="宋体" w:hAnsi="宋体" w:eastAsia="宋体" w:cs="宋体"/>
          <w:b/>
          <w:bCs/>
          <w:kern w:val="2"/>
          <w:sz w:val="21"/>
          <w:szCs w:val="21"/>
          <w:lang w:val="en-US" w:eastAsia="zh-CN" w:bidi="ar-SA"/>
        </w:rPr>
        <w:t>势能和动能的相对性</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kern w:val="2"/>
          <w:sz w:val="21"/>
          <w:szCs w:val="21"/>
          <w:lang w:val="en-US" w:eastAsia="zh-CN" w:bidi="ar-SA"/>
        </w:rPr>
        <w:t>1.物体所处的高度具有相对性，所以物体所具有的能也具有相对性。例如，放在书桌上课本，相当于地面来说有一定的高度，具有重力势能，而相对于桌面其高度为0，重力势能为0。</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rPr>
          <w:szCs w:val="21"/>
        </w:rPr>
      </w:pPr>
      <w:r>
        <w:rPr>
          <w:rFonts w:hint="eastAsia" w:ascii="宋体" w:hAnsi="宋体" w:eastAsia="宋体" w:cs="宋体"/>
          <w:b w:val="0"/>
          <w:bCs w:val="0"/>
          <w:kern w:val="2"/>
          <w:sz w:val="21"/>
          <w:szCs w:val="21"/>
          <w:lang w:val="en-US" w:eastAsia="zh-CN" w:bidi="ar-SA"/>
        </w:rPr>
        <w:t>2.物体的运动速度大小与选取的参照物有关，即速度大小具有相对性，那么动能的大小也具有相对性。同一物体相对于不同参照物，动能一般是不同的。例如，疾驶的列车对乘客而言，桌面上放着的茶杯相对于乘客是静止的，对乘客无害，但是相对于列车外的行人，茶杯速度很大，动能很大，一旦掷出窗外砸到行人就会对行人造成严重的伤害。</w:t>
      </w:r>
    </w:p>
    <w:p>
      <w:pPr>
        <w:snapToGrid w:val="0"/>
        <w:spacing w:line="360" w:lineRule="auto"/>
        <w:ind w:firstLine="422" w:firstLineChars="200"/>
        <w:outlineLvl w:val="0"/>
        <w:rPr>
          <w:rFonts w:ascii="宋体" w:hAnsi="宋体" w:cs="宋体"/>
          <w:b/>
          <w:szCs w:val="21"/>
        </w:rPr>
      </w:pPr>
      <w:r>
        <w:rPr>
          <w:rFonts w:hint="eastAsia" w:ascii="宋体" w:hAnsi="宋体" w:cs="宋体"/>
          <w:b/>
          <w:szCs w:val="21"/>
        </w:rPr>
        <w:t>知识点</w:t>
      </w:r>
      <w:r>
        <w:rPr>
          <w:rFonts w:hint="eastAsia" w:ascii="宋体" w:hAnsi="宋体" w:cs="宋体"/>
          <w:b/>
          <w:szCs w:val="21"/>
          <w:lang w:val="en-US" w:eastAsia="zh-CN"/>
        </w:rPr>
        <w:t>四</w:t>
      </w:r>
      <w:r>
        <w:rPr>
          <w:rFonts w:hint="eastAsia" w:ascii="宋体" w:hAnsi="宋体" w:cs="宋体"/>
          <w:b/>
          <w:szCs w:val="21"/>
        </w:rPr>
        <w:t>、机械能及其转化</w:t>
      </w:r>
    </w:p>
    <w:p>
      <w:pPr>
        <w:spacing w:line="360" w:lineRule="auto"/>
        <w:ind w:firstLine="422" w:firstLineChars="200"/>
        <w:rPr>
          <w:rFonts w:ascii="宋体" w:hAnsi="宋体" w:cs="宋体"/>
          <w:b/>
          <w:bCs/>
          <w:color w:val="C55A11" w:themeColor="accent2" w:themeShade="BF"/>
          <w:szCs w:val="21"/>
        </w:rPr>
      </w:pPr>
      <w:r>
        <w:rPr>
          <w:rFonts w:ascii="宋体" w:hAnsi="宋体" w:cs="宋体"/>
          <w:b/>
          <w:color w:val="C55A11" w:themeColor="accent2" w:themeShade="BF"/>
          <w:szCs w:val="21"/>
        </w:rPr>
        <w:t>1</w:t>
      </w:r>
      <w:r>
        <w:rPr>
          <w:rFonts w:hint="eastAsia" w:ascii="宋体" w:hAnsi="宋体" w:cs="宋体"/>
          <w:b/>
          <w:color w:val="C55A11" w:themeColor="accent2" w:themeShade="BF"/>
          <w:szCs w:val="21"/>
        </w:rPr>
        <w:t>.机械能</w:t>
      </w:r>
    </w:p>
    <w:p>
      <w:pPr>
        <w:snapToGrid w:val="0"/>
        <w:spacing w:line="360" w:lineRule="auto"/>
        <w:ind w:firstLine="420" w:firstLineChars="200"/>
        <w:rPr>
          <w:rFonts w:ascii="宋体" w:hAnsi="宋体" w:cs="宋体"/>
          <w:b w:val="0"/>
          <w:bCs w:val="0"/>
          <w:color w:val="000000"/>
          <w:sz w:val="21"/>
          <w:szCs w:val="21"/>
        </w:rPr>
      </w:pPr>
      <w:r>
        <w:rPr>
          <w:rFonts w:hint="eastAsia" w:ascii="宋体" w:hAnsi="宋体" w:cs="宋体"/>
          <w:b w:val="0"/>
          <w:bCs w:val="0"/>
          <w:color w:val="000000"/>
          <w:sz w:val="21"/>
          <w:szCs w:val="21"/>
        </w:rPr>
        <w:t>（1）定义：</w:t>
      </w:r>
      <w:r>
        <w:rPr>
          <w:rFonts w:hint="eastAsia" w:ascii="宋体" w:hAnsi="宋体" w:cs="宋体"/>
          <w:b w:val="0"/>
          <w:bCs w:val="0"/>
          <w:color w:val="000000"/>
          <w:sz w:val="21"/>
          <w:szCs w:val="21"/>
          <w:highlight w:val="yellow"/>
        </w:rPr>
        <w:t>动能、重力势能、弹性势能统称为机械能</w:t>
      </w:r>
      <w:r>
        <w:rPr>
          <w:rFonts w:hint="eastAsia" w:ascii="宋体" w:hAnsi="宋体" w:cs="宋体"/>
          <w:b w:val="0"/>
          <w:bCs w:val="0"/>
          <w:color w:val="000000"/>
          <w:sz w:val="21"/>
          <w:szCs w:val="21"/>
        </w:rPr>
        <w:t>。机械能是和物体运动紧密联系的能量。机械能的单位是焦耳（J）。</w:t>
      </w:r>
    </w:p>
    <w:p>
      <w:pPr>
        <w:snapToGrid w:val="0"/>
        <w:spacing w:line="360" w:lineRule="auto"/>
        <w:ind w:firstLine="420" w:firstLineChars="200"/>
        <w:rPr>
          <w:rFonts w:ascii="宋体" w:hAnsi="宋体" w:cs="宋体"/>
          <w:b w:val="0"/>
          <w:bCs w:val="0"/>
          <w:color w:val="000000"/>
          <w:sz w:val="21"/>
          <w:szCs w:val="21"/>
        </w:rPr>
      </w:pPr>
      <w:r>
        <w:rPr>
          <w:rFonts w:hint="eastAsia" w:ascii="宋体" w:hAnsi="宋体" w:cs="宋体"/>
          <w:b w:val="0"/>
          <w:bCs w:val="0"/>
          <w:color w:val="000000"/>
          <w:sz w:val="21"/>
          <w:szCs w:val="21"/>
        </w:rPr>
        <w:t>（2）对机械能的理解</w:t>
      </w:r>
    </w:p>
    <w:p>
      <w:pPr>
        <w:snapToGrid w:val="0"/>
        <w:spacing w:line="360" w:lineRule="auto"/>
        <w:ind w:firstLine="420" w:firstLineChars="200"/>
        <w:rPr>
          <w:rFonts w:ascii="宋体" w:hAnsi="宋体" w:cs="宋体"/>
          <w:b w:val="0"/>
          <w:bCs w:val="0"/>
          <w:color w:val="000000"/>
          <w:sz w:val="21"/>
          <w:szCs w:val="21"/>
        </w:rPr>
      </w:pPr>
      <w:r>
        <w:rPr>
          <w:rFonts w:hint="eastAsia" w:ascii="宋体" w:hAnsi="宋体" w:cs="宋体"/>
          <w:b w:val="0"/>
          <w:bCs w:val="0"/>
          <w:color w:val="000000"/>
          <w:sz w:val="21"/>
          <w:szCs w:val="21"/>
        </w:rPr>
        <w:t>一个物体可以只有动能，也可以只有势能，还可以既有动能又有势能，都称为物体具有机械能。</w:t>
      </w:r>
    </w:p>
    <w:p>
      <w:pPr>
        <w:numPr>
          <w:ilvl w:val="0"/>
          <w:numId w:val="1"/>
        </w:numPr>
        <w:snapToGrid w:val="0"/>
        <w:spacing w:line="360" w:lineRule="auto"/>
        <w:rPr>
          <w:rFonts w:ascii="宋体" w:hAnsi="宋体" w:cs="宋体"/>
          <w:b w:val="0"/>
          <w:bCs w:val="0"/>
          <w:color w:val="000000"/>
          <w:sz w:val="21"/>
          <w:szCs w:val="21"/>
        </w:rPr>
      </w:pPr>
      <w:r>
        <w:rPr>
          <w:rFonts w:hint="eastAsia" w:ascii="宋体" w:hAnsi="宋体" w:cs="宋体"/>
          <w:b w:val="0"/>
          <w:bCs w:val="0"/>
          <w:color w:val="000000"/>
          <w:sz w:val="21"/>
          <w:szCs w:val="21"/>
        </w:rPr>
        <w:t>物体只有动能，如在水平路面上行驶的汽车；</w:t>
      </w:r>
    </w:p>
    <w:p>
      <w:pPr>
        <w:numPr>
          <w:ilvl w:val="0"/>
          <w:numId w:val="1"/>
        </w:numPr>
        <w:snapToGrid w:val="0"/>
        <w:spacing w:line="360" w:lineRule="auto"/>
        <w:rPr>
          <w:rFonts w:ascii="宋体" w:hAnsi="宋体" w:cs="宋体"/>
          <w:b w:val="0"/>
          <w:bCs w:val="0"/>
          <w:color w:val="000000"/>
          <w:sz w:val="21"/>
          <w:szCs w:val="21"/>
        </w:rPr>
      </w:pPr>
      <w:r>
        <w:rPr>
          <w:rFonts w:hint="eastAsia" w:ascii="宋体" w:hAnsi="宋体" w:cs="宋体"/>
          <w:b w:val="0"/>
          <w:bCs w:val="0"/>
          <w:color w:val="000000"/>
          <w:sz w:val="21"/>
          <w:szCs w:val="21"/>
        </w:rPr>
        <w:t>物体只有势能，如悬挂在空中静止的物体、射箭时发生弹性形变的弓；</w:t>
      </w:r>
    </w:p>
    <w:p>
      <w:pPr>
        <w:numPr>
          <w:ilvl w:val="0"/>
          <w:numId w:val="1"/>
        </w:numPr>
        <w:snapToGrid w:val="0"/>
        <w:spacing w:line="360" w:lineRule="auto"/>
        <w:rPr>
          <w:rFonts w:ascii="宋体" w:hAnsi="宋体" w:cs="宋体"/>
          <w:bCs/>
          <w:color w:val="000000"/>
          <w:szCs w:val="21"/>
        </w:rPr>
      </w:pPr>
      <w:r>
        <w:rPr>
          <w:rFonts w:hint="eastAsia" w:ascii="宋体" w:hAnsi="宋体" w:cs="宋体"/>
          <w:b w:val="0"/>
          <w:bCs w:val="0"/>
          <w:color w:val="000000"/>
          <w:sz w:val="21"/>
          <w:szCs w:val="21"/>
        </w:rPr>
        <w:t>物体同时具有动能和势能，如在空中飞行的飞机、小鸟等。</w:t>
      </w:r>
    </w:p>
    <w:p>
      <w:pPr>
        <w:spacing w:line="360" w:lineRule="auto"/>
        <w:ind w:firstLine="422" w:firstLineChars="200"/>
        <w:rPr>
          <w:rFonts w:ascii="宋体" w:hAnsi="宋体" w:cs="宋体"/>
          <w:b/>
          <w:color w:val="C55A11" w:themeColor="accent2" w:themeShade="BF"/>
          <w:szCs w:val="21"/>
        </w:rPr>
      </w:pPr>
      <w:r>
        <w:rPr>
          <w:rFonts w:ascii="宋体" w:hAnsi="宋体" w:cs="宋体"/>
          <w:b/>
          <w:color w:val="C55A11" w:themeColor="accent2" w:themeShade="BF"/>
          <w:szCs w:val="21"/>
        </w:rPr>
        <w:t>2</w:t>
      </w:r>
      <w:r>
        <w:rPr>
          <w:rFonts w:hint="eastAsia" w:ascii="宋体" w:hAnsi="宋体" w:cs="宋体"/>
          <w:b/>
          <w:color w:val="C55A11" w:themeColor="accent2" w:themeShade="BF"/>
          <w:szCs w:val="21"/>
        </w:rPr>
        <w:t>.动能和势能的转化</w:t>
      </w:r>
    </w:p>
    <w:p>
      <w:pPr>
        <w:snapToGrid w:val="0"/>
        <w:spacing w:line="360" w:lineRule="auto"/>
        <w:ind w:firstLine="420" w:firstLineChars="200"/>
        <w:rPr>
          <w:rFonts w:hint="default" w:ascii="宋体" w:hAnsi="宋体" w:cs="宋体"/>
          <w:b w:val="0"/>
          <w:bCs w:val="0"/>
          <w:color w:val="000000"/>
          <w:sz w:val="21"/>
          <w:szCs w:val="21"/>
          <w:lang w:val="en-US" w:eastAsia="zh-CN"/>
        </w:rPr>
      </w:pPr>
      <w:r>
        <w:rPr>
          <w:rFonts w:hint="eastAsia" w:ascii="宋体" w:hAnsi="宋体" w:cs="宋体"/>
          <w:b w:val="0"/>
          <w:bCs w:val="0"/>
          <w:color w:val="000000"/>
          <w:sz w:val="21"/>
          <w:szCs w:val="21"/>
          <w:lang w:eastAsia="zh-CN"/>
        </w:rPr>
        <w:t>（</w:t>
      </w:r>
      <w:r>
        <w:rPr>
          <w:rFonts w:hint="eastAsia" w:ascii="宋体" w:hAnsi="宋体" w:cs="宋体"/>
          <w:b w:val="0"/>
          <w:bCs w:val="0"/>
          <w:color w:val="000000"/>
          <w:sz w:val="21"/>
          <w:szCs w:val="21"/>
          <w:lang w:val="en-US" w:eastAsia="zh-CN"/>
        </w:rPr>
        <w:t>1</w:t>
      </w:r>
      <w:r>
        <w:rPr>
          <w:rFonts w:hint="eastAsia" w:ascii="宋体" w:hAnsi="宋体" w:cs="宋体"/>
          <w:b w:val="0"/>
          <w:bCs w:val="0"/>
          <w:color w:val="000000"/>
          <w:sz w:val="21"/>
          <w:szCs w:val="21"/>
          <w:lang w:eastAsia="zh-CN"/>
        </w:rPr>
        <w:t>）</w:t>
      </w:r>
      <w:r>
        <w:rPr>
          <w:rFonts w:hint="eastAsia" w:ascii="宋体" w:hAnsi="宋体" w:cs="宋体"/>
          <w:b w:val="0"/>
          <w:bCs w:val="0"/>
          <w:color w:val="000000"/>
          <w:sz w:val="21"/>
          <w:szCs w:val="21"/>
          <w:lang w:val="en-US" w:eastAsia="zh-CN"/>
        </w:rPr>
        <w:t>实验探究：动能和重力势能的相互转化</w:t>
      </w:r>
    </w:p>
    <w:tbl>
      <w:tblPr>
        <w:tblStyle w:val="8"/>
        <w:tblW w:w="0" w:type="auto"/>
        <w:tblInd w:w="495"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4434"/>
        <w:gridCol w:w="4389"/>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PrEx>
        <w:tc>
          <w:tcPr>
            <w:tcW w:w="623" w:type="dxa"/>
            <w:tcBorders>
              <w:tl2br w:val="nil"/>
              <w:tr2bl w:val="nil"/>
            </w:tcBorders>
            <w:shd w:val="clear" w:color="auto" w:fill="C5E0B3" w:themeFill="accent6" w:themeFillTint="66"/>
            <w:noWrap w:val="0"/>
            <w:vAlign w:val="top"/>
          </w:tcPr>
          <w:p>
            <w:pPr>
              <w:autoSpaceDE w:val="0"/>
              <w:spacing w:line="360" w:lineRule="auto"/>
              <w:jc w:val="center"/>
              <w:textAlignment w:val="center"/>
              <w:rPr>
                <w:rFonts w:hint="default" w:ascii="宋体" w:hAnsi="宋体" w:eastAsia="宋体"/>
                <w:b/>
                <w:bCs/>
                <w:sz w:val="18"/>
                <w:szCs w:val="18"/>
                <w:vertAlign w:val="baseline"/>
                <w:lang w:val="en-US" w:eastAsia="zh-CN"/>
              </w:rPr>
            </w:pPr>
          </w:p>
        </w:tc>
        <w:tc>
          <w:tcPr>
            <w:tcW w:w="4461" w:type="dxa"/>
            <w:tcBorders>
              <w:tl2br w:val="nil"/>
              <w:tr2bl w:val="nil"/>
            </w:tcBorders>
            <w:shd w:val="clear" w:color="auto" w:fill="C5E0B3" w:themeFill="accent6" w:themeFillTint="66"/>
            <w:noWrap w:val="0"/>
            <w:vAlign w:val="top"/>
          </w:tcPr>
          <w:p>
            <w:pPr>
              <w:autoSpaceDE w:val="0"/>
              <w:spacing w:line="360" w:lineRule="auto"/>
              <w:jc w:val="center"/>
              <w:textAlignment w:val="center"/>
              <w:rPr>
                <w:rFonts w:hint="default"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单摆实验</w:t>
            </w:r>
          </w:p>
        </w:tc>
        <w:tc>
          <w:tcPr>
            <w:tcW w:w="4389" w:type="dxa"/>
            <w:tcBorders>
              <w:tl2br w:val="nil"/>
              <w:tr2bl w:val="nil"/>
            </w:tcBorders>
            <w:shd w:val="clear" w:color="auto" w:fill="C5E0B3" w:themeFill="accent6" w:themeFillTint="66"/>
            <w:noWrap w:val="0"/>
            <w:vAlign w:val="top"/>
          </w:tcPr>
          <w:p>
            <w:pPr>
              <w:autoSpaceDE w:val="0"/>
              <w:spacing w:line="360" w:lineRule="auto"/>
              <w:jc w:val="center"/>
              <w:textAlignment w:val="center"/>
              <w:rPr>
                <w:rFonts w:hint="default"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滚摆实验</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23" w:type="dxa"/>
            <w:tcBorders>
              <w:tl2br w:val="nil"/>
              <w:tr2bl w:val="nil"/>
            </w:tcBorders>
            <w:noWrap w:val="0"/>
            <w:vAlign w:val="center"/>
          </w:tcPr>
          <w:p>
            <w:pPr>
              <w:autoSpaceDE w:val="0"/>
              <w:spacing w:line="360" w:lineRule="auto"/>
              <w:jc w:val="both"/>
              <w:textAlignment w:val="center"/>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图示</w:t>
            </w:r>
          </w:p>
        </w:tc>
        <w:tc>
          <w:tcPr>
            <w:tcW w:w="4461" w:type="dxa"/>
            <w:tcBorders>
              <w:tl2br w:val="nil"/>
              <w:tr2bl w:val="nil"/>
            </w:tcBorders>
            <w:noWrap w:val="0"/>
            <w:vAlign w:val="center"/>
          </w:tcPr>
          <w:p>
            <w:pPr>
              <w:autoSpaceDE w:val="0"/>
              <w:spacing w:line="360" w:lineRule="auto"/>
              <w:jc w:val="center"/>
              <w:textAlignment w:val="center"/>
              <w:rPr>
                <w:rFonts w:hint="eastAsia" w:ascii="宋体" w:hAnsi="宋体" w:eastAsia="宋体" w:cs="宋体"/>
                <w:b w:val="0"/>
                <w:bCs w:val="0"/>
                <w:sz w:val="18"/>
                <w:szCs w:val="18"/>
                <w:vertAlign w:val="baseline"/>
              </w:rPr>
            </w:pPr>
            <w:r>
              <w:rPr>
                <w:rFonts w:hint="eastAsia" w:ascii="宋体" w:hAnsi="宋体" w:eastAsia="宋体" w:cs="宋体"/>
                <w:b w:val="0"/>
                <w:bCs w:val="0"/>
                <w:sz w:val="18"/>
                <w:szCs w:val="18"/>
              </w:rPr>
              <w:drawing>
                <wp:inline distT="0" distB="0" distL="114300" distR="114300">
                  <wp:extent cx="963930" cy="873760"/>
                  <wp:effectExtent l="0" t="0" r="7620" b="2540"/>
                  <wp:docPr id="2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7"/>
                          <pic:cNvPicPr>
                            <a:picLocks noChangeAspect="1"/>
                          </pic:cNvPicPr>
                        </pic:nvPicPr>
                        <pic:blipFill>
                          <a:blip r:embed="rId66"/>
                          <a:stretch>
                            <a:fillRect/>
                          </a:stretch>
                        </pic:blipFill>
                        <pic:spPr>
                          <a:xfrm>
                            <a:off x="0" y="0"/>
                            <a:ext cx="963930" cy="873760"/>
                          </a:xfrm>
                          <a:prstGeom prst="rect">
                            <a:avLst/>
                          </a:prstGeom>
                          <a:noFill/>
                          <a:ln>
                            <a:noFill/>
                          </a:ln>
                        </pic:spPr>
                      </pic:pic>
                    </a:graphicData>
                  </a:graphic>
                </wp:inline>
              </w:drawing>
            </w:r>
          </w:p>
        </w:tc>
        <w:tc>
          <w:tcPr>
            <w:tcW w:w="4389" w:type="dxa"/>
            <w:tcBorders>
              <w:tl2br w:val="nil"/>
              <w:tr2bl w:val="nil"/>
            </w:tcBorders>
            <w:noWrap w:val="0"/>
            <w:vAlign w:val="center"/>
          </w:tcPr>
          <w:p>
            <w:pPr>
              <w:autoSpaceDE w:val="0"/>
              <w:spacing w:line="360" w:lineRule="auto"/>
              <w:jc w:val="center"/>
              <w:textAlignment w:val="center"/>
              <w:rPr>
                <w:rFonts w:hint="eastAsia" w:ascii="宋体" w:hAnsi="宋体" w:eastAsia="宋体" w:cs="宋体"/>
                <w:b w:val="0"/>
                <w:bCs w:val="0"/>
                <w:sz w:val="18"/>
                <w:szCs w:val="18"/>
                <w:vertAlign w:val="baseline"/>
              </w:rPr>
            </w:pPr>
            <w:r>
              <w:rPr>
                <w:rFonts w:hint="eastAsia" w:ascii="宋体" w:hAnsi="宋体" w:eastAsia="宋体" w:cs="宋体"/>
                <w:b w:val="0"/>
                <w:bCs w:val="0"/>
                <w:sz w:val="18"/>
                <w:szCs w:val="18"/>
              </w:rPr>
              <w:drawing>
                <wp:inline distT="0" distB="0" distL="114300" distR="114300">
                  <wp:extent cx="771525" cy="947420"/>
                  <wp:effectExtent l="0" t="0" r="9525" b="5080"/>
                  <wp:docPr id="13"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8"/>
                          <pic:cNvPicPr>
                            <a:picLocks noChangeAspect="1"/>
                          </pic:cNvPicPr>
                        </pic:nvPicPr>
                        <pic:blipFill>
                          <a:blip r:embed="rId67"/>
                          <a:stretch>
                            <a:fillRect/>
                          </a:stretch>
                        </pic:blipFill>
                        <pic:spPr>
                          <a:xfrm>
                            <a:off x="0" y="0"/>
                            <a:ext cx="771525" cy="947420"/>
                          </a:xfrm>
                          <a:prstGeom prst="rect">
                            <a:avLst/>
                          </a:prstGeom>
                          <a:noFill/>
                          <a:ln>
                            <a:noFill/>
                          </a:ln>
                        </pic:spPr>
                      </pic:pic>
                    </a:graphicData>
                  </a:graphic>
                </wp:inline>
              </w:drawing>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23" w:type="dxa"/>
            <w:tcBorders>
              <w:tl2br w:val="nil"/>
              <w:tr2bl w:val="nil"/>
            </w:tcBorders>
            <w:noWrap w:val="0"/>
            <w:vAlign w:val="center"/>
          </w:tcPr>
          <w:p>
            <w:pPr>
              <w:autoSpaceDE w:val="0"/>
              <w:spacing w:line="360" w:lineRule="auto"/>
              <w:jc w:val="center"/>
              <w:textAlignment w:val="center"/>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现象</w:t>
            </w:r>
          </w:p>
        </w:tc>
        <w:tc>
          <w:tcPr>
            <w:tcW w:w="4461" w:type="dxa"/>
            <w:tcBorders>
              <w:tl2br w:val="nil"/>
              <w:tr2bl w:val="nil"/>
            </w:tcBorders>
            <w:noWrap w:val="0"/>
            <w:vAlign w:val="center"/>
          </w:tcPr>
          <w:p>
            <w:pPr>
              <w:autoSpaceDE w:val="0"/>
              <w:spacing w:line="360" w:lineRule="auto"/>
              <w:jc w:val="both"/>
              <w:textAlignment w:val="center"/>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将小球拉至A点释放，小球加速摆向B点，然后摆向C点，速度越来越小，到C点的速度为零，之后再经过B点回到A点，不断往复（</w:t>
            </w:r>
            <w:r>
              <w:rPr>
                <w:rFonts w:hint="eastAsia" w:ascii="宋体" w:hAnsi="宋体" w:eastAsia="宋体" w:cs="宋体"/>
                <w:b w:val="0"/>
                <w:bCs w:val="0"/>
                <w:sz w:val="18"/>
                <w:szCs w:val="18"/>
                <w:highlight w:val="yellow"/>
                <w:vertAlign w:val="baseline"/>
                <w:lang w:val="en-US" w:eastAsia="zh-CN"/>
              </w:rPr>
              <w:t>因为有空气阻力，实际上不能回到A点</w:t>
            </w:r>
            <w:r>
              <w:rPr>
                <w:rFonts w:hint="eastAsia" w:ascii="宋体" w:hAnsi="宋体" w:eastAsia="宋体" w:cs="宋体"/>
                <w:b w:val="0"/>
                <w:bCs w:val="0"/>
                <w:sz w:val="18"/>
                <w:szCs w:val="18"/>
                <w:vertAlign w:val="baseline"/>
                <w:lang w:val="en-US" w:eastAsia="zh-CN"/>
              </w:rPr>
              <w:t>）</w:t>
            </w:r>
          </w:p>
        </w:tc>
        <w:tc>
          <w:tcPr>
            <w:tcW w:w="4389" w:type="dxa"/>
            <w:tcBorders>
              <w:tl2br w:val="nil"/>
              <w:tr2bl w:val="nil"/>
            </w:tcBorders>
            <w:noWrap w:val="0"/>
            <w:vAlign w:val="center"/>
          </w:tcPr>
          <w:p>
            <w:pPr>
              <w:autoSpaceDE w:val="0"/>
              <w:spacing w:line="360" w:lineRule="auto"/>
              <w:jc w:val="both"/>
              <w:textAlignment w:val="center"/>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捻动滚摆的轴，使滚摆上升至某一高度后松开，滚摆开始旋转下降，转速越来越大，到最低点后，开始缠绕悬线上升，转速逐渐变小，最终再次上升到原来的高度，之后再次下降，不断重复（</w:t>
            </w:r>
            <w:r>
              <w:rPr>
                <w:rFonts w:hint="eastAsia" w:ascii="宋体" w:hAnsi="宋体" w:eastAsia="宋体" w:cs="宋体"/>
                <w:b w:val="0"/>
                <w:bCs w:val="0"/>
                <w:sz w:val="18"/>
                <w:szCs w:val="18"/>
                <w:highlight w:val="yellow"/>
                <w:vertAlign w:val="baseline"/>
                <w:lang w:val="en-US" w:eastAsia="zh-CN"/>
              </w:rPr>
              <w:t>因为有空气阻力，滚摆不能回答原来的高度</w:t>
            </w:r>
            <w:r>
              <w:rPr>
                <w:rFonts w:hint="eastAsia" w:ascii="宋体" w:hAnsi="宋体" w:eastAsia="宋体" w:cs="宋体"/>
                <w:b w:val="0"/>
                <w:bCs w:val="0"/>
                <w:sz w:val="18"/>
                <w:szCs w:val="18"/>
                <w:vertAlign w:val="baseline"/>
                <w:lang w:val="en-US" w:eastAsia="zh-CN"/>
              </w:rPr>
              <w:t>）</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23" w:type="dxa"/>
            <w:tcBorders>
              <w:tl2br w:val="nil"/>
              <w:tr2bl w:val="nil"/>
            </w:tcBorders>
            <w:noWrap w:val="0"/>
            <w:vAlign w:val="top"/>
          </w:tcPr>
          <w:p>
            <w:pPr>
              <w:autoSpaceDE w:val="0"/>
              <w:spacing w:line="360" w:lineRule="auto"/>
              <w:jc w:val="center"/>
              <w:textAlignment w:val="center"/>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能量转化情况分析</w:t>
            </w:r>
          </w:p>
        </w:tc>
        <w:tc>
          <w:tcPr>
            <w:tcW w:w="4461" w:type="dxa"/>
            <w:tcBorders>
              <w:tl2br w:val="nil"/>
              <w:tr2bl w:val="nil"/>
            </w:tcBorders>
            <w:noWrap w:val="0"/>
            <w:vAlign w:val="top"/>
          </w:tcPr>
          <w:p>
            <w:pPr>
              <w:autoSpaceDE w:val="0"/>
              <w:spacing w:line="360" w:lineRule="auto"/>
              <w:jc w:val="both"/>
              <w:textAlignment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单摆的运动可分为上升段和下降段。其动能和重力势能转化情况见下表。</w:t>
            </w:r>
          </w:p>
          <w:tbl>
            <w:tblPr>
              <w:tblStyle w:val="8"/>
              <w:tblW w:w="41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615"/>
              <w:gridCol w:w="637"/>
              <w:gridCol w:w="608"/>
              <w:gridCol w:w="628"/>
              <w:gridCol w:w="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运动</w:t>
                  </w:r>
                </w:p>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阶段</w:t>
                  </w:r>
                </w:p>
              </w:tc>
              <w:tc>
                <w:tcPr>
                  <w:tcW w:w="615"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高度</w:t>
                  </w:r>
                </w:p>
              </w:tc>
              <w:tc>
                <w:tcPr>
                  <w:tcW w:w="637"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重力势能</w:t>
                  </w:r>
                </w:p>
              </w:tc>
              <w:tc>
                <w:tcPr>
                  <w:tcW w:w="608"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速度</w:t>
                  </w:r>
                </w:p>
              </w:tc>
              <w:tc>
                <w:tcPr>
                  <w:tcW w:w="628"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动能</w:t>
                  </w:r>
                </w:p>
              </w:tc>
              <w:tc>
                <w:tcPr>
                  <w:tcW w:w="902"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能的</w:t>
                  </w:r>
                </w:p>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转化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下降段</w:t>
                  </w:r>
                </w:p>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A→B</w:t>
                  </w:r>
                </w:p>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C→B</w:t>
                  </w:r>
                </w:p>
              </w:tc>
              <w:tc>
                <w:tcPr>
                  <w:tcW w:w="615"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降低</w:t>
                  </w:r>
                </w:p>
              </w:tc>
              <w:tc>
                <w:tcPr>
                  <w:tcW w:w="637"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减小</w:t>
                  </w:r>
                </w:p>
              </w:tc>
              <w:tc>
                <w:tcPr>
                  <w:tcW w:w="60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变大</w:t>
                  </w:r>
                </w:p>
              </w:tc>
              <w:tc>
                <w:tcPr>
                  <w:tcW w:w="62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增大</w:t>
                  </w:r>
                </w:p>
              </w:tc>
              <w:tc>
                <w:tcPr>
                  <w:tcW w:w="902"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重力势能转化为动能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上升段</w:t>
                  </w:r>
                </w:p>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B→A</w:t>
                  </w:r>
                </w:p>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B→C</w:t>
                  </w:r>
                </w:p>
              </w:tc>
              <w:tc>
                <w:tcPr>
                  <w:tcW w:w="615"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升高</w:t>
                  </w:r>
                </w:p>
              </w:tc>
              <w:tc>
                <w:tcPr>
                  <w:tcW w:w="637"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增大</w:t>
                  </w:r>
                </w:p>
              </w:tc>
              <w:tc>
                <w:tcPr>
                  <w:tcW w:w="60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变小</w:t>
                  </w:r>
                </w:p>
              </w:tc>
              <w:tc>
                <w:tcPr>
                  <w:tcW w:w="62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减小</w:t>
                  </w:r>
                </w:p>
              </w:tc>
              <w:tc>
                <w:tcPr>
                  <w:tcW w:w="902"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动能转化为重力势能</w:t>
                  </w:r>
                </w:p>
              </w:tc>
            </w:tr>
          </w:tbl>
          <w:p>
            <w:pPr>
              <w:pStyle w:val="3"/>
              <w:rPr>
                <w:rFonts w:hint="eastAsia" w:ascii="宋体" w:hAnsi="宋体" w:eastAsia="宋体" w:cs="宋体"/>
                <w:b w:val="0"/>
                <w:bCs w:val="0"/>
                <w:sz w:val="18"/>
                <w:szCs w:val="18"/>
                <w:lang w:val="en-US" w:eastAsia="zh-CN"/>
              </w:rPr>
            </w:pPr>
          </w:p>
        </w:tc>
        <w:tc>
          <w:tcPr>
            <w:tcW w:w="4389" w:type="dxa"/>
            <w:tcBorders>
              <w:tl2br w:val="nil"/>
              <w:tr2bl w:val="nil"/>
            </w:tcBorders>
            <w:noWrap w:val="0"/>
            <w:vAlign w:val="top"/>
          </w:tcPr>
          <w:p>
            <w:pPr>
              <w:autoSpaceDE w:val="0"/>
              <w:spacing w:line="360" w:lineRule="auto"/>
              <w:jc w:val="both"/>
              <w:textAlignment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滚摆的运动也可分为上升段和下降段。其动能和重力势能转化情况见下表。</w:t>
            </w:r>
          </w:p>
          <w:tbl>
            <w:tblPr>
              <w:tblStyle w:val="8"/>
              <w:tblW w:w="41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615"/>
              <w:gridCol w:w="637"/>
              <w:gridCol w:w="608"/>
              <w:gridCol w:w="628"/>
              <w:gridCol w:w="9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运动</w:t>
                  </w:r>
                </w:p>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阶段</w:t>
                  </w:r>
                </w:p>
              </w:tc>
              <w:tc>
                <w:tcPr>
                  <w:tcW w:w="615"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高度</w:t>
                  </w:r>
                </w:p>
              </w:tc>
              <w:tc>
                <w:tcPr>
                  <w:tcW w:w="637"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重力势能</w:t>
                  </w:r>
                </w:p>
              </w:tc>
              <w:tc>
                <w:tcPr>
                  <w:tcW w:w="608"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速度</w:t>
                  </w:r>
                </w:p>
              </w:tc>
              <w:tc>
                <w:tcPr>
                  <w:tcW w:w="628"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动能</w:t>
                  </w:r>
                </w:p>
              </w:tc>
              <w:tc>
                <w:tcPr>
                  <w:tcW w:w="902" w:type="dxa"/>
                  <w:noWrap w:val="0"/>
                  <w:vAlign w:val="top"/>
                </w:tcPr>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能的</w:t>
                  </w:r>
                </w:p>
                <w:p>
                  <w:pPr>
                    <w:pStyle w:val="3"/>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转化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下降段</w:t>
                  </w:r>
                </w:p>
              </w:tc>
              <w:tc>
                <w:tcPr>
                  <w:tcW w:w="615"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降低</w:t>
                  </w:r>
                </w:p>
              </w:tc>
              <w:tc>
                <w:tcPr>
                  <w:tcW w:w="637"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减小</w:t>
                  </w:r>
                </w:p>
              </w:tc>
              <w:tc>
                <w:tcPr>
                  <w:tcW w:w="60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变大</w:t>
                  </w:r>
                </w:p>
              </w:tc>
              <w:tc>
                <w:tcPr>
                  <w:tcW w:w="62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增大</w:t>
                  </w:r>
                </w:p>
              </w:tc>
              <w:tc>
                <w:tcPr>
                  <w:tcW w:w="902"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重力势能转化为动能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上升段</w:t>
                  </w:r>
                </w:p>
              </w:tc>
              <w:tc>
                <w:tcPr>
                  <w:tcW w:w="615"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升高</w:t>
                  </w:r>
                </w:p>
              </w:tc>
              <w:tc>
                <w:tcPr>
                  <w:tcW w:w="637"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增大</w:t>
                  </w:r>
                </w:p>
              </w:tc>
              <w:tc>
                <w:tcPr>
                  <w:tcW w:w="60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变小</w:t>
                  </w:r>
                </w:p>
              </w:tc>
              <w:tc>
                <w:tcPr>
                  <w:tcW w:w="628"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减小</w:t>
                  </w:r>
                </w:p>
              </w:tc>
              <w:tc>
                <w:tcPr>
                  <w:tcW w:w="902" w:type="dxa"/>
                  <w:noWrap w:val="0"/>
                  <w:vAlign w:val="center"/>
                </w:tcPr>
                <w:p>
                  <w:pPr>
                    <w:pStyle w:val="3"/>
                    <w:jc w:val="both"/>
                    <w:rPr>
                      <w:rFonts w:hint="eastAsia"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动能转化为重力势能</w:t>
                  </w:r>
                </w:p>
              </w:tc>
            </w:tr>
          </w:tbl>
          <w:p>
            <w:pPr>
              <w:pStyle w:val="3"/>
              <w:rPr>
                <w:rFonts w:hint="eastAsia" w:ascii="宋体" w:hAnsi="宋体" w:eastAsia="宋体" w:cs="宋体"/>
                <w:b w:val="0"/>
                <w:bCs w:val="0"/>
                <w:sz w:val="18"/>
                <w:szCs w:val="18"/>
              </w:rPr>
            </w:pP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623" w:type="dxa"/>
            <w:tcBorders>
              <w:tl2br w:val="nil"/>
              <w:tr2bl w:val="nil"/>
            </w:tcBorders>
            <w:noWrap w:val="0"/>
            <w:vAlign w:val="center"/>
          </w:tcPr>
          <w:p>
            <w:pPr>
              <w:autoSpaceDE w:val="0"/>
              <w:spacing w:line="360" w:lineRule="auto"/>
              <w:jc w:val="both"/>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探究归纳</w:t>
            </w:r>
          </w:p>
        </w:tc>
        <w:tc>
          <w:tcPr>
            <w:tcW w:w="8850" w:type="dxa"/>
            <w:gridSpan w:val="2"/>
            <w:tcBorders>
              <w:tl2br w:val="nil"/>
              <w:tr2bl w:val="nil"/>
            </w:tcBorders>
            <w:noWrap w:val="0"/>
            <w:vAlign w:val="center"/>
          </w:tcPr>
          <w:p>
            <w:pPr>
              <w:autoSpaceDE w:val="0"/>
              <w:spacing w:line="360" w:lineRule="auto"/>
              <w:jc w:val="both"/>
              <w:textAlignment w:val="center"/>
              <w:rPr>
                <w:rFonts w:ascii="宋体" w:hAnsi="宋体"/>
                <w:b w:val="0"/>
                <w:bCs w:val="0"/>
                <w:sz w:val="18"/>
                <w:szCs w:val="18"/>
                <w:vertAlign w:val="baseline"/>
              </w:rPr>
            </w:pPr>
            <w:r>
              <w:rPr>
                <w:rFonts w:hint="eastAsia" w:ascii="宋体" w:hAnsi="宋体"/>
                <w:b w:val="0"/>
                <w:bCs w:val="0"/>
                <w:sz w:val="18"/>
                <w:szCs w:val="18"/>
                <w:highlight w:val="yellow"/>
                <w:vertAlign w:val="baseline"/>
                <w:lang w:val="en-US" w:eastAsia="zh-CN"/>
              </w:rPr>
              <w:t>在一定条件下，动能和重力势能可以互相转化</w:t>
            </w:r>
            <w:r>
              <w:rPr>
                <w:rFonts w:hint="eastAsia" w:ascii="宋体" w:hAnsi="宋体"/>
                <w:b w:val="0"/>
                <w:bCs w:val="0"/>
                <w:sz w:val="18"/>
                <w:szCs w:val="18"/>
                <w:vertAlign w:val="baseline"/>
                <w:lang w:val="en-US" w:eastAsia="zh-CN"/>
              </w:rPr>
              <w:t>。</w:t>
            </w:r>
          </w:p>
        </w:tc>
      </w:tr>
    </w:tbl>
    <w:p>
      <w:pPr>
        <w:autoSpaceDE w:val="0"/>
        <w:spacing w:line="360" w:lineRule="auto"/>
        <w:ind w:firstLine="420" w:firstLineChars="200"/>
        <w:jc w:val="left"/>
        <w:textAlignment w:val="center"/>
        <w:rPr>
          <w:rFonts w:hint="default" w:ascii="宋体" w:hAnsi="宋体" w:eastAsia="宋体"/>
          <w:b w:val="0"/>
          <w:bCs w:val="0"/>
          <w:sz w:val="21"/>
          <w:lang w:val="en-US" w:eastAsia="zh-CN"/>
        </w:rPr>
      </w:pPr>
      <w:r>
        <w:rPr>
          <w:rFonts w:hint="eastAsia" w:ascii="宋体" w:hAnsi="宋体"/>
          <w:b w:val="0"/>
          <w:bCs w:val="0"/>
          <w:sz w:val="21"/>
          <w:lang w:eastAsia="zh-CN"/>
        </w:rPr>
        <w:t>（</w:t>
      </w:r>
      <w:r>
        <w:rPr>
          <w:rFonts w:hint="eastAsia" w:ascii="宋体" w:hAnsi="宋体"/>
          <w:b w:val="0"/>
          <w:bCs w:val="0"/>
          <w:sz w:val="21"/>
          <w:lang w:val="en-US" w:eastAsia="zh-CN"/>
        </w:rPr>
        <w:t>2</w:t>
      </w:r>
      <w:r>
        <w:rPr>
          <w:rFonts w:hint="eastAsia" w:ascii="宋体" w:hAnsi="宋体"/>
          <w:b w:val="0"/>
          <w:bCs w:val="0"/>
          <w:sz w:val="21"/>
          <w:lang w:eastAsia="zh-CN"/>
        </w:rPr>
        <w:t>）</w:t>
      </w:r>
      <w:r>
        <w:rPr>
          <w:rFonts w:hint="eastAsia" w:ascii="宋体" w:hAnsi="宋体"/>
          <w:b w:val="0"/>
          <w:bCs w:val="0"/>
          <w:sz w:val="21"/>
          <w:lang w:val="en-US" w:eastAsia="zh-CN"/>
        </w:rPr>
        <w:t>实验探究：动能和弹性势能的相互转化</w:t>
      </w:r>
    </w:p>
    <w:p>
      <w:pPr>
        <w:autoSpaceDE w:val="0"/>
        <w:spacing w:line="360" w:lineRule="auto"/>
        <w:ind w:firstLine="422" w:firstLineChars="200"/>
        <w:jc w:val="left"/>
        <w:textAlignment w:val="center"/>
        <w:rPr>
          <w:rFonts w:hint="default" w:ascii="宋体" w:hAnsi="宋体" w:eastAsia="宋体"/>
          <w:lang w:val="en-US" w:eastAsia="zh-CN"/>
        </w:rPr>
      </w:pPr>
      <w:r>
        <w:rPr>
          <w:rFonts w:hint="eastAsia" w:ascii="宋体" w:hAnsi="宋体"/>
          <w:b/>
          <w:bCs/>
          <w:color w:val="0000FF"/>
          <w:lang w:eastAsia="zh-CN"/>
        </w:rPr>
        <w:t>【</w:t>
      </w:r>
      <w:r>
        <w:rPr>
          <w:rFonts w:hint="eastAsia" w:ascii="宋体" w:hAnsi="宋体"/>
          <w:b/>
          <w:bCs/>
          <w:color w:val="0000FF"/>
          <w:lang w:val="en-US" w:eastAsia="zh-CN"/>
        </w:rPr>
        <w:t>进行实验</w:t>
      </w:r>
      <w:r>
        <w:rPr>
          <w:rFonts w:hint="eastAsia" w:ascii="宋体" w:hAnsi="宋体"/>
          <w:b/>
          <w:bCs/>
          <w:color w:val="0000FF"/>
          <w:lang w:eastAsia="zh-CN"/>
        </w:rPr>
        <w:t>】</w:t>
      </w:r>
      <w:r>
        <w:rPr>
          <w:rFonts w:hint="eastAsia" w:ascii="宋体" w:hAnsi="宋体"/>
          <w:b w:val="0"/>
          <w:bCs w:val="0"/>
          <w:sz w:val="21"/>
          <w:lang w:val="en-US" w:eastAsia="zh-CN"/>
        </w:rPr>
        <w:t>一个木球以一定的速度v</w:t>
      </w:r>
      <w:r>
        <w:rPr>
          <w:rFonts w:hint="eastAsia" w:ascii="宋体" w:hAnsi="宋体"/>
          <w:b w:val="0"/>
          <w:bCs w:val="0"/>
          <w:sz w:val="21"/>
          <w:vertAlign w:val="subscript"/>
          <w:lang w:val="en-US" w:eastAsia="zh-CN"/>
        </w:rPr>
        <w:t>0</w:t>
      </w:r>
      <w:r>
        <w:rPr>
          <w:rFonts w:hint="eastAsia" w:ascii="宋体" w:hAnsi="宋体"/>
          <w:b w:val="0"/>
          <w:bCs w:val="0"/>
          <w:sz w:val="21"/>
          <w:lang w:val="en-US" w:eastAsia="zh-CN"/>
        </w:rPr>
        <w:t>撞到弹簧片上。</w:t>
      </w:r>
    </w:p>
    <w:p>
      <w:pPr>
        <w:autoSpaceDE w:val="0"/>
        <w:spacing w:line="360" w:lineRule="auto"/>
        <w:ind w:firstLine="420" w:firstLineChars="200"/>
        <w:jc w:val="center"/>
        <w:textAlignment w:val="center"/>
        <w:rPr>
          <w:rFonts w:hint="eastAsia" w:ascii="宋体" w:hAnsi="宋体" w:eastAsia="宋体"/>
          <w:lang w:eastAsia="zh-CN"/>
        </w:rPr>
      </w:pPr>
      <w:r>
        <w:drawing>
          <wp:inline distT="0" distB="0" distL="114300" distR="114300">
            <wp:extent cx="2854325" cy="817880"/>
            <wp:effectExtent l="0" t="0" r="3175" b="1270"/>
            <wp:docPr id="2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9"/>
                    <pic:cNvPicPr>
                      <a:picLocks noChangeAspect="1"/>
                    </pic:cNvPicPr>
                  </pic:nvPicPr>
                  <pic:blipFill>
                    <a:blip r:embed="rId68"/>
                    <a:stretch>
                      <a:fillRect/>
                    </a:stretch>
                  </pic:blipFill>
                  <pic:spPr>
                    <a:xfrm>
                      <a:off x="0" y="0"/>
                      <a:ext cx="2854325" cy="817880"/>
                    </a:xfrm>
                    <a:prstGeom prst="rect">
                      <a:avLst/>
                    </a:prstGeom>
                    <a:noFill/>
                    <a:ln>
                      <a:noFill/>
                    </a:ln>
                  </pic:spPr>
                </pic:pic>
              </a:graphicData>
            </a:graphic>
          </wp:inline>
        </w:drawing>
      </w:r>
    </w:p>
    <w:p>
      <w:pPr>
        <w:autoSpaceDE w:val="0"/>
        <w:spacing w:line="360" w:lineRule="auto"/>
        <w:ind w:firstLine="422" w:firstLineChars="200"/>
        <w:jc w:val="left"/>
        <w:textAlignment w:val="center"/>
        <w:rPr>
          <w:rFonts w:hint="eastAsia" w:ascii="宋体" w:hAnsi="宋体" w:eastAsia="宋体"/>
          <w:b/>
          <w:bCs/>
          <w:color w:val="0000FF"/>
          <w:lang w:eastAsia="zh-CN"/>
        </w:rPr>
      </w:pPr>
      <w:r>
        <w:rPr>
          <w:rFonts w:hint="eastAsia" w:ascii="宋体" w:hAnsi="宋体"/>
          <w:b/>
          <w:bCs/>
          <w:color w:val="0000FF"/>
          <w:lang w:eastAsia="zh-CN"/>
        </w:rPr>
        <w:t>【</w:t>
      </w:r>
      <w:r>
        <w:rPr>
          <w:rFonts w:hint="eastAsia" w:ascii="宋体" w:hAnsi="宋体"/>
          <w:b/>
          <w:bCs/>
          <w:color w:val="0000FF"/>
          <w:lang w:val="en-US" w:eastAsia="zh-CN"/>
        </w:rPr>
        <w:t>分析论证</w:t>
      </w:r>
      <w:r>
        <w:rPr>
          <w:rFonts w:hint="eastAsia" w:ascii="宋体" w:hAnsi="宋体"/>
          <w:b/>
          <w:bCs/>
          <w:color w:val="0000FF"/>
          <w:lang w:eastAsia="zh-CN"/>
        </w:rPr>
        <w:t>】</w:t>
      </w:r>
    </w:p>
    <w:tbl>
      <w:tblPr>
        <w:tblStyle w:val="8"/>
        <w:tblW w:w="8215" w:type="dxa"/>
        <w:jc w:val="center"/>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03"/>
        <w:gridCol w:w="1124"/>
        <w:gridCol w:w="1124"/>
        <w:gridCol w:w="1124"/>
        <w:gridCol w:w="1125"/>
        <w:gridCol w:w="2215"/>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l2br w:val="nil"/>
              <w:tr2bl w:val="nil"/>
            </w:tcBorders>
            <w:shd w:val="clear" w:color="auto" w:fill="C5E0B3" w:themeFill="accent6" w:themeFillTint="66"/>
            <w:noWrap w:val="0"/>
            <w:vAlign w:val="center"/>
          </w:tcPr>
          <w:p>
            <w:pPr>
              <w:pStyle w:val="3"/>
              <w:shd w:val="clear" w:color="auto" w:fill="FFFFFF"/>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探究过程</w:t>
            </w:r>
          </w:p>
        </w:tc>
        <w:tc>
          <w:tcPr>
            <w:tcW w:w="1124" w:type="dxa"/>
            <w:tcBorders>
              <w:tl2br w:val="nil"/>
              <w:tr2bl w:val="nil"/>
            </w:tcBorders>
            <w:shd w:val="clear" w:color="auto" w:fill="C5E0B3" w:themeFill="accent6" w:themeFillTint="66"/>
            <w:noWrap w:val="0"/>
            <w:vAlign w:val="center"/>
          </w:tcPr>
          <w:p>
            <w:pPr>
              <w:pStyle w:val="3"/>
              <w:shd w:val="clear" w:color="auto" w:fill="FFFFFF"/>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球的速度</w:t>
            </w:r>
          </w:p>
        </w:tc>
        <w:tc>
          <w:tcPr>
            <w:tcW w:w="1124" w:type="dxa"/>
            <w:tcBorders>
              <w:tl2br w:val="nil"/>
              <w:tr2bl w:val="nil"/>
            </w:tcBorders>
            <w:shd w:val="clear" w:color="auto" w:fill="C5E0B3" w:themeFill="accent6" w:themeFillTint="66"/>
            <w:noWrap w:val="0"/>
            <w:vAlign w:val="center"/>
          </w:tcPr>
          <w:p>
            <w:pPr>
              <w:pStyle w:val="3"/>
              <w:shd w:val="clear" w:color="auto" w:fill="FFFFFF"/>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球的动能</w:t>
            </w:r>
          </w:p>
        </w:tc>
        <w:tc>
          <w:tcPr>
            <w:tcW w:w="1124" w:type="dxa"/>
            <w:tcBorders>
              <w:tl2br w:val="nil"/>
              <w:tr2bl w:val="nil"/>
            </w:tcBorders>
            <w:shd w:val="clear" w:color="auto" w:fill="C5E0B3" w:themeFill="accent6" w:themeFillTint="66"/>
            <w:noWrap w:val="0"/>
            <w:vAlign w:val="center"/>
          </w:tcPr>
          <w:p>
            <w:pPr>
              <w:pStyle w:val="3"/>
              <w:shd w:val="clear" w:color="auto" w:fill="FFFFFF"/>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弹簧片形变程度</w:t>
            </w:r>
          </w:p>
        </w:tc>
        <w:tc>
          <w:tcPr>
            <w:tcW w:w="1125" w:type="dxa"/>
            <w:tcBorders>
              <w:tl2br w:val="nil"/>
              <w:tr2bl w:val="nil"/>
            </w:tcBorders>
            <w:shd w:val="clear" w:color="auto" w:fill="C5E0B3" w:themeFill="accent6" w:themeFillTint="66"/>
            <w:noWrap w:val="0"/>
            <w:vAlign w:val="center"/>
          </w:tcPr>
          <w:p>
            <w:pPr>
              <w:pStyle w:val="3"/>
              <w:shd w:val="clear" w:color="auto" w:fill="FFFFFF"/>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弹簧片的弹性势能</w:t>
            </w:r>
          </w:p>
        </w:tc>
        <w:tc>
          <w:tcPr>
            <w:tcW w:w="2215" w:type="dxa"/>
            <w:tcBorders>
              <w:tl2br w:val="nil"/>
              <w:tr2bl w:val="nil"/>
            </w:tcBorders>
            <w:shd w:val="clear" w:color="auto" w:fill="C5E0B3" w:themeFill="accent6" w:themeFillTint="66"/>
            <w:noWrap w:val="0"/>
            <w:vAlign w:val="center"/>
          </w:tcPr>
          <w:p>
            <w:pPr>
              <w:pStyle w:val="3"/>
              <w:shd w:val="clear" w:color="auto" w:fill="FFFFFF"/>
              <w:jc w:val="center"/>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能的转化</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木球压弯弹簧片</w:t>
            </w:r>
          </w:p>
        </w:tc>
        <w:tc>
          <w:tcPr>
            <w:tcW w:w="1124"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不断减小，直至为零</w:t>
            </w:r>
          </w:p>
        </w:tc>
        <w:tc>
          <w:tcPr>
            <w:tcW w:w="1124"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不断减小，直至为零</w:t>
            </w:r>
          </w:p>
        </w:tc>
        <w:tc>
          <w:tcPr>
            <w:tcW w:w="1124"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由小变大</w:t>
            </w:r>
          </w:p>
        </w:tc>
        <w:tc>
          <w:tcPr>
            <w:tcW w:w="1125"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不断增大</w:t>
            </w:r>
          </w:p>
        </w:tc>
        <w:tc>
          <w:tcPr>
            <w:tcW w:w="2215"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动能转化为弹性势能</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03"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弹簧片把木球弹回</w:t>
            </w:r>
          </w:p>
        </w:tc>
        <w:tc>
          <w:tcPr>
            <w:tcW w:w="1124"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由零不断增大</w:t>
            </w:r>
          </w:p>
        </w:tc>
        <w:tc>
          <w:tcPr>
            <w:tcW w:w="1124"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由零不断增大</w:t>
            </w:r>
          </w:p>
        </w:tc>
        <w:tc>
          <w:tcPr>
            <w:tcW w:w="1124"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由大变小</w:t>
            </w:r>
          </w:p>
        </w:tc>
        <w:tc>
          <w:tcPr>
            <w:tcW w:w="1125"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不断减小，直至为零</w:t>
            </w:r>
          </w:p>
        </w:tc>
        <w:tc>
          <w:tcPr>
            <w:tcW w:w="2215" w:type="dxa"/>
            <w:tcBorders>
              <w:tl2br w:val="nil"/>
              <w:tr2bl w:val="nil"/>
            </w:tcBorders>
            <w:noWrap w:val="0"/>
            <w:vAlign w:val="center"/>
          </w:tcPr>
          <w:p>
            <w:pPr>
              <w:pStyle w:val="3"/>
              <w:shd w:val="clear" w:color="auto" w:fill="FFFFFF"/>
              <w:jc w:val="both"/>
              <w:rPr>
                <w:rFonts w:hint="default" w:ascii="宋体" w:hAnsi="宋体" w:eastAsia="宋体" w:cs="宋体"/>
                <w:b w:val="0"/>
                <w:bCs w:val="0"/>
                <w:sz w:val="18"/>
                <w:szCs w:val="18"/>
                <w:vertAlign w:val="baseline"/>
                <w:lang w:val="en-US" w:eastAsia="zh-CN"/>
              </w:rPr>
            </w:pPr>
            <w:r>
              <w:rPr>
                <w:rFonts w:hint="eastAsia" w:ascii="宋体" w:hAnsi="宋体" w:eastAsia="宋体" w:cs="宋体"/>
                <w:b w:val="0"/>
                <w:bCs w:val="0"/>
                <w:sz w:val="18"/>
                <w:szCs w:val="18"/>
                <w:vertAlign w:val="baseline"/>
                <w:lang w:val="en-US" w:eastAsia="zh-CN"/>
              </w:rPr>
              <w:t>弹性势能转化为动能</w:t>
            </w:r>
          </w:p>
        </w:tc>
      </w:tr>
    </w:tbl>
    <w:p>
      <w:pPr>
        <w:autoSpaceDE w:val="0"/>
        <w:spacing w:line="360" w:lineRule="auto"/>
        <w:ind w:firstLine="422" w:firstLineChars="200"/>
        <w:jc w:val="left"/>
        <w:textAlignment w:val="center"/>
        <w:rPr>
          <w:rFonts w:hint="eastAsia" w:ascii="宋体" w:hAnsi="宋体"/>
          <w:b w:val="0"/>
          <w:bCs w:val="0"/>
          <w:sz w:val="21"/>
          <w:lang w:val="en-US" w:eastAsia="zh-CN"/>
        </w:rPr>
      </w:pPr>
      <w:r>
        <w:rPr>
          <w:rFonts w:hint="eastAsia" w:ascii="宋体" w:hAnsi="宋体" w:eastAsia="宋体" w:cs="Times New Roman"/>
          <w:b/>
          <w:bCs/>
          <w:color w:val="0000FF"/>
          <w:lang w:eastAsia="zh-CN"/>
        </w:rPr>
        <w:t>【</w:t>
      </w:r>
      <w:r>
        <w:rPr>
          <w:rFonts w:hint="eastAsia" w:ascii="宋体" w:hAnsi="宋体" w:eastAsia="宋体" w:cs="Times New Roman"/>
          <w:b/>
          <w:bCs/>
          <w:color w:val="0000FF"/>
          <w:lang w:val="en-US" w:eastAsia="zh-CN"/>
        </w:rPr>
        <w:t>归纳总结</w:t>
      </w:r>
      <w:r>
        <w:rPr>
          <w:rFonts w:hint="eastAsia" w:ascii="宋体" w:hAnsi="宋体" w:eastAsia="宋体" w:cs="Times New Roman"/>
          <w:b/>
          <w:bCs/>
          <w:color w:val="0000FF"/>
          <w:lang w:eastAsia="zh-CN"/>
        </w:rPr>
        <w:t>】</w:t>
      </w:r>
      <w:r>
        <w:rPr>
          <w:rFonts w:hint="eastAsia" w:ascii="宋体" w:hAnsi="宋体"/>
          <w:b w:val="0"/>
          <w:bCs w:val="0"/>
          <w:sz w:val="21"/>
          <w:lang w:val="en-US" w:eastAsia="zh-CN"/>
        </w:rPr>
        <w:t>在一定条件下，动能和弹性势能可以互相转化。</w:t>
      </w:r>
    </w:p>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eastAsia"/>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eastAsia="宋体" w:cs="宋体"/>
          <w:b w:val="0"/>
          <w:bCs w:val="0"/>
          <w:color w:val="000000"/>
          <w:kern w:val="2"/>
          <w:sz w:val="21"/>
          <w:szCs w:val="21"/>
          <w:lang w:val="en-US" w:eastAsia="zh-CN" w:bidi="ar-SA"/>
        </w:rPr>
        <w:t>动能和弹性势能的之间的转化，可以发生在同一物体上，也可以发生在不同物体之间。例如，由高处落下的篮球在撞击地面发生了弹性形变过程中，球的动能转化为自身的弹性势能；球在恢复原状的过程中，球的弹性势能转化为自身的动能，动能和弹性势能在一个物体上相互转化。运动员进行蹦床表演时，运动员的动能和蹦床的弹性势能在两个物体间相互转化。</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val="0"/>
          <w:color w:val="FF0000"/>
          <w:sz w:val="21"/>
          <w:szCs w:val="21"/>
        </w:rPr>
      </w:pPr>
    </w:p>
    <w:p>
      <w:pPr>
        <w:spacing w:line="360" w:lineRule="auto"/>
        <w:ind w:firstLine="422" w:firstLineChars="200"/>
        <w:rPr>
          <w:rFonts w:hint="default" w:ascii="宋体" w:hAnsi="宋体" w:eastAsia="宋体" w:cs="宋体"/>
          <w:b/>
          <w:bCs/>
          <w:color w:val="C55A11" w:themeColor="accent2" w:themeShade="BF"/>
          <w:szCs w:val="21"/>
          <w:lang w:val="en-US" w:eastAsia="zh-CN"/>
        </w:rPr>
      </w:pPr>
      <w:r>
        <w:rPr>
          <w:rFonts w:hint="eastAsia" w:ascii="宋体" w:hAnsi="宋体" w:cs="宋体"/>
          <w:b/>
          <w:color w:val="C55A11" w:themeColor="accent2" w:themeShade="BF"/>
          <w:szCs w:val="21"/>
          <w:lang w:val="en-US" w:eastAsia="zh-CN"/>
        </w:rPr>
        <w:t>3</w:t>
      </w:r>
      <w:r>
        <w:rPr>
          <w:rFonts w:hint="eastAsia" w:ascii="宋体" w:hAnsi="宋体" w:cs="宋体"/>
          <w:b/>
          <w:color w:val="C55A11" w:themeColor="accent2" w:themeShade="BF"/>
          <w:szCs w:val="21"/>
        </w:rPr>
        <w:t>.</w:t>
      </w:r>
      <w:r>
        <w:rPr>
          <w:rFonts w:hint="eastAsia" w:ascii="宋体" w:hAnsi="宋体" w:cs="宋体"/>
          <w:b/>
          <w:color w:val="C55A11" w:themeColor="accent2" w:themeShade="BF"/>
          <w:szCs w:val="21"/>
          <w:lang w:val="en-US" w:eastAsia="zh-CN"/>
        </w:rPr>
        <w:t>机械能守恒</w:t>
      </w:r>
    </w:p>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default" w:ascii="宋体" w:hAnsi="宋体" w:eastAsia="宋体"/>
          <w:b w:val="0"/>
          <w:bCs w:val="0"/>
          <w:sz w:val="21"/>
          <w:lang w:val="en-US" w:eastAsia="zh-CN"/>
        </w:rPr>
      </w:pPr>
      <w:r>
        <w:rPr>
          <w:rFonts w:hint="eastAsia" w:ascii="宋体" w:hAnsi="宋体"/>
          <w:b w:val="0"/>
          <w:bCs w:val="0"/>
          <w:sz w:val="21"/>
          <w:lang w:val="en-US" w:eastAsia="zh-CN"/>
        </w:rPr>
        <w:t>（1）机械能守恒</w:t>
      </w:r>
    </w:p>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eastAsia" w:ascii="宋体" w:hAnsi="宋体"/>
          <w:b w:val="0"/>
          <w:bCs w:val="0"/>
          <w:sz w:val="21"/>
          <w:lang w:val="en-US" w:eastAsia="zh-CN"/>
        </w:rPr>
      </w:pPr>
      <w:r>
        <w:rPr>
          <w:rFonts w:hint="eastAsia" w:ascii="宋体" w:hAnsi="宋体"/>
          <w:b w:val="0"/>
          <w:bCs w:val="0"/>
          <w:sz w:val="21"/>
          <w:lang w:val="en-US" w:eastAsia="zh-CN"/>
        </w:rPr>
        <w:t>大量研究结果证明，</w:t>
      </w:r>
      <w:r>
        <w:rPr>
          <w:rFonts w:hint="eastAsia" w:ascii="宋体" w:hAnsi="宋体"/>
          <w:b w:val="0"/>
          <w:bCs w:val="0"/>
          <w:sz w:val="21"/>
          <w:highlight w:val="yellow"/>
          <w:lang w:val="en-US" w:eastAsia="zh-CN"/>
        </w:rPr>
        <w:t>如果只有动能和势能相互转化</w:t>
      </w:r>
      <w:r>
        <w:rPr>
          <w:rFonts w:hint="eastAsia" w:ascii="宋体" w:hAnsi="宋体"/>
          <w:b w:val="0"/>
          <w:bCs w:val="0"/>
          <w:sz w:val="21"/>
          <w:lang w:val="en-US" w:eastAsia="zh-CN"/>
        </w:rPr>
        <w:t>，</w:t>
      </w:r>
      <w:r>
        <w:rPr>
          <w:rFonts w:hint="eastAsia" w:ascii="宋体" w:hAnsi="宋体"/>
          <w:b w:val="0"/>
          <w:bCs w:val="0"/>
          <w:sz w:val="21"/>
          <w:highlight w:val="yellow"/>
          <w:lang w:val="en-US" w:eastAsia="zh-CN"/>
        </w:rPr>
        <w:t>尽管动能、势能的大小会变化，但机械能的总和不变，或者说机械能守恒</w:t>
      </w:r>
      <w:r>
        <w:rPr>
          <w:rFonts w:hint="eastAsia" w:ascii="宋体" w:hAnsi="宋体"/>
          <w:b w:val="0"/>
          <w:bCs w:val="0"/>
          <w:sz w:val="21"/>
          <w:lang w:val="en-US" w:eastAsia="zh-CN"/>
        </w:rPr>
        <w:t>。</w:t>
      </w:r>
    </w:p>
    <w:p>
      <w:pPr>
        <w:keepNext w:val="0"/>
        <w:keepLines w:val="0"/>
        <w:pageBreakBefore w:val="0"/>
        <w:widowControl w:val="0"/>
        <w:kinsoku/>
        <w:wordWrap/>
        <w:overflowPunct/>
        <w:topLinePunct w:val="0"/>
        <w:autoSpaceDE w:val="0"/>
        <w:autoSpaceDN/>
        <w:bidi w:val="0"/>
        <w:adjustRightInd/>
        <w:snapToGrid w:val="0"/>
        <w:spacing w:line="360" w:lineRule="auto"/>
        <w:ind w:firstLine="422" w:firstLineChars="200"/>
        <w:jc w:val="both"/>
        <w:textAlignment w:val="auto"/>
        <w:rPr>
          <w:rFonts w:hint="eastAsia" w:ascii="宋体" w:hAnsi="宋体"/>
          <w:b w:val="0"/>
          <w:bCs w:val="0"/>
          <w:sz w:val="21"/>
          <w:lang w:val="en-US" w:eastAsia="zh-CN"/>
        </w:rPr>
      </w:pPr>
      <w:r>
        <w:rPr>
          <w:rFonts w:hint="eastAsia" w:ascii="宋体" w:hAnsi="宋体" w:eastAsia="宋体" w:cs="宋体"/>
          <w:b/>
          <w:bCs/>
          <w:color w:val="FFFFFF" w:themeColor="background1"/>
          <w:sz w:val="21"/>
          <w:szCs w:val="21"/>
          <w:highlight w:val="red"/>
          <w14:textFill>
            <w14:solidFill>
              <w14:schemeClr w14:val="bg1"/>
            </w14:solidFill>
          </w14:textFill>
        </w:rPr>
        <w:t>★特别提醒</w:t>
      </w:r>
      <w:r>
        <w:rPr>
          <w:rFonts w:hint="eastAsia" w:ascii="宋体" w:hAnsi="宋体" w:eastAsia="宋体" w:cs="宋体"/>
          <w:b/>
          <w:bCs/>
          <w:color w:val="FFFFFF" w:themeColor="background1"/>
          <w:sz w:val="21"/>
          <w:szCs w:val="21"/>
          <w:highlight w:val="red"/>
          <w:lang w:eastAsia="zh-CN"/>
          <w14:textFill>
            <w14:solidFill>
              <w14:schemeClr w14:val="bg1"/>
            </w14:solidFill>
          </w14:textFill>
        </w:rPr>
        <w:t>：</w:t>
      </w:r>
      <w:r>
        <w:rPr>
          <w:rFonts w:hint="eastAsia" w:ascii="宋体" w:hAnsi="宋体"/>
          <w:b w:val="0"/>
          <w:bCs w:val="0"/>
          <w:sz w:val="21"/>
          <w:lang w:val="en-US" w:eastAsia="zh-CN"/>
        </w:rPr>
        <w:t>机械能守恒的条件是只有动能和势能之间发生转化，没有其他形式的能参与转化。但在现实生活中，由于摩擦阻力的存在，动能和势能相互转化的过程中总要克服摩擦力做功，总有部分机械能转化为其他形式的能，机械能的总量减少。</w:t>
      </w:r>
    </w:p>
    <w:p>
      <w:pPr>
        <w:pStyle w:val="3"/>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bCs/>
          <w:color w:val="FFFFFF" w:themeColor="background1"/>
          <w:sz w:val="21"/>
          <w:szCs w:val="21"/>
          <w:highlight w:val="darkCyan"/>
          <w14:textFill>
            <w14:solidFill>
              <w14:schemeClr w14:val="bg1"/>
            </w14:solidFill>
          </w14:textFill>
        </w:rPr>
        <w:t>★</w:t>
      </w:r>
      <w:r>
        <w:rPr>
          <w:rFonts w:hint="eastAsia" w:ascii="宋体" w:hAnsi="宋体" w:cs="宋体"/>
          <w:b/>
          <w:bCs/>
          <w:color w:val="FFFFFF" w:themeColor="background1"/>
          <w:sz w:val="21"/>
          <w:szCs w:val="21"/>
          <w:highlight w:val="darkCyan"/>
          <w:lang w:val="en-US" w:eastAsia="zh-CN"/>
          <w14:textFill>
            <w14:solidFill>
              <w14:schemeClr w14:val="bg1"/>
            </w14:solidFill>
          </w14:textFill>
        </w:rPr>
        <w:t>拓展培优</w:t>
      </w:r>
      <w:r>
        <w:rPr>
          <w:rFonts w:hint="eastAsia" w:ascii="宋体" w:hAnsi="宋体" w:eastAsia="宋体" w:cs="宋体"/>
          <w:b/>
          <w:bCs/>
          <w:color w:val="FFFFFF" w:themeColor="background1"/>
          <w:sz w:val="21"/>
          <w:szCs w:val="21"/>
          <w:highlight w:val="darkCyan"/>
          <w:lang w:eastAsia="zh-CN"/>
          <w14:textFill>
            <w14:solidFill>
              <w14:schemeClr w14:val="bg1"/>
            </w14:solidFill>
          </w14:textFill>
        </w:rPr>
        <w:t>：</w:t>
      </w:r>
      <w:r>
        <w:rPr>
          <w:rFonts w:hint="eastAsia" w:ascii="宋体" w:hAnsi="宋体" w:eastAsia="宋体" w:cs="宋体"/>
          <w:b/>
          <w:bCs/>
          <w:color w:val="000000"/>
          <w:kern w:val="2"/>
          <w:sz w:val="21"/>
          <w:szCs w:val="21"/>
          <w:lang w:val="en-US" w:eastAsia="zh-CN" w:bidi="ar-SA"/>
        </w:rPr>
        <w:t>能量转化的普遍性</w:t>
      </w:r>
    </w:p>
    <w:p>
      <w:pPr>
        <w:pStyle w:val="3"/>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eastAsia" w:ascii="宋体" w:hAnsi="宋体"/>
          <w:b w:val="0"/>
          <w:bCs w:val="0"/>
        </w:rPr>
      </w:pPr>
      <w:r>
        <w:rPr>
          <w:rFonts w:hint="eastAsia" w:ascii="宋体" w:hAnsi="宋体" w:eastAsia="宋体" w:cs="宋体"/>
          <w:b w:val="0"/>
          <w:bCs w:val="0"/>
          <w:color w:val="000000"/>
          <w:kern w:val="2"/>
          <w:sz w:val="21"/>
          <w:szCs w:val="21"/>
          <w:lang w:val="en-US" w:eastAsia="zh-CN" w:bidi="ar-SA"/>
        </w:rPr>
        <w:t>自然界中，各种形式的能量都可以相互转化，能量转化过程中总是一种形式的能量减少，另一种形式的能量增加动能和势能的相互转化只是各种能量转化的一种。</w:t>
      </w:r>
    </w:p>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2"/>
          <w:sz w:val="21"/>
          <w:szCs w:val="21"/>
          <w:lang w:val="en-US" w:eastAsia="zh-CN" w:bidi="ar-SA"/>
        </w:rPr>
        <w:t>（2）判断机械能如何变化</w:t>
      </w:r>
    </w:p>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default" w:ascii="宋体" w:hAnsi="宋体" w:eastAsia="宋体" w:cs="宋体"/>
          <w:b w:val="0"/>
          <w:bCs w:val="0"/>
          <w:color w:val="000000"/>
          <w:kern w:val="2"/>
          <w:sz w:val="21"/>
          <w:szCs w:val="21"/>
          <w:lang w:val="en-US" w:eastAsia="zh-CN" w:bidi="ar-SA"/>
        </w:rPr>
      </w:pPr>
      <w:r>
        <w:rPr>
          <w:rFonts w:hint="eastAsia" w:ascii="宋体" w:hAnsi="宋体" w:eastAsia="宋体" w:cs="宋体"/>
          <w:b w:val="0"/>
          <w:bCs w:val="0"/>
          <w:color w:val="000000"/>
          <w:kern w:val="2"/>
          <w:sz w:val="21"/>
          <w:szCs w:val="21"/>
          <w:lang w:val="en-US" w:eastAsia="zh-CN" w:bidi="ar-SA"/>
        </w:rPr>
        <w:t>①当物体的机械能守恒时，动能和势能中一种形式的能量减少，另一种形式的能量必然增加。</w:t>
      </w:r>
    </w:p>
    <w:tbl>
      <w:tblPr>
        <w:tblStyle w:val="8"/>
        <w:tblW w:w="0" w:type="auto"/>
        <w:tblInd w:w="518"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265"/>
        <w:gridCol w:w="1024"/>
        <w:gridCol w:w="1013"/>
        <w:gridCol w:w="1066"/>
        <w:gridCol w:w="1968"/>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327" w:type="dxa"/>
            <w:vMerge w:val="restart"/>
            <w:tcBorders>
              <w:tl2br w:val="nil"/>
              <w:tr2bl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示例（忽略空气阻力和摩擦导致的机械能损失）</w:t>
            </w:r>
          </w:p>
        </w:tc>
        <w:tc>
          <w:tcPr>
            <w:tcW w:w="3129" w:type="dxa"/>
            <w:gridSpan w:val="3"/>
            <w:tcBorders>
              <w:tl2br w:val="nil"/>
              <w:tr2bl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判断依据</w:t>
            </w:r>
          </w:p>
        </w:tc>
        <w:tc>
          <w:tcPr>
            <w:tcW w:w="1994" w:type="dxa"/>
            <w:vMerge w:val="restart"/>
            <w:tcBorders>
              <w:tl2br w:val="nil"/>
              <w:tr2bl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能的转化</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327" w:type="dxa"/>
            <w:vMerge w:val="continue"/>
            <w:tcBorders>
              <w:tl2br w:val="nil"/>
              <w:tr2bl w:val="nil"/>
            </w:tcBorders>
            <w:shd w:val="clear" w:color="auto" w:fill="auto"/>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both"/>
              <w:textAlignment w:val="center"/>
              <w:rPr>
                <w:rFonts w:hint="eastAsia" w:ascii="宋体" w:hAnsi="宋体"/>
                <w:b/>
                <w:bCs/>
                <w:sz w:val="18"/>
                <w:szCs w:val="18"/>
                <w:vertAlign w:val="baseline"/>
              </w:rPr>
            </w:pPr>
          </w:p>
        </w:tc>
        <w:tc>
          <w:tcPr>
            <w:tcW w:w="1035" w:type="dxa"/>
            <w:tcBorders>
              <w:tl2br w:val="nil"/>
              <w:tr2bl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速度</w:t>
            </w:r>
          </w:p>
        </w:tc>
        <w:tc>
          <w:tcPr>
            <w:tcW w:w="1020" w:type="dxa"/>
            <w:tcBorders>
              <w:tl2br w:val="nil"/>
              <w:tr2bl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高度</w:t>
            </w:r>
          </w:p>
        </w:tc>
        <w:tc>
          <w:tcPr>
            <w:tcW w:w="1074" w:type="dxa"/>
            <w:tcBorders>
              <w:tl2br w:val="nil"/>
              <w:tr2bl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bCs/>
                <w:sz w:val="18"/>
                <w:szCs w:val="18"/>
                <w:vertAlign w:val="baseline"/>
                <w:lang w:val="en-US" w:eastAsia="zh-CN"/>
              </w:rPr>
            </w:pPr>
            <w:r>
              <w:rPr>
                <w:rFonts w:hint="eastAsia" w:ascii="宋体" w:hAnsi="宋体"/>
                <w:b/>
                <w:bCs/>
                <w:sz w:val="18"/>
                <w:szCs w:val="18"/>
                <w:vertAlign w:val="baseline"/>
                <w:lang w:val="en-US" w:eastAsia="zh-CN"/>
              </w:rPr>
              <w:t>形变</w:t>
            </w:r>
          </w:p>
        </w:tc>
        <w:tc>
          <w:tcPr>
            <w:tcW w:w="1994" w:type="dxa"/>
            <w:vMerge w:val="continue"/>
            <w:tcBorders>
              <w:tl2br w:val="nil"/>
              <w:tr2bl w:val="nil"/>
            </w:tcBorders>
            <w:noWrap w:val="0"/>
            <w:vAlign w:val="center"/>
          </w:tcPr>
          <w:p>
            <w:pPr>
              <w:keepNext w:val="0"/>
              <w:keepLines w:val="0"/>
              <w:pageBreakBefore w:val="0"/>
              <w:widowControl w:val="0"/>
              <w:kinsoku/>
              <w:wordWrap/>
              <w:overflowPunct/>
              <w:topLinePunct w:val="0"/>
              <w:autoSpaceDE w:val="0"/>
              <w:autoSpaceDN/>
              <w:bidi w:val="0"/>
              <w:adjustRightInd/>
              <w:snapToGrid/>
              <w:spacing w:line="360" w:lineRule="auto"/>
              <w:jc w:val="both"/>
              <w:textAlignment w:val="center"/>
              <w:rPr>
                <w:rFonts w:hint="eastAsia" w:ascii="宋体" w:hAnsi="宋体"/>
                <w:b/>
                <w:bCs/>
                <w:sz w:val="18"/>
                <w:szCs w:val="18"/>
                <w:vertAlign w:val="baseline"/>
              </w:rPr>
            </w:pP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327"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滚摆上升时</w:t>
            </w:r>
          </w:p>
        </w:tc>
        <w:tc>
          <w:tcPr>
            <w:tcW w:w="103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减小</w:t>
            </w:r>
          </w:p>
        </w:tc>
        <w:tc>
          <w:tcPr>
            <w:tcW w:w="10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增大</w:t>
            </w:r>
          </w:p>
        </w:tc>
        <w:tc>
          <w:tcPr>
            <w:tcW w:w="107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eastAsia="zh-CN"/>
              </w:rPr>
            </w:pPr>
            <w:r>
              <w:rPr>
                <w:rFonts w:hint="eastAsia" w:ascii="宋体" w:hAnsi="宋体"/>
                <w:b w:val="0"/>
                <w:bCs w:val="0"/>
                <w:sz w:val="18"/>
                <w:szCs w:val="18"/>
                <w:vertAlign w:val="baseline"/>
                <w:lang w:eastAsia="zh-CN"/>
              </w:rPr>
              <w:t>——</w:t>
            </w:r>
          </w:p>
        </w:tc>
        <w:tc>
          <w:tcPr>
            <w:tcW w:w="199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动能转化为重力势能</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327"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过山车下降时</w:t>
            </w:r>
          </w:p>
        </w:tc>
        <w:tc>
          <w:tcPr>
            <w:tcW w:w="103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增大</w:t>
            </w:r>
          </w:p>
        </w:tc>
        <w:tc>
          <w:tcPr>
            <w:tcW w:w="10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减少</w:t>
            </w:r>
          </w:p>
        </w:tc>
        <w:tc>
          <w:tcPr>
            <w:tcW w:w="107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eastAsia="zh-CN"/>
              </w:rPr>
            </w:pPr>
            <w:r>
              <w:rPr>
                <w:rFonts w:hint="eastAsia" w:ascii="宋体" w:hAnsi="宋体"/>
                <w:b w:val="0"/>
                <w:bCs w:val="0"/>
                <w:sz w:val="18"/>
                <w:szCs w:val="18"/>
                <w:vertAlign w:val="baseline"/>
                <w:lang w:eastAsia="zh-CN"/>
              </w:rPr>
              <w:t>——</w:t>
            </w:r>
          </w:p>
        </w:tc>
        <w:tc>
          <w:tcPr>
            <w:tcW w:w="199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重力势能转化为动能</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327"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运动的小球压缩弹簧时</w:t>
            </w:r>
          </w:p>
        </w:tc>
        <w:tc>
          <w:tcPr>
            <w:tcW w:w="103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减小</w:t>
            </w:r>
          </w:p>
        </w:tc>
        <w:tc>
          <w:tcPr>
            <w:tcW w:w="10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eastAsia="zh-CN"/>
              </w:rPr>
            </w:pPr>
            <w:r>
              <w:rPr>
                <w:rFonts w:hint="eastAsia" w:ascii="宋体" w:hAnsi="宋体"/>
                <w:b w:val="0"/>
                <w:bCs w:val="0"/>
                <w:sz w:val="18"/>
                <w:szCs w:val="18"/>
                <w:vertAlign w:val="baseline"/>
                <w:lang w:eastAsia="zh-CN"/>
              </w:rPr>
              <w:t>——</w:t>
            </w:r>
          </w:p>
        </w:tc>
        <w:tc>
          <w:tcPr>
            <w:tcW w:w="107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增大</w:t>
            </w:r>
          </w:p>
        </w:tc>
        <w:tc>
          <w:tcPr>
            <w:tcW w:w="199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动能转化为弹性势能</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327"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弯弓射箭时</w:t>
            </w:r>
          </w:p>
        </w:tc>
        <w:tc>
          <w:tcPr>
            <w:tcW w:w="103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增大</w:t>
            </w:r>
          </w:p>
        </w:tc>
        <w:tc>
          <w:tcPr>
            <w:tcW w:w="10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eastAsia="zh-CN"/>
              </w:rPr>
            </w:pPr>
            <w:r>
              <w:rPr>
                <w:rFonts w:hint="eastAsia" w:ascii="宋体" w:hAnsi="宋体"/>
                <w:b w:val="0"/>
                <w:bCs w:val="0"/>
                <w:sz w:val="18"/>
                <w:szCs w:val="18"/>
                <w:vertAlign w:val="baseline"/>
                <w:lang w:eastAsia="zh-CN"/>
              </w:rPr>
              <w:t>——</w:t>
            </w:r>
          </w:p>
        </w:tc>
        <w:tc>
          <w:tcPr>
            <w:tcW w:w="107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减小</w:t>
            </w:r>
          </w:p>
        </w:tc>
        <w:tc>
          <w:tcPr>
            <w:tcW w:w="1994"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left"/>
              <w:textAlignment w:val="center"/>
              <w:rPr>
                <w:rFonts w:hint="default" w:ascii="宋体" w:hAnsi="宋体" w:eastAsia="宋体"/>
                <w:b w:val="0"/>
                <w:bCs w:val="0"/>
                <w:sz w:val="18"/>
                <w:szCs w:val="18"/>
                <w:vertAlign w:val="baseline"/>
                <w:lang w:val="en-US" w:eastAsia="zh-CN"/>
              </w:rPr>
            </w:pPr>
            <w:r>
              <w:rPr>
                <w:rFonts w:hint="eastAsia" w:ascii="宋体" w:hAnsi="宋体"/>
                <w:b w:val="0"/>
                <w:bCs w:val="0"/>
                <w:sz w:val="18"/>
                <w:szCs w:val="18"/>
                <w:vertAlign w:val="baseline"/>
                <w:lang w:val="en-US" w:eastAsia="zh-CN"/>
              </w:rPr>
              <w:t>弹性势能转化为动能</w:t>
            </w:r>
          </w:p>
        </w:tc>
      </w:tr>
    </w:tbl>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default" w:ascii="宋体" w:hAnsi="宋体" w:eastAsia="宋体"/>
          <w:b w:val="0"/>
          <w:bCs w:val="0"/>
          <w:lang w:val="en-US" w:eastAsia="zh-CN"/>
        </w:rPr>
      </w:pPr>
      <w:r>
        <w:rPr>
          <w:rFonts w:hint="eastAsia" w:ascii="宋体" w:hAnsi="宋体" w:eastAsia="宋体" w:cs="宋体"/>
          <w:b w:val="0"/>
          <w:bCs w:val="0"/>
          <w:sz w:val="21"/>
        </w:rPr>
        <w:t>②</w:t>
      </w:r>
      <w:r>
        <w:rPr>
          <w:rFonts w:hint="eastAsia" w:ascii="宋体" w:hAnsi="宋体" w:eastAsia="宋体"/>
          <w:b w:val="0"/>
          <w:bCs w:val="0"/>
          <w:sz w:val="21"/>
          <w:lang w:val="en-US" w:eastAsia="zh-CN"/>
        </w:rPr>
        <w:t>物体受外力作用机械能不守恒时，可先分析</w:t>
      </w:r>
      <w:r>
        <w:rPr>
          <w:rFonts w:hint="eastAsia" w:ascii="宋体" w:hAnsi="宋体" w:eastAsia="宋体"/>
          <w:b w:val="0"/>
          <w:bCs w:val="0"/>
          <w:sz w:val="21"/>
          <w:highlight w:val="yellow"/>
          <w:lang w:val="en-US" w:eastAsia="zh-CN"/>
        </w:rPr>
        <w:t>动能和势能的变化情况</w:t>
      </w:r>
      <w:r>
        <w:rPr>
          <w:rFonts w:hint="eastAsia" w:ascii="宋体" w:hAnsi="宋体" w:eastAsia="宋体"/>
          <w:b w:val="0"/>
          <w:bCs w:val="0"/>
          <w:sz w:val="21"/>
          <w:lang w:val="en-US" w:eastAsia="zh-CN"/>
        </w:rPr>
        <w:t>，再结合“</w:t>
      </w:r>
      <w:r>
        <w:rPr>
          <w:rFonts w:hint="eastAsia" w:ascii="宋体" w:hAnsi="宋体" w:eastAsia="宋体"/>
          <w:b w:val="0"/>
          <w:bCs w:val="0"/>
          <w:sz w:val="21"/>
          <w:highlight w:val="yellow"/>
          <w:lang w:val="en-US" w:eastAsia="zh-CN"/>
        </w:rPr>
        <w:t>机械能=动能+势能</w:t>
      </w:r>
      <w:r>
        <w:rPr>
          <w:rFonts w:hint="eastAsia" w:ascii="宋体" w:hAnsi="宋体" w:eastAsia="宋体"/>
          <w:b w:val="0"/>
          <w:bCs w:val="0"/>
          <w:sz w:val="21"/>
          <w:lang w:val="en-US" w:eastAsia="zh-CN"/>
        </w:rPr>
        <w:t>”来判断。</w:t>
      </w:r>
    </w:p>
    <w:tbl>
      <w:tblPr>
        <w:tblStyle w:val="8"/>
        <w:tblW w:w="0" w:type="auto"/>
        <w:tblInd w:w="525"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854"/>
        <w:gridCol w:w="1647"/>
        <w:gridCol w:w="1551"/>
        <w:gridCol w:w="1277"/>
      </w:tblGrid>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shd w:val="clear" w:color="auto" w:fill="C5E0B3" w:themeFill="accent6" w:themeFillTint="66"/>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bCs/>
                <w:vertAlign w:val="baseline"/>
                <w:lang w:val="en-US" w:eastAsia="zh-CN"/>
              </w:rPr>
            </w:pPr>
            <w:r>
              <w:rPr>
                <w:rFonts w:hint="eastAsia" w:ascii="宋体" w:hAnsi="宋体"/>
                <w:b/>
                <w:bCs/>
                <w:vertAlign w:val="baseline"/>
                <w:lang w:val="en-US" w:eastAsia="zh-CN"/>
              </w:rPr>
              <w:t>示例</w:t>
            </w:r>
          </w:p>
        </w:tc>
        <w:tc>
          <w:tcPr>
            <w:tcW w:w="1665" w:type="dxa"/>
            <w:tcBorders>
              <w:tl2br w:val="nil"/>
              <w:tr2bl w:val="nil"/>
            </w:tcBorders>
            <w:shd w:val="clear" w:color="auto" w:fill="C5E0B3" w:themeFill="accent6" w:themeFillTint="66"/>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bCs/>
                <w:vertAlign w:val="baseline"/>
                <w:lang w:val="en-US" w:eastAsia="zh-CN"/>
              </w:rPr>
            </w:pPr>
            <w:r>
              <w:rPr>
                <w:rFonts w:hint="eastAsia" w:ascii="宋体" w:hAnsi="宋体"/>
                <w:b/>
                <w:bCs/>
                <w:vertAlign w:val="baseline"/>
                <w:lang w:val="en-US" w:eastAsia="zh-CN"/>
              </w:rPr>
              <w:t>动能变化</w:t>
            </w:r>
          </w:p>
        </w:tc>
        <w:tc>
          <w:tcPr>
            <w:tcW w:w="1568" w:type="dxa"/>
            <w:tcBorders>
              <w:tl2br w:val="nil"/>
              <w:tr2bl w:val="nil"/>
            </w:tcBorders>
            <w:shd w:val="clear" w:color="auto" w:fill="C5E0B3" w:themeFill="accent6" w:themeFillTint="66"/>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bCs/>
                <w:vertAlign w:val="baseline"/>
                <w:lang w:val="en-US" w:eastAsia="zh-CN"/>
              </w:rPr>
            </w:pPr>
            <w:r>
              <w:rPr>
                <w:rFonts w:hint="eastAsia" w:ascii="宋体" w:hAnsi="宋体"/>
                <w:b/>
                <w:bCs/>
                <w:vertAlign w:val="baseline"/>
                <w:lang w:val="en-US" w:eastAsia="zh-CN"/>
              </w:rPr>
              <w:t>势能变化</w:t>
            </w:r>
          </w:p>
        </w:tc>
        <w:tc>
          <w:tcPr>
            <w:tcW w:w="1290" w:type="dxa"/>
            <w:tcBorders>
              <w:tl2br w:val="nil"/>
              <w:tr2bl w:val="nil"/>
            </w:tcBorders>
            <w:shd w:val="clear" w:color="auto" w:fill="C5E0B3" w:themeFill="accent6" w:themeFillTint="66"/>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bCs/>
                <w:vertAlign w:val="baseline"/>
                <w:lang w:val="en-US" w:eastAsia="zh-CN"/>
              </w:rPr>
            </w:pPr>
            <w:r>
              <w:rPr>
                <w:rFonts w:hint="eastAsia" w:ascii="宋体" w:hAnsi="宋体"/>
                <w:b/>
                <w:bCs/>
                <w:vertAlign w:val="baseline"/>
                <w:lang w:val="en-US" w:eastAsia="zh-CN"/>
              </w:rPr>
              <w:t>机械能</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水平路面上加速运动的小车</w:t>
            </w:r>
          </w:p>
        </w:tc>
        <w:tc>
          <w:tcPr>
            <w:tcW w:w="166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c>
          <w:tcPr>
            <w:tcW w:w="1568"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不变</w:t>
            </w:r>
          </w:p>
        </w:tc>
        <w:tc>
          <w:tcPr>
            <w:tcW w:w="129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水平路面上减速运动的小车</w:t>
            </w:r>
          </w:p>
        </w:tc>
        <w:tc>
          <w:tcPr>
            <w:tcW w:w="166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c>
          <w:tcPr>
            <w:tcW w:w="1568"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不变</w:t>
            </w:r>
          </w:p>
        </w:tc>
        <w:tc>
          <w:tcPr>
            <w:tcW w:w="129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匀速上升的热气球</w:t>
            </w:r>
          </w:p>
        </w:tc>
        <w:tc>
          <w:tcPr>
            <w:tcW w:w="166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不变</w:t>
            </w:r>
          </w:p>
        </w:tc>
        <w:tc>
          <w:tcPr>
            <w:tcW w:w="1568"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c>
          <w:tcPr>
            <w:tcW w:w="129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匀速下降的热气球</w:t>
            </w:r>
          </w:p>
        </w:tc>
        <w:tc>
          <w:tcPr>
            <w:tcW w:w="166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不变</w:t>
            </w:r>
          </w:p>
        </w:tc>
        <w:tc>
          <w:tcPr>
            <w:tcW w:w="1568"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c>
          <w:tcPr>
            <w:tcW w:w="129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斜面上减速下滑的滑块</w:t>
            </w:r>
          </w:p>
        </w:tc>
        <w:tc>
          <w:tcPr>
            <w:tcW w:w="166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c>
          <w:tcPr>
            <w:tcW w:w="1568"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c>
          <w:tcPr>
            <w:tcW w:w="129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减小</w:t>
            </w:r>
          </w:p>
        </w:tc>
      </w:tr>
      <w:tr>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492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default"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汽车加速冲上斜面</w:t>
            </w:r>
          </w:p>
        </w:tc>
        <w:tc>
          <w:tcPr>
            <w:tcW w:w="1665"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c>
          <w:tcPr>
            <w:tcW w:w="1568"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c>
          <w:tcPr>
            <w:tcW w:w="1290" w:type="dxa"/>
            <w:tcBorders>
              <w:tl2br w:val="nil"/>
              <w:tr2bl w:val="nil"/>
            </w:tcBorders>
            <w:noWrap w:val="0"/>
            <w:vAlign w:val="top"/>
          </w:tcPr>
          <w:p>
            <w:pPr>
              <w:keepNext w:val="0"/>
              <w:keepLines w:val="0"/>
              <w:pageBreakBefore w:val="0"/>
              <w:widowControl w:val="0"/>
              <w:kinsoku/>
              <w:wordWrap/>
              <w:overflowPunct/>
              <w:topLinePunct w:val="0"/>
              <w:autoSpaceDE w:val="0"/>
              <w:autoSpaceDN/>
              <w:bidi w:val="0"/>
              <w:adjustRightInd/>
              <w:snapToGrid/>
              <w:spacing w:line="360" w:lineRule="auto"/>
              <w:jc w:val="center"/>
              <w:textAlignment w:val="center"/>
              <w:rPr>
                <w:rFonts w:hint="eastAsia" w:ascii="宋体" w:hAnsi="宋体" w:eastAsia="宋体"/>
                <w:b w:val="0"/>
                <w:bCs w:val="0"/>
                <w:sz w:val="21"/>
                <w:vertAlign w:val="baseline"/>
                <w:lang w:val="en-US" w:eastAsia="zh-CN"/>
              </w:rPr>
            </w:pPr>
            <w:r>
              <w:rPr>
                <w:rFonts w:hint="eastAsia" w:ascii="宋体" w:hAnsi="宋体"/>
                <w:b w:val="0"/>
                <w:bCs w:val="0"/>
                <w:sz w:val="21"/>
                <w:vertAlign w:val="baseline"/>
                <w:lang w:val="en-US" w:eastAsia="zh-CN"/>
              </w:rPr>
              <w:t>增大</w:t>
            </w:r>
          </w:p>
        </w:tc>
      </w:tr>
    </w:tbl>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default" w:ascii="宋体" w:hAnsi="宋体" w:eastAsia="宋体"/>
          <w:b w:val="0"/>
          <w:bCs w:val="0"/>
          <w:sz w:val="21"/>
          <w:lang w:val="en-US" w:eastAsia="zh-CN"/>
        </w:rPr>
      </w:pPr>
      <w:r>
        <w:rPr>
          <w:rFonts w:hint="eastAsia" w:ascii="宋体" w:hAnsi="宋体" w:eastAsia="宋体" w:cs="宋体"/>
          <w:b w:val="0"/>
          <w:bCs w:val="0"/>
          <w:sz w:val="21"/>
        </w:rPr>
        <w:t>③</w:t>
      </w:r>
      <w:r>
        <w:rPr>
          <w:rFonts w:hint="eastAsia" w:ascii="宋体" w:hAnsi="宋体" w:eastAsia="宋体" w:cs="宋体"/>
          <w:b w:val="0"/>
          <w:bCs w:val="0"/>
          <w:sz w:val="21"/>
          <w:lang w:val="en-US" w:eastAsia="zh-CN"/>
        </w:rPr>
        <w:t>人造卫星运行时的机械能转化</w:t>
      </w:r>
    </w:p>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left"/>
        <w:textAlignment w:val="center"/>
        <w:rPr>
          <w:rFonts w:hint="default" w:ascii="宋体" w:hAnsi="宋体" w:eastAsia="宋体"/>
          <w:b w:val="0"/>
          <w:bCs w:val="0"/>
          <w:lang w:val="en-US" w:eastAsia="zh-CN"/>
        </w:rPr>
      </w:pPr>
      <w:r>
        <w:rPr>
          <w:rFonts w:hint="eastAsia" w:ascii="宋体" w:hAnsi="宋体"/>
          <w:b w:val="0"/>
          <w:bCs w:val="0"/>
          <w:sz w:val="21"/>
          <w:lang w:val="en-US" w:eastAsia="zh-CN"/>
        </w:rPr>
        <w:t>人造卫星绕地球椭圆轨道运行过程中，不受空气阻力，只有动能与势能的相互转化，故</w:t>
      </w:r>
      <w:r>
        <w:rPr>
          <w:rFonts w:hint="eastAsia" w:ascii="宋体" w:hAnsi="宋体"/>
          <w:b w:val="0"/>
          <w:bCs w:val="0"/>
          <w:sz w:val="21"/>
          <w:highlight w:val="yellow"/>
          <w:lang w:val="en-US" w:eastAsia="zh-CN"/>
        </w:rPr>
        <w:t>卫星的机械能守恒</w:t>
      </w:r>
      <w:r>
        <w:rPr>
          <w:rFonts w:hint="eastAsia" w:ascii="宋体" w:hAnsi="宋体"/>
          <w:b w:val="0"/>
          <w:bCs w:val="0"/>
          <w:sz w:val="21"/>
          <w:lang w:val="en-US" w:eastAsia="zh-CN"/>
        </w:rPr>
        <w:t>。如图所示，它离地球中心最远的一点叫远地点，离地球中心最近的一点叫近地点，卫星在两点间运行时能量转化情况如图所示。</w:t>
      </w:r>
    </w:p>
    <w:p>
      <w:pPr>
        <w:keepNext w:val="0"/>
        <w:keepLines w:val="0"/>
        <w:pageBreakBefore w:val="0"/>
        <w:widowControl w:val="0"/>
        <w:kinsoku/>
        <w:wordWrap/>
        <w:overflowPunct/>
        <w:topLinePunct w:val="0"/>
        <w:autoSpaceDE w:val="0"/>
        <w:autoSpaceDN/>
        <w:bidi w:val="0"/>
        <w:adjustRightInd/>
        <w:snapToGrid/>
        <w:spacing w:line="360" w:lineRule="auto"/>
        <w:ind w:left="0" w:firstLine="420" w:firstLineChars="200"/>
        <w:jc w:val="center"/>
        <w:textAlignment w:val="center"/>
        <w:rPr>
          <w:rFonts w:hint="eastAsia" w:ascii="宋体" w:hAnsi="宋体"/>
          <w:b/>
          <w:bCs/>
        </w:rPr>
      </w:pPr>
      <w:r>
        <w:drawing>
          <wp:inline distT="0" distB="0" distL="114300" distR="114300">
            <wp:extent cx="2479040" cy="1588135"/>
            <wp:effectExtent l="0" t="0" r="16510" b="12065"/>
            <wp:docPr id="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3"/>
                    <pic:cNvPicPr>
                      <a:picLocks noChangeAspect="1"/>
                    </pic:cNvPicPr>
                  </pic:nvPicPr>
                  <pic:blipFill>
                    <a:blip r:embed="rId69"/>
                    <a:stretch>
                      <a:fillRect/>
                    </a:stretch>
                  </pic:blipFill>
                  <pic:spPr>
                    <a:xfrm>
                      <a:off x="0" y="0"/>
                      <a:ext cx="2479040" cy="1588135"/>
                    </a:xfrm>
                    <a:prstGeom prst="rect">
                      <a:avLst/>
                    </a:prstGeom>
                    <a:noFill/>
                    <a:ln>
                      <a:noFill/>
                    </a:ln>
                  </pic:spPr>
                </pic:pic>
              </a:graphicData>
            </a:graphic>
          </wp:inline>
        </w:drawing>
      </w:r>
    </w:p>
    <w:p>
      <w:pPr>
        <w:snapToGrid w:val="0"/>
        <w:spacing w:line="360" w:lineRule="auto"/>
        <w:ind w:firstLine="420" w:firstLineChars="200"/>
        <w:jc w:val="center"/>
        <w:rPr>
          <w:rFonts w:ascii="宋体" w:hAnsi="宋体"/>
          <w:color w:val="000000"/>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E75317"/>
    <w:multiLevelType w:val="multilevel"/>
    <w:tmpl w:val="72E75317"/>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AAC0592"/>
    <w:rsid w:val="0FFC4A2C"/>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5" Type="http://schemas.openxmlformats.org/officeDocument/2006/relationships/fontTable" Target="fontTable.xml"/><Relationship Id="rId74" Type="http://schemas.openxmlformats.org/officeDocument/2006/relationships/customXml" Target="../customXml/item4.xml"/><Relationship Id="rId73" Type="http://schemas.openxmlformats.org/officeDocument/2006/relationships/customXml" Target="../customXml/item3.xml"/><Relationship Id="rId72" Type="http://schemas.openxmlformats.org/officeDocument/2006/relationships/customXml" Target="../customXml/item2.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oleObject" Target="embeddings/oleObject1.bin"/><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image" Target="media/image2.png"/><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theme" Target="theme/theme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wmf"/><Relationship Id="rId46" Type="http://schemas.openxmlformats.org/officeDocument/2006/relationships/oleObject" Target="embeddings/oleObject8.bin"/><Relationship Id="rId45" Type="http://schemas.openxmlformats.org/officeDocument/2006/relationships/image" Target="media/image34.wmf"/><Relationship Id="rId44" Type="http://schemas.openxmlformats.org/officeDocument/2006/relationships/oleObject" Target="embeddings/oleObject7.bin"/><Relationship Id="rId43" Type="http://schemas.openxmlformats.org/officeDocument/2006/relationships/image" Target="media/image33.wmf"/><Relationship Id="rId42" Type="http://schemas.openxmlformats.org/officeDocument/2006/relationships/oleObject" Target="embeddings/oleObject6.bin"/><Relationship Id="rId41" Type="http://schemas.openxmlformats.org/officeDocument/2006/relationships/image" Target="media/image32.wmf"/><Relationship Id="rId40" Type="http://schemas.openxmlformats.org/officeDocument/2006/relationships/oleObject" Target="embeddings/oleObject5.bin"/><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wmf"/><Relationship Id="rId34" Type="http://schemas.openxmlformats.org/officeDocument/2006/relationships/oleObject" Target="embeddings/oleObject4.bin"/><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3.bin"/><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36</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2024-10-22T08:38:04Z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6CE1867119A84FFDA2B951A8321650D8</vt:lpwstr>
  </property>
</Properties>
</file>