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阅读短文，回答问题。</w:t>
            </w:r>
          </w:p>
          <w:p>
            <w:pPr>
              <w:shd w:val="clear" w:color="auto" w:fill="FFFFFF"/>
              <w:spacing w:line="360" w:lineRule="auto"/>
              <w:jc w:val="center"/>
              <w:textAlignment w:val="center"/>
              <w:rPr>
                <w:color w:val="000000" w:themeColor="text1"/>
                <w14:textFill>
                  <w14:solidFill>
                    <w14:schemeClr w14:val="tx1"/>
                  </w14:solidFill>
                </w14:textFill>
              </w:rPr>
            </w:pPr>
            <w:r>
              <w:rPr>
                <w:color w:val="000000" w:themeColor="text1"/>
                <w14:textFill>
                  <w14:solidFill>
                    <w14:schemeClr w14:val="tx1"/>
                  </w14:solidFill>
                </w14:textFill>
              </w:rPr>
              <w:t>虹和霓</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雨过天晴，人们常会在与太阳光相对方向的天空看到一明一暗的两道弧形彩色光带，即虹霓景象，虹一般比霓更清晰。</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如图甲所示，为一束红色激光从点</w:t>
            </w:r>
            <w:r>
              <w:rPr>
                <w:rFonts w:ascii="Times New Roman" w:hAnsi="Times New Roman" w:eastAsia="Times New Roman" w:cs="Times New Roman"/>
                <w:i/>
                <w:color w:val="000000" w:themeColor="text1"/>
                <w14:textFill>
                  <w14:solidFill>
                    <w14:schemeClr w14:val="tx1"/>
                  </w14:solidFill>
                </w14:textFill>
              </w:rPr>
              <w:t>B</w:t>
            </w:r>
            <w:r>
              <w:rPr>
                <w:color w:val="000000" w:themeColor="text1"/>
                <w14:textFill>
                  <w14:solidFill>
                    <w14:schemeClr w14:val="tx1"/>
                  </w14:solidFill>
                </w14:textFill>
              </w:rPr>
              <w:t>进入圆球形水球，先后经点</w:t>
            </w:r>
            <w:r>
              <w:rPr>
                <w:rFonts w:ascii="Times New Roman" w:hAnsi="Times New Roman" w:eastAsia="Times New Roman" w:cs="Times New Roman"/>
                <w:i/>
                <w:color w:val="000000" w:themeColor="text1"/>
                <w14:textFill>
                  <w14:solidFill>
                    <w14:schemeClr w14:val="tx1"/>
                  </w14:solidFill>
                </w14:textFill>
              </w:rPr>
              <w:t>C</w:t>
            </w:r>
            <w:r>
              <w:rPr>
                <w:color w:val="000000" w:themeColor="text1"/>
                <w14:textFill>
                  <w14:solidFill>
                    <w14:schemeClr w14:val="tx1"/>
                  </w14:solidFill>
                </w14:textFill>
              </w:rPr>
              <w:t>、</w:t>
            </w:r>
            <w:r>
              <w:rPr>
                <w:rFonts w:ascii="Times New Roman" w:hAnsi="Times New Roman" w:eastAsia="Times New Roman" w:cs="Times New Roman"/>
                <w:i/>
                <w:color w:val="000000" w:themeColor="text1"/>
                <w14:textFill>
                  <w14:solidFill>
                    <w14:schemeClr w14:val="tx1"/>
                  </w14:solidFill>
                </w14:textFill>
              </w:rPr>
              <w:t>D</w:t>
            </w:r>
            <w:r>
              <w:rPr>
                <w:color w:val="000000" w:themeColor="text1"/>
                <w14:textFill>
                  <w14:solidFill>
                    <w14:schemeClr w14:val="tx1"/>
                  </w14:solidFill>
                </w14:textFill>
              </w:rPr>
              <w:t>射出水滴的光路。当光线到达半空中圆球形水珠外侧或内侧上的某点（入射点）时，连接该点和水珠球心</w:t>
            </w:r>
            <w:r>
              <w:rPr>
                <w:rFonts w:ascii="Times New Roman" w:hAnsi="Times New Roman" w:eastAsia="Times New Roman" w:cs="Times New Roman"/>
                <w:i/>
                <w:color w:val="000000" w:themeColor="text1"/>
                <w14:textFill>
                  <w14:solidFill>
                    <w14:schemeClr w14:val="tx1"/>
                  </w14:solidFill>
                </w14:textFill>
              </w:rPr>
              <w:t>O</w:t>
            </w:r>
            <w:r>
              <w:rPr>
                <w:color w:val="000000" w:themeColor="text1"/>
                <w14:textFill>
                  <w14:solidFill>
                    <w14:schemeClr w14:val="tx1"/>
                  </w14:solidFill>
                </w14:textFill>
              </w:rPr>
              <w:t>的直线（图中未画出），就是该入射点处的法线。</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5000625" cy="1562100"/>
                  <wp:effectExtent l="0" t="0" r="9525" b="0"/>
                  <wp:docPr id="100097" name="图片 100097" descr="@@@35cf0c4d-a9ee-45d9-aa5a-b277ea9294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35cf0c4d-a9ee-45d9-aa5a-b277ea92941d"/>
                          <pic:cNvPicPr>
                            <a:picLocks noChangeAspect="1"/>
                          </pic:cNvPicPr>
                        </pic:nvPicPr>
                        <pic:blipFill>
                          <a:blip r:embed="rId6"/>
                          <a:stretch>
                            <a:fillRect/>
                          </a:stretch>
                        </pic:blipFill>
                        <pic:spPr>
                          <a:xfrm>
                            <a:off x="0" y="0"/>
                            <a:ext cx="5000625" cy="1562100"/>
                          </a:xfrm>
                          <a:prstGeom prst="rect">
                            <a:avLst/>
                          </a:prstGeom>
                        </pic:spPr>
                      </pic:pic>
                    </a:graphicData>
                  </a:graphic>
                </wp:inline>
              </w:drawing>
            </w:r>
            <w:r>
              <w:rPr>
                <w:rFonts w:ascii="Times New Roman" w:hAnsi="Times New Roman" w:eastAsia="Times New Roman" w:cs="Times New Roman"/>
                <w:color w:val="000000" w:themeColor="text1"/>
                <w:kern w:val="0"/>
                <w:sz w:val="24"/>
                <w:szCs w:val="24"/>
                <w14:textFill>
                  <w14:solidFill>
                    <w14:schemeClr w14:val="tx1"/>
                  </w14:solidFill>
                </w14:textFill>
              </w:rPr>
              <w:t>  </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虹和霓都是因为阳光照射到空中圆球形的小水滴时，发生光的折射及反射而形成的，如图乙所示为虹的形成光路，图丙所示为霓的形成光路。</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（1）不同色光通过圆形水珠时的偏折程度是不同的，紫光的偏折程度比红光</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（大/小）；</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（2）太阳光被圆形水珠色散的原因是发生了光的</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现象；</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（3）仅用红、绿、蓝光中的某一种色光照射充有水雾的空气</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（会/不会）出现虹霓现象；</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（4）下列对虹与霓现象的认识中，正确的是</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A．虹比霓清晰，是因为入射光的强度不同</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B．虹比霓清晰，是因为光的折射次数不同</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C．虹比霓清晰，是因为光的反射次数不同</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D．虹比霓清晰，是因为色光分布次序不同</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（5）图甲中，若∠</w:t>
            </w:r>
            <w:r>
              <w:rPr>
                <w:rFonts w:ascii="Times New Roman" w:hAnsi="Times New Roman" w:eastAsia="Times New Roman" w:cs="Times New Roman"/>
                <w:i/>
                <w:color w:val="000000" w:themeColor="text1"/>
                <w14:textFill>
                  <w14:solidFill>
                    <w14:schemeClr w14:val="tx1"/>
                  </w14:solidFill>
                </w14:textFill>
              </w:rPr>
              <w:t>BCD</w:t>
            </w:r>
            <w:r>
              <w:rPr>
                <w:color w:val="000000" w:themeColor="text1"/>
                <w14:textFill>
                  <w14:solidFill>
                    <w14:schemeClr w14:val="tx1"/>
                  </w14:solidFill>
                </w14:textFill>
              </w:rPr>
              <w:t>=60</w:t>
            </w:r>
            <w:r>
              <w:rPr>
                <w:color w:val="000000" w:themeColor="text1"/>
                <w14:textFill>
                  <w14:solidFill>
                    <w14:schemeClr w14:val="tx1"/>
                  </w14:solidFill>
                </w14:textFill>
              </w:rPr>
              <w:object>
                <v:shape id="_x0000_i1118" o:spt="75" alt="eqId83873a9d782f2588c5eedbfe73f9bc2f" type="#_x0000_t75" style="height:10.2pt;width:7pt;" o:ole="t" filled="f" o:preferrelative="t" stroked="f" coordsize="21600,21600">
                  <v:path/>
                  <v:fill on="f" focussize="0,0"/>
                  <v:stroke on="f" joinstyle="miter"/>
                  <v:imagedata r:id="rId8" o:title="eqId83873a9d782f2588c5eedbfe73f9bc2f"/>
                  <o:lock v:ext="edit" aspectratio="t"/>
                  <w10:wrap type="none"/>
                  <w10:anchorlock/>
                </v:shape>
                <o:OLEObject Type="Embed" ProgID="Equation.DSMT4" ShapeID="_x0000_i1118" DrawAspect="Content" ObjectID="_1468075725" r:id="rId7">
                  <o:LockedField>false</o:LockedField>
                </o:OLEObject>
              </w:object>
            </w:r>
            <w:r>
              <w:rPr>
                <w:color w:val="000000" w:themeColor="text1"/>
                <w14:textFill>
                  <w14:solidFill>
                    <w14:schemeClr w14:val="tx1"/>
                  </w14:solidFill>
                </w14:textFill>
              </w:rPr>
              <w:t>，则红色激光进入水珠时的折射角为</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2F2F2"/>
              <w:spacing w:line="360" w:lineRule="auto"/>
              <w:jc w:val="left"/>
              <w:textAlignment w:val="center"/>
              <w:rPr>
                <w:vanish/>
                <w:color w:val="FF0000"/>
              </w:rPr>
            </w:pPr>
            <w:r>
              <w:rPr>
                <w:vanish/>
                <w:color w:val="FF0000"/>
              </w:rPr>
              <w:t>【答案】     大     折射和反射     不会     C     30°</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（1）[1]由图乙可知，红光在上，紫光在下，所以紫光的偏折程度比红光大。</w:t>
            </w:r>
          </w:p>
          <w:p>
            <w:pPr>
              <w:shd w:val="clear" w:color="auto" w:fill="F2F2F2"/>
              <w:spacing w:line="360" w:lineRule="auto"/>
              <w:jc w:val="left"/>
              <w:textAlignment w:val="center"/>
              <w:rPr>
                <w:vanish/>
                <w:color w:val="FF0000"/>
              </w:rPr>
            </w:pPr>
            <w:r>
              <w:rPr>
                <w:vanish/>
                <w:color w:val="FF0000"/>
              </w:rPr>
              <w:t>（2）[2]由材料表述可知，太阳光被球形水珠色散的原因是发生了光的折射和反射现象。</w:t>
            </w:r>
          </w:p>
          <w:p>
            <w:pPr>
              <w:shd w:val="clear" w:color="auto" w:fill="F2F2F2"/>
              <w:spacing w:line="360" w:lineRule="auto"/>
              <w:jc w:val="left"/>
              <w:textAlignment w:val="center"/>
              <w:rPr>
                <w:vanish/>
                <w:color w:val="FF0000"/>
              </w:rPr>
            </w:pPr>
            <w:r>
              <w:rPr>
                <w:vanish/>
                <w:color w:val="FF0000"/>
              </w:rPr>
              <w:t>（3）[3]用红、绿、蓝光中的某一色光照射充有水雾的空气，由于它们是单色光，所以不会出现虹霓现象。</w:t>
            </w:r>
          </w:p>
          <w:p>
            <w:pPr>
              <w:shd w:val="clear" w:color="auto" w:fill="F2F2F2"/>
              <w:spacing w:line="360" w:lineRule="auto"/>
              <w:jc w:val="left"/>
              <w:textAlignment w:val="center"/>
              <w:rPr>
                <w:vanish/>
                <w:color w:val="FF0000"/>
              </w:rPr>
            </w:pPr>
            <w:r>
              <w:rPr>
                <w:vanish/>
                <w:color w:val="FF0000"/>
              </w:rPr>
              <w:t>（4）[4]由材料表述和图乙、丙可知，虹比霓清晰，且它们对光的反射次数不同，霓的反射次数更多一些，故C符合题意。</w:t>
            </w:r>
          </w:p>
          <w:p>
            <w:pPr>
              <w:shd w:val="clear" w:color="auto" w:fill="F2F2F2"/>
              <w:spacing w:line="360" w:lineRule="auto"/>
              <w:jc w:val="left"/>
              <w:textAlignment w:val="center"/>
              <w:rPr>
                <w:vanish/>
                <w:color w:val="FF0000"/>
              </w:rPr>
            </w:pPr>
            <w:r>
              <w:rPr>
                <w:vanish/>
                <w:color w:val="FF0000"/>
              </w:rPr>
              <w:t>故选C。</w:t>
            </w:r>
          </w:p>
          <w:p>
            <w:pPr>
              <w:shd w:val="clear" w:color="auto" w:fill="F2F2F2"/>
              <w:spacing w:line="360" w:lineRule="auto"/>
              <w:jc w:val="left"/>
              <w:textAlignment w:val="center"/>
              <w:rPr>
                <w:vanish/>
                <w:color w:val="FF0000"/>
              </w:rPr>
            </w:pPr>
            <w:r>
              <w:rPr>
                <w:vanish/>
                <w:color w:val="FF0000"/>
              </w:rPr>
              <w:t>（5）[5]如图所示，连接</w:t>
            </w:r>
            <w:r>
              <w:rPr>
                <w:rFonts w:ascii="Times New Roman" w:hAnsi="Times New Roman" w:eastAsia="Times New Roman" w:cs="Times New Roman"/>
                <w:i/>
                <w:vanish/>
                <w:color w:val="FF0000"/>
              </w:rPr>
              <w:t>BO</w:t>
            </w:r>
            <w:r>
              <w:rPr>
                <w:vanish/>
                <w:color w:val="FF0000"/>
              </w:rPr>
              <w:t>和</w:t>
            </w:r>
            <w:r>
              <w:rPr>
                <w:rFonts w:ascii="Times New Roman" w:hAnsi="Times New Roman" w:eastAsia="Times New Roman" w:cs="Times New Roman"/>
                <w:i/>
                <w:vanish/>
                <w:color w:val="FF0000"/>
              </w:rPr>
              <w:t>CO</w:t>
            </w:r>
            <w:r>
              <w:rPr>
                <w:vanish/>
                <w:color w:val="FF0000"/>
              </w:rPr>
              <w:t>即为过</w:t>
            </w:r>
            <w:r>
              <w:rPr>
                <w:rFonts w:ascii="Times New Roman" w:hAnsi="Times New Roman" w:eastAsia="Times New Roman" w:cs="Times New Roman"/>
                <w:i/>
                <w:vanish/>
                <w:color w:val="FF0000"/>
              </w:rPr>
              <w:t>B</w:t>
            </w:r>
            <w:r>
              <w:rPr>
                <w:vanish/>
                <w:color w:val="FF0000"/>
              </w:rPr>
              <w:t>和</w:t>
            </w:r>
            <w:r>
              <w:rPr>
                <w:rFonts w:ascii="Times New Roman" w:hAnsi="Times New Roman" w:eastAsia="Times New Roman" w:cs="Times New Roman"/>
                <w:i/>
                <w:vanish/>
                <w:color w:val="FF0000"/>
              </w:rPr>
              <w:t>C</w:t>
            </w:r>
            <w:r>
              <w:rPr>
                <w:vanish/>
                <w:color w:val="FF0000"/>
              </w:rPr>
              <w:t>点的法线，若∠</w:t>
            </w:r>
            <w:r>
              <w:rPr>
                <w:rFonts w:ascii="Times New Roman" w:hAnsi="Times New Roman" w:eastAsia="Times New Roman" w:cs="Times New Roman"/>
                <w:i/>
                <w:vanish/>
                <w:color w:val="FF0000"/>
              </w:rPr>
              <w:t>BCD</w:t>
            </w:r>
            <w:r>
              <w:rPr>
                <w:vanish/>
                <w:color w:val="FF0000"/>
              </w:rPr>
              <w:t xml:space="preserve">= 60°，则∠ </w:t>
            </w:r>
            <w:r>
              <w:rPr>
                <w:rFonts w:ascii="Times New Roman" w:hAnsi="Times New Roman" w:eastAsia="Times New Roman" w:cs="Times New Roman"/>
                <w:i/>
                <w:vanish/>
                <w:color w:val="FF0000"/>
              </w:rPr>
              <w:t xml:space="preserve">BCO </w:t>
            </w:r>
            <w:r>
              <w:rPr>
                <w:vanish/>
                <w:color w:val="FF0000"/>
              </w:rPr>
              <w:t>= 30°，由于∆</w:t>
            </w:r>
            <w:r>
              <w:rPr>
                <w:rFonts w:ascii="Times New Roman" w:hAnsi="Times New Roman" w:eastAsia="Times New Roman" w:cs="Times New Roman"/>
                <w:i/>
                <w:vanish/>
                <w:color w:val="FF0000"/>
              </w:rPr>
              <w:t>BOC</w:t>
            </w:r>
            <w:r>
              <w:rPr>
                <w:vanish/>
                <w:color w:val="FF0000"/>
              </w:rPr>
              <w:t>组成等腰三角形，则∠</w:t>
            </w:r>
            <w:r>
              <w:rPr>
                <w:rFonts w:ascii="Times New Roman" w:hAnsi="Times New Roman" w:eastAsia="Times New Roman" w:cs="Times New Roman"/>
                <w:i/>
                <w:vanish/>
                <w:color w:val="FF0000"/>
              </w:rPr>
              <w:t>CBO</w:t>
            </w:r>
            <w:r>
              <w:rPr>
                <w:vanish/>
                <w:color w:val="FF0000"/>
              </w:rPr>
              <w:t>=30°，即红色激光进入水珠时的折射角为30°</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276350" cy="1171575"/>
                  <wp:effectExtent l="0" t="0" r="0" b="9525"/>
                  <wp:docPr id="100099" name="图片 100099" descr="@@@475550b476164718986cc3a318ad81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475550b476164718986cc3a318ad81c2"/>
                          <pic:cNvPicPr>
                            <a:picLocks noChangeAspect="1"/>
                          </pic:cNvPicPr>
                        </pic:nvPicPr>
                        <pic:blipFill>
                          <a:blip r:embed="rId9"/>
                          <a:stretch>
                            <a:fillRect/>
                          </a:stretch>
                        </pic:blipFill>
                        <pic:spPr>
                          <a:xfrm>
                            <a:off x="0" y="0"/>
                            <a:ext cx="1276350" cy="1171575"/>
                          </a:xfrm>
                          <a:prstGeom prst="rect">
                            <a:avLst/>
                          </a:prstGeom>
                        </pic:spPr>
                      </pic:pic>
                    </a:graphicData>
                  </a:graphic>
                </wp:inline>
              </w:drawing>
            </w:r>
          </w:p>
          <w:p>
            <w:pPr>
              <w:keepNext w:val="0"/>
              <w:keepLines w:val="0"/>
              <w:pageBreakBefore w:val="0"/>
              <w:kinsoku/>
              <w:wordWrap/>
              <w:overflowPunct/>
              <w:topLinePunct w:val="0"/>
              <w:autoSpaceDE/>
              <w:autoSpaceDN/>
              <w:bidi w:val="0"/>
              <w:adjustRightInd/>
              <w:snapToGrid w:val="0"/>
              <w:spacing w:line="240" w:lineRule="auto"/>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hd w:val="clear" w:color="auto" w:fill="FFFFFF"/>
              <w:spacing w:line="360" w:lineRule="auto"/>
              <w:jc w:val="left"/>
              <w:textAlignment w:val="center"/>
              <w:rPr>
                <w:rFonts w:hint="default" w:eastAsia="宋体"/>
                <w:b/>
                <w:bCs/>
                <w:sz w:val="24"/>
                <w:szCs w:val="28"/>
                <w:lang w:val="en-US" w:eastAsia="zh-CN"/>
              </w:rPr>
            </w:pPr>
            <w:r>
              <w:rPr>
                <w:rFonts w:hint="eastAsia"/>
                <w:b/>
                <w:bCs/>
                <w:sz w:val="24"/>
                <w:szCs w:val="28"/>
                <w:lang w:val="en-US" w:eastAsia="zh-CN"/>
              </w:rPr>
              <w:t>考点1：光的折射的概念及现象</w:t>
            </w:r>
          </w:p>
          <w:p>
            <w:pPr>
              <w:shd w:val="clear" w:color="auto" w:fill="FFFFFF"/>
              <w:spacing w:line="360" w:lineRule="auto"/>
              <w:jc w:val="left"/>
              <w:textAlignment w:val="center"/>
            </w:pPr>
            <w:r>
              <w:t>1．光的折射</w:t>
            </w:r>
          </w:p>
          <w:p>
            <w:pPr>
              <w:shd w:val="clear" w:color="auto" w:fill="FFFFFF"/>
              <w:spacing w:line="360" w:lineRule="auto"/>
              <w:jc w:val="left"/>
              <w:textAlignment w:val="center"/>
            </w:pPr>
            <w:r>
              <w:t>（1）光从一种介质</w:t>
            </w:r>
            <w:r>
              <w:rPr>
                <w:rFonts w:ascii="Times New Roman" w:hAnsi="Times New Roman" w:eastAsia="Times New Roman" w:cs="Times New Roman"/>
                <w:b w:val="0"/>
                <w:sz w:val="21"/>
                <w:u w:val="single"/>
              </w:rPr>
              <w:t xml:space="preserve">      </w:t>
            </w:r>
            <w:r>
              <w:t>入另一种介质中时，传播方向一般会发生变化，这种现象叫做光的折射。在折射时光路是</w:t>
            </w:r>
            <w:r>
              <w:rPr>
                <w:rFonts w:ascii="Times New Roman" w:hAnsi="Times New Roman" w:eastAsia="Times New Roman" w:cs="Times New Roman"/>
                <w:b w:val="0"/>
                <w:sz w:val="21"/>
                <w:u w:val="single"/>
              </w:rPr>
              <w:t xml:space="preserve">      </w:t>
            </w:r>
            <w:r>
              <w:t>的。</w:t>
            </w:r>
          </w:p>
          <w:p>
            <w:pPr>
              <w:shd w:val="clear" w:color="auto" w:fill="FFFFFF"/>
              <w:spacing w:line="360" w:lineRule="auto"/>
              <w:jc w:val="left"/>
              <w:textAlignment w:val="center"/>
            </w:pPr>
            <w:r>
              <w:t>（2）光的折射规律：当光从一种介质斜射入另一种介质中时，折射光线与入射光线、法线在</w:t>
            </w:r>
            <w:r>
              <w:rPr>
                <w:rFonts w:ascii="Times New Roman" w:hAnsi="Times New Roman" w:eastAsia="Times New Roman" w:cs="Times New Roman"/>
                <w:b w:val="0"/>
                <w:sz w:val="21"/>
                <w:u w:val="single"/>
              </w:rPr>
              <w:t xml:space="preserve">      </w:t>
            </w:r>
            <w:r>
              <w:t>平面内；折射光线和入射光线分居</w:t>
            </w:r>
            <w:r>
              <w:rPr>
                <w:rFonts w:ascii="Times New Roman" w:hAnsi="Times New Roman" w:eastAsia="Times New Roman" w:cs="Times New Roman"/>
                <w:b w:val="0"/>
                <w:sz w:val="21"/>
                <w:u w:val="single"/>
              </w:rPr>
              <w:t xml:space="preserve">      </w:t>
            </w:r>
            <w:r>
              <w:t>两侧；入射角增大时，折射角随之</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光从空气斜射入水或其他透明介质中时折射角</w:t>
            </w:r>
            <w:r>
              <w:rPr>
                <w:rFonts w:ascii="Times New Roman" w:hAnsi="Times New Roman" w:eastAsia="Times New Roman" w:cs="Times New Roman"/>
                <w:b w:val="0"/>
                <w:sz w:val="21"/>
                <w:u w:val="single"/>
              </w:rPr>
              <w:t xml:space="preserve">      </w:t>
            </w:r>
            <w:r>
              <w:t>于入射角；当光从水或其他透明介质斜射入空气中时，折射角</w:t>
            </w:r>
            <w:r>
              <w:rPr>
                <w:rFonts w:ascii="Times New Roman" w:hAnsi="Times New Roman" w:eastAsia="Times New Roman" w:cs="Times New Roman"/>
                <w:b w:val="0"/>
                <w:sz w:val="21"/>
                <w:u w:val="single"/>
              </w:rPr>
              <w:t xml:space="preserve">      </w:t>
            </w:r>
            <w:r>
              <w:t>于入射角；当光线垂直射向介质表面时，传播方向</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斜射     可逆     同一     法线     增大     小     大     不改变</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（1）[1][2]当光从空气斜射到水或玻璃中时，传播方向一般会发生变化，这种现象叫做光的折射。而且在折射时光路是可逆的。</w:t>
            </w:r>
          </w:p>
          <w:p>
            <w:pPr>
              <w:shd w:val="clear" w:color="auto" w:fill="F2F2F2"/>
              <w:spacing w:line="360" w:lineRule="auto"/>
              <w:jc w:val="left"/>
              <w:textAlignment w:val="center"/>
              <w:rPr>
                <w:vanish/>
                <w:color w:val="FF0000"/>
                <w:sz w:val="21"/>
              </w:rPr>
            </w:pPr>
            <w:r>
              <w:rPr>
                <w:vanish/>
                <w:color w:val="FF0000"/>
                <w:sz w:val="21"/>
              </w:rPr>
              <w:t>（2）[3][4][5]光的折射规律：光折射时，折射光线、入射光线、法线在同一平面内；折射光线和入射光线分别位于法线的两侧；折射光线靠近法线，折射角小于入射角，入射角增大时，折射角增大。</w:t>
            </w:r>
          </w:p>
          <w:p>
            <w:pPr>
              <w:shd w:val="clear" w:color="auto" w:fill="F2F2F2"/>
              <w:spacing w:line="360" w:lineRule="auto"/>
              <w:jc w:val="left"/>
              <w:textAlignment w:val="center"/>
              <w:rPr>
                <w:vanish/>
                <w:color w:val="FF0000"/>
                <w:sz w:val="21"/>
              </w:rPr>
            </w:pPr>
            <w:r>
              <w:rPr>
                <w:vanish/>
                <w:color w:val="FF0000"/>
                <w:sz w:val="21"/>
              </w:rPr>
              <w:t>[6][7][8]光从空气斜射入水或其他透明介质中时折射角小于入射角；当光从水或其他透明介质斜射入空气中时，折射角大于入射角；当光垂直射到水或玻璃的表面时，在水和玻璃中的传播方向不变。</w:t>
            </w:r>
          </w:p>
          <w:p>
            <w:pPr>
              <w:shd w:val="clear" w:color="auto" w:fill="FFFFFF"/>
              <w:spacing w:line="360" w:lineRule="auto"/>
              <w:jc w:val="left"/>
              <w:textAlignment w:val="center"/>
            </w:pPr>
            <w:r>
              <w:t>2．下列关于光的折射的说法中正确的是（</w:t>
            </w:r>
            <w:r>
              <w:rPr>
                <w:rFonts w:ascii="Times New Roman" w:hAnsi="Times New Roman" w:eastAsia="Times New Roman" w:cs="Times New Roman"/>
                <w:kern w:val="0"/>
                <w:sz w:val="24"/>
                <w:szCs w:val="24"/>
              </w:rPr>
              <w:t>    </w:t>
            </w:r>
            <w:r>
              <w:t>）</w:t>
            </w:r>
          </w:p>
          <w:p>
            <w:pPr>
              <w:shd w:val="clear" w:color="auto" w:fill="FFFFFF"/>
              <w:spacing w:line="360" w:lineRule="auto"/>
              <w:ind w:left="300"/>
              <w:jc w:val="left"/>
              <w:textAlignment w:val="center"/>
            </w:pPr>
            <w:r>
              <w:t>A．光从一种介质进入另一种介质时传播方向一定改变</w:t>
            </w:r>
          </w:p>
          <w:p>
            <w:pPr>
              <w:shd w:val="clear" w:color="auto" w:fill="FFFFFF"/>
              <w:spacing w:line="360" w:lineRule="auto"/>
              <w:ind w:left="300"/>
              <w:jc w:val="left"/>
              <w:textAlignment w:val="center"/>
            </w:pPr>
            <w:r>
              <w:t>B．折射角就是折射光线与镜面的夹角</w:t>
            </w:r>
          </w:p>
          <w:p>
            <w:pPr>
              <w:shd w:val="clear" w:color="auto" w:fill="FFFFFF"/>
              <w:spacing w:line="360" w:lineRule="auto"/>
              <w:ind w:left="300"/>
              <w:jc w:val="left"/>
              <w:textAlignment w:val="center"/>
            </w:pPr>
            <w:r>
              <w:t>C．发生光的折射时，折射角总是大于入射角</w:t>
            </w:r>
          </w:p>
          <w:p>
            <w:pPr>
              <w:shd w:val="clear" w:color="auto" w:fill="FFFFFF"/>
              <w:spacing w:line="360" w:lineRule="auto"/>
              <w:ind w:left="300"/>
              <w:jc w:val="left"/>
              <w:textAlignment w:val="center"/>
            </w:pPr>
            <w:r>
              <w:t>D．入射角增大时，折射角也随着增大</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A．光从一种介质斜射入另一种介质中是传播方向一般会发生变化，但垂直入射时，传播方向不变，故A不符合题意；</w:t>
            </w:r>
          </w:p>
          <w:p>
            <w:pPr>
              <w:shd w:val="clear" w:color="auto" w:fill="F2F2F2"/>
              <w:spacing w:line="360" w:lineRule="auto"/>
              <w:jc w:val="left"/>
              <w:textAlignment w:val="center"/>
              <w:rPr>
                <w:vanish/>
                <w:color w:val="FF0000"/>
                <w:sz w:val="21"/>
              </w:rPr>
            </w:pPr>
            <w:r>
              <w:rPr>
                <w:vanish/>
                <w:color w:val="FF0000"/>
                <w:sz w:val="21"/>
              </w:rPr>
              <w:t>B．反射角、折射角、入射角，都是光线与法线的夹角，故B不符合题意；</w:t>
            </w:r>
          </w:p>
          <w:p>
            <w:pPr>
              <w:shd w:val="clear" w:color="auto" w:fill="F2F2F2"/>
              <w:spacing w:line="360" w:lineRule="auto"/>
              <w:jc w:val="left"/>
              <w:textAlignment w:val="center"/>
              <w:rPr>
                <w:vanish/>
                <w:color w:val="FF0000"/>
                <w:sz w:val="21"/>
              </w:rPr>
            </w:pPr>
            <w:r>
              <w:rPr>
                <w:vanish/>
                <w:color w:val="FF0000"/>
                <w:sz w:val="21"/>
              </w:rPr>
              <w:t>C．光由空气斜射入其他介质时折射角小于入射角，由其他介质斜射入空气时，折射角大于入射角，故C不符合题意；</w:t>
            </w:r>
          </w:p>
          <w:p>
            <w:pPr>
              <w:shd w:val="clear" w:color="auto" w:fill="F2F2F2"/>
              <w:spacing w:line="360" w:lineRule="auto"/>
              <w:jc w:val="left"/>
              <w:textAlignment w:val="center"/>
              <w:rPr>
                <w:vanish/>
                <w:color w:val="FF0000"/>
                <w:sz w:val="21"/>
              </w:rPr>
            </w:pPr>
            <w:r>
              <w:rPr>
                <w:vanish/>
                <w:color w:val="FF0000"/>
                <w:sz w:val="21"/>
              </w:rPr>
              <w:t>D．由折射规律知道，入射角增大，折射角也增大，故D符合题意．</w:t>
            </w:r>
          </w:p>
          <w:p>
            <w:pPr>
              <w:shd w:val="clear" w:color="auto" w:fill="FFFFFF"/>
              <w:spacing w:line="360" w:lineRule="auto"/>
              <w:jc w:val="left"/>
              <w:textAlignment w:val="center"/>
            </w:pPr>
            <w:r>
              <w:t>3．下列现象中不属于光的折射的是（　　）</w:t>
            </w:r>
          </w:p>
          <w:p>
            <w:pPr>
              <w:shd w:val="clear" w:color="auto" w:fill="FFFFFF"/>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028700" cy="847725"/>
                  <wp:effectExtent l="0" t="0" r="0" b="9525"/>
                  <wp:docPr id="100003" name="图片 100003" descr="@@@6fc07658-6f40-4bb6-b6f2-9fce699ca1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fc07658-6f40-4bb6-b6f2-9fce699ca10d"/>
                          <pic:cNvPicPr>
                            <a:picLocks noChangeAspect="1"/>
                          </pic:cNvPicPr>
                        </pic:nvPicPr>
                        <pic:blipFill>
                          <a:blip r:embed="rId10"/>
                          <a:stretch>
                            <a:fillRect/>
                          </a:stretch>
                        </pic:blipFill>
                        <pic:spPr>
                          <a:xfrm>
                            <a:off x="0" y="0"/>
                            <a:ext cx="1028700" cy="847725"/>
                          </a:xfrm>
                          <a:prstGeom prst="rect">
                            <a:avLst/>
                          </a:prstGeom>
                        </pic:spPr>
                      </pic:pic>
                    </a:graphicData>
                  </a:graphic>
                </wp:inline>
              </w:drawing>
            </w:r>
            <w:r>
              <w:t xml:space="preserve"> 看到的鱼在实际鱼的上方</w:t>
            </w:r>
          </w:p>
          <w:p>
            <w:pPr>
              <w:shd w:val="clear" w:color="auto" w:fill="FFFFFF"/>
              <w:spacing w:line="360" w:lineRule="auto"/>
              <w:ind w:left="300"/>
              <w:jc w:val="left"/>
              <w:textAlignment w:val="center"/>
            </w:pPr>
            <w:r>
              <w:t>B．</w:t>
            </w:r>
            <w:r>
              <w:rPr>
                <w:rFonts w:ascii="Times New Roman" w:hAnsi="Times New Roman" w:eastAsia="Times New Roman" w:cs="Times New Roman"/>
                <w:strike w:val="0"/>
                <w:kern w:val="0"/>
                <w:sz w:val="24"/>
                <w:szCs w:val="24"/>
                <w:u w:val="none"/>
              </w:rPr>
              <w:drawing>
                <wp:inline distT="0" distB="0" distL="114300" distR="114300">
                  <wp:extent cx="952500" cy="1085850"/>
                  <wp:effectExtent l="0" t="0" r="0" b="0"/>
                  <wp:docPr id="100005" name="图片 100005" descr="@@@7609ff57-3f44-43d8-9efe-a1c53e9f0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609ff57-3f44-43d8-9efe-a1c53e9f0074"/>
                          <pic:cNvPicPr>
                            <a:picLocks noChangeAspect="1"/>
                          </pic:cNvPicPr>
                        </pic:nvPicPr>
                        <pic:blipFill>
                          <a:blip r:embed="rId11"/>
                          <a:stretch>
                            <a:fillRect/>
                          </a:stretch>
                        </pic:blipFill>
                        <pic:spPr>
                          <a:xfrm>
                            <a:off x="0" y="0"/>
                            <a:ext cx="952500" cy="1085850"/>
                          </a:xfrm>
                          <a:prstGeom prst="rect">
                            <a:avLst/>
                          </a:prstGeom>
                        </pic:spPr>
                      </pic:pic>
                    </a:graphicData>
                  </a:graphic>
                </wp:inline>
              </w:drawing>
            </w:r>
            <w:r>
              <w:t xml:space="preserve"> 月食的形成</w:t>
            </w:r>
          </w:p>
          <w:p>
            <w:pPr>
              <w:shd w:val="clear" w:color="auto" w:fill="FFFFFF"/>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981075" cy="1114425"/>
                  <wp:effectExtent l="0" t="0" r="9525" b="9525"/>
                  <wp:docPr id="36" name="图片 36" descr="@@@62883653-efc1-4ef3-9d1d-8d85e9f8e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62883653-efc1-4ef3-9d1d-8d85e9f8ee27"/>
                          <pic:cNvPicPr>
                            <a:picLocks noChangeAspect="1"/>
                          </pic:cNvPicPr>
                        </pic:nvPicPr>
                        <pic:blipFill>
                          <a:blip r:embed="rId12"/>
                          <a:stretch>
                            <a:fillRect/>
                          </a:stretch>
                        </pic:blipFill>
                        <pic:spPr>
                          <a:xfrm>
                            <a:off x="0" y="0"/>
                            <a:ext cx="981075" cy="1114425"/>
                          </a:xfrm>
                          <a:prstGeom prst="rect">
                            <a:avLst/>
                          </a:prstGeom>
                        </pic:spPr>
                      </pic:pic>
                    </a:graphicData>
                  </a:graphic>
                </wp:inline>
              </w:drawing>
            </w:r>
            <w:r>
              <w:t xml:space="preserve"> 在水面处折断的勺子</w:t>
            </w:r>
          </w:p>
          <w:p>
            <w:pPr>
              <w:shd w:val="clear" w:color="auto" w:fill="FFFFFF"/>
              <w:spacing w:line="360" w:lineRule="auto"/>
              <w:ind w:left="300"/>
              <w:jc w:val="left"/>
              <w:textAlignment w:val="center"/>
            </w:pPr>
            <w:r>
              <w:t>D．</w:t>
            </w:r>
            <w:r>
              <w:rPr>
                <w:rFonts w:ascii="Times New Roman" w:hAnsi="Times New Roman" w:eastAsia="Times New Roman" w:cs="Times New Roman"/>
                <w:strike w:val="0"/>
                <w:kern w:val="0"/>
                <w:sz w:val="24"/>
                <w:szCs w:val="24"/>
                <w:u w:val="none"/>
              </w:rPr>
              <w:drawing>
                <wp:inline distT="0" distB="0" distL="114300" distR="114300">
                  <wp:extent cx="1133475" cy="676275"/>
                  <wp:effectExtent l="0" t="0" r="9525" b="9525"/>
                  <wp:docPr id="37" name="图片 37" descr="@@@fe887470-42d5-46e0-822c-edf28459c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fe887470-42d5-46e0-822c-edf28459ca10"/>
                          <pic:cNvPicPr>
                            <a:picLocks noChangeAspect="1"/>
                          </pic:cNvPicPr>
                        </pic:nvPicPr>
                        <pic:blipFill>
                          <a:blip r:embed="rId13"/>
                          <a:stretch>
                            <a:fillRect/>
                          </a:stretch>
                        </pic:blipFill>
                        <pic:spPr>
                          <a:xfrm>
                            <a:off x="0" y="0"/>
                            <a:ext cx="1133475" cy="676275"/>
                          </a:xfrm>
                          <a:prstGeom prst="rect">
                            <a:avLst/>
                          </a:prstGeom>
                        </pic:spPr>
                      </pic:pic>
                    </a:graphicData>
                  </a:graphic>
                </wp:inline>
              </w:drawing>
            </w:r>
            <w:r>
              <w:t xml:space="preserve"> 海市蜃楼</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水中鱼反射的光线由水中进入空气时，在水面处发生折射，折射角大于入射角，折射光线进入人的眼睛，而眼睛是逆着折射光线的方向看去，会看到水中的“鱼”在鱼的实际位置上方，属于光的折射现象，故A不符合题意；</w:t>
            </w:r>
          </w:p>
          <w:p>
            <w:pPr>
              <w:shd w:val="clear" w:color="auto" w:fill="F2F2F2"/>
              <w:spacing w:line="360" w:lineRule="auto"/>
              <w:jc w:val="left"/>
              <w:textAlignment w:val="center"/>
              <w:rPr>
                <w:vanish/>
                <w:color w:val="FF0000"/>
                <w:sz w:val="21"/>
              </w:rPr>
            </w:pPr>
            <w:r>
              <w:rPr>
                <w:vanish/>
                <w:color w:val="FF0000"/>
                <w:sz w:val="21"/>
              </w:rPr>
              <w:t>B．月食是由于光的直线传播形成的，故B符合题意；</w:t>
            </w:r>
          </w:p>
          <w:p>
            <w:pPr>
              <w:shd w:val="clear" w:color="auto" w:fill="F2F2F2"/>
              <w:spacing w:line="360" w:lineRule="auto"/>
              <w:jc w:val="left"/>
              <w:textAlignment w:val="center"/>
              <w:rPr>
                <w:vanish/>
                <w:color w:val="FF0000"/>
                <w:sz w:val="21"/>
              </w:rPr>
            </w:pPr>
            <w:r>
              <w:rPr>
                <w:vanish/>
                <w:color w:val="FF0000"/>
                <w:sz w:val="21"/>
              </w:rPr>
              <w:t>C．勺子“弯折”了是由于水面下的勺子反射的光进入空气时反生折射，折射角大于入射角而造成的，属于光的折射现象，故C不符合题意；</w:t>
            </w:r>
          </w:p>
          <w:p>
            <w:pPr>
              <w:shd w:val="clear" w:color="auto" w:fill="F2F2F2"/>
              <w:spacing w:line="360" w:lineRule="auto"/>
              <w:jc w:val="left"/>
              <w:textAlignment w:val="center"/>
              <w:rPr>
                <w:vanish/>
                <w:color w:val="FF0000"/>
                <w:sz w:val="21"/>
              </w:rPr>
            </w:pPr>
            <w:r>
              <w:rPr>
                <w:vanish/>
                <w:color w:val="FF0000"/>
                <w:sz w:val="21"/>
              </w:rPr>
              <w:t>D．海市蜃楼是由于空气不均匀使光路发生改变形成的，属于光的折射现象，故D不符合题意。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pPr>
            <w:r>
              <w:t>4．</w:t>
            </w:r>
            <w:r>
              <w:rPr>
                <w:sz w:val="21"/>
              </w:rPr>
              <w:t>泰州天德湖的水中常能看到“鱼在天上飞，鸟在水中游”的美境奇观，这水中画面的“鱼”是由于光的</w:t>
            </w:r>
            <w:r>
              <w:rPr>
                <w:rFonts w:ascii="Times New Roman" w:hAnsi="Times New Roman" w:eastAsia="Times New Roman" w:cs="Times New Roman"/>
                <w:b w:val="0"/>
                <w:sz w:val="21"/>
                <w:u w:val="single"/>
              </w:rPr>
              <w:t xml:space="preserve">         </w:t>
            </w:r>
            <w:r>
              <w:rPr>
                <w:sz w:val="21"/>
              </w:rPr>
              <w:t>形成的</w:t>
            </w:r>
            <w:r>
              <w:rPr>
                <w:rFonts w:ascii="Times New Roman" w:hAnsi="Times New Roman" w:eastAsia="Times New Roman" w:cs="Times New Roman"/>
                <w:b w:val="0"/>
                <w:sz w:val="21"/>
                <w:u w:val="single"/>
              </w:rPr>
              <w:t xml:space="preserve">        </w:t>
            </w:r>
            <w:r>
              <w:rPr>
                <w:sz w:val="21"/>
              </w:rPr>
              <w:t>像，“鸟”是由于光的</w:t>
            </w:r>
            <w:r>
              <w:rPr>
                <w:rFonts w:ascii="Times New Roman" w:hAnsi="Times New Roman" w:eastAsia="Times New Roman" w:cs="Times New Roman"/>
                <w:b w:val="0"/>
                <w:sz w:val="21"/>
                <w:u w:val="single"/>
              </w:rPr>
              <w:t xml:space="preserve">        </w:t>
            </w:r>
            <w:r>
              <w:rPr>
                <w:sz w:val="21"/>
              </w:rPr>
              <w:t>形成的</w:t>
            </w:r>
            <w:r>
              <w:rPr>
                <w:rFonts w:ascii="Times New Roman" w:hAnsi="Times New Roman" w:eastAsia="Times New Roman" w:cs="Times New Roman"/>
                <w:b w:val="0"/>
                <w:sz w:val="21"/>
                <w:u w:val="single"/>
              </w:rPr>
              <w:t xml:space="preserve">        </w:t>
            </w:r>
            <w:r>
              <w:rPr>
                <w:sz w:val="21"/>
              </w:rPr>
              <w:t>像．</w:t>
            </w:r>
          </w:p>
          <w:p>
            <w:pPr>
              <w:shd w:val="clear" w:color="auto" w:fill="F2F2F2"/>
              <w:spacing w:line="360" w:lineRule="auto"/>
              <w:jc w:val="left"/>
              <w:textAlignment w:val="center"/>
              <w:rPr>
                <w:vanish/>
                <w:color w:val="FF0000"/>
                <w:sz w:val="21"/>
              </w:rPr>
            </w:pPr>
            <w:r>
              <w:rPr>
                <w:vanish/>
                <w:color w:val="FF0000"/>
                <w:sz w:val="21"/>
              </w:rPr>
              <w:t>【答案】     折射     虚     反射     虚</w:t>
            </w:r>
          </w:p>
          <w:p>
            <w:pPr>
              <w:shd w:val="clear" w:color="auto" w:fill="F2F2F2"/>
              <w:spacing w:line="360" w:lineRule="auto"/>
              <w:jc w:val="left"/>
              <w:textAlignment w:val="center"/>
              <w:rPr>
                <w:vanish/>
                <w:color w:val="FF0000"/>
                <w:sz w:val="21"/>
              </w:rPr>
            </w:pPr>
            <w:r>
              <w:rPr>
                <w:vanish/>
                <w:color w:val="FF0000"/>
                <w:sz w:val="21"/>
              </w:rPr>
              <w:t>【分析】通过一个有趣的奇观考查同学们对折射现象和反射现象的理解和掌握情况；常见的折射现象有凸透镜成像、海市蜃楼、从岸上看水中的物体、利用投影仪投放图片等，常见的反射现象有平面镜成像、水外的物体在水中成像等．</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①“鱼在天上飞”中“鱼”是光的折射形成的虚像；“天”是空中的景物在水中的倒影，是反射现象；②“鸟在水中游”是光的反射现象，“鸟”是由于光的反射形成的虚像；</w:t>
            </w:r>
          </w:p>
          <w:p>
            <w:pPr>
              <w:shd w:val="clear" w:color="auto" w:fill="FFFFFF"/>
              <w:spacing w:line="360" w:lineRule="auto"/>
              <w:jc w:val="left"/>
              <w:textAlignment w:val="center"/>
            </w:pPr>
            <w:r>
              <w:t>5．将铅笔插在盛有清水的透明玻璃杯中，发现铅笔好象在水面折断了，如图。这一现象属于光的</w:t>
            </w:r>
            <w:r>
              <w:rPr>
                <w:rFonts w:ascii="Times New Roman" w:hAnsi="Times New Roman" w:eastAsia="Times New Roman" w:cs="Times New Roman"/>
                <w:b w:val="0"/>
                <w:sz w:val="21"/>
                <w:u w:val="single"/>
              </w:rPr>
              <w:t xml:space="preserve">        </w:t>
            </w:r>
            <w:r>
              <w:t>现象；我们能从不同方向看到本身不发光的物体，是由于光射到物体上时，发生了</w:t>
            </w:r>
            <w:r>
              <w:rPr>
                <w:rFonts w:ascii="Times New Roman" w:hAnsi="Times New Roman" w:eastAsia="Times New Roman" w:cs="Times New Roman"/>
                <w:b w:val="0"/>
                <w:sz w:val="21"/>
                <w:u w:val="single"/>
              </w:rPr>
              <w:t xml:space="preserve">        </w:t>
            </w:r>
            <w:r>
              <w:t>的缘故。</w:t>
            </w:r>
          </w:p>
          <w:p>
            <w:pPr>
              <w:shd w:val="clear" w:color="auto" w:fill="FFFFFF"/>
              <w:spacing w:line="360" w:lineRule="auto"/>
              <w:jc w:val="left"/>
              <w:textAlignment w:val="center"/>
            </w:pPr>
            <w:r>
              <w:drawing>
                <wp:inline distT="0" distB="0" distL="114300" distR="114300">
                  <wp:extent cx="1485900" cy="2162175"/>
                  <wp:effectExtent l="0" t="0" r="0"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14"/>
                          <a:stretch>
                            <a:fillRect/>
                          </a:stretch>
                        </pic:blipFill>
                        <pic:spPr>
                          <a:xfrm>
                            <a:off x="0" y="0"/>
                            <a:ext cx="1486107" cy="2162477"/>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折射     反射</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一束光线在两种介质中传播时，只要两种介质不同，由于光的传播速度不同，造成了光的传播方向发生改变的现象，这就是光的折射。故这一现象属于光的折射现象。我们看到物体，是因为物体反射的光线出入我们眼睛，这是在物体上发生了光的反射现象的缘故。</w:t>
            </w:r>
          </w:p>
          <w:p>
            <w:pPr>
              <w:shd w:val="clear" w:color="auto" w:fill="FFFFFF"/>
              <w:spacing w:line="360" w:lineRule="auto"/>
              <w:jc w:val="left"/>
              <w:textAlignment w:val="center"/>
            </w:pPr>
            <w:r>
              <w:t>6．光从空气</w:t>
            </w:r>
            <w:r>
              <w:rPr>
                <w:rFonts w:ascii="Times New Roman" w:hAnsi="Times New Roman" w:eastAsia="Times New Roman" w:cs="Times New Roman"/>
                <w:b w:val="0"/>
                <w:sz w:val="21"/>
                <w:u w:val="single"/>
              </w:rPr>
              <w:t xml:space="preserve">      </w:t>
            </w:r>
            <w:r>
              <w:t>射入水中时，传播方向发生了</w:t>
            </w:r>
            <w:r>
              <w:rPr>
                <w:rFonts w:ascii="Times New Roman" w:hAnsi="Times New Roman" w:eastAsia="Times New Roman" w:cs="Times New Roman"/>
                <w:b w:val="0"/>
                <w:sz w:val="21"/>
                <w:u w:val="single"/>
              </w:rPr>
              <w:t xml:space="preserve">      </w:t>
            </w:r>
            <w:r>
              <w:t>，这种现象叫做光的折射。光从空气斜射入水或其他介质时，折射光线向</w:t>
            </w:r>
            <w:r>
              <w:rPr>
                <w:rFonts w:ascii="Times New Roman" w:hAnsi="Times New Roman" w:eastAsia="Times New Roman" w:cs="Times New Roman"/>
                <w:b w:val="0"/>
                <w:sz w:val="21"/>
                <w:u w:val="single"/>
              </w:rPr>
              <w:t xml:space="preserve">      </w:t>
            </w:r>
            <w:r>
              <w:t>方向偏折，折射角</w:t>
            </w:r>
            <w:r>
              <w:rPr>
                <w:rFonts w:ascii="Times New Roman" w:hAnsi="Times New Roman" w:eastAsia="Times New Roman" w:cs="Times New Roman"/>
                <w:b w:val="0"/>
                <w:sz w:val="21"/>
                <w:u w:val="single"/>
              </w:rPr>
              <w:t xml:space="preserve">     </w:t>
            </w:r>
            <w:r>
              <w:t>入射角。当入射角增大时，折射角也</w:t>
            </w:r>
            <w:r>
              <w:rPr>
                <w:rFonts w:ascii="Times New Roman" w:hAnsi="Times New Roman" w:eastAsia="Times New Roman" w:cs="Times New Roman"/>
                <w:b w:val="0"/>
                <w:sz w:val="21"/>
                <w:u w:val="single"/>
              </w:rPr>
              <w:t xml:space="preserve">     </w:t>
            </w:r>
            <w:r>
              <w:t>。当光从空气垂直射入水或其他介质时，传播方向</w:t>
            </w:r>
            <w:r>
              <w:rPr>
                <w:rFonts w:ascii="Times New Roman" w:hAnsi="Times New Roman" w:eastAsia="Times New Roman" w:cs="Times New Roman"/>
                <w:b w:val="0"/>
                <w:sz w:val="21"/>
                <w:u w:val="single"/>
              </w:rPr>
              <w:t xml:space="preserve">     </w:t>
            </w:r>
            <w:r>
              <w:t>。在折射现象中，光路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斜     偏折     法线     小于     增大     不变     可逆</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[1][2]光在同种均匀介质中沿直线传播，当光从空气斜射入水或其他介质中时，传播方向会发生偏折，这种现象叫做光的折射。</w:t>
            </w:r>
          </w:p>
          <w:p>
            <w:pPr>
              <w:shd w:val="clear" w:color="auto" w:fill="F2F2F2"/>
              <w:spacing w:line="360" w:lineRule="auto"/>
              <w:jc w:val="left"/>
              <w:textAlignment w:val="center"/>
              <w:rPr>
                <w:vanish/>
                <w:color w:val="FF0000"/>
                <w:sz w:val="21"/>
              </w:rPr>
            </w:pPr>
            <w:r>
              <w:rPr>
                <w:vanish/>
                <w:color w:val="FF0000"/>
                <w:sz w:val="21"/>
              </w:rPr>
              <w:t>[3][4]光从空气斜射入水或其他介质时，折射光线会靠近法线，此时折射角小于入射角。入射角增大时，折射角也会随之增大。</w:t>
            </w:r>
          </w:p>
          <w:p>
            <w:pPr>
              <w:shd w:val="clear" w:color="auto" w:fill="F2F2F2"/>
              <w:spacing w:line="360" w:lineRule="auto"/>
              <w:jc w:val="left"/>
              <w:textAlignment w:val="center"/>
              <w:rPr>
                <w:vanish/>
                <w:color w:val="FF0000"/>
                <w:sz w:val="21"/>
              </w:rPr>
            </w:pPr>
            <w:r>
              <w:rPr>
                <w:vanish/>
                <w:color w:val="FF0000"/>
                <w:sz w:val="21"/>
              </w:rPr>
              <w:t>[5][6]当光线垂直射向介质表面时，入射光线、法线和折射光线重合，此时折射光线的传播方向不改变。</w:t>
            </w:r>
          </w:p>
          <w:p>
            <w:pPr>
              <w:shd w:val="clear" w:color="auto" w:fill="F2F2F2"/>
              <w:spacing w:line="360" w:lineRule="auto"/>
              <w:jc w:val="left"/>
              <w:textAlignment w:val="center"/>
              <w:rPr>
                <w:vanish/>
                <w:color w:val="FF0000"/>
                <w:sz w:val="21"/>
              </w:rPr>
            </w:pPr>
            <w:r>
              <w:rPr>
                <w:vanish/>
                <w:color w:val="FF0000"/>
                <w:sz w:val="21"/>
              </w:rPr>
              <w:t>[7]在光的反射和光的折射现象中，光路都是可逆的。</w:t>
            </w:r>
          </w:p>
          <w:p>
            <w:pPr>
              <w:shd w:val="clear" w:color="auto" w:fill="FFFFFF"/>
              <w:spacing w:line="360" w:lineRule="auto"/>
              <w:jc w:val="left"/>
              <w:textAlignment w:val="center"/>
            </w:pPr>
            <w:r>
              <w:rPr>
                <w:rFonts w:hint="eastAsia"/>
                <w:b/>
                <w:bCs/>
                <w:sz w:val="24"/>
                <w:szCs w:val="28"/>
                <w:lang w:val="en-US" w:eastAsia="zh-CN"/>
              </w:rPr>
              <w:t>考点2：不同介质中入射角与折射角的关系</w:t>
            </w:r>
          </w:p>
          <w:p>
            <w:pPr>
              <w:shd w:val="clear" w:color="auto" w:fill="FFFFFF"/>
              <w:spacing w:line="360" w:lineRule="auto"/>
              <w:jc w:val="left"/>
              <w:textAlignment w:val="center"/>
            </w:pPr>
            <w:r>
              <w:t>7．当光从玻璃中射入空气中时（　　）</w:t>
            </w:r>
          </w:p>
          <w:p>
            <w:pPr>
              <w:shd w:val="clear" w:color="auto" w:fill="FFFFFF"/>
              <w:tabs>
                <w:tab w:val="left" w:pos="4156"/>
              </w:tabs>
              <w:spacing w:line="360" w:lineRule="auto"/>
              <w:ind w:left="300"/>
              <w:jc w:val="left"/>
              <w:textAlignment w:val="center"/>
            </w:pPr>
            <w:r>
              <w:t>A．传播方向一定会发生改变</w:t>
            </w:r>
            <w:r>
              <w:tab/>
            </w:r>
            <w:r>
              <w:t>B．折射角一定大于入射角</w:t>
            </w:r>
          </w:p>
          <w:p>
            <w:pPr>
              <w:shd w:val="clear" w:color="auto" w:fill="FFFFFF"/>
              <w:tabs>
                <w:tab w:val="left" w:pos="4156"/>
              </w:tabs>
              <w:spacing w:line="360" w:lineRule="auto"/>
              <w:ind w:left="300"/>
              <w:jc w:val="left"/>
              <w:textAlignment w:val="center"/>
            </w:pPr>
            <w:r>
              <w:t>C．入射角增大时折射角随之增大</w:t>
            </w:r>
            <w:r>
              <w:tab/>
            </w:r>
            <w:r>
              <w:t>D．入射角增大时折射角随之减小</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当光从玻璃中射入空气中时，折射光线与入射光线分居法线两侧，当入射角增大时，折射角也随着增大，垂直入射时，传播方向不变，折射角等于入射角，由上述可知，故ABD不符合题意，C符合题意。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r>
              <w:t>8．光从空气斜射入水中，现与界面的夹角为30度，折射角大小为（　　）</w:t>
            </w:r>
          </w:p>
          <w:p>
            <w:pPr>
              <w:shd w:val="clear" w:color="auto" w:fill="FFFFFF"/>
              <w:tabs>
                <w:tab w:val="left" w:pos="2078"/>
                <w:tab w:val="left" w:pos="4156"/>
                <w:tab w:val="left" w:pos="6234"/>
              </w:tabs>
              <w:spacing w:line="360" w:lineRule="auto"/>
              <w:ind w:left="300"/>
              <w:jc w:val="left"/>
              <w:textAlignment w:val="center"/>
            </w:pPr>
            <w:r>
              <w:t>A．等于0°</w:t>
            </w:r>
            <w:r>
              <w:tab/>
            </w:r>
            <w:r>
              <w:t>B．小于60°</w:t>
            </w:r>
            <w:r>
              <w:tab/>
            </w:r>
            <w:r>
              <w:t>C．等于60°</w:t>
            </w:r>
            <w:r>
              <w:tab/>
            </w:r>
            <w:r>
              <w:t>D．大于60°</w:t>
            </w:r>
          </w:p>
          <w:p>
            <w:pPr>
              <w:shd w:val="clear" w:color="auto" w:fill="F2F2F2"/>
              <w:spacing w:line="360" w:lineRule="auto"/>
              <w:jc w:val="left"/>
              <w:textAlignment w:val="center"/>
              <w:rPr>
                <w:vanish/>
                <w:color w:val="FF0000"/>
              </w:rPr>
            </w:pPr>
            <w:r>
              <w:rPr>
                <w:vanish/>
                <w:color w:val="FF0000"/>
              </w:rPr>
              <w:t>【答案】B</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光从空气斜射入水中，现与界面的夹角∠</w:t>
            </w:r>
            <w:r>
              <w:rPr>
                <w:rFonts w:ascii="Times New Roman" w:hAnsi="Times New Roman" w:eastAsia="Times New Roman" w:cs="Times New Roman"/>
                <w:i/>
                <w:vanish/>
                <w:color w:val="FF0000"/>
              </w:rPr>
              <w:t>AOM</w:t>
            </w:r>
            <w:r>
              <w:rPr>
                <w:vanish/>
                <w:color w:val="FF0000"/>
              </w:rPr>
              <w:t>＝30°，如下图所示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466850" cy="1190625"/>
                  <wp:effectExtent l="0" t="0" r="0" b="9525"/>
                  <wp:docPr id="39" name="图片 39" descr="@@@0a1f0552-9292-4d37-a228-0f1ad1025c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0a1f0552-9292-4d37-a228-0f1ad1025c91"/>
                          <pic:cNvPicPr>
                            <a:picLocks noChangeAspect="1"/>
                          </pic:cNvPicPr>
                        </pic:nvPicPr>
                        <pic:blipFill>
                          <a:blip r:embed="rId15"/>
                          <a:stretch>
                            <a:fillRect/>
                          </a:stretch>
                        </pic:blipFill>
                        <pic:spPr>
                          <a:xfrm>
                            <a:off x="0" y="0"/>
                            <a:ext cx="1466850" cy="11906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因入射角是入射光线与法线的夹角，故入射角∠</w:t>
            </w:r>
            <w:r>
              <w:rPr>
                <w:rFonts w:ascii="Times New Roman" w:hAnsi="Times New Roman" w:eastAsia="Times New Roman" w:cs="Times New Roman"/>
                <w:i/>
                <w:vanish/>
                <w:color w:val="FF0000"/>
              </w:rPr>
              <w:t>AOC</w:t>
            </w:r>
            <w:r>
              <w:rPr>
                <w:vanish/>
                <w:color w:val="FF0000"/>
              </w:rPr>
              <w:t>＝60°，根据光的折射规律，光从空气斜射入水中时，折射角小于入射角，故即折射角小于60°，故ACD不符合题意，B符合题意。</w:t>
            </w:r>
          </w:p>
          <w:p>
            <w:pPr>
              <w:shd w:val="clear" w:color="auto" w:fill="F2F2F2"/>
              <w:spacing w:line="360" w:lineRule="auto"/>
              <w:jc w:val="left"/>
              <w:textAlignment w:val="center"/>
              <w:rPr>
                <w:vanish/>
                <w:color w:val="FF0000"/>
              </w:rPr>
            </w:pPr>
            <w:r>
              <w:rPr>
                <w:vanish/>
                <w:color w:val="FF0000"/>
              </w:rPr>
              <w:t>故选B。</w:t>
            </w:r>
          </w:p>
          <w:p>
            <w:pPr>
              <w:shd w:val="clear" w:color="auto" w:fill="FFFFFF"/>
              <w:spacing w:line="360" w:lineRule="auto"/>
              <w:jc w:val="left"/>
              <w:textAlignment w:val="center"/>
            </w:pPr>
            <w:r>
              <w:t>9．一束单色光从空气斜射向平行玻璃砖并穿过，其光路如图所示，下列关系说法不正确的是（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85900" cy="1209675"/>
                  <wp:effectExtent l="0" t="0" r="0" b="9525"/>
                  <wp:docPr id="40" name="图片 40" descr="@@@62d43376-42fe-4615-84bc-94ad4c7750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62d43376-42fe-4615-84bc-94ad4c77506b"/>
                          <pic:cNvPicPr>
                            <a:picLocks noChangeAspect="1"/>
                          </pic:cNvPicPr>
                        </pic:nvPicPr>
                        <pic:blipFill>
                          <a:blip r:embed="rId16"/>
                          <a:stretch>
                            <a:fillRect/>
                          </a:stretch>
                        </pic:blipFill>
                        <pic:spPr>
                          <a:xfrm>
                            <a:off x="0" y="0"/>
                            <a:ext cx="1485900" cy="1209675"/>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pPr>
            <w:r>
              <w:t>A．∠1＞∠2</w:t>
            </w:r>
            <w:r>
              <w:tab/>
            </w:r>
            <w:r>
              <w:t>B．∠1=∠5</w:t>
            </w:r>
            <w:r>
              <w:tab/>
            </w:r>
            <w:r>
              <w:t>C．∠1=∠4</w:t>
            </w:r>
            <w:r>
              <w:tab/>
            </w:r>
            <w:r>
              <w:t>D．∠3＞∠4</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A．光线由空气斜射入玻璃时折射角小于入射角，图中</w:t>
            </w:r>
            <w:r>
              <w:rPr>
                <w:rFonts w:ascii="Symbol" w:hAnsi="Symbol" w:eastAsia="Symbol" w:cs="Symbol"/>
                <w:vanish/>
                <w:color w:val="FF0000"/>
                <w:sz w:val="21"/>
              </w:rPr>
              <w:sym w:font="Symbol" w:char="F0D0"/>
            </w:r>
            <w:r>
              <w:rPr>
                <w:vanish/>
                <w:color w:val="FF0000"/>
                <w:sz w:val="21"/>
              </w:rPr>
              <w:t>2为折射角，</w:t>
            </w:r>
            <w:r>
              <w:rPr>
                <w:rFonts w:ascii="Symbol" w:hAnsi="Symbol" w:eastAsia="Symbol" w:cs="Symbol"/>
                <w:vanish/>
                <w:color w:val="FF0000"/>
                <w:sz w:val="21"/>
              </w:rPr>
              <w:sym w:font="Symbol" w:char="F0D0"/>
            </w:r>
            <w:r>
              <w:rPr>
                <w:vanish/>
                <w:color w:val="FF0000"/>
                <w:sz w:val="21"/>
              </w:rPr>
              <w:t>1为入射角，可知</w:t>
            </w:r>
            <w:r>
              <w:rPr>
                <w:rFonts w:ascii="Symbol" w:hAnsi="Symbol" w:eastAsia="Symbol" w:cs="Symbol"/>
                <w:vanish/>
                <w:color w:val="FF0000"/>
                <w:sz w:val="21"/>
              </w:rPr>
              <w:sym w:font="Symbol" w:char="F0D0"/>
            </w:r>
            <w:r>
              <w:rPr>
                <w:vanish/>
                <w:color w:val="FF0000"/>
                <w:sz w:val="21"/>
              </w:rPr>
              <w:t>1</w:t>
            </w:r>
            <w:r>
              <w:rPr>
                <w:rFonts w:ascii="Symbol" w:hAnsi="Symbol" w:eastAsia="Symbol" w:cs="Symbol"/>
                <w:vanish/>
                <w:color w:val="FF0000"/>
                <w:sz w:val="21"/>
              </w:rPr>
              <w:sym w:font="Symbol" w:char="F03E"/>
            </w:r>
            <w:r>
              <w:rPr>
                <w:rFonts w:ascii="Symbol" w:hAnsi="Symbol" w:eastAsia="Symbol" w:cs="Symbol"/>
                <w:vanish/>
                <w:color w:val="FF0000"/>
                <w:sz w:val="21"/>
              </w:rPr>
              <w:sym w:font="Symbol" w:char="F0D0"/>
            </w:r>
            <w:r>
              <w:rPr>
                <w:vanish/>
                <w:color w:val="FF0000"/>
                <w:sz w:val="21"/>
              </w:rPr>
              <w:t>2，故A正确，不符合题意；</w:t>
            </w:r>
          </w:p>
          <w:p>
            <w:pPr>
              <w:shd w:val="clear" w:color="auto" w:fill="F2F2F2"/>
              <w:spacing w:line="360" w:lineRule="auto"/>
              <w:jc w:val="left"/>
              <w:textAlignment w:val="center"/>
              <w:rPr>
                <w:vanish/>
                <w:color w:val="FF0000"/>
                <w:sz w:val="21"/>
              </w:rPr>
            </w:pPr>
            <w:r>
              <w:rPr>
                <w:vanish/>
                <w:color w:val="FF0000"/>
                <w:sz w:val="21"/>
              </w:rPr>
              <w:t>B．反射现象中反射角等于入射角，图中</w:t>
            </w:r>
            <w:r>
              <w:rPr>
                <w:rFonts w:ascii="Symbol" w:hAnsi="Symbol" w:eastAsia="Symbol" w:cs="Symbol"/>
                <w:vanish/>
                <w:color w:val="FF0000"/>
                <w:sz w:val="21"/>
              </w:rPr>
              <w:sym w:font="Symbol" w:char="F0D0"/>
            </w:r>
            <w:r>
              <w:rPr>
                <w:vanish/>
                <w:color w:val="FF0000"/>
                <w:sz w:val="21"/>
              </w:rPr>
              <w:t>1为入射角，</w:t>
            </w:r>
            <w:r>
              <w:rPr>
                <w:rFonts w:ascii="Symbol" w:hAnsi="Symbol" w:eastAsia="Symbol" w:cs="Symbol"/>
                <w:vanish/>
                <w:color w:val="FF0000"/>
                <w:sz w:val="21"/>
              </w:rPr>
              <w:sym w:font="Symbol" w:char="F0D0"/>
            </w:r>
            <w:r>
              <w:rPr>
                <w:vanish/>
                <w:color w:val="FF0000"/>
                <w:sz w:val="21"/>
              </w:rPr>
              <w:t>5为反射角，可知</w:t>
            </w:r>
            <w:r>
              <w:rPr>
                <w:rFonts w:ascii="Symbol" w:hAnsi="Symbol" w:eastAsia="Symbol" w:cs="Symbol"/>
                <w:vanish/>
                <w:color w:val="FF0000"/>
                <w:sz w:val="21"/>
              </w:rPr>
              <w:sym w:font="Symbol" w:char="F0D0"/>
            </w:r>
            <w:r>
              <w:rPr>
                <w:vanish/>
                <w:color w:val="FF0000"/>
                <w:sz w:val="21"/>
              </w:rPr>
              <w:t>1=</w:t>
            </w:r>
            <w:r>
              <w:rPr>
                <w:rFonts w:ascii="Symbol" w:hAnsi="Symbol" w:eastAsia="Symbol" w:cs="Symbol"/>
                <w:vanish/>
                <w:color w:val="FF0000"/>
                <w:sz w:val="21"/>
              </w:rPr>
              <w:sym w:font="Symbol" w:char="F0D0"/>
            </w:r>
            <w:r>
              <w:rPr>
                <w:vanish/>
                <w:color w:val="FF0000"/>
                <w:sz w:val="21"/>
              </w:rPr>
              <w:t>5，故B正确，不符合题意；</w:t>
            </w:r>
          </w:p>
          <w:p>
            <w:pPr>
              <w:shd w:val="clear" w:color="auto" w:fill="F2F2F2"/>
              <w:spacing w:line="360" w:lineRule="auto"/>
              <w:jc w:val="left"/>
              <w:textAlignment w:val="center"/>
              <w:rPr>
                <w:vanish/>
                <w:color w:val="FF0000"/>
                <w:sz w:val="21"/>
              </w:rPr>
            </w:pPr>
            <w:r>
              <w:rPr>
                <w:vanish/>
                <w:color w:val="FF0000"/>
                <w:sz w:val="21"/>
              </w:rPr>
              <w:t>C．玻璃砖上下表面平行，则上下两表面的法线平行，可知</w:t>
            </w:r>
            <w:r>
              <w:rPr>
                <w:rFonts w:ascii="Symbol" w:hAnsi="Symbol" w:eastAsia="Symbol" w:cs="Symbol"/>
                <w:vanish/>
                <w:color w:val="FF0000"/>
                <w:sz w:val="21"/>
              </w:rPr>
              <w:sym w:font="Symbol" w:char="F0D0"/>
            </w:r>
            <w:r>
              <w:rPr>
                <w:vanish/>
                <w:color w:val="FF0000"/>
                <w:sz w:val="21"/>
              </w:rPr>
              <w:t>2=</w:t>
            </w:r>
            <w:r>
              <w:rPr>
                <w:rFonts w:ascii="Symbol" w:hAnsi="Symbol" w:eastAsia="Symbol" w:cs="Symbol"/>
                <w:vanish/>
                <w:color w:val="FF0000"/>
                <w:sz w:val="21"/>
              </w:rPr>
              <w:sym w:font="Symbol" w:char="F0D0"/>
            </w:r>
            <w:r>
              <w:rPr>
                <w:vanish/>
                <w:color w:val="FF0000"/>
                <w:sz w:val="21"/>
              </w:rPr>
              <w:t>3，</w:t>
            </w:r>
            <w:r>
              <w:rPr>
                <w:rFonts w:ascii="Symbol" w:hAnsi="Symbol" w:eastAsia="Symbol" w:cs="Symbol"/>
                <w:vanish/>
                <w:color w:val="FF0000"/>
                <w:sz w:val="21"/>
              </w:rPr>
              <w:sym w:font="Symbol" w:char="F0D0"/>
            </w:r>
            <w:r>
              <w:rPr>
                <w:vanish/>
                <w:color w:val="FF0000"/>
                <w:sz w:val="21"/>
              </w:rPr>
              <w:t>2是光从空气进入玻璃砖的折射角，</w:t>
            </w:r>
            <w:r>
              <w:rPr>
                <w:rFonts w:ascii="Symbol" w:hAnsi="Symbol" w:eastAsia="Symbol" w:cs="Symbol"/>
                <w:vanish/>
                <w:color w:val="FF0000"/>
                <w:sz w:val="21"/>
              </w:rPr>
              <w:sym w:font="Symbol" w:char="F0D0"/>
            </w:r>
            <w:r>
              <w:rPr>
                <w:vanish/>
                <w:color w:val="FF0000"/>
                <w:sz w:val="21"/>
              </w:rPr>
              <w:t>3是光从玻璃进入空气的入射角，由光路的可逆性可知</w:t>
            </w:r>
            <w:r>
              <w:rPr>
                <w:rFonts w:ascii="Symbol" w:hAnsi="Symbol" w:eastAsia="Symbol" w:cs="Symbol"/>
                <w:vanish/>
                <w:color w:val="FF0000"/>
                <w:sz w:val="21"/>
              </w:rPr>
              <w:sym w:font="Symbol" w:char="F0D0"/>
            </w:r>
            <w:r>
              <w:rPr>
                <w:vanish/>
                <w:color w:val="FF0000"/>
                <w:sz w:val="21"/>
              </w:rPr>
              <w:t>1=</w:t>
            </w:r>
            <w:r>
              <w:rPr>
                <w:rFonts w:ascii="Symbol" w:hAnsi="Symbol" w:eastAsia="Symbol" w:cs="Symbol"/>
                <w:vanish/>
                <w:color w:val="FF0000"/>
                <w:sz w:val="21"/>
              </w:rPr>
              <w:sym w:font="Symbol" w:char="F0D0"/>
            </w:r>
            <w:r>
              <w:rPr>
                <w:vanish/>
                <w:color w:val="FF0000"/>
                <w:sz w:val="21"/>
              </w:rPr>
              <w:t>4，故C正确，不符合题意；</w:t>
            </w:r>
          </w:p>
          <w:p>
            <w:pPr>
              <w:shd w:val="clear" w:color="auto" w:fill="F2F2F2"/>
              <w:spacing w:line="360" w:lineRule="auto"/>
              <w:jc w:val="left"/>
              <w:textAlignment w:val="center"/>
              <w:rPr>
                <w:vanish/>
                <w:color w:val="FF0000"/>
                <w:sz w:val="21"/>
              </w:rPr>
            </w:pPr>
            <w:r>
              <w:rPr>
                <w:vanish/>
                <w:color w:val="FF0000"/>
                <w:sz w:val="21"/>
              </w:rPr>
              <w:t>D．光从玻璃斜射入空气时折射角大于入射角，</w:t>
            </w:r>
            <w:r>
              <w:rPr>
                <w:rFonts w:ascii="Symbol" w:hAnsi="Symbol" w:eastAsia="Symbol" w:cs="Symbol"/>
                <w:vanish/>
                <w:color w:val="FF0000"/>
                <w:sz w:val="21"/>
              </w:rPr>
              <w:sym w:font="Symbol" w:char="F0D0"/>
            </w:r>
            <w:r>
              <w:rPr>
                <w:vanish/>
                <w:color w:val="FF0000"/>
                <w:sz w:val="21"/>
              </w:rPr>
              <w:t>3为入射角，</w:t>
            </w:r>
            <w:r>
              <w:rPr>
                <w:rFonts w:ascii="Symbol" w:hAnsi="Symbol" w:eastAsia="Symbol" w:cs="Symbol"/>
                <w:vanish/>
                <w:color w:val="FF0000"/>
                <w:sz w:val="21"/>
              </w:rPr>
              <w:sym w:font="Symbol" w:char="F0D0"/>
            </w:r>
            <w:r>
              <w:rPr>
                <w:vanish/>
                <w:color w:val="FF0000"/>
                <w:sz w:val="21"/>
              </w:rPr>
              <w:t>4为折射角，可知</w:t>
            </w:r>
            <w:r>
              <w:rPr>
                <w:rFonts w:ascii="Symbol" w:hAnsi="Symbol" w:eastAsia="Symbol" w:cs="Symbol"/>
                <w:vanish/>
                <w:color w:val="FF0000"/>
                <w:sz w:val="21"/>
              </w:rPr>
              <w:sym w:font="Symbol" w:char="F0D0"/>
            </w:r>
            <w:r>
              <w:rPr>
                <w:vanish/>
                <w:color w:val="FF0000"/>
                <w:sz w:val="21"/>
              </w:rPr>
              <w:t>3</w:t>
            </w:r>
            <w:r>
              <w:rPr>
                <w:rFonts w:ascii="Symbol" w:hAnsi="Symbol" w:eastAsia="Symbol" w:cs="Symbol"/>
                <w:vanish/>
                <w:color w:val="FF0000"/>
                <w:sz w:val="21"/>
              </w:rPr>
              <w:sym w:font="Symbol" w:char="F03C"/>
            </w:r>
            <w:r>
              <w:rPr>
                <w:rFonts w:ascii="Symbol" w:hAnsi="Symbol" w:eastAsia="Symbol" w:cs="Symbol"/>
                <w:vanish/>
                <w:color w:val="FF0000"/>
                <w:sz w:val="21"/>
              </w:rPr>
              <w:sym w:font="Symbol" w:char="F0D0"/>
            </w:r>
            <w:r>
              <w:rPr>
                <w:vanish/>
                <w:color w:val="FF0000"/>
                <w:sz w:val="21"/>
              </w:rPr>
              <w:t>4，故D错误，符合题意。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10．如图所示，光在玻璃和空气的界面</w:t>
            </w:r>
            <w:r>
              <w:rPr>
                <w:rFonts w:ascii="Times New Roman" w:hAnsi="Times New Roman" w:eastAsia="Times New Roman" w:cs="Times New Roman"/>
                <w:i/>
              </w:rPr>
              <w:t>CD</w:t>
            </w:r>
            <w:r>
              <w:t>上同时发生了反射和折射，以下说法正确的是（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90625" cy="1762125"/>
                  <wp:effectExtent l="0" t="0" r="9525" b="9525"/>
                  <wp:docPr id="41" name="图片 41" descr="@@@5bc4233c-da8f-4923-abcf-a47f2fe5a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5bc4233c-da8f-4923-abcf-a47f2fe5a063"/>
                          <pic:cNvPicPr>
                            <a:picLocks noChangeAspect="1"/>
                          </pic:cNvPicPr>
                        </pic:nvPicPr>
                        <pic:blipFill>
                          <a:blip r:embed="rId17"/>
                          <a:stretch>
                            <a:fillRect/>
                          </a:stretch>
                        </pic:blipFill>
                        <pic:spPr>
                          <a:xfrm>
                            <a:off x="0" y="0"/>
                            <a:ext cx="1190625" cy="1762125"/>
                          </a:xfrm>
                          <a:prstGeom prst="rect">
                            <a:avLst/>
                          </a:prstGeom>
                        </pic:spPr>
                      </pic:pic>
                    </a:graphicData>
                  </a:graphic>
                </wp:inline>
              </w:drawing>
            </w:r>
          </w:p>
          <w:p>
            <w:pPr>
              <w:shd w:val="clear" w:color="auto" w:fill="FFFFFF"/>
              <w:spacing w:line="360" w:lineRule="auto"/>
              <w:ind w:left="380"/>
              <w:jc w:val="left"/>
              <w:textAlignment w:val="center"/>
            </w:pPr>
            <w:r>
              <w:t>A．入射角为60°，界面</w:t>
            </w:r>
            <w:r>
              <w:rPr>
                <w:rFonts w:ascii="Times New Roman" w:hAnsi="Times New Roman" w:eastAsia="Times New Roman" w:cs="Times New Roman"/>
                <w:i/>
              </w:rPr>
              <w:t>CD</w:t>
            </w:r>
            <w:r>
              <w:t>右侧是空气</w:t>
            </w:r>
          </w:p>
          <w:p>
            <w:pPr>
              <w:shd w:val="clear" w:color="auto" w:fill="FFFFFF"/>
              <w:spacing w:line="360" w:lineRule="auto"/>
              <w:ind w:left="380"/>
              <w:jc w:val="left"/>
              <w:textAlignment w:val="center"/>
            </w:pPr>
            <w:r>
              <w:t>B．折射角为45°，界面</w:t>
            </w:r>
            <w:r>
              <w:rPr>
                <w:rFonts w:ascii="Times New Roman" w:hAnsi="Times New Roman" w:eastAsia="Times New Roman" w:cs="Times New Roman"/>
                <w:i/>
              </w:rPr>
              <w:t>CD</w:t>
            </w:r>
            <w:r>
              <w:t>右侧是玻璃</w:t>
            </w:r>
          </w:p>
          <w:p>
            <w:pPr>
              <w:shd w:val="clear" w:color="auto" w:fill="FFFFFF"/>
              <w:spacing w:line="360" w:lineRule="auto"/>
              <w:ind w:left="380"/>
              <w:jc w:val="left"/>
              <w:textAlignment w:val="center"/>
            </w:pPr>
            <w:r>
              <w:t>C．入射角为30°，界面</w:t>
            </w:r>
            <w:r>
              <w:rPr>
                <w:rFonts w:ascii="Times New Roman" w:hAnsi="Times New Roman" w:eastAsia="Times New Roman" w:cs="Times New Roman"/>
                <w:i/>
              </w:rPr>
              <w:t>CD</w:t>
            </w:r>
            <w:r>
              <w:t>左侧是玻璃</w:t>
            </w:r>
          </w:p>
          <w:p>
            <w:pPr>
              <w:shd w:val="clear" w:color="auto" w:fill="FFFFFF"/>
              <w:spacing w:line="360" w:lineRule="auto"/>
              <w:ind w:left="380"/>
              <w:jc w:val="left"/>
              <w:textAlignment w:val="center"/>
            </w:pPr>
            <w:r>
              <w:t>D．折射角为60°，界面</w:t>
            </w:r>
            <w:r>
              <w:rPr>
                <w:rFonts w:ascii="Times New Roman" w:hAnsi="Times New Roman" w:eastAsia="Times New Roman" w:cs="Times New Roman"/>
                <w:i/>
              </w:rPr>
              <w:t>CD</w:t>
            </w:r>
            <w:r>
              <w:t>左侧是空气</w:t>
            </w:r>
          </w:p>
          <w:p>
            <w:pPr>
              <w:shd w:val="clear" w:color="auto" w:fill="F2F2F2"/>
              <w:spacing w:line="360" w:lineRule="auto"/>
              <w:jc w:val="left"/>
              <w:textAlignment w:val="center"/>
              <w:rPr>
                <w:vanish/>
                <w:color w:val="FF0000"/>
              </w:rPr>
            </w:pPr>
            <w:r>
              <w:rPr>
                <w:vanish/>
                <w:color w:val="FF0000"/>
              </w:rPr>
              <w:t>【答案】C</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已知</w:t>
            </w:r>
            <w:r>
              <w:rPr>
                <w:rFonts w:ascii="Times New Roman" w:hAnsi="Times New Roman" w:eastAsia="Times New Roman" w:cs="Times New Roman"/>
                <w:i/>
                <w:vanish/>
                <w:color w:val="FF0000"/>
              </w:rPr>
              <w:t>CD</w:t>
            </w:r>
            <w:r>
              <w:rPr>
                <w:vanish/>
                <w:color w:val="FF0000"/>
              </w:rPr>
              <w:t>是界面，过入射点作出法线，如图所示：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438275" cy="1666875"/>
                  <wp:effectExtent l="0" t="0" r="9525" b="9525"/>
                  <wp:docPr id="42" name="图片 42" descr="@@@b3f1a98c-bff1-486b-b507-3c8ae1b29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b3f1a98c-bff1-486b-b507-3c8ae1b2970e"/>
                          <pic:cNvPicPr>
                            <a:picLocks noChangeAspect="1"/>
                          </pic:cNvPicPr>
                        </pic:nvPicPr>
                        <pic:blipFill>
                          <a:blip r:embed="rId18"/>
                          <a:stretch>
                            <a:fillRect/>
                          </a:stretch>
                        </pic:blipFill>
                        <pic:spPr>
                          <a:xfrm>
                            <a:off x="0" y="0"/>
                            <a:ext cx="1438275" cy="166687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则由图可知</w:t>
            </w:r>
          </w:p>
          <w:p>
            <w:pPr>
              <w:shd w:val="clear" w:color="auto" w:fill="F2F2F2"/>
              <w:spacing w:line="360" w:lineRule="auto"/>
              <w:jc w:val="center"/>
              <w:textAlignment w:val="center"/>
              <w:rPr>
                <w:vanish/>
                <w:color w:val="FF0000"/>
              </w:rPr>
            </w:pPr>
            <w:r>
              <w:rPr>
                <w:vanish/>
                <w:color w:val="FF0000"/>
              </w:rPr>
              <w:object>
                <v:shape id="_x0000_i1156" o:spt="75" alt="eqId12056fc6420410bcfa1e1d093f6431be" type="#_x0000_t75" style="height:12.2pt;width:58.05pt;" o:ole="t" filled="f" o:preferrelative="t" stroked="f" coordsize="21600,21600">
                  <v:path/>
                  <v:fill on="f" focussize="0,0"/>
                  <v:stroke on="f" joinstyle="miter"/>
                  <v:imagedata r:id="rId20" o:title="eqId12056fc6420410bcfa1e1d093f6431be"/>
                  <o:lock v:ext="edit" aspectratio="t"/>
                  <w10:wrap type="none"/>
                  <w10:anchorlock/>
                </v:shape>
                <o:OLEObject Type="Embed" ProgID="Equation.DSMT4" ShapeID="_x0000_i1156" DrawAspect="Content" ObjectID="_1468075726" r:id="rId19">
                  <o:LockedField>false</o:LockedField>
                </o:OLEObject>
              </w:object>
            </w:r>
          </w:p>
          <w:p>
            <w:pPr>
              <w:shd w:val="clear" w:color="auto" w:fill="FFFFFF"/>
              <w:spacing w:line="360" w:lineRule="auto"/>
              <w:jc w:val="left"/>
              <w:textAlignment w:val="center"/>
              <w:rPr>
                <w:vanish/>
                <w:color w:val="FF0000"/>
              </w:rPr>
            </w:pPr>
            <w:r>
              <w:rPr>
                <w:vanish/>
                <w:color w:val="FF0000"/>
              </w:rPr>
              <w:t>则</w:t>
            </w:r>
          </w:p>
          <w:p>
            <w:pPr>
              <w:shd w:val="clear" w:color="auto" w:fill="F2F2F2"/>
              <w:spacing w:line="360" w:lineRule="auto"/>
              <w:jc w:val="center"/>
              <w:textAlignment w:val="center"/>
              <w:rPr>
                <w:vanish/>
                <w:color w:val="FF0000"/>
              </w:rPr>
            </w:pPr>
            <w:r>
              <w:rPr>
                <w:vanish/>
                <w:color w:val="FF0000"/>
              </w:rPr>
              <w:object>
                <v:shape id="_x0000_i1157" o:spt="75" alt="eqId66b4a4031c2ef66943b5c86026a53b40" type="#_x0000_t75" style="height:12.2pt;width:58.05pt;" o:ole="t" filled="f" o:preferrelative="t" stroked="f" coordsize="21600,21600">
                  <v:path/>
                  <v:fill on="f" focussize="0,0"/>
                  <v:stroke on="f" joinstyle="miter"/>
                  <v:imagedata r:id="rId22" o:title="eqId66b4a4031c2ef66943b5c86026a53b40"/>
                  <o:lock v:ext="edit" aspectratio="t"/>
                  <w10:wrap type="none"/>
                  <w10:anchorlock/>
                </v:shape>
                <o:OLEObject Type="Embed" ProgID="Equation.DSMT4" ShapeID="_x0000_i1157" DrawAspect="Content" ObjectID="_1468075727" r:id="rId21">
                  <o:LockedField>false</o:LockedField>
                </o:OLEObject>
              </w:object>
            </w:r>
          </w:p>
          <w:p>
            <w:pPr>
              <w:shd w:val="clear" w:color="auto" w:fill="FFFFFF"/>
              <w:spacing w:line="360" w:lineRule="auto"/>
              <w:jc w:val="left"/>
              <w:textAlignment w:val="center"/>
              <w:rPr>
                <w:vanish/>
                <w:color w:val="FF0000"/>
              </w:rPr>
            </w:pPr>
            <w:r>
              <w:rPr>
                <w:vanish/>
                <w:color w:val="FF0000"/>
              </w:rPr>
              <w:t>所以入射角为</w:t>
            </w:r>
          </w:p>
          <w:p>
            <w:pPr>
              <w:shd w:val="clear" w:color="auto" w:fill="F2F2F2"/>
              <w:spacing w:line="360" w:lineRule="auto"/>
              <w:jc w:val="center"/>
              <w:textAlignment w:val="center"/>
              <w:rPr>
                <w:vanish/>
                <w:color w:val="FF0000"/>
              </w:rPr>
            </w:pPr>
            <w:r>
              <w:rPr>
                <w:vanish/>
                <w:color w:val="FF0000"/>
              </w:rPr>
              <w:object>
                <v:shape id="_x0000_i1158" o:spt="75" alt="eqIda24a022db6321cbaf3eca71c7f8ec2c9" type="#_x0000_t75" style="height:12.2pt;width:56.3pt;" o:ole="t" filled="f" o:preferrelative="t" stroked="f" coordsize="21600,21600">
                  <v:path/>
                  <v:fill on="f" focussize="0,0"/>
                  <v:stroke on="f" joinstyle="miter"/>
                  <v:imagedata r:id="rId24" o:title="eqIda24a022db6321cbaf3eca71c7f8ec2c9"/>
                  <o:lock v:ext="edit" aspectratio="t"/>
                  <w10:wrap type="none"/>
                  <w10:anchorlock/>
                </v:shape>
                <o:OLEObject Type="Embed" ProgID="Equation.DSMT4" ShapeID="_x0000_i1158" DrawAspect="Content" ObjectID="_1468075728" r:id="rId23">
                  <o:LockedField>false</o:LockedField>
                </o:OLEObject>
              </w:object>
            </w:r>
          </w:p>
          <w:p>
            <w:pPr>
              <w:shd w:val="clear" w:color="auto" w:fill="FFFFFF"/>
              <w:spacing w:line="360" w:lineRule="auto"/>
              <w:jc w:val="left"/>
              <w:textAlignment w:val="center"/>
              <w:rPr>
                <w:vanish/>
                <w:color w:val="FF0000"/>
              </w:rPr>
            </w:pPr>
            <w:r>
              <w:rPr>
                <w:vanish/>
                <w:color w:val="FF0000"/>
              </w:rPr>
              <w:t>而</w:t>
            </w:r>
          </w:p>
          <w:p>
            <w:pPr>
              <w:shd w:val="clear" w:color="auto" w:fill="F2F2F2"/>
              <w:spacing w:line="360" w:lineRule="auto"/>
              <w:jc w:val="center"/>
              <w:textAlignment w:val="center"/>
              <w:rPr>
                <w:vanish/>
                <w:color w:val="FF0000"/>
              </w:rPr>
            </w:pPr>
            <w:r>
              <w:rPr>
                <w:vanish/>
                <w:color w:val="FF0000"/>
              </w:rPr>
              <w:object>
                <v:shape id="_x0000_i1159" o:spt="75" alt="eqId2491793b923069b48b1d7a48fbfab107" type="#_x0000_t75" style="height:12.2pt;width:58.05pt;" o:ole="t" filled="f" o:preferrelative="t" stroked="f" coordsize="21600,21600">
                  <v:path/>
                  <v:fill on="f" focussize="0,0"/>
                  <v:stroke on="f" joinstyle="miter"/>
                  <v:imagedata r:id="rId26" o:title="eqId2491793b923069b48b1d7a48fbfab107"/>
                  <o:lock v:ext="edit" aspectratio="t"/>
                  <w10:wrap type="none"/>
                  <w10:anchorlock/>
                </v:shape>
                <o:OLEObject Type="Embed" ProgID="Equation.DSMT4" ShapeID="_x0000_i1159" DrawAspect="Content" ObjectID="_1468075729" r:id="rId25">
                  <o:LockedField>false</o:LockedField>
                </o:OLEObject>
              </w:object>
            </w:r>
          </w:p>
          <w:p>
            <w:pPr>
              <w:shd w:val="clear" w:color="auto" w:fill="FFFFFF"/>
              <w:spacing w:line="360" w:lineRule="auto"/>
              <w:jc w:val="left"/>
              <w:textAlignment w:val="center"/>
              <w:rPr>
                <w:vanish/>
                <w:color w:val="FF0000"/>
              </w:rPr>
            </w:pPr>
            <w:r>
              <w:rPr>
                <w:vanish/>
                <w:color w:val="FF0000"/>
              </w:rPr>
              <w:t>则折射角为</w:t>
            </w:r>
          </w:p>
          <w:p>
            <w:pPr>
              <w:shd w:val="clear" w:color="auto" w:fill="F2F2F2"/>
              <w:spacing w:line="360" w:lineRule="auto"/>
              <w:jc w:val="center"/>
              <w:textAlignment w:val="center"/>
              <w:rPr>
                <w:vanish/>
                <w:color w:val="FF0000"/>
              </w:rPr>
            </w:pPr>
            <w:r>
              <w:rPr>
                <w:vanish/>
                <w:color w:val="FF0000"/>
              </w:rPr>
              <w:object>
                <v:shape id="_x0000_i1160" o:spt="75" alt="eqIda42e18baf314cb0e3a82ee73831d4831" type="#_x0000_t75" style="height:12.2pt;width:55.4pt;" o:ole="t" filled="f" o:preferrelative="t" stroked="f" coordsize="21600,21600">
                  <v:path/>
                  <v:fill on="f" focussize="0,0"/>
                  <v:stroke on="f" joinstyle="miter"/>
                  <v:imagedata r:id="rId28" o:title="eqIda42e18baf314cb0e3a82ee73831d4831"/>
                  <o:lock v:ext="edit" aspectratio="t"/>
                  <w10:wrap type="none"/>
                  <w10:anchorlock/>
                </v:shape>
                <o:OLEObject Type="Embed" ProgID="Equation.DSMT4" ShapeID="_x0000_i1160" DrawAspect="Content" ObjectID="_1468075730" r:id="rId27">
                  <o:LockedField>false</o:LockedField>
                </o:OLEObject>
              </w:object>
            </w:r>
          </w:p>
          <w:p>
            <w:pPr>
              <w:shd w:val="clear" w:color="auto" w:fill="F2F2F2"/>
              <w:spacing w:line="360" w:lineRule="auto"/>
              <w:jc w:val="left"/>
              <w:textAlignment w:val="center"/>
              <w:rPr>
                <w:vanish/>
                <w:color w:val="FF0000"/>
              </w:rPr>
            </w:pPr>
            <w:r>
              <w:rPr>
                <w:vanish/>
                <w:color w:val="FF0000"/>
              </w:rPr>
              <w:t>因折射角大于入射角，所以</w:t>
            </w:r>
            <w:r>
              <w:rPr>
                <w:rFonts w:ascii="Times New Roman" w:hAnsi="Times New Roman" w:eastAsia="Times New Roman" w:cs="Times New Roman"/>
                <w:i/>
                <w:vanish/>
                <w:color w:val="FF0000"/>
              </w:rPr>
              <w:t>CD</w:t>
            </w:r>
            <w:r>
              <w:rPr>
                <w:vanish/>
                <w:color w:val="FF0000"/>
              </w:rPr>
              <w:t>的右边是空气，左边是玻璃，故C正确，ABD错误。</w:t>
            </w:r>
          </w:p>
          <w:p>
            <w:pPr>
              <w:shd w:val="clear" w:color="auto" w:fill="F2F2F2"/>
              <w:spacing w:line="360" w:lineRule="auto"/>
              <w:jc w:val="left"/>
              <w:textAlignment w:val="center"/>
              <w:rPr>
                <w:vanish/>
                <w:color w:val="FF0000"/>
              </w:rPr>
            </w:pPr>
            <w:r>
              <w:rPr>
                <w:vanish/>
                <w:color w:val="FF0000"/>
              </w:rPr>
              <w:t>故选C。</w:t>
            </w:r>
          </w:p>
          <w:p>
            <w:pPr>
              <w:shd w:val="clear" w:color="auto" w:fill="FFFFFF"/>
              <w:spacing w:line="360" w:lineRule="auto"/>
              <w:jc w:val="left"/>
              <w:textAlignment w:val="center"/>
            </w:pPr>
            <w:r>
              <w:rPr>
                <w:rFonts w:hint="eastAsia"/>
                <w:b/>
                <w:bCs/>
                <w:sz w:val="24"/>
                <w:szCs w:val="28"/>
                <w:lang w:val="en-US" w:eastAsia="zh-CN"/>
              </w:rPr>
              <w:t>考点3：光的折射的应用</w:t>
            </w:r>
          </w:p>
          <w:p>
            <w:pPr>
              <w:shd w:val="clear" w:color="auto" w:fill="FFFFFF"/>
              <w:spacing w:line="360" w:lineRule="auto"/>
              <w:jc w:val="left"/>
              <w:textAlignment w:val="center"/>
            </w:pPr>
            <w:r>
              <w:t>11．光的折射现象及其应用：生活中与光的折射有关的例子：水中的鱼的位置看起来比实际位置</w:t>
            </w:r>
            <w:r>
              <w:rPr>
                <w:rFonts w:ascii="Times New Roman" w:hAnsi="Times New Roman" w:eastAsia="Times New Roman" w:cs="Times New Roman"/>
                <w:b w:val="0"/>
                <w:sz w:val="21"/>
                <w:u w:val="single"/>
              </w:rPr>
              <w:t xml:space="preserve">   </w:t>
            </w:r>
            <w:r>
              <w:t>一些；由于光的折射，池水看起来比实际的</w:t>
            </w:r>
            <w:r>
              <w:rPr>
                <w:rFonts w:ascii="Times New Roman" w:hAnsi="Times New Roman" w:eastAsia="Times New Roman" w:cs="Times New Roman"/>
                <w:b w:val="0"/>
                <w:sz w:val="21"/>
                <w:u w:val="single"/>
              </w:rPr>
              <w:t xml:space="preserve">      </w:t>
            </w:r>
            <w:r>
              <w:t>一些；水中的人看岸上的景物的位置比实际位置</w:t>
            </w:r>
            <w:r>
              <w:rPr>
                <w:rFonts w:ascii="Times New Roman" w:hAnsi="Times New Roman" w:eastAsia="Times New Roman" w:cs="Times New Roman"/>
                <w:b w:val="0"/>
                <w:sz w:val="21"/>
                <w:u w:val="single"/>
              </w:rPr>
              <w:t xml:space="preserve">    </w:t>
            </w:r>
            <w:r>
              <w:t>些；透过厚玻璃看钢笔，笔杆好像</w:t>
            </w:r>
            <w:r>
              <w:rPr>
                <w:rFonts w:ascii="Times New Roman" w:hAnsi="Times New Roman" w:eastAsia="Times New Roman" w:cs="Times New Roman"/>
                <w:b w:val="0"/>
                <w:sz w:val="21"/>
                <w:u w:val="single"/>
              </w:rPr>
              <w:t xml:space="preserve">     </w:t>
            </w:r>
            <w:r>
              <w:t>了；斜放在水中的筷子好像向</w:t>
            </w:r>
            <w:r>
              <w:rPr>
                <w:rFonts w:ascii="Times New Roman" w:hAnsi="Times New Roman" w:eastAsia="Times New Roman" w:cs="Times New Roman"/>
                <w:b w:val="0"/>
                <w:sz w:val="21"/>
                <w:u w:val="single"/>
              </w:rPr>
              <w:t xml:space="preserve">    </w:t>
            </w:r>
            <w:r>
              <w:t>弯折了；</w:t>
            </w:r>
          </w:p>
          <w:p>
            <w:pPr>
              <w:shd w:val="clear" w:color="auto" w:fill="F2F2F2"/>
              <w:spacing w:line="360" w:lineRule="auto"/>
              <w:jc w:val="left"/>
              <w:textAlignment w:val="center"/>
              <w:rPr>
                <w:vanish/>
                <w:color w:val="FF0000"/>
                <w:sz w:val="21"/>
              </w:rPr>
            </w:pPr>
            <w:r>
              <w:rPr>
                <w:vanish/>
                <w:color w:val="FF0000"/>
                <w:sz w:val="21"/>
              </w:rPr>
              <w:t>【答案】     高     浅     高     错位     上</w:t>
            </w:r>
          </w:p>
          <w:p>
            <w:pPr>
              <w:shd w:val="clear" w:color="auto" w:fill="F2F2F2"/>
              <w:spacing w:line="360" w:lineRule="auto"/>
              <w:jc w:val="left"/>
              <w:textAlignment w:val="center"/>
              <w:rPr>
                <w:vanish/>
                <w:color w:val="FF0000"/>
                <w:sz w:val="21"/>
              </w:rPr>
            </w:pPr>
            <w:r>
              <w:rPr>
                <w:vanish/>
                <w:color w:val="FF0000"/>
                <w:sz w:val="21"/>
              </w:rPr>
              <w:t>【解析】略</w:t>
            </w:r>
          </w:p>
          <w:p>
            <w:pPr>
              <w:shd w:val="clear" w:color="auto" w:fill="FFFFFF"/>
              <w:spacing w:line="360" w:lineRule="auto"/>
              <w:jc w:val="left"/>
              <w:textAlignment w:val="center"/>
            </w:pPr>
            <w:r>
              <w:t>12．小明给弟弟变了个魔术，他将装有一枚硬币的碗放在弟弟面前，如图所示，弟弟在</w:t>
            </w:r>
            <w:r>
              <w:rPr>
                <w:i/>
              </w:rPr>
              <w:t>A</w:t>
            </w:r>
            <w:r>
              <w:t xml:space="preserve">处看不到硬币，这是因为 </w:t>
            </w:r>
            <w:r>
              <w:rPr>
                <w:rFonts w:ascii="Times New Roman" w:hAnsi="Times New Roman" w:eastAsia="Times New Roman" w:cs="Times New Roman"/>
                <w:b w:val="0"/>
                <w:sz w:val="21"/>
                <w:u w:val="single"/>
              </w:rPr>
              <w:t xml:space="preserve">       </w:t>
            </w:r>
            <w:r>
              <w:t>传播。小明向碗中缓缓注水后，弟弟能看到硬币了，这是由光由</w:t>
            </w:r>
            <w:r>
              <w:rPr>
                <w:rFonts w:ascii="Times New Roman" w:hAnsi="Times New Roman" w:eastAsia="Times New Roman" w:cs="Times New Roman"/>
                <w:b w:val="0"/>
                <w:sz w:val="21"/>
                <w:u w:val="single"/>
              </w:rPr>
              <w:t xml:space="preserve">       </w:t>
            </w:r>
            <w:r>
              <w:t>传到</w:t>
            </w:r>
            <w:r>
              <w:rPr>
                <w:rFonts w:ascii="Times New Roman" w:hAnsi="Times New Roman" w:eastAsia="Times New Roman" w:cs="Times New Roman"/>
                <w:b w:val="0"/>
                <w:sz w:val="21"/>
                <w:u w:val="single"/>
              </w:rPr>
              <w:t xml:space="preserve">        </w:t>
            </w:r>
            <w:r>
              <w:t>时产生的折射现象，弟弟看到的是硬币的</w:t>
            </w:r>
            <w:r>
              <w:rPr>
                <w:rFonts w:ascii="Times New Roman" w:hAnsi="Times New Roman" w:eastAsia="Times New Roman" w:cs="Times New Roman"/>
                <w:b w:val="0"/>
                <w:sz w:val="21"/>
                <w:u w:val="single"/>
              </w:rPr>
              <w:t xml:space="preserve">        </w:t>
            </w:r>
            <w:r>
              <w:t>（选填“实”或“虚”）像。然后小明将一只铅笔放入碗中，人从侧面斜着看铅笔，发现“水中铅笔”看起来向</w:t>
            </w:r>
            <w:r>
              <w:rPr>
                <w:rFonts w:ascii="Times New Roman" w:hAnsi="Times New Roman" w:eastAsia="Times New Roman" w:cs="Times New Roman"/>
                <w:b w:val="0"/>
                <w:sz w:val="21"/>
                <w:u w:val="single"/>
              </w:rPr>
              <w:t xml:space="preserve">        </w:t>
            </w:r>
            <w:r>
              <w:t>（选填“上”或“下”）“弯折”了。</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867150" cy="1390650"/>
                  <wp:effectExtent l="0" t="0" r="0" b="0"/>
                  <wp:docPr id="45" name="图片 45" descr="@@@1929c8cf-3c2f-4a38-8529-ffc2ccd8d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1929c8cf-3c2f-4a38-8529-ffc2ccd8df2d"/>
                          <pic:cNvPicPr>
                            <a:picLocks noChangeAspect="1"/>
                          </pic:cNvPicPr>
                        </pic:nvPicPr>
                        <pic:blipFill>
                          <a:blip r:embed="rId29"/>
                          <a:stretch>
                            <a:fillRect/>
                          </a:stretch>
                        </pic:blipFill>
                        <pic:spPr>
                          <a:xfrm>
                            <a:off x="0" y="0"/>
                            <a:ext cx="3867150" cy="139065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     光沿直线     水     空气     虚     上</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[1]光沿直线传播，碗沿挡住了硬币，所以弟弟看不到硬币。</w:t>
            </w:r>
          </w:p>
          <w:p>
            <w:pPr>
              <w:shd w:val="clear" w:color="auto" w:fill="F2F2F2"/>
              <w:spacing w:line="360" w:lineRule="auto"/>
              <w:jc w:val="left"/>
              <w:textAlignment w:val="center"/>
              <w:rPr>
                <w:vanish/>
                <w:color w:val="FF0000"/>
              </w:rPr>
            </w:pPr>
            <w:r>
              <w:rPr>
                <w:vanish/>
                <w:color w:val="FF0000"/>
              </w:rPr>
              <w:t>[2][3]小明向碗中缓缓注水后，来自硬币的光在射向空气时发生了折射，使得硬币似乎变浅了，弟弟就看见了，弟弟看到的硬币是硬币的虚像。</w:t>
            </w:r>
          </w:p>
          <w:p>
            <w:pPr>
              <w:shd w:val="clear" w:color="auto" w:fill="F2F2F2"/>
              <w:spacing w:line="360" w:lineRule="auto"/>
              <w:jc w:val="left"/>
              <w:textAlignment w:val="center"/>
              <w:rPr>
                <w:vanish/>
                <w:color w:val="FF0000"/>
              </w:rPr>
            </w:pPr>
            <w:r>
              <w:rPr>
                <w:vanish/>
                <w:color w:val="FF0000"/>
              </w:rPr>
              <w:t>[4] “水中铅笔”看起来向上“弯折”了，如下图所示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2771775" cy="1504950"/>
                  <wp:effectExtent l="0" t="0" r="9525" b="0"/>
                  <wp:docPr id="46" name="图片 46" descr="@@@783eb00f-0add-4fbf-9fe3-48a1b9ed2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783eb00f-0add-4fbf-9fe3-48a1b9ed2601"/>
                          <pic:cNvPicPr>
                            <a:picLocks noChangeAspect="1"/>
                          </pic:cNvPicPr>
                        </pic:nvPicPr>
                        <pic:blipFill>
                          <a:blip r:embed="rId30"/>
                          <a:stretch>
                            <a:fillRect/>
                          </a:stretch>
                        </pic:blipFill>
                        <pic:spPr>
                          <a:xfrm>
                            <a:off x="0" y="0"/>
                            <a:ext cx="2771775" cy="1504950"/>
                          </a:xfrm>
                          <a:prstGeom prst="rect">
                            <a:avLst/>
                          </a:prstGeom>
                        </pic:spPr>
                      </pic:pic>
                    </a:graphicData>
                  </a:graphic>
                </wp:inline>
              </w:drawing>
            </w:r>
          </w:p>
          <w:p>
            <w:pPr>
              <w:shd w:val="clear" w:color="auto" w:fill="FFFFFF"/>
              <w:spacing w:line="360" w:lineRule="auto"/>
              <w:jc w:val="left"/>
              <w:textAlignment w:val="center"/>
            </w:pPr>
            <w:r>
              <w:t>13．2020年4月24日，江西福建多省地区的人们看到太阳周围出现了一圈彩色的光带，这种现象叫做日晕，如图（</w:t>
            </w:r>
            <w:r>
              <w:rPr>
                <w:rFonts w:ascii="Times New Roman" w:hAnsi="Times New Roman" w:eastAsia="Times New Roman" w:cs="Times New Roman"/>
                <w:i/>
              </w:rPr>
              <w:t>a</w:t>
            </w:r>
            <w:r>
              <w:t>），这是太阳光在不均匀的大气层中发生</w:t>
            </w:r>
            <w:r>
              <w:rPr>
                <w:rFonts w:ascii="Times New Roman" w:hAnsi="Times New Roman" w:eastAsia="Times New Roman" w:cs="Times New Roman"/>
                <w:b w:val="0"/>
                <w:sz w:val="21"/>
                <w:u w:val="single"/>
              </w:rPr>
              <w:t xml:space="preserve">     </w:t>
            </w:r>
            <w:r>
              <w:t>形成的；2020年6月21日，重庆大部分地区都观测到了日环食，如图（</w:t>
            </w:r>
            <w:r>
              <w:rPr>
                <w:rFonts w:ascii="Times New Roman" w:hAnsi="Times New Roman" w:eastAsia="Times New Roman" w:cs="Times New Roman"/>
                <w:i/>
              </w:rPr>
              <w:t>b</w:t>
            </w:r>
            <w:r>
              <w:t>），日环食是由于光</w:t>
            </w:r>
            <w:r>
              <w:rPr>
                <w:rFonts w:ascii="Times New Roman" w:hAnsi="Times New Roman" w:eastAsia="Times New Roman" w:cs="Times New Roman"/>
                <w:b w:val="0"/>
                <w:sz w:val="21"/>
                <w:u w:val="single"/>
              </w:rPr>
              <w:t xml:space="preserve">     </w:t>
            </w:r>
            <w:r>
              <w:t>形成的，请同学们再列举一个生活中与日环食形成原因相同的例子：</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14550" cy="1028700"/>
                  <wp:effectExtent l="0" t="0" r="0" b="0"/>
                  <wp:docPr id="48" name="图片 48" descr="@@@fed9f4c7-7aed-4fac-b4db-6b5c44dcad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fed9f4c7-7aed-4fac-b4db-6b5c44dcad67"/>
                          <pic:cNvPicPr>
                            <a:picLocks noChangeAspect="1"/>
                          </pic:cNvPicPr>
                        </pic:nvPicPr>
                        <pic:blipFill>
                          <a:blip r:embed="rId31"/>
                          <a:stretch>
                            <a:fillRect/>
                          </a:stretch>
                        </pic:blipFill>
                        <pic:spPr>
                          <a:xfrm>
                            <a:off x="0" y="0"/>
                            <a:ext cx="2114550" cy="10287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vanish/>
                <w:color w:val="FF0000"/>
                <w:sz w:val="21"/>
              </w:rPr>
            </w:pPr>
            <w:r>
              <w:rPr>
                <w:vanish/>
                <w:color w:val="FF0000"/>
                <w:sz w:val="21"/>
              </w:rPr>
              <w:t>【答案】     折射     沿直线传播     日晷</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[1]太阳光为白光，太阳周围出现了一圈彩色的光带，光带为彩色的，这是由于太阳光在不均匀的大气层中发生折射形成的。</w:t>
            </w:r>
          </w:p>
          <w:p>
            <w:pPr>
              <w:shd w:val="clear" w:color="auto" w:fill="F2F2F2"/>
              <w:spacing w:line="360" w:lineRule="auto"/>
              <w:jc w:val="left"/>
              <w:textAlignment w:val="center"/>
              <w:rPr>
                <w:vanish/>
                <w:color w:val="FF0000"/>
                <w:sz w:val="21"/>
              </w:rPr>
            </w:pPr>
            <w:r>
              <w:rPr>
                <w:vanish/>
                <w:color w:val="FF0000"/>
                <w:sz w:val="21"/>
              </w:rPr>
              <w:t>[2]日环食是由于太阳发出的光线，被月球挡住了，影子投射到地球表面，形成日环食，所以说日环食是由于光沿直线传播形成的。</w:t>
            </w:r>
          </w:p>
          <w:p>
            <w:pPr>
              <w:shd w:val="clear" w:color="auto" w:fill="F2F2F2"/>
              <w:spacing w:line="360" w:lineRule="auto"/>
              <w:jc w:val="left"/>
              <w:textAlignment w:val="center"/>
              <w:rPr>
                <w:vanish/>
                <w:color w:val="FF0000"/>
                <w:sz w:val="21"/>
              </w:rPr>
            </w:pPr>
            <w:r>
              <w:rPr>
                <w:vanish/>
                <w:color w:val="FF0000"/>
                <w:sz w:val="21"/>
              </w:rPr>
              <w:t>[3]生活中与日环食形成原因相同的例子，还有日晷、皮影戏等等，这些都是由于光沿直线传播形成的。</w:t>
            </w:r>
          </w:p>
          <w:p>
            <w:pPr>
              <w:shd w:val="clear" w:color="auto" w:fill="FFFFFF"/>
              <w:spacing w:line="360" w:lineRule="auto"/>
              <w:jc w:val="left"/>
              <w:textAlignment w:val="center"/>
            </w:pPr>
            <w:r>
              <w:t>14．如图所示的是海市蜃楼现象，站在地面上的人之所以能看到地平线下的船，是因为光在不均匀的空气中发生</w:t>
            </w:r>
            <w:r>
              <w:rPr>
                <w:rFonts w:ascii="Times New Roman" w:hAnsi="Times New Roman" w:eastAsia="Times New Roman" w:cs="Times New Roman"/>
                <w:b w:val="0"/>
                <w:sz w:val="21"/>
                <w:u w:val="single"/>
              </w:rPr>
              <w:t xml:space="preserve">      </w:t>
            </w:r>
            <w:r>
              <w:t>（选填“反射”或“折射”），地面上的人看到的船实际上是船形成的</w:t>
            </w:r>
            <w:r>
              <w:rPr>
                <w:rFonts w:ascii="Times New Roman" w:hAnsi="Times New Roman" w:eastAsia="Times New Roman" w:cs="Times New Roman"/>
                <w:b w:val="0"/>
                <w:sz w:val="21"/>
                <w:u w:val="single"/>
              </w:rPr>
              <w:t xml:space="preserve">      </w:t>
            </w:r>
            <w:r>
              <w:t>（选填“实”或“虚”）像。</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628900" cy="1257300"/>
                  <wp:effectExtent l="0" t="0" r="0" b="0"/>
                  <wp:docPr id="49" name="图片 49" descr="@@@8dc45e39-f3f6-488f-96a8-2389769dfa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8dc45e39-f3f6-488f-96a8-2389769dfa57"/>
                          <pic:cNvPicPr>
                            <a:picLocks noChangeAspect="1"/>
                          </pic:cNvPicPr>
                        </pic:nvPicPr>
                        <pic:blipFill>
                          <a:blip r:embed="rId32"/>
                          <a:stretch>
                            <a:fillRect/>
                          </a:stretch>
                        </pic:blipFill>
                        <pic:spPr>
                          <a:xfrm>
                            <a:off x="0" y="0"/>
                            <a:ext cx="2628900" cy="12573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折射     虚</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[1][2]因为不同的空气层有不同的密度，地平线下的船反射的光在空气中传播时，发生折射后进入人的眼睛，人由于错觉始终认为光沿直线传播，所以看到比地平线下的船实际位置高些的虚像，即海市蜃楼。</w:t>
            </w:r>
          </w:p>
          <w:p>
            <w:pPr>
              <w:shd w:val="clear" w:color="auto" w:fill="FFFFFF"/>
              <w:spacing w:line="360" w:lineRule="auto"/>
              <w:jc w:val="left"/>
              <w:textAlignment w:val="center"/>
            </w:pPr>
            <w:r>
              <w:t xml:space="preserve">15．我国宋代诗人梅尧臣用“晨登日观峰，海水黄金熔。浴出车轮光，随天行无踪”来形容在泰山上观日出的壮观景象。由于地球周围大气层对太阳光的折射，当看见太阳刚从云海升起时，太阳实际的位置位于云海 </w:t>
            </w:r>
            <w:r>
              <w:rPr>
                <w:rFonts w:ascii="Times New Roman" w:hAnsi="Times New Roman" w:eastAsia="Times New Roman" w:cs="Times New Roman"/>
                <w:b w:val="0"/>
                <w:sz w:val="21"/>
                <w:u w:val="single"/>
              </w:rPr>
              <w:t xml:space="preserve">     </w:t>
            </w:r>
            <w:r>
              <w:t xml:space="preserve">（选填“上方”或“下方”）。假设地球表面不存在大气层，那么人们观看到日出的时刻与实际存在大气层的情况相比将 </w:t>
            </w:r>
            <w:r>
              <w:rPr>
                <w:rFonts w:ascii="Times New Roman" w:hAnsi="Times New Roman" w:eastAsia="Times New Roman" w:cs="Times New Roman"/>
                <w:b w:val="0"/>
                <w:sz w:val="21"/>
                <w:u w:val="single"/>
              </w:rPr>
              <w:t xml:space="preserve">     </w:t>
            </w:r>
            <w:r>
              <w:t>（选填“提前”或“延后”）。</w:t>
            </w:r>
          </w:p>
          <w:p>
            <w:pPr>
              <w:shd w:val="clear" w:color="auto" w:fill="F2F2F2"/>
              <w:spacing w:line="360" w:lineRule="auto"/>
              <w:jc w:val="left"/>
              <w:textAlignment w:val="center"/>
              <w:rPr>
                <w:vanish/>
                <w:color w:val="FF0000"/>
              </w:rPr>
            </w:pPr>
            <w:r>
              <w:rPr>
                <w:vanish/>
                <w:color w:val="FF0000"/>
              </w:rPr>
              <w:t>【答案】     下方     延后</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[1]从地表到高空，海拔越高，空气越稀薄，介质的密度是一直在变化的；地球的大气层外是接近真空的环境，因此在太阳光穿过大气层到达地表的过程中，光路是一直在发生偏折的，人逆着折射光线的方向看，看到初升的太阳比实际位置变高了，所以当我们看到太阳刚升起时，它的实际位置还在云海下方。</w:t>
            </w:r>
          </w:p>
          <w:p>
            <w:pPr>
              <w:shd w:val="clear" w:color="auto" w:fill="F2F2F2"/>
              <w:spacing w:line="360" w:lineRule="auto"/>
              <w:jc w:val="left"/>
              <w:textAlignment w:val="center"/>
              <w:rPr>
                <w:vanish/>
                <w:color w:val="FF0000"/>
              </w:rPr>
            </w:pPr>
            <w:r>
              <w:rPr>
                <w:vanish/>
                <w:color w:val="FF0000"/>
              </w:rPr>
              <w:t>[2]地球上的日出和日落是由于地球自转引起的，如下图所示，假设地球上有一地点为</w:t>
            </w:r>
            <w:r>
              <w:rPr>
                <w:rFonts w:ascii="Times New Roman" w:hAnsi="Times New Roman" w:eastAsia="Times New Roman" w:cs="Times New Roman"/>
                <w:i/>
                <w:vanish/>
                <w:color w:val="FF0000"/>
              </w:rPr>
              <w:t>A</w:t>
            </w:r>
            <w:r>
              <w:rPr>
                <w:vanish/>
                <w:color w:val="FF0000"/>
              </w:rPr>
              <w:t>，地球自转方向是往</w:t>
            </w:r>
            <w:r>
              <w:rPr>
                <w:rFonts w:ascii="Times New Roman" w:hAnsi="Times New Roman" w:eastAsia="Times New Roman" w:cs="Times New Roman"/>
                <w:i/>
                <w:vanish/>
                <w:color w:val="FF0000"/>
              </w:rPr>
              <w:t>A</w:t>
            </w:r>
            <w:r>
              <w:rPr>
                <w:vanish/>
                <w:color w:val="FF0000"/>
              </w:rPr>
              <w:t>点的右侧方向转，若像左图中没有大气的情况下，太阳光会沿直线传播，此时</w:t>
            </w:r>
            <w:r>
              <w:rPr>
                <w:rFonts w:ascii="Times New Roman" w:hAnsi="Times New Roman" w:eastAsia="Times New Roman" w:cs="Times New Roman"/>
                <w:i/>
                <w:vanish/>
                <w:color w:val="FF0000"/>
              </w:rPr>
              <w:t>A</w:t>
            </w:r>
            <w:r>
              <w:rPr>
                <w:vanish/>
                <w:color w:val="FF0000"/>
              </w:rPr>
              <w:t>点还没有被阳光覆盖，处于夜晚，也就是此时还不能观察到日出；若如右图中地球有大气覆盖的情况，太阳光穿过大气层发生的折射现象，可以使原本看不到太阳的</w:t>
            </w:r>
            <w:r>
              <w:rPr>
                <w:rFonts w:ascii="Times New Roman" w:hAnsi="Times New Roman" w:eastAsia="Times New Roman" w:cs="Times New Roman"/>
                <w:i/>
                <w:vanish/>
                <w:color w:val="FF0000"/>
              </w:rPr>
              <w:t>A</w:t>
            </w:r>
            <w:r>
              <w:rPr>
                <w:vanish/>
                <w:color w:val="FF0000"/>
              </w:rPr>
              <w:t>点地区提前看到太阳，因此如果没有这层大气，日出会延迟，反之日落会提前。</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3267075" cy="1028700"/>
                  <wp:effectExtent l="0" t="0" r="9525" b="0"/>
                  <wp:docPr id="55" name="图片 55" descr="@@@c9041736-1721-4fef-ba63-e0e8878fbc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c9041736-1721-4fef-ba63-e0e8878fbc8b"/>
                          <pic:cNvPicPr>
                            <a:picLocks noChangeAspect="1"/>
                          </pic:cNvPicPr>
                        </pic:nvPicPr>
                        <pic:blipFill>
                          <a:blip r:embed="rId33"/>
                          <a:stretch>
                            <a:fillRect/>
                          </a:stretch>
                        </pic:blipFill>
                        <pic:spPr>
                          <a:xfrm>
                            <a:off x="0" y="0"/>
                            <a:ext cx="3267075" cy="1028700"/>
                          </a:xfrm>
                          <a:prstGeom prst="rect">
                            <a:avLst/>
                          </a:prstGeom>
                        </pic:spPr>
                      </pic:pic>
                    </a:graphicData>
                  </a:graphic>
                </wp:inline>
              </w:drawing>
            </w:r>
          </w:p>
          <w:p>
            <w:pPr>
              <w:shd w:val="clear" w:color="auto" w:fill="FFFFFF"/>
              <w:spacing w:line="360" w:lineRule="auto"/>
              <w:jc w:val="left"/>
              <w:textAlignment w:val="center"/>
            </w:pPr>
            <w:r>
              <w:rPr>
                <w:rFonts w:hint="eastAsia"/>
                <w:b/>
                <w:bCs/>
                <w:sz w:val="24"/>
                <w:szCs w:val="28"/>
                <w:lang w:val="en-US" w:eastAsia="zh-CN"/>
              </w:rPr>
              <w:t>考点4：光的折射实验题</w:t>
            </w:r>
          </w:p>
          <w:p>
            <w:pPr>
              <w:shd w:val="clear" w:color="auto" w:fill="FFFFFF"/>
              <w:spacing w:line="360" w:lineRule="auto"/>
              <w:jc w:val="left"/>
              <w:textAlignment w:val="center"/>
            </w:pPr>
            <w:r>
              <w:t>16．探究光折射时折射角与入射角的关系，如图所示，使一束光从甲介质斜射入乙介质，测量并记录入射角和折射角大小；改变光束射向</w:t>
            </w:r>
            <w:r>
              <w:rPr>
                <w:rFonts w:ascii="Times New Roman" w:hAnsi="Times New Roman" w:eastAsia="Times New Roman" w:cs="Times New Roman"/>
                <w:i/>
              </w:rPr>
              <w:t>O</w:t>
            </w:r>
            <w:r>
              <w:t>点的角度，进行多次实验，数据如下表所示：</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684"/>
              <w:gridCol w:w="684"/>
              <w:gridCol w:w="684"/>
              <w:gridCol w:w="6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实验次数</w:t>
                  </w:r>
                </w:p>
              </w:tc>
              <w:tc>
                <w:tcPr>
                  <w:tcW w:w="6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w:t>
                  </w:r>
                </w:p>
              </w:tc>
              <w:tc>
                <w:tcPr>
                  <w:tcW w:w="6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2</w:t>
                  </w:r>
                </w:p>
              </w:tc>
              <w:tc>
                <w:tcPr>
                  <w:tcW w:w="6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w:t>
                  </w:r>
                </w:p>
              </w:tc>
              <w:tc>
                <w:tcPr>
                  <w:tcW w:w="6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入射角</w:t>
                  </w:r>
                </w:p>
              </w:tc>
              <w:tc>
                <w:tcPr>
                  <w:tcW w:w="6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10°</w:t>
                  </w:r>
                </w:p>
              </w:tc>
              <w:tc>
                <w:tcPr>
                  <w:tcW w:w="6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20°</w:t>
                  </w:r>
                </w:p>
              </w:tc>
              <w:tc>
                <w:tcPr>
                  <w:tcW w:w="6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30°</w:t>
                  </w:r>
                </w:p>
              </w:tc>
              <w:tc>
                <w:tcPr>
                  <w:tcW w:w="6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折射角</w:t>
                  </w:r>
                </w:p>
              </w:tc>
              <w:tc>
                <w:tcPr>
                  <w:tcW w:w="6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15.1°</w:t>
                  </w:r>
                </w:p>
              </w:tc>
              <w:tc>
                <w:tcPr>
                  <w:tcW w:w="6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30.7°</w:t>
                  </w:r>
                </w:p>
              </w:tc>
              <w:tc>
                <w:tcPr>
                  <w:tcW w:w="6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48.6°</w:t>
                  </w:r>
                </w:p>
              </w:tc>
              <w:tc>
                <w:tcPr>
                  <w:tcW w:w="6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73.8°</w:t>
                  </w:r>
                </w:p>
              </w:tc>
            </w:tr>
          </w:tbl>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57275" cy="1047750"/>
                  <wp:effectExtent l="0" t="0" r="9525" b="0"/>
                  <wp:docPr id="56" name="图片 56" descr="@@@6b08bd37-9bd7-4592-a6a0-617078e5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6b08bd37-9bd7-4592-a6a0-617078e52104"/>
                          <pic:cNvPicPr>
                            <a:picLocks noChangeAspect="1"/>
                          </pic:cNvPicPr>
                        </pic:nvPicPr>
                        <pic:blipFill>
                          <a:blip r:embed="rId34"/>
                          <a:stretch>
                            <a:fillRect/>
                          </a:stretch>
                        </pic:blipFill>
                        <pic:spPr>
                          <a:xfrm>
                            <a:off x="0" y="0"/>
                            <a:ext cx="1057275" cy="1047750"/>
                          </a:xfrm>
                          <a:prstGeom prst="rect">
                            <a:avLst/>
                          </a:prstGeom>
                        </pic:spPr>
                      </pic:pic>
                    </a:graphicData>
                  </a:graphic>
                </wp:inline>
              </w:drawing>
            </w:r>
            <w:r>
              <w:rPr>
                <w:rFonts w:ascii="Times New Roman" w:hAnsi="Times New Roman" w:eastAsia="Times New Roman" w:cs="Times New Roman"/>
                <w:kern w:val="0"/>
                <w:sz w:val="24"/>
                <w:szCs w:val="24"/>
              </w:rPr>
              <w:t>  </w:t>
            </w:r>
            <w:r>
              <w:t>（1）光从甲介质斜射入乙介质发生折射时，折射角</w:t>
            </w:r>
            <w:r>
              <w:rPr>
                <w:rFonts w:ascii="Times New Roman" w:hAnsi="Times New Roman" w:eastAsia="Times New Roman" w:cs="Times New Roman"/>
                <w:b w:val="0"/>
                <w:sz w:val="21"/>
                <w:u w:val="single"/>
              </w:rPr>
              <w:t xml:space="preserve">        </w:t>
            </w:r>
            <w:r>
              <w:t>入射角；折射角随着入射角的增大而</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（2）做完第4次实验后，同学们又使一束光从乙介质中以73.8°的入射角射入甲介质，测得折射角恰好为40°，这说明在折射现象中，</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大于     增大     光路是可逆的</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（1）[1][2]由表中数据可知，当光从甲介质斜射入乙介质发生折射时，折射角大于对应的入射角，且随着入射角的增大，折射角也跟着增大。</w:t>
            </w:r>
          </w:p>
          <w:p>
            <w:pPr>
              <w:shd w:val="clear" w:color="auto" w:fill="F2F2F2"/>
              <w:spacing w:line="360" w:lineRule="auto"/>
              <w:jc w:val="left"/>
              <w:textAlignment w:val="center"/>
              <w:rPr>
                <w:vanish/>
                <w:color w:val="FF0000"/>
                <w:sz w:val="21"/>
              </w:rPr>
            </w:pPr>
            <w:r>
              <w:rPr>
                <w:vanish/>
                <w:color w:val="FF0000"/>
                <w:sz w:val="21"/>
              </w:rPr>
              <w:t>（2）[3]当光从甲介质斜射入乙介质折射角为40°时，折射角为73.8°；当一束光从乙介质中以73.8°的入射角射入甲介质，测得折射角恰好为40°，这说明在折射现象中，光路是可逆的。</w:t>
            </w:r>
          </w:p>
          <w:p>
            <w:pPr>
              <w:shd w:val="clear" w:color="auto" w:fill="FFFFFF"/>
              <w:spacing w:line="360" w:lineRule="auto"/>
              <w:jc w:val="left"/>
              <w:textAlignment w:val="center"/>
            </w:pPr>
            <w:r>
              <w:t>17．小华利用如图所示的实验装置，做“探究光的反射规律和光的折射特点”的实验：她用激光笔发出一束光从空气射向水面，多次改变入射光的方向，将实验数据记录在表中。</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58"/>
              <w:gridCol w:w="347"/>
              <w:gridCol w:w="453"/>
              <w:gridCol w:w="453"/>
              <w:gridCol w:w="453"/>
              <w:gridCol w:w="613"/>
              <w:gridCol w:w="613"/>
              <w:gridCol w:w="6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w:t>
                  </w:r>
                  <w:r>
                    <w:rPr>
                      <w:rFonts w:ascii="Times New Roman" w:hAnsi="Times New Roman" w:eastAsia="Times New Roman" w:cs="Times New Roman"/>
                      <w:i/>
                    </w:rPr>
                    <w:t>AO</w:t>
                  </w:r>
                  <w:r>
                    <w:t>N/°</w:t>
                  </w:r>
                </w:p>
              </w:tc>
              <w:tc>
                <w:tcPr>
                  <w:tcW w:w="34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0</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15</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30</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45</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60</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75</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w:t>
                  </w:r>
                  <w:r>
                    <w:rPr>
                      <w:rFonts w:ascii="Times New Roman" w:hAnsi="Times New Roman" w:eastAsia="Times New Roman" w:cs="Times New Roman"/>
                      <w:i/>
                    </w:rPr>
                    <w:t>CO</w:t>
                  </w:r>
                  <w:r>
                    <w:t>N/°</w:t>
                  </w:r>
                </w:p>
              </w:tc>
              <w:tc>
                <w:tcPr>
                  <w:tcW w:w="34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0</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15</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30</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45</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60</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75</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w:t>
                  </w:r>
                  <w:r>
                    <w:rPr>
                      <w:rFonts w:ascii="Times New Roman" w:hAnsi="Times New Roman" w:eastAsia="Times New Roman" w:cs="Times New Roman"/>
                      <w:i/>
                    </w:rPr>
                    <w:t>BOM</w:t>
                  </w:r>
                  <w:r>
                    <w:t>/°</w:t>
                  </w:r>
                </w:p>
              </w:tc>
              <w:tc>
                <w:tcPr>
                  <w:tcW w:w="34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0</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11</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22</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32</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40.5</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46.5</w:t>
                  </w:r>
                </w:p>
              </w:tc>
              <w:tc>
                <w:tcPr>
                  <w:tcW w:w="61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47.5</w:t>
                  </w:r>
                </w:p>
              </w:tc>
            </w:tr>
          </w:tbl>
          <w:p>
            <w:pPr>
              <w:shd w:val="clear" w:color="auto" w:fill="FFFFFF"/>
              <w:spacing w:line="360" w:lineRule="auto"/>
              <w:jc w:val="left"/>
              <w:textAlignment w:val="center"/>
            </w:pPr>
            <w:r>
              <w:t xml:space="preserve">（1）通过数据发现：当激光与水面成15°入射时，折射角度数为 </w:t>
            </w:r>
            <w:r>
              <w:rPr>
                <w:rFonts w:ascii="Times New Roman" w:hAnsi="Times New Roman" w:eastAsia="Times New Roman" w:cs="Times New Roman"/>
                <w:b w:val="0"/>
                <w:sz w:val="21"/>
                <w:u w:val="single"/>
              </w:rPr>
              <w:t xml:space="preserve">           </w:t>
            </w:r>
            <w:r>
              <w:t xml:space="preserve">；在反射现象中反射角 </w:t>
            </w:r>
            <w:r>
              <w:rPr>
                <w:rFonts w:ascii="Times New Roman" w:hAnsi="Times New Roman" w:eastAsia="Times New Roman" w:cs="Times New Roman"/>
                <w:b w:val="0"/>
                <w:sz w:val="21"/>
                <w:u w:val="single"/>
              </w:rPr>
              <w:t xml:space="preserve">           </w:t>
            </w:r>
            <w:r>
              <w:t xml:space="preserve">入射角（选填“&gt;”，“＜”或“=”）；在从空气斜射入水中时，折射角 </w:t>
            </w:r>
            <w:r>
              <w:rPr>
                <w:rFonts w:ascii="Times New Roman" w:hAnsi="Times New Roman" w:eastAsia="Times New Roman" w:cs="Times New Roman"/>
                <w:b w:val="0"/>
                <w:sz w:val="21"/>
                <w:u w:val="single"/>
              </w:rPr>
              <w:t xml:space="preserve">           </w:t>
            </w:r>
            <w:r>
              <w:t>入射角（选填“&gt;”，“＜”或“=”）；</w:t>
            </w:r>
          </w:p>
          <w:p>
            <w:pPr>
              <w:shd w:val="clear" w:color="auto" w:fill="FFFFFF"/>
              <w:spacing w:line="360" w:lineRule="auto"/>
              <w:jc w:val="left"/>
              <w:textAlignment w:val="center"/>
            </w:pPr>
            <w:r>
              <w:t xml:space="preserve">（2）当入射角增大时，反射角 </w:t>
            </w:r>
            <w:r>
              <w:rPr>
                <w:rFonts w:ascii="Times New Roman" w:hAnsi="Times New Roman" w:eastAsia="Times New Roman" w:cs="Times New Roman"/>
                <w:b w:val="0"/>
                <w:sz w:val="21"/>
                <w:u w:val="single"/>
              </w:rPr>
              <w:t xml:space="preserve">           </w:t>
            </w:r>
            <w:r>
              <w:t xml:space="preserve">（选填“增大”，“减小”或“不变”）；可从不同方向看到圆盘上的光线，是因为光束中的部分光在圆盘上发生了 </w:t>
            </w:r>
            <w:r>
              <w:rPr>
                <w:rFonts w:ascii="Times New Roman" w:hAnsi="Times New Roman" w:eastAsia="Times New Roman" w:cs="Times New Roman"/>
                <w:b w:val="0"/>
                <w:sz w:val="21"/>
                <w:u w:val="single"/>
              </w:rPr>
              <w:t xml:space="preserve">           </w:t>
            </w:r>
            <w:r>
              <w:t>反射；</w:t>
            </w:r>
          </w:p>
          <w:p>
            <w:pPr>
              <w:shd w:val="clear" w:color="auto" w:fill="FFFFFF"/>
              <w:spacing w:line="360" w:lineRule="auto"/>
              <w:jc w:val="left"/>
              <w:textAlignment w:val="center"/>
            </w:pPr>
            <w:r>
              <w:t>（3）当激光笔从水下沿</w:t>
            </w:r>
            <w:r>
              <w:rPr>
                <w:rFonts w:ascii="Times New Roman" w:hAnsi="Times New Roman" w:eastAsia="Times New Roman" w:cs="Times New Roman"/>
                <w:i/>
              </w:rPr>
              <w:t>BO</w:t>
            </w:r>
            <w:r>
              <w:t xml:space="preserve">入射时，折射光线应沿 </w:t>
            </w:r>
            <w:r>
              <w:rPr>
                <w:rFonts w:ascii="Times New Roman" w:hAnsi="Times New Roman" w:eastAsia="Times New Roman" w:cs="Times New Roman"/>
                <w:b w:val="0"/>
                <w:sz w:val="21"/>
                <w:u w:val="single"/>
              </w:rPr>
              <w:t xml:space="preserve">           </w:t>
            </w:r>
            <w:r>
              <w:t>方向射出；</w:t>
            </w:r>
          </w:p>
          <w:p>
            <w:pPr>
              <w:shd w:val="clear" w:color="auto" w:fill="FFFFFF"/>
              <w:spacing w:line="360" w:lineRule="auto"/>
              <w:jc w:val="left"/>
              <w:textAlignment w:val="center"/>
            </w:pPr>
            <w:r>
              <w:t xml:space="preserve">（4）把一枚硬币放入杯底，看到硬币的位置比它实际的位置要偏 </w:t>
            </w:r>
            <w:r>
              <w:rPr>
                <w:rFonts w:ascii="Times New Roman" w:hAnsi="Times New Roman" w:eastAsia="Times New Roman" w:cs="Times New Roman"/>
                <w:b w:val="0"/>
                <w:sz w:val="21"/>
                <w:u w:val="single"/>
              </w:rPr>
              <w:t xml:space="preserve">           </w:t>
            </w:r>
            <w:r>
              <w:t>（选填“高”或“低”）。</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95425" cy="1466850"/>
                  <wp:effectExtent l="0" t="0" r="9525" b="0"/>
                  <wp:docPr id="57" name="图片 57" descr="@@@853c6dea-239e-47a5-b475-065af6e7d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853c6dea-239e-47a5-b475-065af6e7def5"/>
                          <pic:cNvPicPr>
                            <a:picLocks noChangeAspect="1"/>
                          </pic:cNvPicPr>
                        </pic:nvPicPr>
                        <pic:blipFill>
                          <a:blip r:embed="rId35"/>
                          <a:stretch>
                            <a:fillRect/>
                          </a:stretch>
                        </pic:blipFill>
                        <pic:spPr>
                          <a:xfrm>
                            <a:off x="0" y="0"/>
                            <a:ext cx="1495425" cy="14668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vanish/>
                <w:color w:val="FF0000"/>
                <w:sz w:val="21"/>
              </w:rPr>
            </w:pPr>
            <w:r>
              <w:rPr>
                <w:vanish/>
                <w:color w:val="FF0000"/>
                <w:sz w:val="21"/>
              </w:rPr>
              <w:t xml:space="preserve">【答案】     46.5°     =     ＜     增大     漫     </w:t>
            </w:r>
            <w:r>
              <w:rPr>
                <w:rFonts w:ascii="Times New Roman" w:hAnsi="Times New Roman" w:eastAsia="Times New Roman" w:cs="Times New Roman"/>
                <w:i/>
                <w:vanish/>
                <w:color w:val="FF0000"/>
                <w:sz w:val="21"/>
              </w:rPr>
              <w:t>OA</w:t>
            </w:r>
            <w:r>
              <w:rPr>
                <w:vanish/>
                <w:color w:val="FF0000"/>
                <w:sz w:val="21"/>
              </w:rPr>
              <w:t xml:space="preserve">     高</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（1）[1]当光与水面成15°角从空气斜射入水中时，入射角为</w:t>
            </w:r>
          </w:p>
          <w:p>
            <w:pPr>
              <w:shd w:val="clear" w:color="auto" w:fill="F2F2F2"/>
              <w:spacing w:line="360" w:lineRule="auto"/>
              <w:jc w:val="center"/>
              <w:textAlignment w:val="center"/>
              <w:rPr>
                <w:vanish/>
                <w:color w:val="FF0000"/>
                <w:sz w:val="21"/>
              </w:rPr>
            </w:pPr>
            <w:r>
              <w:rPr>
                <w:vanish/>
                <w:color w:val="FF0000"/>
                <w:sz w:val="21"/>
              </w:rPr>
              <w:t>90°﹣15°=75°</w:t>
            </w:r>
          </w:p>
          <w:p>
            <w:pPr>
              <w:shd w:val="clear" w:color="auto" w:fill="FFFFFF"/>
              <w:spacing w:line="360" w:lineRule="auto"/>
              <w:jc w:val="left"/>
              <w:textAlignment w:val="center"/>
              <w:rPr>
                <w:vanish/>
                <w:color w:val="FF0000"/>
                <w:sz w:val="21"/>
              </w:rPr>
            </w:pPr>
            <w:r>
              <w:rPr>
                <w:vanish/>
                <w:color w:val="FF0000"/>
                <w:sz w:val="21"/>
              </w:rPr>
              <w:t>时，利用表格中数据可知：折射角为46.5°。</w:t>
            </w:r>
          </w:p>
          <w:p>
            <w:pPr>
              <w:shd w:val="clear" w:color="auto" w:fill="F2F2F2"/>
              <w:spacing w:line="360" w:lineRule="auto"/>
              <w:jc w:val="left"/>
              <w:textAlignment w:val="center"/>
              <w:rPr>
                <w:vanish/>
                <w:color w:val="FF0000"/>
                <w:sz w:val="21"/>
              </w:rPr>
            </w:pPr>
            <w:r>
              <w:rPr>
                <w:vanish/>
                <w:color w:val="FF0000"/>
                <w:sz w:val="21"/>
              </w:rPr>
              <w:t>[2]根据表格数据可得∠</w:t>
            </w:r>
            <w:r>
              <w:rPr>
                <w:rFonts w:ascii="Times New Roman" w:hAnsi="Times New Roman" w:eastAsia="Times New Roman" w:cs="Times New Roman"/>
                <w:i/>
                <w:vanish/>
                <w:color w:val="FF0000"/>
                <w:sz w:val="21"/>
              </w:rPr>
              <w:t>AON</w:t>
            </w:r>
            <w:r>
              <w:rPr>
                <w:vanish/>
                <w:color w:val="FF0000"/>
                <w:sz w:val="21"/>
              </w:rPr>
              <w:t>=∠</w:t>
            </w:r>
            <w:r>
              <w:rPr>
                <w:rFonts w:ascii="Times New Roman" w:hAnsi="Times New Roman" w:eastAsia="Times New Roman" w:cs="Times New Roman"/>
                <w:i/>
                <w:vanish/>
                <w:color w:val="FF0000"/>
                <w:sz w:val="21"/>
              </w:rPr>
              <w:t>CON</w:t>
            </w:r>
            <w:r>
              <w:rPr>
                <w:vanish/>
                <w:color w:val="FF0000"/>
                <w:sz w:val="21"/>
              </w:rPr>
              <w:t>，在反射现象中反射角等于入射角。</w:t>
            </w:r>
          </w:p>
          <w:p>
            <w:pPr>
              <w:shd w:val="clear" w:color="auto" w:fill="F2F2F2"/>
              <w:spacing w:line="360" w:lineRule="auto"/>
              <w:jc w:val="left"/>
              <w:textAlignment w:val="center"/>
              <w:rPr>
                <w:vanish/>
                <w:color w:val="FF0000"/>
                <w:sz w:val="21"/>
              </w:rPr>
            </w:pPr>
            <w:r>
              <w:rPr>
                <w:vanish/>
                <w:color w:val="FF0000"/>
                <w:sz w:val="21"/>
              </w:rPr>
              <w:t>[3]根据表格数据可得∠</w:t>
            </w:r>
            <w:r>
              <w:rPr>
                <w:rFonts w:ascii="Times New Roman" w:hAnsi="Times New Roman" w:eastAsia="Times New Roman" w:cs="Times New Roman"/>
                <w:i/>
                <w:vanish/>
                <w:color w:val="FF0000"/>
                <w:sz w:val="21"/>
              </w:rPr>
              <w:t>AON</w:t>
            </w:r>
            <w:r>
              <w:rPr>
                <w:vanish/>
                <w:color w:val="FF0000"/>
                <w:sz w:val="21"/>
              </w:rPr>
              <w:t>＞∠</w:t>
            </w:r>
            <w:r>
              <w:rPr>
                <w:rFonts w:ascii="Times New Roman" w:hAnsi="Times New Roman" w:eastAsia="Times New Roman" w:cs="Times New Roman"/>
                <w:i/>
                <w:vanish/>
                <w:color w:val="FF0000"/>
                <w:sz w:val="21"/>
              </w:rPr>
              <w:t>BOM</w:t>
            </w:r>
            <w:r>
              <w:rPr>
                <w:vanish/>
                <w:color w:val="FF0000"/>
                <w:sz w:val="21"/>
              </w:rPr>
              <w:t>，在从空气斜射入水中时，折射角小于入射角。</w:t>
            </w:r>
          </w:p>
          <w:p>
            <w:pPr>
              <w:shd w:val="clear" w:color="auto" w:fill="F2F2F2"/>
              <w:spacing w:line="360" w:lineRule="auto"/>
              <w:jc w:val="left"/>
              <w:textAlignment w:val="center"/>
              <w:rPr>
                <w:vanish/>
                <w:color w:val="FF0000"/>
                <w:sz w:val="21"/>
              </w:rPr>
            </w:pPr>
            <w:r>
              <w:rPr>
                <w:vanish/>
                <w:color w:val="FF0000"/>
                <w:sz w:val="21"/>
              </w:rPr>
              <w:t>（2）[4]根据表格数据可发现，∠</w:t>
            </w:r>
            <w:r>
              <w:rPr>
                <w:rFonts w:ascii="Times New Roman" w:hAnsi="Times New Roman" w:eastAsia="Times New Roman" w:cs="Times New Roman"/>
                <w:i/>
                <w:vanish/>
                <w:color w:val="FF0000"/>
                <w:sz w:val="21"/>
              </w:rPr>
              <w:t>AON</w:t>
            </w:r>
            <w:r>
              <w:rPr>
                <w:vanish/>
                <w:color w:val="FF0000"/>
                <w:sz w:val="21"/>
              </w:rPr>
              <w:t>增大时，∠</w:t>
            </w:r>
            <w:r>
              <w:rPr>
                <w:rFonts w:ascii="Times New Roman" w:hAnsi="Times New Roman" w:eastAsia="Times New Roman" w:cs="Times New Roman"/>
                <w:i/>
                <w:vanish/>
                <w:color w:val="FF0000"/>
                <w:sz w:val="21"/>
              </w:rPr>
              <w:t>CON</w:t>
            </w:r>
            <w:r>
              <w:rPr>
                <w:vanish/>
                <w:color w:val="FF0000"/>
                <w:sz w:val="21"/>
              </w:rPr>
              <w:t>也增大，反射角随入射角的增大而增大。</w:t>
            </w:r>
          </w:p>
          <w:p>
            <w:pPr>
              <w:shd w:val="clear" w:color="auto" w:fill="F2F2F2"/>
              <w:spacing w:line="360" w:lineRule="auto"/>
              <w:jc w:val="left"/>
              <w:textAlignment w:val="center"/>
              <w:rPr>
                <w:vanish/>
                <w:color w:val="FF0000"/>
                <w:sz w:val="21"/>
              </w:rPr>
            </w:pPr>
            <w:r>
              <w:rPr>
                <w:vanish/>
                <w:color w:val="FF0000"/>
                <w:sz w:val="21"/>
              </w:rPr>
              <w:t>[5]可从不同方向看到圆盘上的光线，是因为圆盘上表面粗糙，光束中的部分光在圆盘上上发生了漫反射。</w:t>
            </w:r>
          </w:p>
          <w:p>
            <w:pPr>
              <w:shd w:val="clear" w:color="auto" w:fill="F2F2F2"/>
              <w:spacing w:line="360" w:lineRule="auto"/>
              <w:jc w:val="left"/>
              <w:textAlignment w:val="center"/>
              <w:rPr>
                <w:vanish/>
                <w:color w:val="FF0000"/>
                <w:sz w:val="21"/>
              </w:rPr>
            </w:pPr>
            <w:r>
              <w:rPr>
                <w:vanish/>
                <w:color w:val="FF0000"/>
                <w:sz w:val="21"/>
              </w:rPr>
              <w:t>（3）[6]在光的折射现象中，光路是可逆的，则用激光笔让光线沿着</w:t>
            </w:r>
            <w:r>
              <w:rPr>
                <w:rFonts w:ascii="Times New Roman" w:hAnsi="Times New Roman" w:eastAsia="Times New Roman" w:cs="Times New Roman"/>
                <w:i/>
                <w:vanish/>
                <w:color w:val="FF0000"/>
                <w:sz w:val="21"/>
              </w:rPr>
              <w:t>BO</w:t>
            </w:r>
            <w:r>
              <w:rPr>
                <w:vanish/>
                <w:color w:val="FF0000"/>
                <w:sz w:val="21"/>
              </w:rPr>
              <w:t>射向水面时，可看到折射光线沿</w:t>
            </w:r>
            <w:r>
              <w:rPr>
                <w:rFonts w:ascii="Times New Roman" w:hAnsi="Times New Roman" w:eastAsia="Times New Roman" w:cs="Times New Roman"/>
                <w:i/>
                <w:vanish/>
                <w:color w:val="FF0000"/>
                <w:sz w:val="21"/>
              </w:rPr>
              <w:t>OA</w:t>
            </w:r>
            <w:r>
              <w:rPr>
                <w:vanish/>
                <w:color w:val="FF0000"/>
                <w:sz w:val="21"/>
              </w:rPr>
              <w:t>射出。</w:t>
            </w:r>
          </w:p>
          <w:p>
            <w:pPr>
              <w:shd w:val="clear" w:color="auto" w:fill="F2F2F2"/>
              <w:spacing w:line="360" w:lineRule="auto"/>
              <w:jc w:val="left"/>
              <w:textAlignment w:val="center"/>
              <w:rPr>
                <w:vanish/>
                <w:color w:val="FF0000"/>
                <w:sz w:val="21"/>
              </w:rPr>
            </w:pPr>
            <w:r>
              <w:rPr>
                <w:vanish/>
                <w:color w:val="FF0000"/>
                <w:sz w:val="21"/>
              </w:rPr>
              <w:t>（4）[7]从硬币反射的光经水面折射，折射光线远离法线向下偏折，当光线射入人眼，人凭光直线传播的感觉，认为硬币在折射光线的反向延长线上，其实人看到的是硬币的虚像，比实际的位置要高。</w:t>
            </w:r>
          </w:p>
          <w:p>
            <w:pPr>
              <w:shd w:val="clear" w:color="auto" w:fill="FFFFFF"/>
              <w:spacing w:line="360" w:lineRule="auto"/>
              <w:jc w:val="left"/>
              <w:textAlignment w:val="center"/>
            </w:pPr>
            <w:r>
              <w:t>18．某小组选用了图甲中光源、水、水槽、可折转的光屏（带刻度）等器材，用于完成探究“光从空气射入水中时的折射规律”。</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962525" cy="1857375"/>
                  <wp:effectExtent l="0" t="0" r="9525" b="9525"/>
                  <wp:docPr id="100035" name="图片 100035" descr="@@@0f9f23b8-af5b-4457-a21e-6c52f9653b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f9f23b8-af5b-4457-a21e-6c52f9653b2b"/>
                          <pic:cNvPicPr>
                            <a:picLocks noChangeAspect="1"/>
                          </pic:cNvPicPr>
                        </pic:nvPicPr>
                        <pic:blipFill>
                          <a:blip r:embed="rId36"/>
                          <a:stretch>
                            <a:fillRect/>
                          </a:stretch>
                        </pic:blipFill>
                        <pic:spPr>
                          <a:xfrm>
                            <a:off x="0" y="0"/>
                            <a:ext cx="4962525" cy="185737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（1）使用可折转的光屏，是为了观察折射光线和入射光线是否</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（2）光从空气射入水中，入射点为</w:t>
            </w:r>
            <w:r>
              <w:rPr>
                <w:rFonts w:ascii="Times New Roman" w:hAnsi="Times New Roman" w:eastAsia="Times New Roman" w:cs="Times New Roman"/>
                <w:i/>
              </w:rPr>
              <w:t>O</w:t>
            </w:r>
            <w:r>
              <w:t>点，不断改变入射角，读出刻度盘上对应的折射角，将实验结果画在图丙中，其中1和</w:t>
            </w:r>
            <w:r>
              <w:object>
                <v:shape id="_x0000_i1161" o:spt="75" alt="eqIdc55a70466f4663326b97cf696f72321b" type="#_x0000_t75" style="height:11.2pt;width:7.9pt;" o:ole="t" filled="f" o:preferrelative="t" stroked="f" coordsize="21600,21600">
                  <v:path/>
                  <v:fill on="f" focussize="0,0"/>
                  <v:stroke on="f" joinstyle="miter"/>
                  <v:imagedata r:id="rId38" o:title="eqIdc55a70466f4663326b97cf696f72321b"/>
                  <o:lock v:ext="edit" aspectratio="t"/>
                  <w10:wrap type="none"/>
                  <w10:anchorlock/>
                </v:shape>
                <o:OLEObject Type="Embed" ProgID="Equation.DSMT4" ShapeID="_x0000_i1161" DrawAspect="Content" ObjectID="_1468075731" r:id="rId37">
                  <o:LockedField>false</o:LockedField>
                </o:OLEObject>
              </w:object>
            </w:r>
            <w:r>
              <w:t>、2和</w:t>
            </w:r>
            <w:r>
              <w:object>
                <v:shape id="_x0000_i1162" o:spt="75" alt="eqId2639ca515fe8ed325088b01ac32e29c4" type="#_x0000_t75" style="height:11.2pt;width:10.55pt;" o:ole="t" filled="f" o:preferrelative="t" stroked="f" coordsize="21600,21600">
                  <v:path/>
                  <v:fill on="f" focussize="0,0"/>
                  <v:stroke on="f" joinstyle="miter"/>
                  <v:imagedata r:id="rId40" o:title="eqId2639ca515fe8ed325088b01ac32e29c4"/>
                  <o:lock v:ext="edit" aspectratio="t"/>
                  <w10:wrap type="none"/>
                  <w10:anchorlock/>
                </v:shape>
                <o:OLEObject Type="Embed" ProgID="Equation.DSMT4" ShapeID="_x0000_i1162" DrawAspect="Content" ObjectID="_1468075732" r:id="rId39">
                  <o:LockedField>false</o:LockedField>
                </o:OLEObject>
              </w:object>
            </w:r>
            <w:r>
              <w:t>……4和</w:t>
            </w:r>
            <w:r>
              <w:object>
                <v:shape id="_x0000_i1163" o:spt="75" alt="eqId1c4adc0b46a56b05855ea8c2b4405046" type="#_x0000_t75" style="height:11.2pt;width:10.55pt;" o:ole="t" filled="f" o:preferrelative="t" stroked="f" coordsize="21600,21600">
                  <v:path/>
                  <v:fill on="f" focussize="0,0"/>
                  <v:stroke on="f" joinstyle="miter"/>
                  <v:imagedata r:id="rId42" o:title="eqId1c4adc0b46a56b05855ea8c2b4405046"/>
                  <o:lock v:ext="edit" aspectratio="t"/>
                  <w10:wrap type="none"/>
                  <w10:anchorlock/>
                </v:shape>
                <o:OLEObject Type="Embed" ProgID="Equation.DSMT4" ShapeID="_x0000_i1163" DrawAspect="Content" ObjectID="_1468075733" r:id="rId41">
                  <o:LockedField>false</o:LockedField>
                </o:OLEObject>
              </w:object>
            </w:r>
            <w:r>
              <w:t>分别表示各次入射光线和对应的折射光线的位置，并记录了表一的数据。由此可得出，光从空气斜射入水中时，折射角随入射角的增大而</w:t>
            </w:r>
            <w:r>
              <w:rPr>
                <w:rFonts w:ascii="Times New Roman" w:hAnsi="Times New Roman" w:eastAsia="Times New Roman" w:cs="Times New Roman"/>
                <w:b w:val="0"/>
                <w:sz w:val="21"/>
                <w:u w:val="single"/>
              </w:rPr>
              <w:t xml:space="preserve">      </w:t>
            </w:r>
            <w:r>
              <w:t>，且折射角</w:t>
            </w:r>
            <w:r>
              <w:rPr>
                <w:rFonts w:ascii="Times New Roman" w:hAnsi="Times New Roman" w:eastAsia="Times New Roman" w:cs="Times New Roman"/>
                <w:b w:val="0"/>
                <w:sz w:val="21"/>
                <w:u w:val="single"/>
              </w:rPr>
              <w:t xml:space="preserve">      </w:t>
            </w:r>
            <w:r>
              <w:t>（大于/等于/小于）入射角：表一中“？”处的数据是</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t>表一</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51"/>
              <w:gridCol w:w="453"/>
              <w:gridCol w:w="453"/>
              <w:gridCol w:w="453"/>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序号</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2</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入射角</w:t>
                  </w:r>
                  <w:r>
                    <w:object>
                      <v:shape id="_x0000_i1164" o:spt="75" alt="eqIdc15f8022142c79a900504323b49d5236" type="#_x0000_t75" style="height:16.05pt;width:14.05pt;" o:ole="t" filled="f" o:preferrelative="t" stroked="f" coordsize="21600,21600">
                        <v:path/>
                        <v:fill on="f" focussize="0,0"/>
                        <v:stroke on="f" joinstyle="miter"/>
                        <v:imagedata r:id="rId44" o:title="eqIdc15f8022142c79a900504323b49d5236"/>
                        <o:lock v:ext="edit" aspectratio="t"/>
                        <w10:wrap type="none"/>
                        <w10:anchorlock/>
                      </v:shape>
                      <o:OLEObject Type="Embed" ProgID="Equation.DSMT4" ShapeID="_x0000_i1164" DrawAspect="Content" ObjectID="_1468075734" r:id="rId43">
                        <o:LockedField>false</o:LockedField>
                      </o:OLEObject>
                    </w:objec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60</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40</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20</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折射角</w:t>
                  </w:r>
                  <w:r>
                    <w:object>
                      <v:shape id="_x0000_i1165" o:spt="75" alt="eqIdc15f8022142c79a900504323b49d5236" type="#_x0000_t75" style="height:16.05pt;width:14.05pt;" o:ole="t" filled="f" o:preferrelative="t" stroked="f" coordsize="21600,21600">
                        <v:path/>
                        <v:fill on="f" focussize="0,0"/>
                        <v:stroke on="f" joinstyle="miter"/>
                        <v:imagedata r:id="rId44" o:title="eqIdc15f8022142c79a900504323b49d5236"/>
                        <o:lock v:ext="edit" aspectratio="t"/>
                        <w10:wrap type="none"/>
                        <w10:anchorlock/>
                      </v:shape>
                      <o:OLEObject Type="Embed" ProgID="Equation.DSMT4" ShapeID="_x0000_i1165" DrawAspect="Content" ObjectID="_1468075735" r:id="rId45">
                        <o:LockedField>false</o:LockedField>
                      </o:OLEObject>
                    </w:objec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40</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29</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15</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w:t>
                  </w:r>
                </w:p>
              </w:tc>
            </w:tr>
          </w:tbl>
          <w:p>
            <w:pPr>
              <w:shd w:val="clear" w:color="auto" w:fill="FFFFFF"/>
              <w:spacing w:line="360" w:lineRule="auto"/>
              <w:jc w:val="left"/>
              <w:textAlignment w:val="center"/>
            </w:pPr>
            <w:r>
              <w:t>表二</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51"/>
              <w:gridCol w:w="453"/>
              <w:gridCol w:w="453"/>
              <w:gridCol w:w="4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序号</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2</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入射角</w:t>
                  </w:r>
                  <w:r>
                    <w:object>
                      <v:shape id="_x0000_i1166" o:spt="75" alt="eqIdc15f8022142c79a900504323b49d5236" type="#_x0000_t75" style="height:16.05pt;width:14.05pt;" o:ole="t" filled="f" o:preferrelative="t" stroked="f" coordsize="21600,21600">
                        <v:path/>
                        <v:fill on="f" focussize="0,0"/>
                        <v:stroke on="f" joinstyle="miter"/>
                        <v:imagedata r:id="rId44" o:title="eqIdc15f8022142c79a900504323b49d5236"/>
                        <o:lock v:ext="edit" aspectratio="t"/>
                        <w10:wrap type="none"/>
                        <w10:anchorlock/>
                      </v:shape>
                      <o:OLEObject Type="Embed" ProgID="Equation.DSMT4" ShapeID="_x0000_i1166" DrawAspect="Content" ObjectID="_1468075736" r:id="rId46">
                        <o:LockedField>false</o:LockedField>
                      </o:OLEObject>
                    </w:objec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15</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29</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折射角</w:t>
                  </w:r>
                  <w:r>
                    <w:object>
                      <v:shape id="_x0000_i1167" o:spt="75" alt="eqIdc15f8022142c79a900504323b49d5236" type="#_x0000_t75" style="height:16.05pt;width:14.05pt;" o:ole="t" filled="f" o:preferrelative="t" stroked="f" coordsize="21600,21600">
                        <v:path/>
                        <v:fill on="f" focussize="0,0"/>
                        <v:stroke on="f" joinstyle="miter"/>
                        <v:imagedata r:id="rId44" o:title="eqIdc15f8022142c79a900504323b49d5236"/>
                        <o:lock v:ext="edit" aspectratio="t"/>
                        <w10:wrap type="none"/>
                        <w10:anchorlock/>
                      </v:shape>
                      <o:OLEObject Type="Embed" ProgID="Equation.DSMT4" ShapeID="_x0000_i1167" DrawAspect="Content" ObjectID="_1468075737" r:id="rId47">
                        <o:LockedField>false</o:LockedField>
                      </o:OLEObject>
                    </w:objec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20</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w:t>
                  </w:r>
                </w:p>
              </w:tc>
              <w:tc>
                <w:tcPr>
                  <w:tcW w:w="4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center"/>
                    <w:textAlignment w:val="center"/>
                  </w:pPr>
                  <w:r>
                    <w:t>60</w:t>
                  </w:r>
                </w:p>
              </w:tc>
            </w:tr>
          </w:tbl>
          <w:p>
            <w:pPr>
              <w:shd w:val="clear" w:color="auto" w:fill="FFFFFF"/>
              <w:spacing w:line="360" w:lineRule="auto"/>
              <w:jc w:val="left"/>
              <w:textAlignment w:val="center"/>
            </w:pPr>
            <w:r>
              <w:t>（3）接下来继续探究光从水中射入空中的折射情况，记录了表二的数据。表二中“？”处的数据模不清，请综合分析两个表格中的数据，判断出这个数据应该是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 xml:space="preserve">【答案】     在同一平面内     增大     小于     </w:t>
            </w:r>
            <w:r>
              <w:rPr>
                <w:vanish/>
                <w:color w:val="FF0000"/>
                <w:sz w:val="21"/>
              </w:rPr>
              <w:object>
                <v:shape id="_x0000_i1168" o:spt="75" alt="eqId048f465ae1d582673eed025eac984644" type="#_x0000_t75" style="height:14.1pt;width:11.4pt;" o:ole="t" filled="f" o:preferrelative="t" stroked="f" coordsize="21600,21600">
                  <v:path/>
                  <v:fill on="f" focussize="0,0"/>
                  <v:stroke on="f" joinstyle="miter"/>
                  <v:imagedata r:id="rId49" o:title="eqId048f465ae1d582673eed025eac984644"/>
                  <o:lock v:ext="edit" aspectratio="t"/>
                  <w10:wrap type="none"/>
                  <w10:anchorlock/>
                </v:shape>
                <o:OLEObject Type="Embed" ProgID="Equation.DSMT4" ShapeID="_x0000_i1168" DrawAspect="Content" ObjectID="_1468075738" r:id="rId48">
                  <o:LockedField>false</o:LockedField>
                </o:OLEObject>
              </w:object>
            </w:r>
            <w:r>
              <w:rPr>
                <w:vanish/>
                <w:color w:val="FF0000"/>
                <w:sz w:val="21"/>
              </w:rPr>
              <w:t xml:space="preserve">     </w:t>
            </w:r>
            <w:r>
              <w:rPr>
                <w:vanish/>
                <w:color w:val="FF0000"/>
                <w:sz w:val="21"/>
              </w:rPr>
              <w:object>
                <v:shape id="_x0000_i1169" o:spt="75" alt="eqId9cc032171884de00fe8b2128dcafd196" type="#_x0000_t75" style="height:12.7pt;width:14.05pt;" o:ole="t" filled="f" o:preferrelative="t" stroked="f" coordsize="21600,21600">
                  <v:path/>
                  <v:fill on="f" focussize="0,0"/>
                  <v:stroke on="f" joinstyle="miter"/>
                  <v:imagedata r:id="rId51" o:title="eqId9cc032171884de00fe8b2128dcafd196"/>
                  <o:lock v:ext="edit" aspectratio="t"/>
                  <w10:wrap type="none"/>
                  <w10:anchorlock/>
                </v:shape>
                <o:OLEObject Type="Embed" ProgID="Equation.DSMT4" ShapeID="_x0000_i1169" DrawAspect="Content" ObjectID="_1468075739" r:id="rId50">
                  <o:LockedField>false</o:LockedField>
                </o:OLEObject>
              </w:objec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（1）[1]将光屏的右半部分向前后翻折，就不会看到折射光线，只有当整个光屏为一平面时，才能够看到折射光线，说明折射光线、入射光线、法线共面。</w:t>
            </w:r>
          </w:p>
          <w:p>
            <w:pPr>
              <w:shd w:val="clear" w:color="auto" w:fill="F2F2F2"/>
              <w:spacing w:line="360" w:lineRule="auto"/>
              <w:jc w:val="left"/>
              <w:textAlignment w:val="center"/>
              <w:rPr>
                <w:vanish/>
                <w:color w:val="FF0000"/>
                <w:sz w:val="21"/>
              </w:rPr>
            </w:pPr>
            <w:r>
              <w:rPr>
                <w:vanish/>
                <w:color w:val="FF0000"/>
                <w:sz w:val="21"/>
              </w:rPr>
              <w:t>（2）[2][3]由图丙可以看出，当入射角增大时，折射角也随着增大，且折射角小于入射角。</w:t>
            </w:r>
          </w:p>
          <w:p>
            <w:pPr>
              <w:shd w:val="clear" w:color="auto" w:fill="F2F2F2"/>
              <w:spacing w:line="360" w:lineRule="auto"/>
              <w:jc w:val="left"/>
              <w:textAlignment w:val="center"/>
              <w:rPr>
                <w:vanish/>
                <w:color w:val="FF0000"/>
                <w:sz w:val="21"/>
              </w:rPr>
            </w:pPr>
            <w:r>
              <w:rPr>
                <w:vanish/>
                <w:color w:val="FF0000"/>
                <w:sz w:val="21"/>
              </w:rPr>
              <w:t>[4]当光从空气垂直射到水面时，传播方向不变，此时入射角等于0度，折射角等于0度。</w:t>
            </w:r>
          </w:p>
          <w:p>
            <w:pPr>
              <w:shd w:val="clear" w:color="auto" w:fill="F2F2F2"/>
              <w:spacing w:line="360" w:lineRule="auto"/>
              <w:jc w:val="left"/>
              <w:textAlignment w:val="center"/>
              <w:rPr>
                <w:vanish/>
                <w:color w:val="FF0000"/>
                <w:sz w:val="21"/>
              </w:rPr>
            </w:pPr>
            <w:r>
              <w:rPr>
                <w:vanish/>
                <w:color w:val="FF0000"/>
                <w:sz w:val="21"/>
              </w:rPr>
              <w:t>（3）[5]光从空气斜射入水中时，折射角小于入射角，而从水斜射入空气时，折射角大于入射角，表一是从空气射入水中的数据，表二是光从水射入空气中的数据对比表一的1、3和表二的1、3，发现入射角和折射角相互交换，说明光的折射现象遵循光路可逆，根据表二第2次数据，交换后入射角为</w:t>
            </w:r>
            <w:r>
              <w:rPr>
                <w:vanish/>
                <w:color w:val="FF0000"/>
                <w:sz w:val="21"/>
              </w:rPr>
              <w:object>
                <v:shape id="_x0000_i1170" o:spt="75" alt="eqId28765e236c53f1db9d51d35e50ae11e5" type="#_x0000_t75" style="height:14.05pt;width:16.7pt;" o:ole="t" filled="f" o:preferrelative="t" stroked="f" coordsize="21600,21600">
                  <v:path/>
                  <v:fill on="f" focussize="0,0"/>
                  <v:stroke on="f" joinstyle="miter"/>
                  <v:imagedata r:id="rId53" o:title="eqId28765e236c53f1db9d51d35e50ae11e5"/>
                  <o:lock v:ext="edit" aspectratio="t"/>
                  <w10:wrap type="none"/>
                  <w10:anchorlock/>
                </v:shape>
                <o:OLEObject Type="Embed" ProgID="Equation.DSMT4" ShapeID="_x0000_i1170" DrawAspect="Content" ObjectID="_1468075740" r:id="rId52">
                  <o:LockedField>false</o:LockedField>
                </o:OLEObject>
              </w:object>
            </w:r>
            <w:r>
              <w:rPr>
                <w:vanish/>
                <w:color w:val="FF0000"/>
                <w:sz w:val="21"/>
              </w:rPr>
              <w:t>，对应的折射角为</w:t>
            </w:r>
            <w:r>
              <w:rPr>
                <w:vanish/>
                <w:color w:val="FF0000"/>
                <w:sz w:val="21"/>
              </w:rPr>
              <w:object>
                <v:shape id="_x0000_i1171" o:spt="75" alt="eqId2bb27086a9f9d5d3979dd47e1ec84ada" type="#_x0000_t75" style="height:14pt;width:16.7pt;" o:ole="t" filled="f" o:preferrelative="t" stroked="f" coordsize="21600,21600">
                  <v:path/>
                  <v:fill on="f" focussize="0,0"/>
                  <v:stroke on="f" joinstyle="miter"/>
                  <v:imagedata r:id="rId55" o:title="eqId2bb27086a9f9d5d3979dd47e1ec84ada"/>
                  <o:lock v:ext="edit" aspectratio="t"/>
                  <w10:wrap type="none"/>
                  <w10:anchorlock/>
                </v:shape>
                <o:OLEObject Type="Embed" ProgID="Equation.DSMT4" ShapeID="_x0000_i1171" DrawAspect="Content" ObjectID="_1468075741" r:id="rId54">
                  <o:LockedField>false</o:LockedField>
                </o:OLEObject>
              </w:object>
            </w:r>
            <w:r>
              <w:rPr>
                <w:vanish/>
                <w:color w:val="FF0000"/>
                <w:sz w:val="21"/>
              </w:rPr>
              <w:t>。</w:t>
            </w:r>
          </w:p>
          <w:p>
            <w:pPr>
              <w:shd w:val="clear" w:color="auto" w:fill="FFFFFF"/>
              <w:spacing w:line="360" w:lineRule="auto"/>
              <w:jc w:val="left"/>
              <w:textAlignment w:val="center"/>
            </w:pPr>
            <w:r>
              <w:rPr>
                <w:rFonts w:hint="eastAsia"/>
                <w:b/>
                <w:bCs/>
                <w:sz w:val="24"/>
                <w:szCs w:val="28"/>
                <w:lang w:val="en-US" w:eastAsia="zh-CN"/>
              </w:rPr>
              <w:t>考点5：从水面看向水中、从水中看向水面</w:t>
            </w:r>
          </w:p>
          <w:p>
            <w:pPr>
              <w:shd w:val="clear" w:color="auto" w:fill="FFFFFF"/>
              <w:spacing w:line="360" w:lineRule="auto"/>
              <w:jc w:val="left"/>
              <w:textAlignment w:val="center"/>
            </w:pPr>
            <w:r>
              <w:t>19．如图中能正确描述人看到水中</w:t>
            </w:r>
            <w:r>
              <w:rPr>
                <w:rFonts w:ascii="Times New Roman" w:hAnsi="Times New Roman" w:eastAsia="Times New Roman" w:cs="Times New Roman"/>
                <w:i/>
              </w:rPr>
              <w:t>A</w:t>
            </w:r>
            <w:r>
              <w:t>点的鱼的光路图是（　　）</w:t>
            </w:r>
          </w:p>
          <w:p>
            <w:pPr>
              <w:shd w:val="clear" w:color="auto" w:fill="FFFFFF"/>
              <w:tabs>
                <w:tab w:val="left" w:pos="4156"/>
              </w:tabs>
              <w:spacing w:line="360" w:lineRule="auto"/>
              <w:ind w:left="38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238250" cy="990600"/>
                  <wp:effectExtent l="0" t="0" r="0" b="0"/>
                  <wp:docPr id="100037" name="图片 100037" descr="@@@29457fbf-67d0-4c50-88f8-101d0bc6c5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9457fbf-67d0-4c50-88f8-101d0bc6c5b6"/>
                          <pic:cNvPicPr>
                            <a:picLocks noChangeAspect="1"/>
                          </pic:cNvPicPr>
                        </pic:nvPicPr>
                        <pic:blipFill>
                          <a:blip r:embed="rId56"/>
                          <a:stretch>
                            <a:fillRect/>
                          </a:stretch>
                        </pic:blipFill>
                        <pic:spPr>
                          <a:xfrm>
                            <a:off x="0" y="0"/>
                            <a:ext cx="1238250" cy="99060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219200" cy="971550"/>
                  <wp:effectExtent l="0" t="0" r="0" b="0"/>
                  <wp:docPr id="100039" name="图片 100039" descr="@@@ba039a92-9830-4b0f-9d45-386f8b903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a039a92-9830-4b0f-9d45-386f8b9031f6"/>
                          <pic:cNvPicPr>
                            <a:picLocks noChangeAspect="1"/>
                          </pic:cNvPicPr>
                        </pic:nvPicPr>
                        <pic:blipFill>
                          <a:blip r:embed="rId57"/>
                          <a:stretch>
                            <a:fillRect/>
                          </a:stretch>
                        </pic:blipFill>
                        <pic:spPr>
                          <a:xfrm>
                            <a:off x="0" y="0"/>
                            <a:ext cx="1219200" cy="971550"/>
                          </a:xfrm>
                          <a:prstGeom prst="rect">
                            <a:avLst/>
                          </a:prstGeom>
                        </pic:spPr>
                      </pic:pic>
                    </a:graphicData>
                  </a:graphic>
                </wp:inline>
              </w:drawing>
            </w:r>
          </w:p>
          <w:p>
            <w:pPr>
              <w:shd w:val="clear" w:color="auto" w:fill="FFFFFF"/>
              <w:tabs>
                <w:tab w:val="left" w:pos="4156"/>
              </w:tabs>
              <w:spacing w:line="360" w:lineRule="auto"/>
              <w:ind w:left="38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371600" cy="1095375"/>
                  <wp:effectExtent l="0" t="0" r="0" b="9525"/>
                  <wp:docPr id="100041" name="图片 100041" descr="@@@cdb37217-b1c1-48e1-bbcd-258f68ff13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db37217-b1c1-48e1-bbcd-258f68ff13a8"/>
                          <pic:cNvPicPr>
                            <a:picLocks noChangeAspect="1"/>
                          </pic:cNvPicPr>
                        </pic:nvPicPr>
                        <pic:blipFill>
                          <a:blip r:embed="rId58"/>
                          <a:stretch>
                            <a:fillRect/>
                          </a:stretch>
                        </pic:blipFill>
                        <pic:spPr>
                          <a:xfrm>
                            <a:off x="0" y="0"/>
                            <a:ext cx="1371600" cy="109537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362075" cy="1085850"/>
                  <wp:effectExtent l="0" t="0" r="9525" b="0"/>
                  <wp:docPr id="100043" name="图片 100043" descr="@@@1cb4f719-e3b7-4b2c-83b8-7a72755107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1cb4f719-e3b7-4b2c-83b8-7a72755107f1"/>
                          <pic:cNvPicPr>
                            <a:picLocks noChangeAspect="1"/>
                          </pic:cNvPicPr>
                        </pic:nvPicPr>
                        <pic:blipFill>
                          <a:blip r:embed="rId59"/>
                          <a:stretch>
                            <a:fillRect/>
                          </a:stretch>
                        </pic:blipFill>
                        <pic:spPr>
                          <a:xfrm>
                            <a:off x="0" y="0"/>
                            <a:ext cx="1362075" cy="10858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A．由图可知，光的传播方向反了，应该是从水中到空气中，故A不符合题意；</w:t>
            </w:r>
          </w:p>
          <w:p>
            <w:pPr>
              <w:shd w:val="clear" w:color="auto" w:fill="F2F2F2"/>
              <w:spacing w:line="360" w:lineRule="auto"/>
              <w:jc w:val="left"/>
              <w:textAlignment w:val="center"/>
              <w:rPr>
                <w:vanish/>
                <w:color w:val="FF0000"/>
                <w:sz w:val="21"/>
              </w:rPr>
            </w:pPr>
            <w:r>
              <w:rPr>
                <w:vanish/>
                <w:color w:val="FF0000"/>
                <w:sz w:val="21"/>
              </w:rPr>
              <w:t>B．由图可知，光的传播方向从水中到空气是对的，但入射光与折射光不应该在同一直线上，故B不符合题意；</w:t>
            </w:r>
          </w:p>
          <w:p>
            <w:pPr>
              <w:shd w:val="clear" w:color="auto" w:fill="F2F2F2"/>
              <w:spacing w:line="360" w:lineRule="auto"/>
              <w:jc w:val="left"/>
              <w:textAlignment w:val="center"/>
              <w:rPr>
                <w:vanish/>
                <w:color w:val="FF0000"/>
                <w:sz w:val="21"/>
              </w:rPr>
            </w:pPr>
            <w:r>
              <w:rPr>
                <w:vanish/>
                <w:color w:val="FF0000"/>
                <w:sz w:val="21"/>
              </w:rPr>
              <w:t>C．由图可知，光从水中斜射入空气中，在水面处发生了折射，折射角大于入射角，故C符合题意；</w:t>
            </w:r>
          </w:p>
          <w:p>
            <w:pPr>
              <w:shd w:val="clear" w:color="auto" w:fill="F2F2F2"/>
              <w:spacing w:line="360" w:lineRule="auto"/>
              <w:jc w:val="left"/>
              <w:textAlignment w:val="center"/>
              <w:rPr>
                <w:vanish/>
                <w:color w:val="FF0000"/>
                <w:sz w:val="21"/>
              </w:rPr>
            </w:pPr>
            <w:r>
              <w:rPr>
                <w:vanish/>
                <w:color w:val="FF0000"/>
                <w:sz w:val="21"/>
              </w:rPr>
              <w:t>D．由图可知，光的传播方向反了，应该是从水中到空气中，故D不符合题意。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pPr>
            <w:r>
              <w:t>20．如图所示，小猫没有捉到鱼感到很困惑，这是（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23975" cy="1047750"/>
                  <wp:effectExtent l="0" t="0" r="9525" b="0"/>
                  <wp:docPr id="100045" name="图片 100045" descr="@@@b5dbc2cd-8d1b-4841-855e-7a5cd43da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5dbc2cd-8d1b-4841-855e-7a5cd43dabf5"/>
                          <pic:cNvPicPr>
                            <a:picLocks noChangeAspect="1"/>
                          </pic:cNvPicPr>
                        </pic:nvPicPr>
                        <pic:blipFill>
                          <a:blip r:embed="rId60"/>
                          <a:stretch>
                            <a:fillRect/>
                          </a:stretch>
                        </pic:blipFill>
                        <pic:spPr>
                          <a:xfrm>
                            <a:off x="0" y="0"/>
                            <a:ext cx="1323975" cy="1047750"/>
                          </a:xfrm>
                          <a:prstGeom prst="rect">
                            <a:avLst/>
                          </a:prstGeom>
                        </pic:spPr>
                      </pic:pic>
                    </a:graphicData>
                  </a:graphic>
                </wp:inline>
              </w:drawing>
            </w:r>
          </w:p>
          <w:p>
            <w:pPr>
              <w:shd w:val="clear" w:color="auto" w:fill="FFFFFF"/>
              <w:spacing w:line="360" w:lineRule="auto"/>
              <w:ind w:left="380"/>
              <w:jc w:val="left"/>
              <w:textAlignment w:val="center"/>
            </w:pPr>
            <w:r>
              <w:t>A．由于光从水中斜射入空气中时发生折射，小猫看到的鱼的位置变浅了</w:t>
            </w:r>
          </w:p>
          <w:p>
            <w:pPr>
              <w:shd w:val="clear" w:color="auto" w:fill="FFFFFF"/>
              <w:spacing w:line="360" w:lineRule="auto"/>
              <w:ind w:left="380"/>
              <w:jc w:val="left"/>
              <w:textAlignment w:val="center"/>
            </w:pPr>
            <w:r>
              <w:t>B．由于光的反射，小猫看到的鱼的位置变深了</w:t>
            </w:r>
          </w:p>
          <w:p>
            <w:pPr>
              <w:shd w:val="clear" w:color="auto" w:fill="FFFFFF"/>
              <w:spacing w:line="360" w:lineRule="auto"/>
              <w:ind w:left="380"/>
              <w:jc w:val="left"/>
              <w:textAlignment w:val="center"/>
            </w:pPr>
            <w:r>
              <w:t>C．由于光从空气中斜射入水中时发生折射，小猫看到的鱼的位置变浅了</w:t>
            </w:r>
          </w:p>
          <w:p>
            <w:pPr>
              <w:shd w:val="clear" w:color="auto" w:fill="FFFFFF"/>
              <w:spacing w:line="360" w:lineRule="auto"/>
              <w:ind w:left="380"/>
              <w:jc w:val="left"/>
              <w:textAlignment w:val="center"/>
            </w:pPr>
            <w:r>
              <w:t>D．由于光沿直线传播，小猫看到的鱼的位置变浅了</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水中鱼反射出的光，在水面处发生了折射，光由水斜射入空气时发生折射，折射角大于入射角，小猫认为光是沿直线传播的，所以逆着折射光线看上去，看到的是变浅的鱼的虚像，故A符合题意，BCD不符合题意。</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FFFFFF"/>
              <w:spacing w:line="360" w:lineRule="auto"/>
              <w:jc w:val="left"/>
              <w:textAlignment w:val="center"/>
            </w:pPr>
            <w:r>
              <w:t>2</w:t>
            </w:r>
            <w:r>
              <w:rPr>
                <w:rFonts w:hint="eastAsia"/>
                <w:lang w:val="en-US" w:eastAsia="zh-CN"/>
              </w:rPr>
              <w:t>1</w:t>
            </w:r>
            <w:r>
              <w:t>．在南美原始森林的河流里有一种射水鱼，它在水中看到水面上方的昆虫等猎物后，便向猎物射水。关于这个情景，请你在图中找出正确的光路图表示猎物反射的光线是如何进入鱼的眼睛的（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05025" cy="866775"/>
                  <wp:effectExtent l="0" t="0" r="9525" b="9525"/>
                  <wp:docPr id="100053" name="图片 100053" descr="@@@80417e4f-5eac-4e8e-b8ed-3af4b4289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80417e4f-5eac-4e8e-b8ed-3af4b4289069"/>
                          <pic:cNvPicPr>
                            <a:picLocks noChangeAspect="1"/>
                          </pic:cNvPicPr>
                        </pic:nvPicPr>
                        <pic:blipFill>
                          <a:blip r:embed="rId61"/>
                          <a:stretch>
                            <a:fillRect/>
                          </a:stretch>
                        </pic:blipFill>
                        <pic:spPr>
                          <a:xfrm>
                            <a:off x="0" y="0"/>
                            <a:ext cx="2105025" cy="866775"/>
                          </a:xfrm>
                          <a:prstGeom prst="rect">
                            <a:avLst/>
                          </a:prstGeom>
                        </pic:spPr>
                      </pic:pic>
                    </a:graphicData>
                  </a:graphic>
                </wp:inline>
              </w:drawing>
            </w:r>
          </w:p>
          <w:p>
            <w:pPr>
              <w:shd w:val="clear" w:color="auto" w:fill="FFFFFF"/>
              <w:tabs>
                <w:tab w:val="left" w:pos="4156"/>
              </w:tabs>
              <w:spacing w:line="360" w:lineRule="auto"/>
              <w:ind w:left="38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076325" cy="914400"/>
                  <wp:effectExtent l="0" t="0" r="9525" b="0"/>
                  <wp:docPr id="100055" name="图片 100055" descr="@@@faaf7328-7c8d-4555-88e5-ed21a3ff0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aaf7328-7c8d-4555-88e5-ed21a3ff0659"/>
                          <pic:cNvPicPr>
                            <a:picLocks noChangeAspect="1"/>
                          </pic:cNvPicPr>
                        </pic:nvPicPr>
                        <pic:blipFill>
                          <a:blip r:embed="rId62"/>
                          <a:stretch>
                            <a:fillRect/>
                          </a:stretch>
                        </pic:blipFill>
                        <pic:spPr>
                          <a:xfrm>
                            <a:off x="0" y="0"/>
                            <a:ext cx="1076325" cy="91440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152525" cy="857250"/>
                  <wp:effectExtent l="0" t="0" r="9525" b="0"/>
                  <wp:docPr id="58" name="图片 58" descr="@@@f514ad2a-f8cc-452d-828f-a3ec3540d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f514ad2a-f8cc-452d-828f-a3ec3540d259"/>
                          <pic:cNvPicPr>
                            <a:picLocks noChangeAspect="1"/>
                          </pic:cNvPicPr>
                        </pic:nvPicPr>
                        <pic:blipFill>
                          <a:blip r:embed="rId63"/>
                          <a:stretch>
                            <a:fillRect/>
                          </a:stretch>
                        </pic:blipFill>
                        <pic:spPr>
                          <a:xfrm>
                            <a:off x="0" y="0"/>
                            <a:ext cx="1152525" cy="857250"/>
                          </a:xfrm>
                          <a:prstGeom prst="rect">
                            <a:avLst/>
                          </a:prstGeom>
                        </pic:spPr>
                      </pic:pic>
                    </a:graphicData>
                  </a:graphic>
                </wp:inline>
              </w:drawing>
            </w:r>
          </w:p>
          <w:p>
            <w:pPr>
              <w:shd w:val="clear" w:color="auto" w:fill="FFFFFF"/>
              <w:tabs>
                <w:tab w:val="left" w:pos="4156"/>
              </w:tabs>
              <w:spacing w:line="360" w:lineRule="auto"/>
              <w:ind w:left="38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114425" cy="1009650"/>
                  <wp:effectExtent l="0" t="0" r="9525" b="0"/>
                  <wp:docPr id="59" name="图片 59" descr="@@@214283c3-8e00-46f2-b318-bbeeb3f382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214283c3-8e00-46f2-b318-bbeeb3f382b0"/>
                          <pic:cNvPicPr>
                            <a:picLocks noChangeAspect="1"/>
                          </pic:cNvPicPr>
                        </pic:nvPicPr>
                        <pic:blipFill>
                          <a:blip r:embed="rId64"/>
                          <a:stretch>
                            <a:fillRect/>
                          </a:stretch>
                        </pic:blipFill>
                        <pic:spPr>
                          <a:xfrm>
                            <a:off x="0" y="0"/>
                            <a:ext cx="1114425" cy="10096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200150" cy="847725"/>
                  <wp:effectExtent l="0" t="0" r="0" b="9525"/>
                  <wp:docPr id="60" name="图片 60" descr="@@@f8ce5355-324b-4026-a06e-9d67e7326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f8ce5355-324b-4026-a06e-9d67e732649d"/>
                          <pic:cNvPicPr>
                            <a:picLocks noChangeAspect="1"/>
                          </pic:cNvPicPr>
                        </pic:nvPicPr>
                        <pic:blipFill>
                          <a:blip r:embed="rId65"/>
                          <a:stretch>
                            <a:fillRect/>
                          </a:stretch>
                        </pic:blipFill>
                        <pic:spPr>
                          <a:xfrm>
                            <a:off x="0" y="0"/>
                            <a:ext cx="1200150" cy="8477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射水鱼在水中看到水面上方留的昆虫等猎物，是因为水面上方的昆虫等猎物反射的光射向水面，发生折射，再进入射水鱼的眼睛中，因此光的传播路线是由空气到水中。</w:t>
            </w:r>
          </w:p>
          <w:p>
            <w:pPr>
              <w:shd w:val="clear" w:color="auto" w:fill="F2F2F2"/>
              <w:spacing w:line="360" w:lineRule="auto"/>
              <w:jc w:val="left"/>
              <w:textAlignment w:val="center"/>
              <w:rPr>
                <w:vanish/>
                <w:color w:val="FF0000"/>
                <w:sz w:val="21"/>
              </w:rPr>
            </w:pPr>
            <w:r>
              <w:rPr>
                <w:vanish/>
                <w:color w:val="FF0000"/>
                <w:sz w:val="21"/>
              </w:rPr>
              <w:t>AB．根据光的折射定律可知，光从水中斜射入空气中时，折射光线远离法线，折射角大于入射角，故AB不符合题意；</w:t>
            </w:r>
          </w:p>
          <w:p>
            <w:pPr>
              <w:shd w:val="clear" w:color="auto" w:fill="F2F2F2"/>
              <w:spacing w:line="360" w:lineRule="auto"/>
              <w:jc w:val="left"/>
              <w:textAlignment w:val="center"/>
              <w:rPr>
                <w:vanish/>
                <w:color w:val="FF0000"/>
                <w:sz w:val="21"/>
              </w:rPr>
            </w:pPr>
            <w:r>
              <w:rPr>
                <w:vanish/>
                <w:color w:val="FF0000"/>
                <w:sz w:val="21"/>
              </w:rPr>
              <w:t>CD．光从空气中斜射入水中时，折射光线向法线方向偏折，折射角小于入射角，故C不符合题意，D符合题意。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pPr>
            <w:r>
              <w:t>2</w:t>
            </w:r>
            <w:r>
              <w:rPr>
                <w:rFonts w:hint="eastAsia"/>
                <w:lang w:val="en-US" w:eastAsia="zh-CN"/>
              </w:rPr>
              <w:t>2</w:t>
            </w:r>
            <w:r>
              <w:t>．如图所示，水池底部有一个小射灯，当池中无水时，岸上的人观察到池壁上点</w:t>
            </w:r>
            <w:r>
              <w:rPr>
                <w:rFonts w:ascii="Times New Roman" w:hAnsi="Times New Roman" w:eastAsia="Times New Roman" w:cs="Times New Roman"/>
                <w:i/>
              </w:rPr>
              <w:t>S</w:t>
            </w:r>
            <w:r>
              <w:t>被照亮；当池中水面到达</w:t>
            </w:r>
            <w:r>
              <w:rPr>
                <w:rFonts w:ascii="Times New Roman" w:hAnsi="Times New Roman" w:eastAsia="Times New Roman" w:cs="Times New Roman"/>
                <w:i/>
              </w:rPr>
              <w:t>a</w:t>
            </w:r>
            <w:r>
              <w:t>时，人眼观察到池壁上点</w:t>
            </w:r>
            <w:r>
              <w:rPr>
                <w:rFonts w:ascii="Times New Roman" w:hAnsi="Times New Roman" w:eastAsia="Times New Roman" w:cs="Times New Roman"/>
                <w:i/>
              </w:rPr>
              <w:t>P</w:t>
            </w:r>
            <w:r>
              <w:t>被照亮；当池中注满水（即水面升高到</w:t>
            </w:r>
            <w:r>
              <w:rPr>
                <w:rFonts w:ascii="Times New Roman" w:hAnsi="Times New Roman" w:eastAsia="Times New Roman" w:cs="Times New Roman"/>
                <w:i/>
              </w:rPr>
              <w:t>b</w:t>
            </w:r>
            <w:r>
              <w:t>）时，人眼观察到池壁上点</w:t>
            </w:r>
            <w:r>
              <w:rPr>
                <w:rFonts w:ascii="Times New Roman" w:hAnsi="Times New Roman" w:eastAsia="Times New Roman" w:cs="Times New Roman"/>
                <w:i/>
              </w:rPr>
              <w:t>Q</w:t>
            </w:r>
            <w:r>
              <w:t>被照亮。则（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23925" cy="666750"/>
                  <wp:effectExtent l="0" t="0" r="9525" b="0"/>
                  <wp:docPr id="100047" name="图片 100047" descr="@@@17043dbb-8926-4b05-a93e-0266d4745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17043dbb-8926-4b05-a93e-0266d4745f5a"/>
                          <pic:cNvPicPr>
                            <a:picLocks noChangeAspect="1"/>
                          </pic:cNvPicPr>
                        </pic:nvPicPr>
                        <pic:blipFill>
                          <a:blip r:embed="rId66"/>
                          <a:stretch>
                            <a:fillRect/>
                          </a:stretch>
                        </pic:blipFill>
                        <pic:spPr>
                          <a:xfrm>
                            <a:off x="0" y="0"/>
                            <a:ext cx="923925" cy="666750"/>
                          </a:xfrm>
                          <a:prstGeom prst="rect">
                            <a:avLst/>
                          </a:prstGeom>
                        </pic:spPr>
                      </pic:pic>
                    </a:graphicData>
                  </a:graphic>
                </wp:inline>
              </w:drawing>
            </w:r>
          </w:p>
          <w:p>
            <w:pPr>
              <w:shd w:val="clear" w:color="auto" w:fill="FFFFFF"/>
              <w:spacing w:line="360" w:lineRule="auto"/>
              <w:ind w:left="380"/>
              <w:jc w:val="left"/>
              <w:textAlignment w:val="center"/>
            </w:pPr>
            <w:r>
              <w:t>A．点</w:t>
            </w:r>
            <w:r>
              <w:rPr>
                <w:rFonts w:ascii="Times New Roman" w:hAnsi="Times New Roman" w:eastAsia="Times New Roman" w:cs="Times New Roman"/>
                <w:i/>
              </w:rPr>
              <w:t>S</w:t>
            </w:r>
            <w:r>
              <w:t>在点</w:t>
            </w:r>
            <w:r>
              <w:rPr>
                <w:rFonts w:ascii="Times New Roman" w:hAnsi="Times New Roman" w:eastAsia="Times New Roman" w:cs="Times New Roman"/>
                <w:i/>
              </w:rPr>
              <w:t>Q</w:t>
            </w:r>
            <w:r>
              <w:t>下方、且在点</w:t>
            </w:r>
            <w:r>
              <w:rPr>
                <w:rFonts w:ascii="Times New Roman" w:hAnsi="Times New Roman" w:eastAsia="Times New Roman" w:cs="Times New Roman"/>
                <w:i/>
              </w:rPr>
              <w:t>P</w:t>
            </w:r>
            <w:r>
              <w:t>上方</w:t>
            </w:r>
          </w:p>
          <w:p>
            <w:pPr>
              <w:shd w:val="clear" w:color="auto" w:fill="FFFFFF"/>
              <w:spacing w:line="360" w:lineRule="auto"/>
              <w:ind w:left="380"/>
              <w:jc w:val="left"/>
              <w:textAlignment w:val="center"/>
            </w:pPr>
            <w:r>
              <w:t>B．点</w:t>
            </w:r>
            <w:r>
              <w:rPr>
                <w:rFonts w:ascii="Times New Roman" w:hAnsi="Times New Roman" w:eastAsia="Times New Roman" w:cs="Times New Roman"/>
                <w:i/>
              </w:rPr>
              <w:t>S</w:t>
            </w:r>
            <w:r>
              <w:t>与点</w:t>
            </w:r>
            <w:r>
              <w:rPr>
                <w:rFonts w:ascii="Times New Roman" w:hAnsi="Times New Roman" w:eastAsia="Times New Roman" w:cs="Times New Roman"/>
                <w:i/>
              </w:rPr>
              <w:t>Q</w:t>
            </w:r>
            <w:r>
              <w:t>是同一个点</w:t>
            </w:r>
          </w:p>
          <w:p>
            <w:pPr>
              <w:shd w:val="clear" w:color="auto" w:fill="FFFFFF"/>
              <w:spacing w:line="360" w:lineRule="auto"/>
              <w:ind w:left="380"/>
              <w:jc w:val="left"/>
              <w:textAlignment w:val="center"/>
            </w:pPr>
            <w:r>
              <w:t>C．点</w:t>
            </w:r>
            <w:r>
              <w:rPr>
                <w:rFonts w:ascii="Times New Roman" w:hAnsi="Times New Roman" w:eastAsia="Times New Roman" w:cs="Times New Roman"/>
                <w:i/>
              </w:rPr>
              <w:t>P</w:t>
            </w:r>
            <w:r>
              <w:t>在点</w:t>
            </w:r>
            <w:r>
              <w:rPr>
                <w:rFonts w:ascii="Times New Roman" w:hAnsi="Times New Roman" w:eastAsia="Times New Roman" w:cs="Times New Roman"/>
                <w:i/>
              </w:rPr>
              <w:t>S</w:t>
            </w:r>
            <w:r>
              <w:t>上方</w:t>
            </w:r>
          </w:p>
          <w:p>
            <w:pPr>
              <w:shd w:val="clear" w:color="auto" w:fill="FFFFFF"/>
              <w:spacing w:line="360" w:lineRule="auto"/>
              <w:ind w:left="380"/>
              <w:jc w:val="left"/>
              <w:textAlignment w:val="center"/>
            </w:pPr>
            <w:r>
              <w:t>D．点</w:t>
            </w:r>
            <w:r>
              <w:rPr>
                <w:rFonts w:ascii="Times New Roman" w:hAnsi="Times New Roman" w:eastAsia="Times New Roman" w:cs="Times New Roman"/>
                <w:i/>
              </w:rPr>
              <w:t>S</w:t>
            </w:r>
            <w:r>
              <w:t>在点</w:t>
            </w:r>
            <w:r>
              <w:rPr>
                <w:rFonts w:ascii="Times New Roman" w:hAnsi="Times New Roman" w:eastAsia="Times New Roman" w:cs="Times New Roman"/>
                <w:i/>
              </w:rPr>
              <w:t>P</w:t>
            </w:r>
            <w:r>
              <w:t>下方，且在点</w:t>
            </w:r>
            <w:r>
              <w:rPr>
                <w:rFonts w:ascii="Times New Roman" w:hAnsi="Times New Roman" w:eastAsia="Times New Roman" w:cs="Times New Roman"/>
                <w:i/>
              </w:rPr>
              <w:t>Q</w:t>
            </w:r>
            <w:r>
              <w:t>上方</w:t>
            </w:r>
          </w:p>
          <w:p>
            <w:pPr>
              <w:shd w:val="clear" w:color="auto" w:fill="F2F2F2"/>
              <w:spacing w:line="360" w:lineRule="auto"/>
              <w:jc w:val="left"/>
              <w:textAlignment w:val="center"/>
              <w:rPr>
                <w:vanish/>
                <w:color w:val="FF0000"/>
              </w:rPr>
            </w:pPr>
            <w:r>
              <w:rPr>
                <w:vanish/>
                <w:color w:val="FF0000"/>
              </w:rPr>
              <w:t>【答案】A</w:t>
            </w:r>
          </w:p>
          <w:p>
            <w:pPr>
              <w:shd w:val="clear" w:color="auto" w:fill="F2F2F2"/>
              <w:spacing w:line="360" w:lineRule="auto"/>
              <w:jc w:val="left"/>
              <w:textAlignment w:val="center"/>
              <w:rPr>
                <w:vanish/>
                <w:color w:val="FF0000"/>
              </w:rPr>
            </w:pPr>
            <w:r>
              <w:rPr>
                <w:rFonts w:hint="eastAsia" w:eastAsia="新宋体"/>
                <w:vanish/>
                <w:color w:val="FF0000"/>
                <w:lang w:eastAsia="zh-CN"/>
              </w:rPr>
              <w:t>【解析】</w:t>
            </w:r>
            <w:r>
              <w:rPr>
                <w:rFonts w:ascii="新宋体" w:hAnsi="新宋体" w:eastAsia="新宋体" w:cs="新宋体"/>
                <w:vanish/>
                <w:color w:val="FF0000"/>
              </w:rPr>
              <w:t>往池内注水，水面升至</w:t>
            </w:r>
            <w:r>
              <w:rPr>
                <w:rFonts w:ascii="Times New Roman" w:hAnsi="Times New Roman" w:eastAsia="Times New Roman" w:cs="Times New Roman"/>
                <w:i/>
                <w:vanish/>
                <w:color w:val="FF0000"/>
              </w:rPr>
              <w:t>a</w:t>
            </w:r>
            <w:r>
              <w:rPr>
                <w:rFonts w:ascii="新宋体" w:hAnsi="新宋体" w:eastAsia="新宋体" w:cs="新宋体"/>
                <w:vanish/>
                <w:color w:val="FF0000"/>
              </w:rPr>
              <w:t>位置时，发生折射，根据折射角大于入射角画出折射光线，</w:t>
            </w:r>
            <w:r>
              <w:rPr>
                <w:vanish/>
                <w:color w:val="FF0000"/>
              </w:rPr>
              <w:t>点</w:t>
            </w:r>
            <w:r>
              <w:rPr>
                <w:rFonts w:ascii="Times New Roman" w:hAnsi="Times New Roman" w:eastAsia="Times New Roman" w:cs="Times New Roman"/>
                <w:i/>
                <w:vanish/>
                <w:color w:val="FF0000"/>
              </w:rPr>
              <w:t>P</w:t>
            </w:r>
            <w:r>
              <w:rPr>
                <w:vanish/>
                <w:color w:val="FF0000"/>
              </w:rPr>
              <w:t>被照亮，</w:t>
            </w:r>
            <w:r>
              <w:rPr>
                <w:rFonts w:ascii="新宋体" w:hAnsi="新宋体" w:eastAsia="新宋体" w:cs="新宋体"/>
                <w:vanish/>
                <w:color w:val="FF0000"/>
              </w:rPr>
              <w:t>如下图所示：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857250" cy="571500"/>
                  <wp:effectExtent l="0" t="0" r="0" b="0"/>
                  <wp:docPr id="61" name="图片 61" descr="@@@e6c876e2-be57-45c6-99e1-99da54861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e6c876e2-be57-45c6-99e1-99da54861b06"/>
                          <pic:cNvPicPr>
                            <a:picLocks noChangeAspect="1"/>
                          </pic:cNvPicPr>
                        </pic:nvPicPr>
                        <pic:blipFill>
                          <a:blip r:embed="rId67"/>
                          <a:stretch>
                            <a:fillRect/>
                          </a:stretch>
                        </pic:blipFill>
                        <pic:spPr>
                          <a:xfrm>
                            <a:off x="0" y="0"/>
                            <a:ext cx="857250" cy="571500"/>
                          </a:xfrm>
                          <a:prstGeom prst="rect">
                            <a:avLst/>
                          </a:prstGeom>
                        </pic:spPr>
                      </pic:pic>
                    </a:graphicData>
                  </a:graphic>
                </wp:inline>
              </w:drawing>
            </w:r>
          </w:p>
          <w:p>
            <w:pPr>
              <w:shd w:val="clear" w:color="auto" w:fill="F2F2F2"/>
              <w:spacing w:line="360" w:lineRule="auto"/>
              <w:jc w:val="left"/>
              <w:textAlignment w:val="center"/>
              <w:rPr>
                <w:rFonts w:ascii="Times New Roman" w:hAnsi="Times New Roman" w:eastAsia="Times New Roman" w:cs="Times New Roman"/>
                <w:i/>
                <w:vanish/>
                <w:color w:val="FF0000"/>
              </w:rPr>
            </w:pPr>
            <w:r>
              <w:rPr>
                <w:rFonts w:ascii="新宋体" w:hAnsi="新宋体" w:eastAsia="新宋体" w:cs="新宋体"/>
                <w:vanish/>
                <w:color w:val="FF0000"/>
              </w:rPr>
              <w:t>水面上升至</w:t>
            </w:r>
            <w:r>
              <w:rPr>
                <w:rFonts w:ascii="Times New Roman" w:hAnsi="Times New Roman" w:eastAsia="Times New Roman" w:cs="Times New Roman"/>
                <w:i/>
                <w:vanish/>
                <w:color w:val="FF0000"/>
              </w:rPr>
              <w:t>b</w:t>
            </w:r>
            <w:r>
              <w:rPr>
                <w:rFonts w:ascii="新宋体" w:hAnsi="新宋体" w:eastAsia="新宋体" w:cs="新宋体"/>
                <w:vanish/>
                <w:color w:val="FF0000"/>
              </w:rPr>
              <w:t>位置时，光在水中沿直线传播，经水池侧壁反射后，光线从水中斜射向空气中，折射角大于入射角，折射光线远离法线，如下图所示：</w:t>
            </w:r>
          </w:p>
          <w:p>
            <w:pPr>
              <w:shd w:val="clear" w:color="auto" w:fill="F2F2F2"/>
              <w:spacing w:line="360" w:lineRule="auto"/>
              <w:jc w:val="left"/>
              <w:textAlignment w:val="center"/>
              <w:rPr>
                <w:rFonts w:ascii="Times New Roman" w:hAnsi="Times New Roman" w:eastAsia="Times New Roman" w:cs="Times New Roman"/>
                <w:i/>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962025" cy="695325"/>
                  <wp:effectExtent l="0" t="0" r="9525" b="9525"/>
                  <wp:docPr id="100051" name="图片 100051" descr="@@@f889164d-d044-4040-bc4d-7b6d1c1c3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f889164d-d044-4040-bc4d-7b6d1c1c3eae"/>
                          <pic:cNvPicPr>
                            <a:picLocks noChangeAspect="1"/>
                          </pic:cNvPicPr>
                        </pic:nvPicPr>
                        <pic:blipFill>
                          <a:blip r:embed="rId68"/>
                          <a:stretch>
                            <a:fillRect/>
                          </a:stretch>
                        </pic:blipFill>
                        <pic:spPr>
                          <a:xfrm>
                            <a:off x="0" y="0"/>
                            <a:ext cx="962025" cy="695325"/>
                          </a:xfrm>
                          <a:prstGeom prst="rect">
                            <a:avLst/>
                          </a:prstGeom>
                        </pic:spPr>
                      </pic:pic>
                    </a:graphicData>
                  </a:graphic>
                </wp:inline>
              </w:drawing>
            </w:r>
          </w:p>
          <w:p>
            <w:pPr>
              <w:shd w:val="clear" w:color="auto" w:fill="F2F2F2"/>
              <w:spacing w:line="360" w:lineRule="auto"/>
              <w:jc w:val="left"/>
              <w:textAlignment w:val="center"/>
              <w:rPr>
                <w:vanish/>
                <w:color w:val="FF0000"/>
              </w:rPr>
            </w:pPr>
            <w:r>
              <w:rPr>
                <w:rFonts w:ascii="新宋体" w:hAnsi="新宋体" w:eastAsia="新宋体" w:cs="新宋体"/>
                <w:vanish/>
                <w:color w:val="FF0000"/>
              </w:rPr>
              <w:t>通过以上两图可知：点</w:t>
            </w:r>
            <w:r>
              <w:rPr>
                <w:rFonts w:ascii="Times New Roman" w:hAnsi="Times New Roman" w:eastAsia="Times New Roman" w:cs="Times New Roman"/>
                <w:i/>
                <w:vanish/>
                <w:color w:val="FF0000"/>
              </w:rPr>
              <w:t>S</w:t>
            </w:r>
            <w:r>
              <w:rPr>
                <w:rFonts w:ascii="新宋体" w:hAnsi="新宋体" w:eastAsia="新宋体" w:cs="新宋体"/>
                <w:vanish/>
                <w:color w:val="FF0000"/>
              </w:rPr>
              <w:t>在点</w:t>
            </w:r>
            <w:r>
              <w:rPr>
                <w:rFonts w:ascii="Times New Roman" w:hAnsi="Times New Roman" w:eastAsia="Times New Roman" w:cs="Times New Roman"/>
                <w:i/>
                <w:vanish/>
                <w:color w:val="FF0000"/>
              </w:rPr>
              <w:t>Q</w:t>
            </w:r>
            <w:r>
              <w:rPr>
                <w:rFonts w:ascii="新宋体" w:hAnsi="新宋体" w:eastAsia="新宋体" w:cs="新宋体"/>
                <w:vanish/>
                <w:color w:val="FF0000"/>
              </w:rPr>
              <w:t>下方、且在点</w:t>
            </w:r>
            <w:r>
              <w:rPr>
                <w:rFonts w:ascii="Times New Roman" w:hAnsi="Times New Roman" w:eastAsia="Times New Roman" w:cs="Times New Roman"/>
                <w:i/>
                <w:vanish/>
                <w:color w:val="FF0000"/>
              </w:rPr>
              <w:t>P</w:t>
            </w:r>
            <w:r>
              <w:rPr>
                <w:rFonts w:ascii="新宋体" w:hAnsi="新宋体" w:eastAsia="新宋体" w:cs="新宋体"/>
                <w:vanish/>
                <w:color w:val="FF0000"/>
              </w:rPr>
              <w:t>上方，故</w:t>
            </w:r>
            <w:r>
              <w:rPr>
                <w:vanish/>
                <w:color w:val="FF0000"/>
              </w:rPr>
              <w:t>A</w:t>
            </w:r>
            <w:r>
              <w:rPr>
                <w:rFonts w:ascii="新宋体" w:hAnsi="新宋体" w:eastAsia="新宋体" w:cs="新宋体"/>
                <w:vanish/>
                <w:color w:val="FF0000"/>
              </w:rPr>
              <w:t>符合题意，</w:t>
            </w:r>
            <w:r>
              <w:rPr>
                <w:vanish/>
                <w:color w:val="FF0000"/>
              </w:rPr>
              <w:t>BCD</w:t>
            </w:r>
            <w:r>
              <w:rPr>
                <w:rFonts w:ascii="新宋体" w:hAnsi="新宋体" w:eastAsia="新宋体" w:cs="新宋体"/>
                <w:vanish/>
                <w:color w:val="FF0000"/>
              </w:rPr>
              <w:t>不符合题意。</w:t>
            </w:r>
          </w:p>
          <w:p>
            <w:pPr>
              <w:shd w:val="clear" w:color="auto" w:fill="F2F2F2"/>
              <w:spacing w:line="360" w:lineRule="auto"/>
              <w:jc w:val="left"/>
              <w:textAlignment w:val="center"/>
              <w:rPr>
                <w:vanish/>
                <w:color w:val="FF0000"/>
              </w:rPr>
            </w:pPr>
            <w:r>
              <w:rPr>
                <w:rFonts w:ascii="新宋体" w:hAnsi="新宋体" w:eastAsia="新宋体" w:cs="新宋体"/>
                <w:vanish/>
                <w:color w:val="FF0000"/>
              </w:rPr>
              <w:t>故选</w:t>
            </w:r>
            <w:r>
              <w:rPr>
                <w:vanish/>
                <w:color w:val="FF0000"/>
              </w:rPr>
              <w:t>A</w:t>
            </w:r>
            <w:r>
              <w:rPr>
                <w:rFonts w:ascii="新宋体" w:hAnsi="新宋体" w:eastAsia="新宋体" w:cs="新宋体"/>
                <w:vanish/>
                <w:color w:val="FF0000"/>
              </w:rPr>
              <w:t>。</w:t>
            </w:r>
          </w:p>
          <w:p>
            <w:pPr>
              <w:shd w:val="clear" w:color="auto" w:fill="FFFFFF"/>
              <w:spacing w:line="360" w:lineRule="auto"/>
              <w:jc w:val="left"/>
              <w:textAlignment w:val="center"/>
              <w:rPr>
                <w:rFonts w:hint="default"/>
                <w:lang w:val="en-US"/>
              </w:rPr>
            </w:pPr>
            <w:r>
              <w:rPr>
                <w:rFonts w:hint="eastAsia"/>
                <w:b/>
                <w:bCs/>
                <w:sz w:val="24"/>
                <w:szCs w:val="28"/>
                <w:lang w:val="en-US" w:eastAsia="zh-CN"/>
              </w:rPr>
              <w:t>考点6：光斑移动问题</w:t>
            </w:r>
          </w:p>
          <w:p>
            <w:pPr>
              <w:shd w:val="clear" w:color="auto" w:fill="FFFFFF"/>
              <w:spacing w:line="360" w:lineRule="auto"/>
              <w:jc w:val="left"/>
              <w:textAlignment w:val="center"/>
            </w:pPr>
            <w:r>
              <w:t>23．如图所示，一束光线斜射入容器中，在容器的底部形成一个光斑。当往容器中加入水后，光斑向</w:t>
            </w:r>
            <w:r>
              <w:rPr>
                <w:rFonts w:ascii="Times New Roman" w:hAnsi="Times New Roman" w:eastAsia="Times New Roman" w:cs="Times New Roman"/>
                <w:b w:val="0"/>
                <w:sz w:val="21"/>
                <w:u w:val="single"/>
              </w:rPr>
              <w:t xml:space="preserve">    </w:t>
            </w:r>
            <w:r>
              <w:t>（选填“左”或“右”）移动。在加水的过程中，入射角</w:t>
            </w:r>
            <w:r>
              <w:rPr>
                <w:rFonts w:ascii="Times New Roman" w:hAnsi="Times New Roman" w:eastAsia="Times New Roman" w:cs="Times New Roman"/>
                <w:b w:val="0"/>
                <w:sz w:val="21"/>
                <w:u w:val="single"/>
              </w:rPr>
              <w:t xml:space="preserve">    </w:t>
            </w:r>
            <w:r>
              <w:t>，折射角</w:t>
            </w:r>
            <w:r>
              <w:rPr>
                <w:rFonts w:ascii="Times New Roman" w:hAnsi="Times New Roman" w:eastAsia="Times New Roman" w:cs="Times New Roman"/>
                <w:b w:val="0"/>
                <w:sz w:val="21"/>
                <w:u w:val="single"/>
              </w:rPr>
              <w:t xml:space="preserve">      </w:t>
            </w:r>
            <w:r>
              <w:t>（此两空均选填“变大”、“不变”或“变小”）。</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781050" cy="1076325"/>
                  <wp:effectExtent l="0" t="0" r="0" b="9525"/>
                  <wp:docPr id="62" name="图片 62" descr="@@@c91837dc-d651-4c3f-b3bf-1eace6922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c91837dc-d651-4c3f-b3bf-1eace692226d"/>
                          <pic:cNvPicPr>
                            <a:picLocks noChangeAspect="1"/>
                          </pic:cNvPicPr>
                        </pic:nvPicPr>
                        <pic:blipFill>
                          <a:blip r:embed="rId69"/>
                          <a:stretch>
                            <a:fillRect/>
                          </a:stretch>
                        </pic:blipFill>
                        <pic:spPr>
                          <a:xfrm>
                            <a:off x="0" y="0"/>
                            <a:ext cx="781050" cy="10763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左     不变     不变</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[1]未加水时，光在空气中沿直线传播，当往容器内加水时，此时光从空气向水中传播，将会发生折射现象，由光的折射规律可知，此时折射角小于入射角，折射光线将向法线方向偏折，即光斑将会向左移动</w:t>
            </w:r>
          </w:p>
          <w:p>
            <w:pPr>
              <w:shd w:val="clear" w:color="auto" w:fill="F2F2F2"/>
              <w:spacing w:line="360" w:lineRule="auto"/>
              <w:jc w:val="left"/>
              <w:textAlignment w:val="center"/>
              <w:rPr>
                <w:vanish/>
                <w:color w:val="FF0000"/>
                <w:sz w:val="21"/>
              </w:rPr>
            </w:pPr>
            <w:r>
              <w:rPr>
                <w:vanish/>
                <w:color w:val="FF0000"/>
                <w:sz w:val="21"/>
              </w:rPr>
              <w:t>[2][3]加水的过程中，水面和入射光线的夹角不变，则入射角大小不变，因折射程度没有发生改变，所以折射角的大小也不变。</w:t>
            </w:r>
          </w:p>
          <w:p>
            <w:pPr>
              <w:shd w:val="clear" w:color="auto" w:fill="FFFFFF"/>
              <w:spacing w:line="360" w:lineRule="auto"/>
              <w:jc w:val="left"/>
              <w:textAlignment w:val="center"/>
            </w:pPr>
            <w:r>
              <w:t>24．为了探究“光折射时的特点”，如图所示：</w:t>
            </w:r>
          </w:p>
          <w:p>
            <w:pPr>
              <w:shd w:val="clear" w:color="auto" w:fill="FFFFFF"/>
              <w:spacing w:line="360" w:lineRule="auto"/>
              <w:jc w:val="left"/>
              <w:textAlignment w:val="center"/>
            </w:pPr>
            <w:r>
              <w:t>(1)让光束沿</w:t>
            </w:r>
            <w:r>
              <w:rPr>
                <w:i/>
              </w:rPr>
              <w:t>AO</w:t>
            </w:r>
            <w:r>
              <w:t>射入杯中时，光束进入水中后折射光线会向</w:t>
            </w:r>
            <w:r>
              <w:rPr>
                <w:rFonts w:ascii="Times New Roman" w:hAnsi="Times New Roman" w:eastAsia="Times New Roman" w:cs="Times New Roman"/>
                <w:b w:val="0"/>
                <w:sz w:val="21"/>
                <w:u w:val="single"/>
              </w:rPr>
              <w:t xml:space="preserve">     </w:t>
            </w:r>
            <w:r>
              <w:t>（选填“远离法线”“靠近法线”）方向偏折；当入射角增大时，折射角</w:t>
            </w:r>
            <w:r>
              <w:rPr>
                <w:rFonts w:ascii="Times New Roman" w:hAnsi="Times New Roman" w:eastAsia="Times New Roman" w:cs="Times New Roman"/>
                <w:b w:val="0"/>
                <w:sz w:val="21"/>
                <w:u w:val="single"/>
              </w:rPr>
              <w:t xml:space="preserve">      </w:t>
            </w:r>
            <w:r>
              <w:t>。若让光束逆着折射光线射入，则光束将沿</w:t>
            </w:r>
            <w:r>
              <w:rPr>
                <w:rFonts w:ascii="Times New Roman" w:hAnsi="Times New Roman" w:eastAsia="Times New Roman" w:cs="Times New Roman"/>
                <w:b w:val="0"/>
                <w:sz w:val="21"/>
                <w:u w:val="single"/>
              </w:rPr>
              <w:t xml:space="preserve">       </w:t>
            </w:r>
            <w:r>
              <w:t>方向射出；</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52525" cy="1152525"/>
                  <wp:effectExtent l="0" t="0" r="9525" b="9525"/>
                  <wp:docPr id="63" name="图片 63" descr="@@@754ece59-49fc-4fec-b36f-786177151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754ece59-49fc-4fec-b36f-786177151e17"/>
                          <pic:cNvPicPr>
                            <a:picLocks noChangeAspect="1"/>
                          </pic:cNvPicPr>
                        </pic:nvPicPr>
                        <pic:blipFill>
                          <a:blip r:embed="rId70"/>
                          <a:stretch>
                            <a:fillRect/>
                          </a:stretch>
                        </pic:blipFill>
                        <pic:spPr>
                          <a:xfrm>
                            <a:off x="0" y="0"/>
                            <a:ext cx="1152525" cy="1152525"/>
                          </a:xfrm>
                          <a:prstGeom prst="rect">
                            <a:avLst/>
                          </a:prstGeom>
                        </pic:spPr>
                      </pic:pic>
                    </a:graphicData>
                  </a:graphic>
                </wp:inline>
              </w:drawing>
            </w:r>
          </w:p>
          <w:p>
            <w:pPr>
              <w:shd w:val="clear" w:color="auto" w:fill="FFFFFF"/>
              <w:spacing w:line="360" w:lineRule="auto"/>
              <w:jc w:val="left"/>
              <w:textAlignment w:val="center"/>
            </w:pPr>
            <w:r>
              <w:t>(2)当一束光射入杯中时，会在杯底形成光斑。保持入射光束的方向不变，逐渐往杯中加水，观察到杯底的光斑向</w:t>
            </w:r>
            <w:r>
              <w:rPr>
                <w:rFonts w:ascii="Times New Roman" w:hAnsi="Times New Roman" w:eastAsia="Times New Roman" w:cs="Times New Roman"/>
                <w:b w:val="0"/>
                <w:sz w:val="21"/>
                <w:u w:val="single"/>
              </w:rPr>
              <w:t xml:space="preserve">      </w:t>
            </w:r>
            <w:r>
              <w:t>（选填“左”或“右”）移动；</w:t>
            </w:r>
          </w:p>
          <w:p>
            <w:pPr>
              <w:shd w:val="clear" w:color="auto" w:fill="FFFFFF"/>
              <w:spacing w:line="360" w:lineRule="auto"/>
              <w:jc w:val="left"/>
              <w:textAlignment w:val="center"/>
            </w:pPr>
            <w:r>
              <w:t>(3)把一枚硬币放入杯底，看到硬币的位置比它实际的位置要偏</w:t>
            </w:r>
            <w:r>
              <w:rPr>
                <w:rFonts w:ascii="Times New Roman" w:hAnsi="Times New Roman" w:eastAsia="Times New Roman" w:cs="Times New Roman"/>
                <w:b w:val="0"/>
                <w:sz w:val="21"/>
                <w:u w:val="single"/>
              </w:rPr>
              <w:t xml:space="preserve">     </w:t>
            </w:r>
            <w:r>
              <w:t>（选填“高”或“低”）。</w:t>
            </w:r>
          </w:p>
          <w:p>
            <w:pPr>
              <w:shd w:val="clear" w:color="auto" w:fill="F2F2F2"/>
              <w:spacing w:line="360" w:lineRule="auto"/>
              <w:jc w:val="left"/>
              <w:textAlignment w:val="center"/>
              <w:rPr>
                <w:vanish/>
                <w:color w:val="FF0000"/>
              </w:rPr>
            </w:pPr>
            <w:r>
              <w:rPr>
                <w:vanish/>
                <w:color w:val="FF0000"/>
              </w:rPr>
              <w:t xml:space="preserve">【答案】     靠近法线     增大     </w:t>
            </w:r>
            <w:r>
              <w:rPr>
                <w:i/>
                <w:vanish/>
                <w:color w:val="FF0000"/>
              </w:rPr>
              <w:t>OA</w:t>
            </w:r>
            <w:r>
              <w:rPr>
                <w:vanish/>
                <w:color w:val="FF0000"/>
              </w:rPr>
              <w:t xml:space="preserve">     左     高</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(1)[1]根据光的折射规律，光从空气折射入水中时，折射光线会向靠近法线方向偏折。</w:t>
            </w:r>
          </w:p>
          <w:p>
            <w:pPr>
              <w:shd w:val="clear" w:color="auto" w:fill="F2F2F2"/>
              <w:spacing w:line="360" w:lineRule="auto"/>
              <w:jc w:val="left"/>
              <w:textAlignment w:val="center"/>
              <w:rPr>
                <w:vanish/>
                <w:color w:val="FF0000"/>
              </w:rPr>
            </w:pPr>
            <w:r>
              <w:rPr>
                <w:vanish/>
                <w:color w:val="FF0000"/>
              </w:rPr>
              <w:t>[2]当入射角增大时，折射角也会增大。</w:t>
            </w:r>
          </w:p>
          <w:p>
            <w:pPr>
              <w:shd w:val="clear" w:color="auto" w:fill="F2F2F2"/>
              <w:spacing w:line="360" w:lineRule="auto"/>
              <w:jc w:val="left"/>
              <w:textAlignment w:val="center"/>
              <w:rPr>
                <w:vanish/>
                <w:color w:val="FF0000"/>
              </w:rPr>
            </w:pPr>
            <w:r>
              <w:rPr>
                <w:vanish/>
                <w:color w:val="FF0000"/>
              </w:rPr>
              <w:t>[3]根据光路的可逆性，若让光束逆着折射光线射入，则光束将沿</w:t>
            </w:r>
            <w:r>
              <w:rPr>
                <w:i/>
                <w:vanish/>
                <w:color w:val="FF0000"/>
              </w:rPr>
              <w:t>OA</w:t>
            </w:r>
            <w:r>
              <w:rPr>
                <w:vanish/>
                <w:color w:val="FF0000"/>
              </w:rPr>
              <w:t>方向射出。</w:t>
            </w:r>
          </w:p>
          <w:p>
            <w:pPr>
              <w:shd w:val="clear" w:color="auto" w:fill="F2F2F2"/>
              <w:spacing w:line="360" w:lineRule="auto"/>
              <w:jc w:val="left"/>
              <w:textAlignment w:val="center"/>
              <w:rPr>
                <w:vanish/>
                <w:color w:val="FF0000"/>
              </w:rPr>
            </w:pPr>
            <w:r>
              <w:rPr>
                <w:vanish/>
                <w:color w:val="FF0000"/>
              </w:rPr>
              <w:t>(2)[4]当一束光射入杯中时，会在杯底形成光斑。保持入射光束的方向不变，逐渐往杯中加水，杯底的光斑移动图像如下图所示，光斑会往左移动。</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181100" cy="1181100"/>
                  <wp:effectExtent l="0" t="0" r="0" b="0"/>
                  <wp:docPr id="64" name="图片 64" descr="@@@a1f4855a-ef10-421b-81b3-20afba85e3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a1f4855a-ef10-421b-81b3-20afba85e3d1"/>
                          <pic:cNvPicPr>
                            <a:picLocks noChangeAspect="1"/>
                          </pic:cNvPicPr>
                        </pic:nvPicPr>
                        <pic:blipFill>
                          <a:blip r:embed="rId71"/>
                          <a:stretch>
                            <a:fillRect/>
                          </a:stretch>
                        </pic:blipFill>
                        <pic:spPr>
                          <a:xfrm>
                            <a:off x="0" y="0"/>
                            <a:ext cx="1181100" cy="118110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(3)[5]把一枚硬币放入杯底，由于光从水中折射入空气时，折射光线会偏离法线，那么逆着折射光线看去，看到硬币的位置比它实际的位置要偏高。</w:t>
            </w:r>
          </w:p>
          <w:p>
            <w:pPr>
              <w:shd w:val="clear" w:color="auto" w:fill="FFFFFF"/>
              <w:spacing w:line="360" w:lineRule="auto"/>
              <w:jc w:val="left"/>
              <w:textAlignment w:val="center"/>
            </w:pPr>
            <w:r>
              <w:t>25．如图，固定在水面上方的光源</w:t>
            </w:r>
            <w:r>
              <w:rPr>
                <w:rFonts w:ascii="Times New Roman" w:hAnsi="Times New Roman" w:eastAsia="Times New Roman" w:cs="Times New Roman"/>
                <w:i/>
              </w:rPr>
              <w:t>S</w:t>
            </w:r>
            <w:r>
              <w:t>发出一束光线经水面反射后在光屏上有一个光斑</w:t>
            </w:r>
            <w:r>
              <w:rPr>
                <w:rFonts w:ascii="Times New Roman" w:hAnsi="Times New Roman" w:eastAsia="Times New Roman" w:cs="Times New Roman"/>
                <w:i/>
              </w:rPr>
              <w:t>A</w:t>
            </w:r>
            <w:r>
              <w:t>，经水面折射后在水底有一个光斑</w:t>
            </w:r>
            <w:r>
              <w:rPr>
                <w:rFonts w:ascii="Times New Roman" w:hAnsi="Times New Roman" w:eastAsia="Times New Roman" w:cs="Times New Roman"/>
                <w:i/>
              </w:rPr>
              <w:t>B</w:t>
            </w:r>
            <w:r>
              <w:t>。已知光束与水面的夹角为40°，</w:t>
            </w:r>
            <w:r>
              <w:rPr>
                <w:rFonts w:ascii="Times New Roman" w:hAnsi="Times New Roman" w:eastAsia="Times New Roman" w:cs="Times New Roman"/>
                <w:i/>
              </w:rPr>
              <w:t>S</w:t>
            </w:r>
            <w:r>
              <w:t>′是光源经水面反射所成的像。下列说法正确的是（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33575" cy="1533525"/>
                  <wp:effectExtent l="0" t="0" r="9525" b="9525"/>
                  <wp:docPr id="65" name="图片 65" descr="@@@979b56b7-1c49-4292-a5fc-07d1dcebe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979b56b7-1c49-4292-a5fc-07d1dcebe8ff"/>
                          <pic:cNvPicPr>
                            <a:picLocks noChangeAspect="1"/>
                          </pic:cNvPicPr>
                        </pic:nvPicPr>
                        <pic:blipFill>
                          <a:blip r:embed="rId72"/>
                          <a:stretch>
                            <a:fillRect/>
                          </a:stretch>
                        </pic:blipFill>
                        <pic:spPr>
                          <a:xfrm>
                            <a:off x="0" y="0"/>
                            <a:ext cx="1933575" cy="1533525"/>
                          </a:xfrm>
                          <a:prstGeom prst="rect">
                            <a:avLst/>
                          </a:prstGeom>
                        </pic:spPr>
                      </pic:pic>
                    </a:graphicData>
                  </a:graphic>
                </wp:inline>
              </w:drawing>
            </w:r>
          </w:p>
          <w:p>
            <w:pPr>
              <w:shd w:val="clear" w:color="auto" w:fill="FFFFFF"/>
              <w:spacing w:line="360" w:lineRule="auto"/>
              <w:ind w:left="380"/>
              <w:jc w:val="left"/>
              <w:textAlignment w:val="center"/>
            </w:pPr>
            <w:r>
              <w:t>A．反射角的大小为40°</w:t>
            </w:r>
          </w:p>
          <w:p>
            <w:pPr>
              <w:shd w:val="clear" w:color="auto" w:fill="FFFFFF"/>
              <w:spacing w:line="360" w:lineRule="auto"/>
              <w:ind w:left="380"/>
              <w:jc w:val="left"/>
              <w:textAlignment w:val="center"/>
            </w:pPr>
            <w:r>
              <w:t>B．当水面升高时，反射角和折射角都将变大</w:t>
            </w:r>
          </w:p>
          <w:p>
            <w:pPr>
              <w:shd w:val="clear" w:color="auto" w:fill="FFFFFF"/>
              <w:spacing w:line="360" w:lineRule="auto"/>
              <w:ind w:left="380"/>
              <w:jc w:val="left"/>
              <w:textAlignment w:val="center"/>
            </w:pPr>
            <w:r>
              <w:t>C．当水面升高时，光斑</w:t>
            </w:r>
            <w:r>
              <w:rPr>
                <w:rFonts w:ascii="Times New Roman" w:hAnsi="Times New Roman" w:eastAsia="Times New Roman" w:cs="Times New Roman"/>
                <w:i/>
              </w:rPr>
              <w:t>A</w:t>
            </w:r>
            <w:r>
              <w:t>和光斑</w:t>
            </w:r>
            <w:r>
              <w:rPr>
                <w:rFonts w:ascii="Times New Roman" w:hAnsi="Times New Roman" w:eastAsia="Times New Roman" w:cs="Times New Roman"/>
                <w:i/>
              </w:rPr>
              <w:t>B</w:t>
            </w:r>
            <w:r>
              <w:t>都将向右移动</w:t>
            </w:r>
          </w:p>
          <w:p>
            <w:pPr>
              <w:shd w:val="clear" w:color="auto" w:fill="FFFFFF"/>
              <w:spacing w:line="360" w:lineRule="auto"/>
              <w:ind w:left="380"/>
              <w:jc w:val="left"/>
              <w:textAlignment w:val="center"/>
            </w:pPr>
            <w:r>
              <w:t>D．当水面升高时，</w:t>
            </w:r>
            <w:r>
              <w:rPr>
                <w:rFonts w:ascii="Times New Roman" w:hAnsi="Times New Roman" w:eastAsia="Times New Roman" w:cs="Times New Roman"/>
                <w:i/>
              </w:rPr>
              <w:t>S</w:t>
            </w:r>
            <w:r>
              <w:t>′到水面的距离变小</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A．光束与水面的夹角为40°，则入射角为</w:t>
            </w:r>
          </w:p>
          <w:p>
            <w:pPr>
              <w:shd w:val="clear" w:color="auto" w:fill="F2F2F2"/>
              <w:spacing w:line="360" w:lineRule="auto"/>
              <w:jc w:val="center"/>
              <w:textAlignment w:val="center"/>
              <w:rPr>
                <w:vanish/>
                <w:color w:val="FF0000"/>
                <w:sz w:val="21"/>
              </w:rPr>
            </w:pPr>
            <w:r>
              <w:rPr>
                <w:vanish/>
                <w:color w:val="FF0000"/>
                <w:sz w:val="21"/>
              </w:rPr>
              <w:t>90°-40°=50°</w:t>
            </w:r>
          </w:p>
          <w:p>
            <w:pPr>
              <w:shd w:val="clear" w:color="auto" w:fill="FFFFFF"/>
              <w:spacing w:line="360" w:lineRule="auto"/>
              <w:jc w:val="left"/>
              <w:textAlignment w:val="center"/>
              <w:rPr>
                <w:vanish/>
                <w:color w:val="FF0000"/>
                <w:sz w:val="21"/>
              </w:rPr>
            </w:pPr>
            <w:r>
              <w:rPr>
                <w:vanish/>
                <w:color w:val="FF0000"/>
                <w:sz w:val="21"/>
              </w:rPr>
              <w:t>因为反射角等于入射角，因此反射角的大小为50°，故A错误；</w:t>
            </w:r>
          </w:p>
          <w:p>
            <w:pPr>
              <w:shd w:val="clear" w:color="auto" w:fill="FFFFFF"/>
              <w:spacing w:line="360" w:lineRule="auto"/>
              <w:jc w:val="left"/>
              <w:textAlignment w:val="center"/>
              <w:rPr>
                <w:vanish/>
                <w:color w:val="FF0000"/>
                <w:sz w:val="21"/>
              </w:rPr>
            </w:pPr>
            <w:r>
              <w:rPr>
                <w:vanish/>
                <w:color w:val="FF0000"/>
                <w:sz w:val="21"/>
              </w:rPr>
              <w:t>B．当水面升高时，入射光线与法线的夹角不变，即入射角不变，则反射角大小不变；光束依然从空气斜射入水中，因为折射角随入射角变化而变化，入射角不变，折射角不变。故B错误；</w:t>
            </w:r>
          </w:p>
          <w:p>
            <w:pPr>
              <w:shd w:val="clear" w:color="auto" w:fill="F2F2F2"/>
              <w:spacing w:line="360" w:lineRule="auto"/>
              <w:jc w:val="left"/>
              <w:textAlignment w:val="center"/>
              <w:rPr>
                <w:vanish/>
                <w:color w:val="FF0000"/>
                <w:sz w:val="21"/>
              </w:rPr>
            </w:pPr>
            <w:r>
              <w:rPr>
                <w:vanish/>
                <w:color w:val="FF0000"/>
                <w:sz w:val="21"/>
              </w:rPr>
              <w:t>C．当水面升高时入射点向左移动，因为入射角与反射角大小不变，因此光斑</w:t>
            </w:r>
            <w:r>
              <w:rPr>
                <w:i/>
                <w:vanish/>
                <w:color w:val="FF0000"/>
                <w:sz w:val="21"/>
              </w:rPr>
              <w:t>A</w:t>
            </w:r>
            <w:r>
              <w:rPr>
                <w:vanish/>
                <w:color w:val="FF0000"/>
                <w:sz w:val="21"/>
              </w:rPr>
              <w:t>向左移动，入射角与折射角大小不变，光斑</w:t>
            </w:r>
            <w:r>
              <w:rPr>
                <w:i/>
                <w:vanish/>
                <w:color w:val="FF0000"/>
                <w:sz w:val="21"/>
              </w:rPr>
              <w:t>B</w:t>
            </w:r>
            <w:r>
              <w:rPr>
                <w:vanish/>
                <w:color w:val="FF0000"/>
                <w:sz w:val="21"/>
              </w:rPr>
              <w:t>向左移动；故C错误；</w:t>
            </w:r>
          </w:p>
          <w:p>
            <w:pPr>
              <w:shd w:val="clear" w:color="auto" w:fill="F2F2F2"/>
              <w:spacing w:line="360" w:lineRule="auto"/>
              <w:jc w:val="left"/>
              <w:textAlignment w:val="center"/>
              <w:rPr>
                <w:vanish/>
                <w:color w:val="FF0000"/>
                <w:sz w:val="21"/>
              </w:rPr>
            </w:pPr>
            <w:r>
              <w:rPr>
                <w:vanish/>
                <w:color w:val="FF0000"/>
                <w:sz w:val="21"/>
              </w:rPr>
              <w:t>D．由平面镜成像特点可知，物与像关于平面镜成轴对称关系，当水面升高时，</w:t>
            </w:r>
            <w:r>
              <w:rPr>
                <w:i/>
                <w:vanish/>
                <w:color w:val="FF0000"/>
                <w:sz w:val="21"/>
              </w:rPr>
              <w:t>S</w:t>
            </w:r>
            <w:r>
              <w:rPr>
                <w:vanish/>
                <w:color w:val="FF0000"/>
                <w:sz w:val="21"/>
              </w:rPr>
              <w:t>′到水面的距离变小，故D正确。</w:t>
            </w:r>
          </w:p>
          <w:p>
            <w:pPr>
              <w:shd w:val="clear" w:color="auto" w:fill="F2F2F2"/>
              <w:spacing w:line="360" w:lineRule="auto"/>
              <w:jc w:val="left"/>
              <w:textAlignment w:val="center"/>
              <w:rPr>
                <w:vanish/>
                <w:color w:val="FF0000"/>
                <w:sz w:val="21"/>
              </w:rPr>
            </w:pPr>
            <w:r>
              <w:rPr>
                <w:vanish/>
                <w:color w:val="FF0000"/>
                <w:sz w:val="21"/>
              </w:rPr>
              <w:t>故选D。</w:t>
            </w:r>
          </w:p>
          <w:p>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adjustRightInd/>
              <w:spacing w:line="240" w:lineRule="auto"/>
              <w:jc w:val="left"/>
              <w:textAlignment w:val="center"/>
              <w:rPr>
                <w:vanish/>
                <w:sz w:val="21"/>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jc w:val="left"/>
              <w:textAlignment w:val="center"/>
              <w:rPr>
                <w:rFonts w:ascii="宋体" w:hAnsi="宋体" w:eastAsia="宋体" w:cs="宋体"/>
                <w:b/>
                <w:i w:val="0"/>
                <w:color w:val="000000" w:themeColor="text1"/>
                <w:sz w:val="21"/>
                <w14:textFill>
                  <w14:solidFill>
                    <w14:schemeClr w14:val="tx1"/>
                  </w14:solidFill>
                </w14:textFill>
              </w:rPr>
            </w:pPr>
            <w:r>
              <w:rPr>
                <w:rFonts w:ascii="宋体" w:hAnsi="宋体" w:eastAsia="宋体" w:cs="宋体"/>
                <w:b/>
                <w:i w:val="0"/>
                <w:color w:val="000000" w:themeColor="text1"/>
                <w:sz w:val="21"/>
                <w14:textFill>
                  <w14:solidFill>
                    <w14:schemeClr w14:val="tx1"/>
                  </w14:solidFill>
                </w14:textFill>
              </w:rPr>
              <w:t>一、单选题</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1．下列现象中，与筷子在水面处“折断”原理相同的是（　　）</w:t>
            </w:r>
          </w:p>
          <w:p>
            <w:pPr>
              <w:shd w:val="clear" w:color="auto" w:fill="FFFFFF"/>
              <w:tabs>
                <w:tab w:val="left" w:pos="4156"/>
              </w:tabs>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w:t>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085850" cy="971550"/>
                  <wp:effectExtent l="0" t="0" r="0" b="0"/>
                  <wp:docPr id="66" name="图片 66" descr="@@@bb65a375-5e0a-4efc-a01e-0ac34888a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bb65a375-5e0a-4efc-a01e-0ac34888a058"/>
                          <pic:cNvPicPr>
                            <a:picLocks noChangeAspect="1"/>
                          </pic:cNvPicPr>
                        </pic:nvPicPr>
                        <pic:blipFill>
                          <a:blip r:embed="rId73"/>
                          <a:stretch>
                            <a:fillRect/>
                          </a:stretch>
                        </pic:blipFill>
                        <pic:spPr>
                          <a:xfrm>
                            <a:off x="0" y="0"/>
                            <a:ext cx="1085850" cy="971550"/>
                          </a:xfrm>
                          <a:prstGeom prst="rect">
                            <a:avLst/>
                          </a:prstGeom>
                        </pic:spPr>
                      </pic:pic>
                    </a:graphicData>
                  </a:graphic>
                </wp:inline>
              </w:drawing>
            </w:r>
            <w:r>
              <w:rPr>
                <w:color w:val="000000" w:themeColor="text1"/>
                <w14:textFill>
                  <w14:solidFill>
                    <w14:schemeClr w14:val="tx1"/>
                  </w14:solidFill>
                </w14:textFill>
              </w:rPr>
              <w:t>海市蜃楼</w:t>
            </w:r>
            <w:r>
              <w:rPr>
                <w:color w:val="000000" w:themeColor="text1"/>
                <w14:textFill>
                  <w14:solidFill>
                    <w14:schemeClr w14:val="tx1"/>
                  </w14:solidFill>
                </w14:textFill>
              </w:rPr>
              <w:tab/>
            </w:r>
            <w:r>
              <w:rPr>
                <w:color w:val="000000" w:themeColor="text1"/>
                <w14:textFill>
                  <w14:solidFill>
                    <w14:schemeClr w14:val="tx1"/>
                  </w14:solidFill>
                </w14:textFill>
              </w:rPr>
              <w:t>B．</w:t>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076325" cy="971550"/>
                  <wp:effectExtent l="0" t="0" r="9525" b="0"/>
                  <wp:docPr id="67" name="图片 67" descr="@@@2b01983a-14f3-445d-84cc-63e094be5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2b01983a-14f3-445d-84cc-63e094be59be"/>
                          <pic:cNvPicPr>
                            <a:picLocks noChangeAspect="1"/>
                          </pic:cNvPicPr>
                        </pic:nvPicPr>
                        <pic:blipFill>
                          <a:blip r:embed="rId74"/>
                          <a:stretch>
                            <a:fillRect/>
                          </a:stretch>
                        </pic:blipFill>
                        <pic:spPr>
                          <a:xfrm>
                            <a:off x="0" y="0"/>
                            <a:ext cx="1076325" cy="971550"/>
                          </a:xfrm>
                          <a:prstGeom prst="rect">
                            <a:avLst/>
                          </a:prstGeom>
                        </pic:spPr>
                      </pic:pic>
                    </a:graphicData>
                  </a:graphic>
                </wp:inline>
              </w:drawing>
            </w:r>
            <w:r>
              <w:rPr>
                <w:color w:val="000000" w:themeColor="text1"/>
                <w14:textFill>
                  <w14:solidFill>
                    <w14:schemeClr w14:val="tx1"/>
                  </w14:solidFill>
                </w14:textFill>
              </w:rPr>
              <w:t>日食现象</w:t>
            </w:r>
          </w:p>
          <w:p>
            <w:pPr>
              <w:shd w:val="clear" w:color="auto" w:fill="FFFFFF"/>
              <w:tabs>
                <w:tab w:val="left" w:pos="4156"/>
              </w:tabs>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w:t>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114425" cy="914400"/>
                  <wp:effectExtent l="0" t="0" r="9525" b="0"/>
                  <wp:docPr id="100007" name="图片 100007" descr="@@@3eeb6a98-f53a-44ad-9e58-efec16f6a0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eeb6a98-f53a-44ad-9e58-efec16f6a0b8"/>
                          <pic:cNvPicPr>
                            <a:picLocks noChangeAspect="1"/>
                          </pic:cNvPicPr>
                        </pic:nvPicPr>
                        <pic:blipFill>
                          <a:blip r:embed="rId75"/>
                          <a:stretch>
                            <a:fillRect/>
                          </a:stretch>
                        </pic:blipFill>
                        <pic:spPr>
                          <a:xfrm>
                            <a:off x="0" y="0"/>
                            <a:ext cx="1114425" cy="914400"/>
                          </a:xfrm>
                          <a:prstGeom prst="rect">
                            <a:avLst/>
                          </a:prstGeom>
                        </pic:spPr>
                      </pic:pic>
                    </a:graphicData>
                  </a:graphic>
                </wp:inline>
              </w:drawing>
            </w:r>
            <w:r>
              <w:rPr>
                <w:color w:val="000000" w:themeColor="text1"/>
                <w14:textFill>
                  <w14:solidFill>
                    <w14:schemeClr w14:val="tx1"/>
                  </w14:solidFill>
                </w14:textFill>
              </w:rPr>
              <w:t>屏幕上呈现人的影子</w:t>
            </w:r>
            <w:r>
              <w:rPr>
                <w:color w:val="000000" w:themeColor="text1"/>
                <w14:textFill>
                  <w14:solidFill>
                    <w14:schemeClr w14:val="tx1"/>
                  </w14:solidFill>
                </w14:textFill>
              </w:rPr>
              <w:tab/>
            </w:r>
            <w:r>
              <w:rPr>
                <w:color w:val="000000" w:themeColor="text1"/>
                <w14:textFill>
                  <w14:solidFill>
                    <w14:schemeClr w14:val="tx1"/>
                  </w14:solidFill>
                </w14:textFill>
              </w:rPr>
              <w:t>D．</w:t>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133475" cy="904875"/>
                  <wp:effectExtent l="0" t="0" r="9525" b="9525"/>
                  <wp:docPr id="100009" name="图片 100009" descr="@@@765ac852-c111-422e-a75f-89fd0eae6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65ac852-c111-422e-a75f-89fd0eae6a81"/>
                          <pic:cNvPicPr>
                            <a:picLocks noChangeAspect="1"/>
                          </pic:cNvPicPr>
                        </pic:nvPicPr>
                        <pic:blipFill>
                          <a:blip r:embed="rId76"/>
                          <a:stretch>
                            <a:fillRect/>
                          </a:stretch>
                        </pic:blipFill>
                        <pic:spPr>
                          <a:xfrm>
                            <a:off x="0" y="0"/>
                            <a:ext cx="1133475" cy="904875"/>
                          </a:xfrm>
                          <a:prstGeom prst="rect">
                            <a:avLst/>
                          </a:prstGeom>
                        </pic:spPr>
                      </pic:pic>
                    </a:graphicData>
                  </a:graphic>
                </wp:inline>
              </w:drawing>
            </w:r>
            <w:r>
              <w:rPr>
                <w:color w:val="000000" w:themeColor="text1"/>
                <w14:textFill>
                  <w14:solidFill>
                    <w14:schemeClr w14:val="tx1"/>
                  </w14:solidFill>
                </w14:textFill>
              </w:rPr>
              <w:t>桥在水中形成的倒影</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A．海市蜃楼也是光的折射形成的，由于海面上方的空气密度不均匀，光在其中传播时发生了偏折，形成了海市蜃楼现象，故A符合题意；</w:t>
            </w:r>
          </w:p>
          <w:p>
            <w:pPr>
              <w:shd w:val="clear" w:color="auto" w:fill="F2F2F2"/>
              <w:spacing w:line="360" w:lineRule="auto"/>
              <w:jc w:val="left"/>
              <w:textAlignment w:val="center"/>
              <w:rPr>
                <w:vanish/>
                <w:color w:val="FF0000"/>
                <w:sz w:val="21"/>
              </w:rPr>
            </w:pPr>
            <w:r>
              <w:rPr>
                <w:vanish/>
                <w:color w:val="FF0000"/>
                <w:sz w:val="21"/>
              </w:rPr>
              <w:t>B．如图，日食现象是由光的直线传播引起的，白天，月球挡住了射向地球的太阳光，形成了日食现象，故B不符合题意；</w:t>
            </w:r>
          </w:p>
          <w:p>
            <w:pPr>
              <w:shd w:val="clear" w:color="auto" w:fill="F2F2F2"/>
              <w:spacing w:line="360" w:lineRule="auto"/>
              <w:jc w:val="left"/>
              <w:textAlignment w:val="center"/>
              <w:rPr>
                <w:vanish/>
                <w:color w:val="FF0000"/>
                <w:sz w:val="21"/>
              </w:rPr>
            </w:pPr>
            <w:r>
              <w:rPr>
                <w:vanish/>
                <w:color w:val="FF0000"/>
                <w:sz w:val="21"/>
              </w:rPr>
              <w:t>C．如图影子是由于光的直线传播产生的，人挡住了射向墙面的光，在墙面上形成的光照射不到的区域，故C不符合题意；</w:t>
            </w:r>
          </w:p>
          <w:p>
            <w:pPr>
              <w:shd w:val="clear" w:color="auto" w:fill="F2F2F2"/>
              <w:spacing w:line="360" w:lineRule="auto"/>
              <w:jc w:val="left"/>
              <w:textAlignment w:val="center"/>
              <w:rPr>
                <w:vanish/>
                <w:color w:val="FF0000"/>
                <w:sz w:val="21"/>
              </w:rPr>
            </w:pPr>
            <w:r>
              <w:rPr>
                <w:vanish/>
                <w:color w:val="FF0000"/>
                <w:sz w:val="21"/>
              </w:rPr>
              <w:t>D．如图水中倒影是平面镜成像（光的反射现象），水面相当于镜面，水中的倒影是岸上的桥通过水面形成的虚像，故D不符合题意。</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2．当光从玻璃斜射入空气中时，入射角为30°，则折射角可能是（　　）</w:t>
            </w:r>
          </w:p>
          <w:p>
            <w:pPr>
              <w:shd w:val="clear" w:color="auto" w:fill="FFFFFF"/>
              <w:tabs>
                <w:tab w:val="left" w:pos="2078"/>
                <w:tab w:val="left" w:pos="4156"/>
                <w:tab w:val="left" w:pos="6234"/>
              </w:tabs>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A．0°</w:t>
            </w:r>
            <w:r>
              <w:rPr>
                <w:color w:val="000000" w:themeColor="text1"/>
                <w14:textFill>
                  <w14:solidFill>
                    <w14:schemeClr w14:val="tx1"/>
                  </w14:solidFill>
                </w14:textFill>
              </w:rPr>
              <w:tab/>
            </w:r>
            <w:r>
              <w:rPr>
                <w:color w:val="000000" w:themeColor="text1"/>
                <w14:textFill>
                  <w14:solidFill>
                    <w14:schemeClr w14:val="tx1"/>
                  </w14:solidFill>
                </w14:textFill>
              </w:rPr>
              <w:t>B．15°</w:t>
            </w:r>
            <w:r>
              <w:rPr>
                <w:color w:val="000000" w:themeColor="text1"/>
                <w14:textFill>
                  <w14:solidFill>
                    <w14:schemeClr w14:val="tx1"/>
                  </w14:solidFill>
                </w14:textFill>
              </w:rPr>
              <w:tab/>
            </w:r>
            <w:r>
              <w:rPr>
                <w:color w:val="000000" w:themeColor="text1"/>
                <w14:textFill>
                  <w14:solidFill>
                    <w14:schemeClr w14:val="tx1"/>
                  </w14:solidFill>
                </w14:textFill>
              </w:rPr>
              <w:t>C．30°</w:t>
            </w:r>
            <w:r>
              <w:rPr>
                <w:color w:val="000000" w:themeColor="text1"/>
                <w14:textFill>
                  <w14:solidFill>
                    <w14:schemeClr w14:val="tx1"/>
                  </w14:solidFill>
                </w14:textFill>
              </w:rPr>
              <w:tab/>
            </w:r>
            <w:r>
              <w:rPr>
                <w:color w:val="000000" w:themeColor="text1"/>
                <w14:textFill>
                  <w14:solidFill>
                    <w14:schemeClr w14:val="tx1"/>
                  </w14:solidFill>
                </w14:textFill>
              </w:rPr>
              <w:t>D．50°</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由光的折射定律可知：光从玻璃斜射入空气中时，折射角大于入射角，由于入射角等于</w:t>
            </w:r>
            <w:r>
              <w:rPr>
                <w:vanish/>
                <w:color w:val="FF0000"/>
                <w:sz w:val="21"/>
              </w:rPr>
              <w:object>
                <v:shape id="_x0000_i1119" o:spt="75" alt="eqId9332f323c9a188e691fe9bf62083a0f8" type="#_x0000_t75" style="height:11.65pt;width:16.7pt;" o:ole="t" filled="f" o:preferrelative="t" stroked="f" coordsize="21600,21600">
                  <v:path/>
                  <v:fill on="f" focussize="0,0"/>
                  <v:stroke on="f" joinstyle="miter"/>
                  <v:imagedata r:id="rId78" o:title="eqId9332f323c9a188e691fe9bf62083a0f8"/>
                  <o:lock v:ext="edit" aspectratio="t"/>
                  <w10:wrap type="none"/>
                  <w10:anchorlock/>
                </v:shape>
                <o:OLEObject Type="Embed" ProgID="Equation.DSMT4" ShapeID="_x0000_i1119" DrawAspect="Content" ObjectID="_1468075742" r:id="rId77">
                  <o:LockedField>false</o:LockedField>
                </o:OLEObject>
              </w:object>
            </w:r>
            <w:r>
              <w:rPr>
                <w:vanish/>
                <w:color w:val="FF0000"/>
                <w:sz w:val="21"/>
              </w:rPr>
              <w:t>，所以折射角大于</w:t>
            </w:r>
            <w:r>
              <w:rPr>
                <w:vanish/>
                <w:color w:val="FF0000"/>
                <w:sz w:val="21"/>
              </w:rPr>
              <w:object>
                <v:shape id="_x0000_i1120" o:spt="75" alt="eqIdf6b86c22b670a8e9f3896f9e8883fbbb" type="#_x0000_t75" style="height:12.2pt;width:17.55pt;" o:ole="t" filled="f" o:preferrelative="t" stroked="f" coordsize="21600,21600">
                  <v:path/>
                  <v:fill on="f" focussize="0,0"/>
                  <v:stroke on="f" joinstyle="miter"/>
                  <v:imagedata r:id="rId80" o:title="eqIdf6b86c22b670a8e9f3896f9e8883fbbb"/>
                  <o:lock v:ext="edit" aspectratio="t"/>
                  <w10:wrap type="none"/>
                  <w10:anchorlock/>
                </v:shape>
                <o:OLEObject Type="Embed" ProgID="Equation.DSMT4" ShapeID="_x0000_i1120" DrawAspect="Content" ObjectID="_1468075743" r:id="rId79">
                  <o:LockedField>false</o:LockedField>
                </o:OLEObject>
              </w:object>
            </w:r>
            <w:r>
              <w:rPr>
                <w:vanish/>
                <w:color w:val="FF0000"/>
                <w:sz w:val="21"/>
              </w:rPr>
              <w:t>，故ABC不符合题意，D符合题意。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3．从水中看岸上的树，如图所示的四幅光路图中，哪一幅图能正确的说明这一现象（　　）</w:t>
            </w:r>
          </w:p>
          <w:p>
            <w:pPr>
              <w:shd w:val="clear" w:color="auto" w:fill="FFFFFF"/>
              <w:tabs>
                <w:tab w:val="left" w:pos="4156"/>
              </w:tabs>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w:t>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095375" cy="981075"/>
                  <wp:effectExtent l="0" t="0" r="9525" b="9525"/>
                  <wp:docPr id="100011" name="图片 100011" descr="@@@f669cdcf-9a2f-4634-8926-c8c2bbb8fb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669cdcf-9a2f-4634-8926-c8c2bbb8fbd4"/>
                          <pic:cNvPicPr>
                            <a:picLocks noChangeAspect="1"/>
                          </pic:cNvPicPr>
                        </pic:nvPicPr>
                        <pic:blipFill>
                          <a:blip r:embed="rId81"/>
                          <a:stretch>
                            <a:fillRect/>
                          </a:stretch>
                        </pic:blipFill>
                        <pic:spPr>
                          <a:xfrm>
                            <a:off x="0" y="0"/>
                            <a:ext cx="1095375" cy="981075"/>
                          </a:xfrm>
                          <a:prstGeom prst="rect">
                            <a:avLst/>
                          </a:prstGeom>
                        </pic:spPr>
                      </pic:pic>
                    </a:graphicData>
                  </a:graphic>
                </wp:inline>
              </w:drawing>
            </w:r>
            <w:r>
              <w:rPr>
                <w:color w:val="000000" w:themeColor="text1"/>
                <w14:textFill>
                  <w14:solidFill>
                    <w14:schemeClr w14:val="tx1"/>
                  </w14:solidFill>
                </w14:textFill>
              </w:rPr>
              <w:tab/>
            </w:r>
            <w:r>
              <w:rPr>
                <w:color w:val="000000" w:themeColor="text1"/>
                <w14:textFill>
                  <w14:solidFill>
                    <w14:schemeClr w14:val="tx1"/>
                  </w14:solidFill>
                </w14:textFill>
              </w:rPr>
              <w:t>B．</w:t>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171575" cy="1047750"/>
                  <wp:effectExtent l="0" t="0" r="9525" b="0"/>
                  <wp:docPr id="100013" name="图片 100013" descr="@@@a9230f0e-ae5d-44ca-9b42-a48e2a9e16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9230f0e-ae5d-44ca-9b42-a48e2a9e16af"/>
                          <pic:cNvPicPr>
                            <a:picLocks noChangeAspect="1"/>
                          </pic:cNvPicPr>
                        </pic:nvPicPr>
                        <pic:blipFill>
                          <a:blip r:embed="rId82"/>
                          <a:stretch>
                            <a:fillRect/>
                          </a:stretch>
                        </pic:blipFill>
                        <pic:spPr>
                          <a:xfrm>
                            <a:off x="0" y="0"/>
                            <a:ext cx="1171575" cy="1047750"/>
                          </a:xfrm>
                          <a:prstGeom prst="rect">
                            <a:avLst/>
                          </a:prstGeom>
                        </pic:spPr>
                      </pic:pic>
                    </a:graphicData>
                  </a:graphic>
                </wp:inline>
              </w:drawing>
            </w:r>
          </w:p>
          <w:p>
            <w:pPr>
              <w:shd w:val="clear" w:color="auto" w:fill="FFFFFF"/>
              <w:tabs>
                <w:tab w:val="left" w:pos="4156"/>
              </w:tabs>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w:t>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143000" cy="1019175"/>
                  <wp:effectExtent l="0" t="0" r="0" b="9525"/>
                  <wp:docPr id="100015" name="图片 100015" descr="@@@8205df46-7e4f-4127-9788-f9a6ca5d3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205df46-7e4f-4127-9788-f9a6ca5d3127"/>
                          <pic:cNvPicPr>
                            <a:picLocks noChangeAspect="1"/>
                          </pic:cNvPicPr>
                        </pic:nvPicPr>
                        <pic:blipFill>
                          <a:blip r:embed="rId83"/>
                          <a:stretch>
                            <a:fillRect/>
                          </a:stretch>
                        </pic:blipFill>
                        <pic:spPr>
                          <a:xfrm>
                            <a:off x="0" y="0"/>
                            <a:ext cx="1143000" cy="1019175"/>
                          </a:xfrm>
                          <a:prstGeom prst="rect">
                            <a:avLst/>
                          </a:prstGeom>
                        </pic:spPr>
                      </pic:pic>
                    </a:graphicData>
                  </a:graphic>
                </wp:inline>
              </w:drawing>
            </w:r>
            <w:r>
              <w:rPr>
                <w:color w:val="000000" w:themeColor="text1"/>
                <w14:textFill>
                  <w14:solidFill>
                    <w14:schemeClr w14:val="tx1"/>
                  </w14:solidFill>
                </w14:textFill>
              </w:rPr>
              <w:tab/>
            </w:r>
            <w:r>
              <w:rPr>
                <w:color w:val="000000" w:themeColor="text1"/>
                <w14:textFill>
                  <w14:solidFill>
                    <w14:schemeClr w14:val="tx1"/>
                  </w14:solidFill>
                </w14:textFill>
              </w:rPr>
              <w:t>D．</w:t>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209675" cy="1095375"/>
                  <wp:effectExtent l="0" t="0" r="9525" b="9525"/>
                  <wp:docPr id="100017" name="图片 100017" descr="@@@ca167d6f-1f04-4e28-b464-d7d2ca890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a167d6f-1f04-4e28-b464-d7d2ca890bd2"/>
                          <pic:cNvPicPr>
                            <a:picLocks noChangeAspect="1"/>
                          </pic:cNvPicPr>
                        </pic:nvPicPr>
                        <pic:blipFill>
                          <a:blip r:embed="rId84"/>
                          <a:stretch>
                            <a:fillRect/>
                          </a:stretch>
                        </pic:blipFill>
                        <pic:spPr>
                          <a:xfrm>
                            <a:off x="0" y="0"/>
                            <a:ext cx="1209675" cy="10953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从水中看岸上的树时，光线应进入水中的眼睛，入射光线来自岸上（即光应从空气斜射入水中）。根据光的折射规律，光从空气中斜射入水中时，折射角小于入射角。由图知， ACD不符合题意；B符合题意。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4．鱼儿在清澈的河水里游动，有经验的渔民看到鱼后，可以用鱼叉将鱼叉到，下列说法不正确的是（　　）</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1104900" cy="904875"/>
                  <wp:effectExtent l="0" t="0" r="0" b="9525"/>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85"/>
                          <a:stretch>
                            <a:fillRect/>
                          </a:stretch>
                        </pic:blipFill>
                        <pic:spPr>
                          <a:xfrm>
                            <a:off x="0" y="0"/>
                            <a:ext cx="1105054" cy="905001"/>
                          </a:xfrm>
                          <a:prstGeom prst="rect">
                            <a:avLst/>
                          </a:prstGeom>
                        </pic:spPr>
                      </pic:pic>
                    </a:graphicData>
                  </a:graphic>
                </wp:inline>
              </w:drawing>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A．渔民看到水中的鱼比实际位置浅是因为人眼发出的光从空气射入水中发生折射造成的</w:t>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B．渔民看到的鱼是光的折射形成的虚像</w:t>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C．渔民能看到水中的鱼是因为水中的鱼反射的光经折射后，进入了人的眼睛</w:t>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D．渔民应该用鱼叉瞄准鱼的下方位置，才能将鱼叉到</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 ．渔民看到水中的鱼，是因为水中的鱼反射的光经折射进入人眼，而不是人眼发出的光，故A错误，A符合题意；</w:t>
            </w:r>
          </w:p>
          <w:p>
            <w:pPr>
              <w:shd w:val="clear" w:color="auto" w:fill="F2F2F2"/>
              <w:spacing w:line="360" w:lineRule="auto"/>
              <w:jc w:val="left"/>
              <w:textAlignment w:val="center"/>
              <w:rPr>
                <w:vanish/>
                <w:color w:val="FF0000"/>
                <w:sz w:val="21"/>
              </w:rPr>
            </w:pPr>
            <w:r>
              <w:rPr>
                <w:vanish/>
                <w:color w:val="FF0000"/>
                <w:sz w:val="21"/>
              </w:rPr>
              <w:t>BC．水中的鱼反射的光经水面折射进入人眼，由于光的折射，人眼看到的是水中的鱼经光的折射形成的虚像，故BC正确，BC不符合题意；</w:t>
            </w:r>
          </w:p>
          <w:p>
            <w:pPr>
              <w:shd w:val="clear" w:color="auto" w:fill="F2F2F2"/>
              <w:spacing w:line="360" w:lineRule="auto"/>
              <w:jc w:val="left"/>
              <w:textAlignment w:val="center"/>
              <w:rPr>
                <w:vanish/>
                <w:color w:val="FF0000"/>
                <w:sz w:val="21"/>
              </w:rPr>
            </w:pPr>
            <w:r>
              <w:rPr>
                <w:vanish/>
                <w:color w:val="FF0000"/>
                <w:sz w:val="21"/>
              </w:rPr>
              <w:t>D．水中的鱼经光的折射形成的虚像在鱼的上方一点，故叉鱼时要瞄准鱼的下方位置，才能叉到鱼，故D正确，D不符合题意。</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5．一束光垂直照射在水面上，发生反射和折射，下列说法中正确的是（</w:t>
            </w:r>
            <w:r>
              <w:rPr>
                <w:rFonts w:ascii="Times New Roman" w:hAnsi="Times New Roman" w:eastAsia="Times New Roman" w:cs="Times New Roman"/>
                <w:color w:val="000000" w:themeColor="text1"/>
                <w:kern w:val="0"/>
                <w:sz w:val="24"/>
                <w:szCs w:val="24"/>
                <w14:textFill>
                  <w14:solidFill>
                    <w14:schemeClr w14:val="tx1"/>
                  </w14:solidFill>
                </w14:textFill>
              </w:rPr>
              <w:t>      </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000125" cy="685800"/>
                  <wp:effectExtent l="0" t="0" r="9525" b="0"/>
                  <wp:docPr id="100021" name="图片 100021" descr="@@@9196a419-0f70-4825-a7d8-077af0c42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196a419-0f70-4825-a7d8-077af0c422d7"/>
                          <pic:cNvPicPr>
                            <a:picLocks noChangeAspect="1"/>
                          </pic:cNvPicPr>
                        </pic:nvPicPr>
                        <pic:blipFill>
                          <a:blip r:embed="rId86"/>
                          <a:stretch>
                            <a:fillRect/>
                          </a:stretch>
                        </pic:blipFill>
                        <pic:spPr>
                          <a:xfrm>
                            <a:off x="0" y="0"/>
                            <a:ext cx="1000125" cy="685800"/>
                          </a:xfrm>
                          <a:prstGeom prst="rect">
                            <a:avLst/>
                          </a:prstGeom>
                        </pic:spPr>
                      </pic:pic>
                    </a:graphicData>
                  </a:graphic>
                </wp:inline>
              </w:drawing>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A．从入射光线到反射光线，光的传播方向不变</w:t>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B．入射角、反射角、折射角都是0°</w:t>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C．入射角、反射角、折射角都是90°</w:t>
            </w:r>
          </w:p>
          <w:p>
            <w:pPr>
              <w:shd w:val="clear" w:color="auto" w:fill="FFFFFF"/>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D．顺时针旋入射光使得入射角为30°，则反射角、折射角也变至30°</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ABC．入射光垂直入射界面时，入射光线与法线夹角即入射角为0°，那么反射光线与法线夹角即反射角也为0°，所以反射光线与入射光线重合，方向相反，折射光的传播方向和入射光一致，均垂直于界面，入射角和折射角都是0°。故AC错误，B正确；</w:t>
            </w:r>
          </w:p>
          <w:p>
            <w:pPr>
              <w:shd w:val="clear" w:color="auto" w:fill="F2F2F2"/>
              <w:spacing w:line="360" w:lineRule="auto"/>
              <w:jc w:val="left"/>
              <w:textAlignment w:val="center"/>
              <w:rPr>
                <w:vanish/>
                <w:color w:val="FF0000"/>
                <w:sz w:val="21"/>
              </w:rPr>
            </w:pPr>
            <w:r>
              <w:rPr>
                <w:vanish/>
                <w:color w:val="FF0000"/>
                <w:sz w:val="21"/>
              </w:rPr>
              <w:t>D．入射角为30°时，根据光的反射定律，反射角等于入射角为30°，光从空气入射到水中时，光线发生偏折，折射光靠近法线偏折，即折射角小于入射角，所以折射角小于30°，故D错误。</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6．如图为光在空气和玻璃的分界面传播的示意图，其中实线分别表示入射光线、反射光线和折射光线，下列说法正确的是（　　）</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619250" cy="1343025"/>
                  <wp:effectExtent l="0" t="0" r="0" b="9525"/>
                  <wp:docPr id="100023" name="图片 100023" descr="@@@8af5bfcd-9b5f-4f03-9d0c-7e52da087f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af5bfcd-9b5f-4f03-9d0c-7e52da087fcd"/>
                          <pic:cNvPicPr>
                            <a:picLocks noChangeAspect="1"/>
                          </pic:cNvPicPr>
                        </pic:nvPicPr>
                        <pic:blipFill>
                          <a:blip r:embed="rId87"/>
                          <a:stretch>
                            <a:fillRect/>
                          </a:stretch>
                        </pic:blipFill>
                        <pic:spPr>
                          <a:xfrm>
                            <a:off x="0" y="0"/>
                            <a:ext cx="1619250" cy="1343025"/>
                          </a:xfrm>
                          <a:prstGeom prst="rect">
                            <a:avLst/>
                          </a:prstGeom>
                        </pic:spPr>
                      </pic:pic>
                    </a:graphicData>
                  </a:graphic>
                </wp:inline>
              </w:drawing>
            </w:r>
          </w:p>
          <w:p>
            <w:pPr>
              <w:shd w:val="clear" w:color="auto" w:fill="FFFFFF"/>
              <w:tabs>
                <w:tab w:val="left" w:pos="4156"/>
              </w:tabs>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w:t>
            </w:r>
            <w:r>
              <w:rPr>
                <w:color w:val="000000" w:themeColor="text1"/>
                <w14:textFill>
                  <w14:solidFill>
                    <w14:schemeClr w14:val="tx1"/>
                  </w14:solidFill>
                </w14:textFill>
              </w:rPr>
              <w:object>
                <v:shape id="_x0000_i1121" o:spt="75" alt="eqIdb90e0f35eda1a729fed485f83da5ea9d" type="#_x0000_t75" style="height:13pt;width:17.55pt;" o:ole="t" filled="f" o:preferrelative="t" stroked="f" coordsize="21600,21600">
                  <v:path/>
                  <v:fill on="f" focussize="0,0"/>
                  <v:stroke on="f" joinstyle="miter"/>
                  <v:imagedata r:id="rId89" o:title="eqIdb90e0f35eda1a729fed485f83da5ea9d"/>
                  <o:lock v:ext="edit" aspectratio="t"/>
                  <w10:wrap type="none"/>
                  <w10:anchorlock/>
                </v:shape>
                <o:OLEObject Type="Embed" ProgID="Equation.DSMT4" ShapeID="_x0000_i1121" DrawAspect="Content" ObjectID="_1468075744" r:id="rId88">
                  <o:LockedField>false</o:LockedField>
                </o:OLEObject>
              </w:object>
            </w:r>
            <w:r>
              <w:rPr>
                <w:color w:val="000000" w:themeColor="text1"/>
                <w14:textFill>
                  <w14:solidFill>
                    <w14:schemeClr w14:val="tx1"/>
                  </w14:solidFill>
                </w14:textFill>
              </w:rPr>
              <w:t>是折射光线</w:t>
            </w:r>
            <w:r>
              <w:rPr>
                <w:color w:val="000000" w:themeColor="text1"/>
                <w14:textFill>
                  <w14:solidFill>
                    <w14:schemeClr w14:val="tx1"/>
                  </w14:solidFill>
                </w14:textFill>
              </w:rPr>
              <w:tab/>
            </w:r>
            <w:r>
              <w:rPr>
                <w:color w:val="000000" w:themeColor="text1"/>
                <w14:textFill>
                  <w14:solidFill>
                    <w14:schemeClr w14:val="tx1"/>
                  </w14:solidFill>
                </w14:textFill>
              </w:rPr>
              <w:t>B．</w:t>
            </w:r>
            <w:r>
              <w:rPr>
                <w:color w:val="000000" w:themeColor="text1"/>
                <w14:textFill>
                  <w14:solidFill>
                    <w14:schemeClr w14:val="tx1"/>
                  </w14:solidFill>
                </w14:textFill>
              </w:rPr>
              <w:object>
                <v:shape id="_x0000_i1122" o:spt="75" alt="eqIde2c3d2cba96f6f03520c0b3f6e4da03e" type="#_x0000_t75" style="height:12.6pt;width:18.45pt;" o:ole="t" filled="f" o:preferrelative="t" stroked="f" coordsize="21600,21600">
                  <v:path/>
                  <v:fill on="f" focussize="0,0"/>
                  <v:stroke on="f" joinstyle="miter"/>
                  <v:imagedata r:id="rId91" o:title="eqIde2c3d2cba96f6f03520c0b3f6e4da03e"/>
                  <o:lock v:ext="edit" aspectratio="t"/>
                  <w10:wrap type="none"/>
                  <w10:anchorlock/>
                </v:shape>
                <o:OLEObject Type="Embed" ProgID="Equation.DSMT4" ShapeID="_x0000_i1122" DrawAspect="Content" ObjectID="_1468075745" r:id="rId90">
                  <o:LockedField>false</o:LockedField>
                </o:OLEObject>
              </w:object>
            </w:r>
            <w:r>
              <w:rPr>
                <w:color w:val="000000" w:themeColor="text1"/>
                <w14:textFill>
                  <w14:solidFill>
                    <w14:schemeClr w14:val="tx1"/>
                  </w14:solidFill>
                </w14:textFill>
              </w:rPr>
              <w:t>是反射光线</w:t>
            </w:r>
          </w:p>
          <w:p>
            <w:pPr>
              <w:shd w:val="clear" w:color="auto" w:fill="FFFFFF"/>
              <w:tabs>
                <w:tab w:val="left" w:pos="4156"/>
              </w:tabs>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C．反射角是</w:t>
            </w:r>
            <w:r>
              <w:rPr>
                <w:color w:val="000000" w:themeColor="text1"/>
                <w14:textFill>
                  <w14:solidFill>
                    <w14:schemeClr w14:val="tx1"/>
                  </w14:solidFill>
                </w14:textFill>
              </w:rPr>
              <w:object>
                <v:shape id="_x0000_i1123" o:spt="75" alt="eqId2d5bca00fa20e6e80480b9d06d2e52ee" type="#_x0000_t75" style="height:14pt;width:16.7pt;" o:ole="t" filled="f" o:preferrelative="t" stroked="f" coordsize="21600,21600">
                  <v:path/>
                  <v:fill on="f" focussize="0,0"/>
                  <v:stroke on="f" joinstyle="miter"/>
                  <v:imagedata r:id="rId93" o:title="eqId2d5bca00fa20e6e80480b9d06d2e52ee"/>
                  <o:lock v:ext="edit" aspectratio="t"/>
                  <w10:wrap type="none"/>
                  <w10:anchorlock/>
                </v:shape>
                <o:OLEObject Type="Embed" ProgID="Equation.DSMT4" ShapeID="_x0000_i1123" DrawAspect="Content" ObjectID="_1468075746" r:id="rId92">
                  <o:LockedField>false</o:LockedField>
                </o:OLEObject>
              </w:object>
            </w:r>
            <w:r>
              <w:rPr>
                <w:color w:val="000000" w:themeColor="text1"/>
                <w14:textFill>
                  <w14:solidFill>
                    <w14:schemeClr w14:val="tx1"/>
                  </w14:solidFill>
                </w14:textFill>
              </w:rPr>
              <w:tab/>
            </w:r>
            <w:r>
              <w:rPr>
                <w:color w:val="000000" w:themeColor="text1"/>
                <w14:textFill>
                  <w14:solidFill>
                    <w14:schemeClr w14:val="tx1"/>
                  </w14:solidFill>
                </w14:textFill>
              </w:rPr>
              <w:t>D．空气在</w:t>
            </w:r>
            <w:r>
              <w:rPr>
                <w:color w:val="000000" w:themeColor="text1"/>
                <w14:textFill>
                  <w14:solidFill>
                    <w14:schemeClr w14:val="tx1"/>
                  </w14:solidFill>
                </w14:textFill>
              </w:rPr>
              <w:object>
                <v:shape id="_x0000_i1124" o:spt="75" alt="eqIdd583f9d5300e46ca713b61d742df9c83" type="#_x0000_t75" style="height:11.65pt;width:24.6pt;" o:ole="t" filled="f" o:preferrelative="t" stroked="f" coordsize="21600,21600">
                  <v:path/>
                  <v:fill on="f" focussize="0,0"/>
                  <v:stroke on="f" joinstyle="miter"/>
                  <v:imagedata r:id="rId95" o:title="eqIdd583f9d5300e46ca713b61d742df9c83"/>
                  <o:lock v:ext="edit" aspectratio="t"/>
                  <w10:wrap type="none"/>
                  <w10:anchorlock/>
                </v:shape>
                <o:OLEObject Type="Embed" ProgID="Equation.DSMT4" ShapeID="_x0000_i1124" DrawAspect="Content" ObjectID="_1468075747" r:id="rId94">
                  <o:LockedField>false</o:LockedField>
                </o:OLEObject>
              </w:object>
            </w:r>
            <w:r>
              <w:rPr>
                <w:color w:val="000000" w:themeColor="text1"/>
                <w14:textFill>
                  <w14:solidFill>
                    <w14:schemeClr w14:val="tx1"/>
                  </w14:solidFill>
                </w14:textFill>
              </w:rPr>
              <w:t>的下侧</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由图可知，水平方向是</w:t>
            </w:r>
            <w:r>
              <w:rPr>
                <w:vanish/>
                <w:color w:val="FF0000"/>
                <w:sz w:val="21"/>
              </w:rPr>
              <w:object>
                <v:shape id="_x0000_i1125" o:spt="75" alt="eqIdce6cd4fb342773a684f3b7f73a905a46" type="#_x0000_t75" style="height:11.1pt;width:22.85pt;" o:ole="t" filled="f" o:preferrelative="t" stroked="f" coordsize="21600,21600">
                  <v:path/>
                  <v:fill on="f" focussize="0,0"/>
                  <v:stroke on="f" joinstyle="miter"/>
                  <v:imagedata r:id="rId97" o:title="eqIdce6cd4fb342773a684f3b7f73a905a46"/>
                  <o:lock v:ext="edit" aspectratio="t"/>
                  <w10:wrap type="none"/>
                  <w10:anchorlock/>
                </v:shape>
                <o:OLEObject Type="Embed" ProgID="Equation.DSMT4" ShapeID="_x0000_i1125" DrawAspect="Content" ObjectID="_1468075748" r:id="rId96">
                  <o:LockedField>false</o:LockedField>
                </o:OLEObject>
              </w:object>
            </w:r>
          </w:p>
          <w:p>
            <w:pPr>
              <w:shd w:val="clear" w:color="auto" w:fill="F2F2F2"/>
              <w:spacing w:line="360" w:lineRule="auto"/>
              <w:jc w:val="center"/>
              <w:textAlignment w:val="center"/>
              <w:rPr>
                <w:vanish/>
                <w:color w:val="FF0000"/>
                <w:sz w:val="21"/>
              </w:rPr>
            </w:pPr>
            <w:r>
              <w:rPr>
                <w:vanish/>
                <w:color w:val="FF0000"/>
                <w:sz w:val="21"/>
              </w:rPr>
              <w:object>
                <v:shape id="_x0000_i1126" o:spt="75" alt="eqId54c5290c39c74c1f8d6b8514be1c942b" type="#_x0000_t75" style="height:13.8pt;width:104.7pt;" o:ole="t" filled="f" o:preferrelative="t" stroked="f" coordsize="21600,21600">
                  <v:path/>
                  <v:fill on="f" focussize="0,0"/>
                  <v:stroke on="f" joinstyle="miter"/>
                  <v:imagedata r:id="rId99" o:title="eqId54c5290c39c74c1f8d6b8514be1c942b"/>
                  <o:lock v:ext="edit" aspectratio="t"/>
                  <w10:wrap type="none"/>
                  <w10:anchorlock/>
                </v:shape>
                <o:OLEObject Type="Embed" ProgID="Equation.DSMT4" ShapeID="_x0000_i1126" DrawAspect="Content" ObjectID="_1468075749" r:id="rId98">
                  <o:LockedField>false</o:LockedField>
                </o:OLEObject>
              </w:object>
            </w:r>
          </w:p>
          <w:p>
            <w:pPr>
              <w:shd w:val="clear" w:color="auto" w:fill="F2F2F2"/>
              <w:spacing w:line="360" w:lineRule="auto"/>
              <w:jc w:val="center"/>
              <w:textAlignment w:val="center"/>
              <w:rPr>
                <w:vanish/>
                <w:color w:val="FF0000"/>
                <w:sz w:val="21"/>
              </w:rPr>
            </w:pPr>
            <w:r>
              <w:rPr>
                <w:vanish/>
                <w:color w:val="FF0000"/>
                <w:sz w:val="21"/>
              </w:rPr>
              <w:object>
                <v:shape id="_x0000_i1127" o:spt="75" alt="eqIdbba761d52e78f8692a6149130779d9a4" type="#_x0000_t75" style="height:13.85pt;width:151.35pt;" o:ole="t" filled="f" o:preferrelative="t" stroked="f" coordsize="21600,21600">
                  <v:path/>
                  <v:fill on="f" focussize="0,0"/>
                  <v:stroke on="f" joinstyle="miter"/>
                  <v:imagedata r:id="rId101" o:title="eqIdbba761d52e78f8692a6149130779d9a4"/>
                  <o:lock v:ext="edit" aspectratio="t"/>
                  <w10:wrap type="none"/>
                  <w10:anchorlock/>
                </v:shape>
                <o:OLEObject Type="Embed" ProgID="Equation.DSMT4" ShapeID="_x0000_i1127" DrawAspect="Content" ObjectID="_1468075750" r:id="rId100">
                  <o:LockedField>false</o:LockedField>
                </o:OLEObject>
              </w:object>
            </w:r>
          </w:p>
          <w:p>
            <w:pPr>
              <w:shd w:val="clear" w:color="auto" w:fill="FFFFFF"/>
              <w:spacing w:line="360" w:lineRule="auto"/>
              <w:jc w:val="left"/>
              <w:textAlignment w:val="center"/>
              <w:rPr>
                <w:vanish/>
                <w:color w:val="FF0000"/>
                <w:sz w:val="21"/>
              </w:rPr>
            </w:pPr>
            <w:r>
              <w:rPr>
                <w:vanish/>
                <w:color w:val="FF0000"/>
                <w:sz w:val="21"/>
              </w:rPr>
              <w:t>根据光的反射定律可知，这两个角一个是入射角，所以</w:t>
            </w:r>
            <w:r>
              <w:rPr>
                <w:vanish/>
                <w:color w:val="FF0000"/>
                <w:sz w:val="21"/>
              </w:rPr>
              <w:object>
                <v:shape id="_x0000_i1128" o:spt="75" alt="eqIdbbe9a0dc4298b1f283d0f728a231a375" type="#_x0000_t75" style="height:12.5pt;width:21.1pt;" o:ole="t" filled="f" o:preferrelative="t" stroked="f" coordsize="21600,21600">
                  <v:path/>
                  <v:fill on="f" focussize="0,0"/>
                  <v:stroke on="f" joinstyle="miter"/>
                  <v:imagedata r:id="rId103" o:title="eqIdbbe9a0dc4298b1f283d0f728a231a375"/>
                  <o:lock v:ext="edit" aspectratio="t"/>
                  <w10:wrap type="none"/>
                  <w10:anchorlock/>
                </v:shape>
                <o:OLEObject Type="Embed" ProgID="Equation.DSMT4" ShapeID="_x0000_i1128" DrawAspect="Content" ObjectID="_1468075751" r:id="rId102">
                  <o:LockedField>false</o:LockedField>
                </o:OLEObject>
              </w:object>
            </w:r>
            <w:r>
              <w:rPr>
                <w:vanish/>
                <w:color w:val="FF0000"/>
                <w:sz w:val="21"/>
              </w:rPr>
              <w:t>是法线；根据折射光线和入射光线分居法线两侧，</w:t>
            </w:r>
            <w:r>
              <w:rPr>
                <w:vanish/>
                <w:color w:val="FF0000"/>
                <w:sz w:val="21"/>
              </w:rPr>
              <w:object>
                <v:shape id="_x0000_i1129" o:spt="75" alt="eqIdb90e0f35eda1a729fed485f83da5ea9d" type="#_x0000_t75" style="height:13pt;width:17.55pt;" o:ole="t" filled="f" o:preferrelative="t" stroked="f" coordsize="21600,21600">
                  <v:path/>
                  <v:fill on="f" focussize="0,0"/>
                  <v:stroke on="f" joinstyle="miter"/>
                  <v:imagedata r:id="rId89" o:title="eqIdb90e0f35eda1a729fed485f83da5ea9d"/>
                  <o:lock v:ext="edit" aspectratio="t"/>
                  <w10:wrap type="none"/>
                  <w10:anchorlock/>
                </v:shape>
                <o:OLEObject Type="Embed" ProgID="Equation.DSMT4" ShapeID="_x0000_i1129" DrawAspect="Content" ObjectID="_1468075752" r:id="rId104">
                  <o:LockedField>false</o:LockedField>
                </o:OLEObject>
              </w:object>
            </w:r>
            <w:r>
              <w:rPr>
                <w:vanish/>
                <w:color w:val="FF0000"/>
                <w:sz w:val="21"/>
              </w:rPr>
              <w:t>为反射光线；根据光由空气斜射入玻璃时，可知</w:t>
            </w:r>
            <w:r>
              <w:rPr>
                <w:vanish/>
                <w:color w:val="FF0000"/>
                <w:sz w:val="21"/>
              </w:rPr>
              <w:object>
                <v:shape id="_x0000_i1130" o:spt="75" alt="eqIde3ac6df7af50cffd89477fab280eb427" type="#_x0000_t75" style="height:12.45pt;width:36.05pt;" o:ole="t" filled="f" o:preferrelative="t" stroked="f" coordsize="21600,21600">
                  <v:path/>
                  <v:fill on="f" focussize="0,0"/>
                  <v:stroke on="f" joinstyle="miter"/>
                  <v:imagedata r:id="rId106" o:title="eqIde3ac6df7af50cffd89477fab280eb427"/>
                  <o:lock v:ext="edit" aspectratio="t"/>
                  <w10:wrap type="none"/>
                  <w10:anchorlock/>
                </v:shape>
                <o:OLEObject Type="Embed" ProgID="Equation.DSMT4" ShapeID="_x0000_i1130" DrawAspect="Content" ObjectID="_1468075753" r:id="rId105">
                  <o:LockedField>false</o:LockedField>
                </o:OLEObject>
              </w:object>
            </w:r>
            <w:r>
              <w:rPr>
                <w:vanish/>
                <w:color w:val="FF0000"/>
                <w:sz w:val="21"/>
              </w:rPr>
              <w:t>是入射角，</w:t>
            </w:r>
            <w:r>
              <w:rPr>
                <w:vanish/>
                <w:color w:val="FF0000"/>
                <w:sz w:val="21"/>
              </w:rPr>
              <w:object>
                <v:shape id="_x0000_i1131" o:spt="75" alt="eqId32a89a0850a156bef223fba4d9609156" type="#_x0000_t75" style="height:12.2pt;width:33.4pt;" o:ole="t" filled="f" o:preferrelative="t" stroked="f" coordsize="21600,21600">
                  <v:path/>
                  <v:fill on="f" focussize="0,0"/>
                  <v:stroke on="f" joinstyle="miter"/>
                  <v:imagedata r:id="rId108" o:title="eqId32a89a0850a156bef223fba4d9609156"/>
                  <o:lock v:ext="edit" aspectratio="t"/>
                  <w10:wrap type="none"/>
                  <w10:anchorlock/>
                </v:shape>
                <o:OLEObject Type="Embed" ProgID="Equation.DSMT4" ShapeID="_x0000_i1131" DrawAspect="Content" ObjectID="_1468075754" r:id="rId107">
                  <o:LockedField>false</o:LockedField>
                </o:OLEObject>
              </w:object>
            </w:r>
            <w:r>
              <w:rPr>
                <w:vanish/>
                <w:color w:val="FF0000"/>
                <w:sz w:val="21"/>
              </w:rPr>
              <w:t>是折射角，可知空气在</w:t>
            </w:r>
            <w:r>
              <w:rPr>
                <w:vanish/>
                <w:color w:val="FF0000"/>
                <w:sz w:val="21"/>
              </w:rPr>
              <w:object>
                <v:shape id="_x0000_i1132" o:spt="75" alt="eqIdce6cd4fb342773a684f3b7f73a905a46" type="#_x0000_t75" style="height:11.1pt;width:22.85pt;" o:ole="t" filled="f" o:preferrelative="t" stroked="f" coordsize="21600,21600">
                  <v:path/>
                  <v:fill on="f" focussize="0,0"/>
                  <v:stroke on="f" joinstyle="miter"/>
                  <v:imagedata r:id="rId97" o:title="eqIdce6cd4fb342773a684f3b7f73a905a46"/>
                  <o:lock v:ext="edit" aspectratio="t"/>
                  <w10:wrap type="none"/>
                  <w10:anchorlock/>
                </v:shape>
                <o:OLEObject Type="Embed" ProgID="Equation.DSMT4" ShapeID="_x0000_i1132" DrawAspect="Content" ObjectID="_1468075755" r:id="rId109">
                  <o:LockedField>false</o:LockedField>
                </o:OLEObject>
              </w:object>
            </w:r>
            <w:r>
              <w:rPr>
                <w:vanish/>
                <w:color w:val="FF0000"/>
                <w:sz w:val="21"/>
              </w:rPr>
              <w:t>上侧，故C正确，ABD错误。</w:t>
            </w:r>
          </w:p>
          <w:p>
            <w:pPr>
              <w:shd w:val="clear" w:color="auto" w:fill="FFFFFF"/>
              <w:spacing w:line="360" w:lineRule="auto"/>
              <w:jc w:val="left"/>
              <w:textAlignment w:val="center"/>
              <w:rPr>
                <w:vanish/>
                <w:color w:val="FF0000"/>
                <w:sz w:val="21"/>
              </w:rPr>
            </w:pPr>
            <w:r>
              <w:rPr>
                <w:vanish/>
                <w:color w:val="FF0000"/>
                <w:sz w:val="21"/>
              </w:rPr>
              <w:t>故选C。</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7．如图，一柱形玻璃容器里盛有适量的水，静置在水平桌面上的规则木板</w:t>
            </w:r>
            <w:r>
              <w:rPr>
                <w:rFonts w:ascii="Times New Roman" w:hAnsi="Times New Roman" w:eastAsia="Times New Roman" w:cs="Times New Roman"/>
                <w:i/>
                <w:color w:val="000000" w:themeColor="text1"/>
                <w14:textFill>
                  <w14:solidFill>
                    <w14:schemeClr w14:val="tx1"/>
                  </w14:solidFill>
                </w14:textFill>
              </w:rPr>
              <w:t>AB</w:t>
            </w:r>
            <w:r>
              <w:rPr>
                <w:color w:val="000000" w:themeColor="text1"/>
                <w14:textFill>
                  <w14:solidFill>
                    <w14:schemeClr w14:val="tx1"/>
                  </w14:solidFill>
                </w14:textFill>
              </w:rPr>
              <w:t>上，一束光线竖直向下照射在水面上，若在</w:t>
            </w:r>
            <w:r>
              <w:rPr>
                <w:rFonts w:ascii="Times New Roman" w:hAnsi="Times New Roman" w:eastAsia="Times New Roman" w:cs="Times New Roman"/>
                <w:i/>
                <w:color w:val="000000" w:themeColor="text1"/>
                <w14:textFill>
                  <w14:solidFill>
                    <w14:schemeClr w14:val="tx1"/>
                  </w14:solidFill>
                </w14:textFill>
              </w:rPr>
              <w:t>A</w:t>
            </w:r>
            <w:r>
              <w:rPr>
                <w:color w:val="000000" w:themeColor="text1"/>
                <w14:textFill>
                  <w14:solidFill>
                    <w14:schemeClr w14:val="tx1"/>
                  </w14:solidFill>
                </w14:textFill>
              </w:rPr>
              <w:t>端下方垫一个小正方体C，使木板倾斜适当的角度后（水未溢出），则（</w:t>
            </w:r>
            <w:r>
              <w:rPr>
                <w:rFonts w:ascii="Times New Roman" w:hAnsi="Times New Roman" w:eastAsia="Times New Roman" w:cs="Times New Roman"/>
                <w:color w:val="000000" w:themeColor="text1"/>
                <w:kern w:val="0"/>
                <w:sz w:val="24"/>
                <w:szCs w:val="24"/>
                <w14:textFill>
                  <w14:solidFill>
                    <w14:schemeClr w14:val="tx1"/>
                  </w14:solidFill>
                </w14:textFill>
              </w:rPr>
              <w:t>   </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628775" cy="1076325"/>
                  <wp:effectExtent l="0" t="0" r="9525" b="9525"/>
                  <wp:docPr id="100025" name="图片 100025" descr="@@@33566a6c-a61a-4b66-a36a-4eb5c91ee5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33566a6c-a61a-4b66-a36a-4eb5c91ee5c3"/>
                          <pic:cNvPicPr>
                            <a:picLocks noChangeAspect="1"/>
                          </pic:cNvPicPr>
                        </pic:nvPicPr>
                        <pic:blipFill>
                          <a:blip r:embed="rId110"/>
                          <a:stretch>
                            <a:fillRect/>
                          </a:stretch>
                        </pic:blipFill>
                        <pic:spPr>
                          <a:xfrm>
                            <a:off x="0" y="0"/>
                            <a:ext cx="1628775" cy="1076325"/>
                          </a:xfrm>
                          <a:prstGeom prst="rect">
                            <a:avLst/>
                          </a:prstGeom>
                        </pic:spPr>
                      </pic:pic>
                    </a:graphicData>
                  </a:graphic>
                </wp:inline>
              </w:drawing>
            </w:r>
          </w:p>
          <w:p>
            <w:pPr>
              <w:shd w:val="clear" w:color="auto" w:fill="FFFFFF"/>
              <w:tabs>
                <w:tab w:val="left" w:pos="4156"/>
              </w:tabs>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A．反射光线将沿逆时针方向适当旋转</w:t>
            </w:r>
            <w:r>
              <w:rPr>
                <w:color w:val="000000" w:themeColor="text1"/>
                <w14:textFill>
                  <w14:solidFill>
                    <w14:schemeClr w14:val="tx1"/>
                  </w14:solidFill>
                </w14:textFill>
              </w:rPr>
              <w:tab/>
            </w:r>
            <w:r>
              <w:rPr>
                <w:color w:val="000000" w:themeColor="text1"/>
                <w14:textFill>
                  <w14:solidFill>
                    <w14:schemeClr w14:val="tx1"/>
                  </w14:solidFill>
                </w14:textFill>
              </w:rPr>
              <w:t>B．反射光线将沿顺时针方向适当旋转</w:t>
            </w:r>
          </w:p>
          <w:p>
            <w:pPr>
              <w:shd w:val="clear" w:color="auto" w:fill="FFFFFF"/>
              <w:tabs>
                <w:tab w:val="left" w:pos="4156"/>
              </w:tabs>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C．折射光线将沿逆时针方向适当旋转</w:t>
            </w:r>
            <w:r>
              <w:rPr>
                <w:color w:val="000000" w:themeColor="text1"/>
                <w14:textFill>
                  <w14:solidFill>
                    <w14:schemeClr w14:val="tx1"/>
                  </w14:solidFill>
                </w14:textFill>
              </w:rPr>
              <w:tab/>
            </w:r>
            <w:r>
              <w:rPr>
                <w:color w:val="000000" w:themeColor="text1"/>
                <w14:textFill>
                  <w14:solidFill>
                    <w14:schemeClr w14:val="tx1"/>
                  </w14:solidFill>
                </w14:textFill>
              </w:rPr>
              <w:t>D．反射和折射光线的方向都不会旋转</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在</w:t>
            </w:r>
            <w:r>
              <w:rPr>
                <w:rFonts w:ascii="Times New Roman" w:hAnsi="Times New Roman" w:eastAsia="Times New Roman" w:cs="Times New Roman"/>
                <w:i/>
                <w:vanish/>
                <w:color w:val="FF0000"/>
                <w:sz w:val="21"/>
              </w:rPr>
              <w:t>A</w:t>
            </w:r>
            <w:r>
              <w:rPr>
                <w:vanish/>
                <w:color w:val="FF0000"/>
                <w:sz w:val="21"/>
              </w:rPr>
              <w:t>端下方垫一个正方体C，使木板倾斜一个小的角度，但水面总是水平的，所以入射光线与水面垂直，故反射光线和折射光线的方向都不变，故D符合题意。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8．如图，两块完全相同的直角三角形玻璃砖A和B放置在同一水平面内，斜边平行且相距一定距离。一条光线从空气中垂直于玻璃砖A的直角边射入从玻璃砖B的直角边射出，射出后的位置和方向可能是图中的（　　）</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3162300" cy="1019175"/>
                  <wp:effectExtent l="0" t="0" r="0" b="9525"/>
                  <wp:docPr id="100027" name="图片 100027" descr="@@@e5eefa80-89f9-4aef-bad7-9d1d7d616b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5eefa80-89f9-4aef-bad7-9d1d7d616ba6"/>
                          <pic:cNvPicPr>
                            <a:picLocks noChangeAspect="1"/>
                          </pic:cNvPicPr>
                        </pic:nvPicPr>
                        <pic:blipFill>
                          <a:blip r:embed="rId111"/>
                          <a:stretch>
                            <a:fillRect/>
                          </a:stretch>
                        </pic:blipFill>
                        <pic:spPr>
                          <a:xfrm>
                            <a:off x="0" y="0"/>
                            <a:ext cx="3162300" cy="1019175"/>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Times New Roman" w:cs="Times New Roman"/>
                <w:i/>
                <w:color w:val="000000" w:themeColor="text1"/>
                <w14:textFill>
                  <w14:solidFill>
                    <w14:schemeClr w14:val="tx1"/>
                  </w14:solidFill>
                </w14:textFill>
              </w:rPr>
            </w:pPr>
            <w:r>
              <w:rPr>
                <w:color w:val="000000" w:themeColor="text1"/>
                <w14:textFill>
                  <w14:solidFill>
                    <w14:schemeClr w14:val="tx1"/>
                  </w14:solidFill>
                </w14:textFill>
              </w:rPr>
              <w:t>A．光线</w:t>
            </w:r>
            <w:r>
              <w:rPr>
                <w:rFonts w:ascii="Times New Roman" w:hAnsi="Times New Roman" w:eastAsia="Times New Roman" w:cs="Times New Roman"/>
                <w:i/>
                <w:color w:val="000000" w:themeColor="text1"/>
                <w14:textFill>
                  <w14:solidFill>
                    <w14:schemeClr w14:val="tx1"/>
                  </w14:solidFill>
                </w14:textFill>
              </w:rPr>
              <w:t>a</w:t>
            </w:r>
            <w:r>
              <w:rPr>
                <w:rFonts w:ascii="Times New Roman" w:hAnsi="Times New Roman" w:eastAsia="Times New Roman" w:cs="Times New Roman"/>
                <w:i/>
                <w:color w:val="000000" w:themeColor="text1"/>
                <w14:textFill>
                  <w14:solidFill>
                    <w14:schemeClr w14:val="tx1"/>
                  </w14:solidFill>
                </w14:textFill>
              </w:rPr>
              <w:tab/>
            </w:r>
            <w:r>
              <w:rPr>
                <w:color w:val="000000" w:themeColor="text1"/>
                <w14:textFill>
                  <w14:solidFill>
                    <w14:schemeClr w14:val="tx1"/>
                  </w14:solidFill>
                </w14:textFill>
              </w:rPr>
              <w:t>B．光线</w:t>
            </w:r>
            <w:r>
              <w:rPr>
                <w:rFonts w:ascii="Times New Roman" w:hAnsi="Times New Roman" w:eastAsia="Times New Roman" w:cs="Times New Roman"/>
                <w:i/>
                <w:color w:val="000000" w:themeColor="text1"/>
                <w14:textFill>
                  <w14:solidFill>
                    <w14:schemeClr w14:val="tx1"/>
                  </w14:solidFill>
                </w14:textFill>
              </w:rPr>
              <w:t>b</w:t>
            </w:r>
            <w:r>
              <w:rPr>
                <w:rFonts w:ascii="Times New Roman" w:hAnsi="Times New Roman" w:eastAsia="Times New Roman" w:cs="Times New Roman"/>
                <w:i/>
                <w:color w:val="000000" w:themeColor="text1"/>
                <w14:textFill>
                  <w14:solidFill>
                    <w14:schemeClr w14:val="tx1"/>
                  </w14:solidFill>
                </w14:textFill>
              </w:rPr>
              <w:tab/>
            </w:r>
            <w:r>
              <w:rPr>
                <w:color w:val="000000" w:themeColor="text1"/>
                <w14:textFill>
                  <w14:solidFill>
                    <w14:schemeClr w14:val="tx1"/>
                  </w14:solidFill>
                </w14:textFill>
              </w:rPr>
              <w:t>C．光线</w:t>
            </w:r>
            <w:r>
              <w:rPr>
                <w:rFonts w:ascii="Times New Roman" w:hAnsi="Times New Roman" w:eastAsia="Times New Roman" w:cs="Times New Roman"/>
                <w:i/>
                <w:color w:val="000000" w:themeColor="text1"/>
                <w14:textFill>
                  <w14:solidFill>
                    <w14:schemeClr w14:val="tx1"/>
                  </w14:solidFill>
                </w14:textFill>
              </w:rPr>
              <w:t>c</w:t>
            </w:r>
            <w:r>
              <w:rPr>
                <w:rFonts w:ascii="Times New Roman" w:hAnsi="Times New Roman" w:eastAsia="Times New Roman" w:cs="Times New Roman"/>
                <w:i/>
                <w:color w:val="000000" w:themeColor="text1"/>
                <w14:textFill>
                  <w14:solidFill>
                    <w14:schemeClr w14:val="tx1"/>
                  </w14:solidFill>
                </w14:textFill>
              </w:rPr>
              <w:tab/>
            </w:r>
            <w:r>
              <w:rPr>
                <w:color w:val="000000" w:themeColor="text1"/>
                <w14:textFill>
                  <w14:solidFill>
                    <w14:schemeClr w14:val="tx1"/>
                  </w14:solidFill>
                </w14:textFill>
              </w:rPr>
              <w:t>D．光线</w:t>
            </w:r>
            <w:r>
              <w:rPr>
                <w:rFonts w:ascii="Times New Roman" w:hAnsi="Times New Roman" w:eastAsia="Times New Roman" w:cs="Times New Roman"/>
                <w:i/>
                <w:color w:val="000000" w:themeColor="text1"/>
                <w14:textFill>
                  <w14:solidFill>
                    <w14:schemeClr w14:val="tx1"/>
                  </w14:solidFill>
                </w14:textFill>
              </w:rPr>
              <w:t>d</w:t>
            </w:r>
          </w:p>
          <w:p>
            <w:pPr>
              <w:shd w:val="clear" w:color="auto" w:fill="F2F2F2"/>
              <w:spacing w:line="360" w:lineRule="auto"/>
              <w:jc w:val="left"/>
              <w:textAlignment w:val="center"/>
              <w:rPr>
                <w:vanish/>
                <w:color w:val="FF0000"/>
              </w:rPr>
            </w:pPr>
            <w:r>
              <w:rPr>
                <w:vanish/>
                <w:color w:val="FF0000"/>
              </w:rPr>
              <w:t>【答案】C</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光线垂直于界面入射时，光线的传播方向不变；光从玻璃砖A中斜射入空气中时，折射角大于入射角，故从A出来的折射光线会向下偏折，在图中虚线的下部；光从空气中斜射入B中时，折射角小于入射角（此时的折射角等于A中的入射角），所以，折射光线与原入射光线平行射出，即最后射出的可能是光线</w:t>
            </w:r>
            <w:r>
              <w:rPr>
                <w:rFonts w:ascii="Times New Roman" w:hAnsi="Times New Roman" w:eastAsia="Times New Roman" w:cs="Times New Roman"/>
                <w:i/>
                <w:vanish/>
                <w:color w:val="FF0000"/>
              </w:rPr>
              <w:t>c</w:t>
            </w:r>
            <w:r>
              <w:rPr>
                <w:vanish/>
                <w:color w:val="FF0000"/>
              </w:rPr>
              <w:t>，如下图</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3381375" cy="1095375"/>
                  <wp:effectExtent l="0" t="0" r="9525" b="9525"/>
                  <wp:docPr id="100029" name="图片 100029" descr="@@@047a1166-bb38-4893-964a-4c0846986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47a1166-bb38-4893-964a-4c0846986592"/>
                          <pic:cNvPicPr>
                            <a:picLocks noChangeAspect="1"/>
                          </pic:cNvPicPr>
                        </pic:nvPicPr>
                        <pic:blipFill>
                          <a:blip r:embed="rId112"/>
                          <a:stretch>
                            <a:fillRect/>
                          </a:stretch>
                        </pic:blipFill>
                        <pic:spPr>
                          <a:xfrm>
                            <a:off x="0" y="0"/>
                            <a:ext cx="3381375" cy="109537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故ABD不符合题意，C符合题意。</w:t>
            </w:r>
          </w:p>
          <w:p>
            <w:pPr>
              <w:shd w:val="clear" w:color="auto" w:fill="F2F2F2"/>
              <w:spacing w:line="360" w:lineRule="auto"/>
              <w:jc w:val="left"/>
              <w:textAlignment w:val="center"/>
              <w:rPr>
                <w:vanish/>
                <w:color w:val="FF0000"/>
              </w:rPr>
            </w:pPr>
            <w:r>
              <w:rPr>
                <w:vanish/>
                <w:color w:val="FF0000"/>
              </w:rPr>
              <w:t>故选C。</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9．如图所示，一束光照射到一个空的烧杯的底部，形成的光圈用虚线表示，若往烧杯中注满水，烧杯底部的光圈会变为</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638175" cy="1114425"/>
                  <wp:effectExtent l="0" t="0" r="9525" b="9525"/>
                  <wp:docPr id="100031" name="图片 100031" descr="@@@40b85438-7a1c-4925-a5c7-86d294280c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0b85438-7a1c-4925-a5c7-86d294280c6b"/>
                          <pic:cNvPicPr>
                            <a:picLocks noChangeAspect="1"/>
                          </pic:cNvPicPr>
                        </pic:nvPicPr>
                        <pic:blipFill>
                          <a:blip r:embed="rId113"/>
                          <a:stretch>
                            <a:fillRect/>
                          </a:stretch>
                        </pic:blipFill>
                        <pic:spPr>
                          <a:xfrm>
                            <a:off x="0" y="0"/>
                            <a:ext cx="638175" cy="1114425"/>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w:t>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485775" cy="476250"/>
                  <wp:effectExtent l="0" t="0" r="9525" b="0"/>
                  <wp:docPr id="100033" name="图片 100033" descr="@@@541fc680-4323-40ad-8a3c-9347c14c2e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541fc680-4323-40ad-8a3c-9347c14c2ea5"/>
                          <pic:cNvPicPr>
                            <a:picLocks noChangeAspect="1"/>
                          </pic:cNvPicPr>
                        </pic:nvPicPr>
                        <pic:blipFill>
                          <a:blip r:embed="rId114"/>
                          <a:stretch>
                            <a:fillRect/>
                          </a:stretch>
                        </pic:blipFill>
                        <pic:spPr>
                          <a:xfrm>
                            <a:off x="0" y="0"/>
                            <a:ext cx="485775" cy="476250"/>
                          </a:xfrm>
                          <a:prstGeom prst="rect">
                            <a:avLst/>
                          </a:prstGeom>
                        </pic:spPr>
                      </pic:pic>
                    </a:graphicData>
                  </a:graphic>
                </wp:inline>
              </w:drawing>
            </w:r>
            <w:r>
              <w:rPr>
                <w:color w:val="000000" w:themeColor="text1"/>
                <w14:textFill>
                  <w14:solidFill>
                    <w14:schemeClr w14:val="tx1"/>
                  </w14:solidFill>
                </w14:textFill>
              </w:rPr>
              <w:tab/>
            </w:r>
            <w:r>
              <w:rPr>
                <w:color w:val="000000" w:themeColor="text1"/>
                <w14:textFill>
                  <w14:solidFill>
                    <w14:schemeClr w14:val="tx1"/>
                  </w14:solidFill>
                </w14:textFill>
              </w:rPr>
              <w:t>B．</w:t>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457200" cy="457200"/>
                  <wp:effectExtent l="0" t="0" r="0" b="0"/>
                  <wp:docPr id="68" name="图片 68" descr="@@@af83be68-cc7f-4690-86d6-3e917095a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af83be68-cc7f-4690-86d6-3e917095abe7"/>
                          <pic:cNvPicPr>
                            <a:picLocks noChangeAspect="1"/>
                          </pic:cNvPicPr>
                        </pic:nvPicPr>
                        <pic:blipFill>
                          <a:blip r:embed="rId115"/>
                          <a:stretch>
                            <a:fillRect/>
                          </a:stretch>
                        </pic:blipFill>
                        <pic:spPr>
                          <a:xfrm>
                            <a:off x="0" y="0"/>
                            <a:ext cx="457200" cy="457200"/>
                          </a:xfrm>
                          <a:prstGeom prst="rect">
                            <a:avLst/>
                          </a:prstGeom>
                        </pic:spPr>
                      </pic:pic>
                    </a:graphicData>
                  </a:graphic>
                </wp:inline>
              </w:drawing>
            </w:r>
            <w:r>
              <w:rPr>
                <w:color w:val="000000" w:themeColor="text1"/>
                <w14:textFill>
                  <w14:solidFill>
                    <w14:schemeClr w14:val="tx1"/>
                  </w14:solidFill>
                </w14:textFill>
              </w:rPr>
              <w:tab/>
            </w:r>
            <w:r>
              <w:rPr>
                <w:color w:val="000000" w:themeColor="text1"/>
                <w14:textFill>
                  <w14:solidFill>
                    <w14:schemeClr w14:val="tx1"/>
                  </w14:solidFill>
                </w14:textFill>
              </w:rPr>
              <w:t>C．</w:t>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457200" cy="447675"/>
                  <wp:effectExtent l="0" t="0" r="0" b="9525"/>
                  <wp:docPr id="69" name="图片 69" descr="@@@f6d2ce95-402a-497c-9a2c-0187e258b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f6d2ce95-402a-497c-9a2c-0187e258b776"/>
                          <pic:cNvPicPr>
                            <a:picLocks noChangeAspect="1"/>
                          </pic:cNvPicPr>
                        </pic:nvPicPr>
                        <pic:blipFill>
                          <a:blip r:embed="rId116"/>
                          <a:stretch>
                            <a:fillRect/>
                          </a:stretch>
                        </pic:blipFill>
                        <pic:spPr>
                          <a:xfrm>
                            <a:off x="0" y="0"/>
                            <a:ext cx="457200" cy="447675"/>
                          </a:xfrm>
                          <a:prstGeom prst="rect">
                            <a:avLst/>
                          </a:prstGeom>
                        </pic:spPr>
                      </pic:pic>
                    </a:graphicData>
                  </a:graphic>
                </wp:inline>
              </w:drawing>
            </w:r>
            <w:r>
              <w:rPr>
                <w:color w:val="000000" w:themeColor="text1"/>
                <w14:textFill>
                  <w14:solidFill>
                    <w14:schemeClr w14:val="tx1"/>
                  </w14:solidFill>
                </w14:textFill>
              </w:rPr>
              <w:tab/>
            </w:r>
            <w:r>
              <w:rPr>
                <w:color w:val="000000" w:themeColor="text1"/>
                <w14:textFill>
                  <w14:solidFill>
                    <w14:schemeClr w14:val="tx1"/>
                  </w14:solidFill>
                </w14:textFill>
              </w:rPr>
              <w:t>D．</w:t>
            </w: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438150" cy="438150"/>
                  <wp:effectExtent l="0" t="0" r="0" b="0"/>
                  <wp:docPr id="70" name="图片 70" descr="@@@32bcdb12-a752-443e-a98e-4e77198809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32bcdb12-a752-443e-a98e-4e77198809eb"/>
                          <pic:cNvPicPr>
                            <a:picLocks noChangeAspect="1"/>
                          </pic:cNvPicPr>
                        </pic:nvPicPr>
                        <pic:blipFill>
                          <a:blip r:embed="rId117"/>
                          <a:stretch>
                            <a:fillRect/>
                          </a:stretch>
                        </pic:blipFill>
                        <pic:spPr>
                          <a:xfrm>
                            <a:off x="0" y="0"/>
                            <a:ext cx="438150" cy="43815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【答案】B</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 xml:space="preserve">当光从空气斜射入水中时，折射角小于入射角，如图是最左边和最右边折射光的光路，外部两条光表示没有折射时的光，里面两条光表示折射后的光，从图中可以看出，折射光在原来光的内侧，由此可以知周围光都是如此，因此注水后烧杯底部的光圈会缩小，故选B。 </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219200" cy="1238250"/>
                  <wp:effectExtent l="0" t="0" r="0" b="0"/>
                  <wp:docPr id="71" name="图片 71" descr="@@@d485580b-6cdd-4d11-a6ae-b333567c09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d485580b-6cdd-4d11-a6ae-b333567c09b2"/>
                          <pic:cNvPicPr>
                            <a:picLocks noChangeAspect="1"/>
                          </pic:cNvPicPr>
                        </pic:nvPicPr>
                        <pic:blipFill>
                          <a:blip r:embed="rId118"/>
                          <a:stretch>
                            <a:fillRect/>
                          </a:stretch>
                        </pic:blipFill>
                        <pic:spPr>
                          <a:xfrm>
                            <a:off x="0" y="0"/>
                            <a:ext cx="1219200" cy="1238250"/>
                          </a:xfrm>
                          <a:prstGeom prst="rect">
                            <a:avLst/>
                          </a:prstGeom>
                        </pic:spPr>
                      </pic:pic>
                    </a:graphicData>
                  </a:graphic>
                </wp:inline>
              </w:drawing>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 xml:space="preserve">10．如图所示，一束方向不变的光线从右方斜射向水面。这时反射角是 </w:t>
            </w:r>
            <w:r>
              <w:rPr>
                <w:i/>
                <w:color w:val="000000" w:themeColor="text1"/>
                <w14:textFill>
                  <w14:solidFill>
                    <w14:schemeClr w14:val="tx1"/>
                  </w14:solidFill>
                </w14:textFill>
              </w:rPr>
              <w:t>β</w:t>
            </w:r>
            <w:r>
              <w:rPr>
                <w:color w:val="000000" w:themeColor="text1"/>
                <w14:textFill>
                  <w14:solidFill>
                    <w14:schemeClr w14:val="tx1"/>
                  </w14:solidFill>
                </w14:textFill>
              </w:rPr>
              <w:t xml:space="preserve">，折射角是 </w:t>
            </w:r>
            <w:r>
              <w:rPr>
                <w:i/>
                <w:color w:val="000000" w:themeColor="text1"/>
                <w14:textFill>
                  <w14:solidFill>
                    <w14:schemeClr w14:val="tx1"/>
                  </w14:solidFill>
                </w14:textFill>
              </w:rPr>
              <w:t>γ</w:t>
            </w:r>
            <w:r>
              <w:rPr>
                <w:color w:val="000000" w:themeColor="text1"/>
                <w14:textFill>
                  <w14:solidFill>
                    <w14:schemeClr w14:val="tx1"/>
                  </w14:solidFill>
                </w14:textFill>
              </w:rPr>
              <w:t xml:space="preserve">。若把水槽左端稍垫高一点，等水面重新平静后，反射角是 </w:t>
            </w:r>
            <w:r>
              <w:rPr>
                <w:i/>
                <w:color w:val="000000" w:themeColor="text1"/>
                <w14:textFill>
                  <w14:solidFill>
                    <w14:schemeClr w14:val="tx1"/>
                  </w14:solidFill>
                </w14:textFill>
              </w:rPr>
              <w:t>β</w:t>
            </w:r>
            <w:r>
              <w:rPr>
                <w:color w:val="000000" w:themeColor="text1"/>
                <w14:textFill>
                  <w14:solidFill>
                    <w14:schemeClr w14:val="tx1"/>
                  </w14:solidFill>
                </w14:textFill>
              </w:rPr>
              <w:t xml:space="preserve">′，折射角是 </w:t>
            </w:r>
            <w:r>
              <w:rPr>
                <w:i/>
                <w:color w:val="000000" w:themeColor="text1"/>
                <w14:textFill>
                  <w14:solidFill>
                    <w14:schemeClr w14:val="tx1"/>
                  </w14:solidFill>
                </w14:textFill>
              </w:rPr>
              <w:t>γ</w:t>
            </w:r>
            <w:r>
              <w:rPr>
                <w:color w:val="000000" w:themeColor="text1"/>
                <w14:textFill>
                  <w14:solidFill>
                    <w14:schemeClr w14:val="tx1"/>
                  </w14:solidFill>
                </w14:textFill>
              </w:rPr>
              <w:t>′。则</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942975" cy="1076325"/>
                  <wp:effectExtent l="0" t="0" r="9525" b="9525"/>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119"/>
                          <a:stretch>
                            <a:fillRect/>
                          </a:stretch>
                        </pic:blipFill>
                        <pic:spPr>
                          <a:xfrm>
                            <a:off x="0" y="0"/>
                            <a:ext cx="943107" cy="1076475"/>
                          </a:xfrm>
                          <a:prstGeom prst="rect">
                            <a:avLst/>
                          </a:prstGeom>
                        </pic:spPr>
                      </pic:pic>
                    </a:graphicData>
                  </a:graphic>
                </wp:inline>
              </w:drawing>
            </w:r>
          </w:p>
          <w:p>
            <w:pPr>
              <w:shd w:val="clear" w:color="auto" w:fill="FFFFFF"/>
              <w:tabs>
                <w:tab w:val="left" w:pos="4156"/>
              </w:tabs>
              <w:spacing w:line="360" w:lineRule="auto"/>
              <w:ind w:left="380"/>
              <w:jc w:val="left"/>
              <w:textAlignment w:val="center"/>
              <w:rPr>
                <w:i/>
                <w:color w:val="000000" w:themeColor="text1"/>
                <w14:textFill>
                  <w14:solidFill>
                    <w14:schemeClr w14:val="tx1"/>
                  </w14:solidFill>
                </w14:textFill>
              </w:rPr>
            </w:pPr>
            <w:r>
              <w:rPr>
                <w:color w:val="000000" w:themeColor="text1"/>
                <w14:textFill>
                  <w14:solidFill>
                    <w14:schemeClr w14:val="tx1"/>
                  </w14:solidFill>
                </w14:textFill>
              </w:rPr>
              <w:t>A．</w:t>
            </w:r>
            <w:r>
              <w:rPr>
                <w:i/>
                <w:color w:val="000000" w:themeColor="text1"/>
                <w14:textFill>
                  <w14:solidFill>
                    <w14:schemeClr w14:val="tx1"/>
                  </w14:solidFill>
                </w14:textFill>
              </w:rPr>
              <w:t>β</w:t>
            </w:r>
            <w:r>
              <w:rPr>
                <w:color w:val="000000" w:themeColor="text1"/>
                <w14:textFill>
                  <w14:solidFill>
                    <w14:schemeClr w14:val="tx1"/>
                  </w14:solidFill>
                </w14:textFill>
              </w:rPr>
              <w:t xml:space="preserve">′ &lt; </w:t>
            </w:r>
            <w:r>
              <w:rPr>
                <w:i/>
                <w:color w:val="000000" w:themeColor="text1"/>
                <w14:textFill>
                  <w14:solidFill>
                    <w14:schemeClr w14:val="tx1"/>
                  </w14:solidFill>
                </w14:textFill>
              </w:rPr>
              <w:t>β</w:t>
            </w:r>
            <w:r>
              <w:rPr>
                <w:rFonts w:ascii="Times New Roman" w:hAnsi="Times New Roman" w:eastAsia="Times New Roman" w:cs="Times New Roman"/>
                <w:color w:val="000000" w:themeColor="text1"/>
                <w:kern w:val="0"/>
                <w:sz w:val="24"/>
                <w:szCs w:val="24"/>
                <w14:textFill>
                  <w14:solidFill>
                    <w14:schemeClr w14:val="tx1"/>
                  </w14:solidFill>
                </w14:textFill>
              </w:rPr>
              <w:t>   </w:t>
            </w:r>
            <w:r>
              <w:rPr>
                <w:i/>
                <w:color w:val="000000" w:themeColor="text1"/>
                <w14:textFill>
                  <w14:solidFill>
                    <w14:schemeClr w14:val="tx1"/>
                  </w14:solidFill>
                </w14:textFill>
              </w:rPr>
              <w:t>γ</w:t>
            </w:r>
            <w:r>
              <w:rPr>
                <w:color w:val="000000" w:themeColor="text1"/>
                <w14:textFill>
                  <w14:solidFill>
                    <w14:schemeClr w14:val="tx1"/>
                  </w14:solidFill>
                </w14:textFill>
              </w:rPr>
              <w:t>′ &lt;</w:t>
            </w:r>
            <w:r>
              <w:rPr>
                <w:i/>
                <w:color w:val="000000" w:themeColor="text1"/>
                <w14:textFill>
                  <w14:solidFill>
                    <w14:schemeClr w14:val="tx1"/>
                  </w14:solidFill>
                </w14:textFill>
              </w:rPr>
              <w:t xml:space="preserve"> γ</w:t>
            </w:r>
            <w:r>
              <w:rPr>
                <w:i/>
                <w:color w:val="000000" w:themeColor="text1"/>
                <w14:textFill>
                  <w14:solidFill>
                    <w14:schemeClr w14:val="tx1"/>
                  </w14:solidFill>
                </w14:textFill>
              </w:rPr>
              <w:tab/>
            </w:r>
            <w:r>
              <w:rPr>
                <w:color w:val="000000" w:themeColor="text1"/>
                <w14:textFill>
                  <w14:solidFill>
                    <w14:schemeClr w14:val="tx1"/>
                  </w14:solidFill>
                </w14:textFill>
              </w:rPr>
              <w:t>B．</w:t>
            </w:r>
            <w:r>
              <w:rPr>
                <w:i/>
                <w:color w:val="000000" w:themeColor="text1"/>
                <w14:textFill>
                  <w14:solidFill>
                    <w14:schemeClr w14:val="tx1"/>
                  </w14:solidFill>
                </w14:textFill>
              </w:rPr>
              <w:t>β</w:t>
            </w:r>
            <w:r>
              <w:rPr>
                <w:color w:val="000000" w:themeColor="text1"/>
                <w14:textFill>
                  <w14:solidFill>
                    <w14:schemeClr w14:val="tx1"/>
                  </w14:solidFill>
                </w14:textFill>
              </w:rPr>
              <w:t xml:space="preserve">′ = </w:t>
            </w:r>
            <w:r>
              <w:rPr>
                <w:i/>
                <w:color w:val="000000" w:themeColor="text1"/>
                <w14:textFill>
                  <w14:solidFill>
                    <w14:schemeClr w14:val="tx1"/>
                  </w14:solidFill>
                </w14:textFill>
              </w:rPr>
              <w:t>β</w:t>
            </w:r>
            <w:r>
              <w:rPr>
                <w:rFonts w:ascii="Times New Roman" w:hAnsi="Times New Roman" w:eastAsia="Times New Roman" w:cs="Times New Roman"/>
                <w:color w:val="000000" w:themeColor="text1"/>
                <w:kern w:val="0"/>
                <w:sz w:val="24"/>
                <w:szCs w:val="24"/>
                <w14:textFill>
                  <w14:solidFill>
                    <w14:schemeClr w14:val="tx1"/>
                  </w14:solidFill>
                </w14:textFill>
              </w:rPr>
              <w:t>   </w:t>
            </w:r>
            <w:r>
              <w:rPr>
                <w:i/>
                <w:color w:val="000000" w:themeColor="text1"/>
                <w14:textFill>
                  <w14:solidFill>
                    <w14:schemeClr w14:val="tx1"/>
                  </w14:solidFill>
                </w14:textFill>
              </w:rPr>
              <w:t>γ</w:t>
            </w:r>
            <w:r>
              <w:rPr>
                <w:color w:val="000000" w:themeColor="text1"/>
                <w14:textFill>
                  <w14:solidFill>
                    <w14:schemeClr w14:val="tx1"/>
                  </w14:solidFill>
                </w14:textFill>
              </w:rPr>
              <w:t>′ =</w:t>
            </w:r>
            <w:r>
              <w:rPr>
                <w:i/>
                <w:color w:val="000000" w:themeColor="text1"/>
                <w14:textFill>
                  <w14:solidFill>
                    <w14:schemeClr w14:val="tx1"/>
                  </w14:solidFill>
                </w14:textFill>
              </w:rPr>
              <w:t xml:space="preserve"> γ</w:t>
            </w:r>
          </w:p>
          <w:p>
            <w:pPr>
              <w:shd w:val="clear" w:color="auto" w:fill="FFFFFF"/>
              <w:tabs>
                <w:tab w:val="left" w:pos="4156"/>
              </w:tabs>
              <w:spacing w:line="360" w:lineRule="auto"/>
              <w:ind w:left="380"/>
              <w:jc w:val="left"/>
              <w:textAlignment w:val="center"/>
              <w:rPr>
                <w:i/>
                <w:color w:val="000000" w:themeColor="text1"/>
                <w14:textFill>
                  <w14:solidFill>
                    <w14:schemeClr w14:val="tx1"/>
                  </w14:solidFill>
                </w14:textFill>
              </w:rPr>
            </w:pPr>
            <w:r>
              <w:rPr>
                <w:color w:val="000000" w:themeColor="text1"/>
                <w14:textFill>
                  <w14:solidFill>
                    <w14:schemeClr w14:val="tx1"/>
                  </w14:solidFill>
                </w14:textFill>
              </w:rPr>
              <w:t>C．</w:t>
            </w:r>
            <w:r>
              <w:rPr>
                <w:i/>
                <w:color w:val="000000" w:themeColor="text1"/>
                <w14:textFill>
                  <w14:solidFill>
                    <w14:schemeClr w14:val="tx1"/>
                  </w14:solidFill>
                </w14:textFill>
              </w:rPr>
              <w:t>β</w:t>
            </w:r>
            <w:r>
              <w:rPr>
                <w:color w:val="000000" w:themeColor="text1"/>
                <w14:textFill>
                  <w14:solidFill>
                    <w14:schemeClr w14:val="tx1"/>
                  </w14:solidFill>
                </w14:textFill>
              </w:rPr>
              <w:t xml:space="preserve">′ &lt; </w:t>
            </w:r>
            <w:r>
              <w:rPr>
                <w:i/>
                <w:color w:val="000000" w:themeColor="text1"/>
                <w14:textFill>
                  <w14:solidFill>
                    <w14:schemeClr w14:val="tx1"/>
                  </w14:solidFill>
                </w14:textFill>
              </w:rPr>
              <w:t>β</w:t>
            </w:r>
            <w:r>
              <w:rPr>
                <w:rFonts w:ascii="Times New Roman" w:hAnsi="Times New Roman" w:eastAsia="Times New Roman" w:cs="Times New Roman"/>
                <w:color w:val="000000" w:themeColor="text1"/>
                <w:kern w:val="0"/>
                <w:sz w:val="24"/>
                <w:szCs w:val="24"/>
                <w14:textFill>
                  <w14:solidFill>
                    <w14:schemeClr w14:val="tx1"/>
                  </w14:solidFill>
                </w14:textFill>
              </w:rPr>
              <w:t>   </w:t>
            </w:r>
            <w:r>
              <w:rPr>
                <w:i/>
                <w:color w:val="000000" w:themeColor="text1"/>
                <w14:textFill>
                  <w14:solidFill>
                    <w14:schemeClr w14:val="tx1"/>
                  </w14:solidFill>
                </w14:textFill>
              </w:rPr>
              <w:t>γ</w:t>
            </w:r>
            <w:r>
              <w:rPr>
                <w:color w:val="000000" w:themeColor="text1"/>
                <w14:textFill>
                  <w14:solidFill>
                    <w14:schemeClr w14:val="tx1"/>
                  </w14:solidFill>
                </w14:textFill>
              </w:rPr>
              <w:t xml:space="preserve">′ &gt; </w:t>
            </w:r>
            <w:r>
              <w:rPr>
                <w:i/>
                <w:color w:val="000000" w:themeColor="text1"/>
                <w14:textFill>
                  <w14:solidFill>
                    <w14:schemeClr w14:val="tx1"/>
                  </w14:solidFill>
                </w14:textFill>
              </w:rPr>
              <w:t>γ</w:t>
            </w:r>
            <w:r>
              <w:rPr>
                <w:i/>
                <w:color w:val="000000" w:themeColor="text1"/>
                <w14:textFill>
                  <w14:solidFill>
                    <w14:schemeClr w14:val="tx1"/>
                  </w14:solidFill>
                </w14:textFill>
              </w:rPr>
              <w:tab/>
            </w:r>
            <w:r>
              <w:rPr>
                <w:color w:val="000000" w:themeColor="text1"/>
                <w14:textFill>
                  <w14:solidFill>
                    <w14:schemeClr w14:val="tx1"/>
                  </w14:solidFill>
                </w14:textFill>
              </w:rPr>
              <w:t>D．</w:t>
            </w:r>
            <w:r>
              <w:rPr>
                <w:i/>
                <w:color w:val="000000" w:themeColor="text1"/>
                <w14:textFill>
                  <w14:solidFill>
                    <w14:schemeClr w14:val="tx1"/>
                  </w14:solidFill>
                </w14:textFill>
              </w:rPr>
              <w:t>β</w:t>
            </w:r>
            <w:r>
              <w:rPr>
                <w:color w:val="000000" w:themeColor="text1"/>
                <w14:textFill>
                  <w14:solidFill>
                    <w14:schemeClr w14:val="tx1"/>
                  </w14:solidFill>
                </w14:textFill>
              </w:rPr>
              <w:t xml:space="preserve">′ &gt; </w:t>
            </w:r>
            <w:r>
              <w:rPr>
                <w:i/>
                <w:color w:val="000000" w:themeColor="text1"/>
                <w14:textFill>
                  <w14:solidFill>
                    <w14:schemeClr w14:val="tx1"/>
                  </w14:solidFill>
                </w14:textFill>
              </w:rPr>
              <w:t>β</w:t>
            </w:r>
            <w:r>
              <w:rPr>
                <w:rFonts w:ascii="Times New Roman" w:hAnsi="Times New Roman" w:eastAsia="Times New Roman" w:cs="Times New Roman"/>
                <w:color w:val="000000" w:themeColor="text1"/>
                <w:kern w:val="0"/>
                <w:sz w:val="24"/>
                <w:szCs w:val="24"/>
                <w14:textFill>
                  <w14:solidFill>
                    <w14:schemeClr w14:val="tx1"/>
                  </w14:solidFill>
                </w14:textFill>
              </w:rPr>
              <w:t>   </w:t>
            </w:r>
            <w:r>
              <w:rPr>
                <w:i/>
                <w:color w:val="000000" w:themeColor="text1"/>
                <w14:textFill>
                  <w14:solidFill>
                    <w14:schemeClr w14:val="tx1"/>
                  </w14:solidFill>
                </w14:textFill>
              </w:rPr>
              <w:t>γ</w:t>
            </w:r>
            <w:r>
              <w:rPr>
                <w:color w:val="000000" w:themeColor="text1"/>
                <w14:textFill>
                  <w14:solidFill>
                    <w14:schemeClr w14:val="tx1"/>
                  </w14:solidFill>
                </w14:textFill>
              </w:rPr>
              <w:t xml:space="preserve">′ &gt; </w:t>
            </w:r>
            <w:r>
              <w:rPr>
                <w:i/>
                <w:color w:val="000000" w:themeColor="text1"/>
                <w14:textFill>
                  <w14:solidFill>
                    <w14:schemeClr w14:val="tx1"/>
                  </w14:solidFill>
                </w14:textFill>
              </w:rPr>
              <w:t>γ</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【分析】本题考查光反射和光折射的光路，应用光的反射、光的折射定律。</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由图可知，把左边水槽垫高，当水面重新平静时，法线的方向不改变，而入射光线的方向不变，那么入射角不变，根据光的反射定律可得，反射角也不变，即</w:t>
            </w:r>
            <w:r>
              <w:rPr>
                <w:i/>
                <w:vanish/>
                <w:color w:val="FF0000"/>
                <w:sz w:val="21"/>
              </w:rPr>
              <w:t>β</w:t>
            </w:r>
            <w:r>
              <w:rPr>
                <w:vanish/>
                <w:color w:val="FF0000"/>
                <w:sz w:val="21"/>
              </w:rPr>
              <w:t>=</w:t>
            </w:r>
            <w:r>
              <w:rPr>
                <w:i/>
                <w:vanish/>
                <w:color w:val="FF0000"/>
                <w:sz w:val="21"/>
              </w:rPr>
              <w:t>β</w:t>
            </w:r>
            <w:r>
              <w:rPr>
                <w:vanish/>
                <w:color w:val="FF0000"/>
                <w:sz w:val="21"/>
              </w:rPr>
              <w:t>′；根据光的折射定律，入射角不变，那么折射角也不变，即</w:t>
            </w:r>
            <w:r>
              <w:rPr>
                <w:i/>
                <w:vanish/>
                <w:color w:val="FF0000"/>
                <w:sz w:val="21"/>
              </w:rPr>
              <w:t>γ</w:t>
            </w:r>
            <w:r>
              <w:rPr>
                <w:vanish/>
                <w:color w:val="FF0000"/>
                <w:sz w:val="21"/>
              </w:rPr>
              <w:t>=</w:t>
            </w:r>
            <w:r>
              <w:rPr>
                <w:i/>
                <w:vanish/>
                <w:color w:val="FF0000"/>
                <w:sz w:val="21"/>
              </w:rPr>
              <w:t>γ</w:t>
            </w:r>
            <w:r>
              <w:rPr>
                <w:vanish/>
                <w:color w:val="FF0000"/>
                <w:sz w:val="21"/>
              </w:rPr>
              <w:t>′。故ACD都不正确，B正确。</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11．两块完全相同的平行玻璃砖相互垂直放置。如图一束单色光从左侧水平射入左侧玻璃砖从右侧射出，则出射光线与入射光线（　　）</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133475" cy="571500"/>
                  <wp:effectExtent l="0" t="0" r="9525" b="0"/>
                  <wp:docPr id="73" name="图片 73" descr="@@@b28b8daf-d315-46ca-a662-cacd79bf7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b28b8daf-d315-46ca-a662-cacd79bf73af"/>
                          <pic:cNvPicPr>
                            <a:picLocks noChangeAspect="1"/>
                          </pic:cNvPicPr>
                        </pic:nvPicPr>
                        <pic:blipFill>
                          <a:blip r:embed="rId120"/>
                          <a:stretch>
                            <a:fillRect/>
                          </a:stretch>
                        </pic:blipFill>
                        <pic:spPr>
                          <a:xfrm>
                            <a:off x="0" y="0"/>
                            <a:ext cx="1133475" cy="571500"/>
                          </a:xfrm>
                          <a:prstGeom prst="rect">
                            <a:avLst/>
                          </a:prstGeom>
                        </pic:spPr>
                      </pic:pic>
                    </a:graphicData>
                  </a:graphic>
                </wp:inline>
              </w:drawing>
            </w:r>
            <w:r>
              <w:rPr>
                <w:rFonts w:ascii="Times New Roman" w:hAnsi="Times New Roman" w:eastAsia="Times New Roman" w:cs="Times New Roman"/>
                <w:color w:val="000000" w:themeColor="text1"/>
                <w:kern w:val="0"/>
                <w:sz w:val="24"/>
                <w:szCs w:val="24"/>
                <w14:textFill>
                  <w14:solidFill>
                    <w14:schemeClr w14:val="tx1"/>
                  </w14:solidFill>
                </w14:textFill>
              </w:rPr>
              <w:t>  </w:t>
            </w:r>
          </w:p>
          <w:p>
            <w:pPr>
              <w:shd w:val="clear" w:color="auto" w:fill="FFFFFF"/>
              <w:tabs>
                <w:tab w:val="left" w:pos="2078"/>
                <w:tab w:val="left" w:pos="4156"/>
                <w:tab w:val="left" w:pos="6234"/>
              </w:tabs>
              <w:spacing w:line="360" w:lineRule="auto"/>
              <w:ind w:left="38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A．平行</w:t>
            </w:r>
            <w:r>
              <w:rPr>
                <w:color w:val="000000" w:themeColor="text1"/>
                <w14:textFill>
                  <w14:solidFill>
                    <w14:schemeClr w14:val="tx1"/>
                  </w14:solidFill>
                </w14:textFill>
              </w:rPr>
              <w:tab/>
            </w:r>
            <w:r>
              <w:rPr>
                <w:color w:val="000000" w:themeColor="text1"/>
                <w14:textFill>
                  <w14:solidFill>
                    <w14:schemeClr w14:val="tx1"/>
                  </w14:solidFill>
                </w14:textFill>
              </w:rPr>
              <w:t>B．不平行向上偏折</w:t>
            </w:r>
            <w:r>
              <w:rPr>
                <w:color w:val="000000" w:themeColor="text1"/>
                <w14:textFill>
                  <w14:solidFill>
                    <w14:schemeClr w14:val="tx1"/>
                  </w14:solidFill>
                </w14:textFill>
              </w:rPr>
              <w:tab/>
            </w:r>
            <w:r>
              <w:rPr>
                <w:color w:val="000000" w:themeColor="text1"/>
                <w14:textFill>
                  <w14:solidFill>
                    <w14:schemeClr w14:val="tx1"/>
                  </w14:solidFill>
                </w14:textFill>
              </w:rPr>
              <w:t>C．不平行向下偏折</w:t>
            </w:r>
            <w:r>
              <w:rPr>
                <w:color w:val="000000" w:themeColor="text1"/>
                <w14:textFill>
                  <w14:solidFill>
                    <w14:schemeClr w14:val="tx1"/>
                  </w14:solidFill>
                </w14:textFill>
              </w:rPr>
              <w:tab/>
            </w:r>
            <w:r>
              <w:rPr>
                <w:color w:val="000000" w:themeColor="text1"/>
                <w14:textFill>
                  <w14:solidFill>
                    <w14:schemeClr w14:val="tx1"/>
                  </w14:solidFill>
                </w14:textFill>
              </w:rPr>
              <w:t>D．都有可能</w:t>
            </w:r>
          </w:p>
          <w:p>
            <w:pPr>
              <w:shd w:val="clear" w:color="auto" w:fill="F2F2F2"/>
              <w:spacing w:line="360" w:lineRule="auto"/>
              <w:jc w:val="left"/>
              <w:textAlignment w:val="center"/>
              <w:rPr>
                <w:vanish/>
                <w:color w:val="FF0000"/>
              </w:rPr>
            </w:pPr>
            <w:r>
              <w:rPr>
                <w:vanish/>
                <w:color w:val="FF0000"/>
              </w:rPr>
              <w:t>【答案】A</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光线通过第一块玻璃砖再进入空气发生两次折射：第一次是从空气斜射进入玻璃砖，折射光线应该靠近法线偏折，折射角小于入射角；第二次是从玻璃砖斜射进入空气，折射光线应该远离法线偏折，折射角大于入射角。由于玻璃砖上下表面垂直，第二次折射的入射角等于第一次折射的折射角，所以第二次折射的折射角等于第一次折射的入射角，最后的出射光线与入射光线相比，只是作了平移，即出射光线与入射光线平行。同理，经过第二块玻璃砖时，也是这样两次折射，第四次的折射光线，与第三次的入射光线即第二次的折射光线平行；第二次的折射光线与第与第一次的入射光线平行，因此经过两块玻璃砖折射后，出射光线与入射光线平行，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543050" cy="781050"/>
                  <wp:effectExtent l="0" t="0" r="0" b="0"/>
                  <wp:docPr id="74" name="图片 74" descr="@@@8bbf4da8-8406-4b80-9291-eb7178f329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8bbf4da8-8406-4b80-9291-eb7178f329ec"/>
                          <pic:cNvPicPr>
                            <a:picLocks noChangeAspect="1"/>
                          </pic:cNvPicPr>
                        </pic:nvPicPr>
                        <pic:blipFill>
                          <a:blip r:embed="rId121"/>
                          <a:stretch>
                            <a:fillRect/>
                          </a:stretch>
                        </pic:blipFill>
                        <pic:spPr>
                          <a:xfrm>
                            <a:off x="0" y="0"/>
                            <a:ext cx="1543050" cy="781050"/>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p>
          <w:p>
            <w:pPr>
              <w:shd w:val="clear" w:color="auto" w:fill="F2F2F2"/>
              <w:spacing w:line="360" w:lineRule="auto"/>
              <w:jc w:val="left"/>
              <w:textAlignment w:val="center"/>
              <w:rPr>
                <w:vanish/>
                <w:color w:val="FF0000"/>
              </w:rPr>
            </w:pPr>
            <w:r>
              <w:rPr>
                <w:vanish/>
                <w:color w:val="FF0000"/>
              </w:rPr>
              <w:t>故选A。</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12．如图所示，一固定光源向水池发出一束激光，在水面同时发生了反射和折射现象，并在光电屏和池底分别留下光斑</w:t>
            </w:r>
            <w:r>
              <w:rPr>
                <w:rFonts w:ascii="Times New Roman" w:hAnsi="Times New Roman" w:eastAsia="Times New Roman" w:cs="Times New Roman"/>
                <w:i/>
                <w:color w:val="000000" w:themeColor="text1"/>
                <w14:textFill>
                  <w14:solidFill>
                    <w14:schemeClr w14:val="tx1"/>
                  </w14:solidFill>
                </w14:textFill>
              </w:rPr>
              <w:t>P</w:t>
            </w:r>
            <w:r>
              <w:rPr>
                <w:color w:val="000000" w:themeColor="text1"/>
                <w14:textFill>
                  <w14:solidFill>
                    <w14:schemeClr w14:val="tx1"/>
                  </w14:solidFill>
                </w14:textFill>
              </w:rPr>
              <w:t>和</w:t>
            </w:r>
            <w:r>
              <w:rPr>
                <w:rFonts w:ascii="Times New Roman" w:hAnsi="Times New Roman" w:eastAsia="Times New Roman" w:cs="Times New Roman"/>
                <w:i/>
                <w:color w:val="000000" w:themeColor="text1"/>
                <w14:textFill>
                  <w14:solidFill>
                    <w14:schemeClr w14:val="tx1"/>
                  </w14:solidFill>
                </w14:textFill>
              </w:rPr>
              <w:t>Q</w:t>
            </w:r>
            <w:r>
              <w:rPr>
                <w:color w:val="000000" w:themeColor="text1"/>
                <w14:textFill>
                  <w14:solidFill>
                    <w14:schemeClr w14:val="tx1"/>
                  </w14:solidFill>
                </w14:textFill>
              </w:rPr>
              <w:t>，据图分析可知（　　）</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2076450" cy="1371600"/>
                  <wp:effectExtent l="0" t="0" r="0" b="0"/>
                  <wp:docPr id="100049" name="图片 100049" descr="@@@e2e34530-dbb2-4ea1-8e6b-0a10773185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2e34530-dbb2-4ea1-8e6b-0a107731850e"/>
                          <pic:cNvPicPr>
                            <a:picLocks noChangeAspect="1"/>
                          </pic:cNvPicPr>
                        </pic:nvPicPr>
                        <pic:blipFill>
                          <a:blip r:embed="rId122"/>
                          <a:stretch>
                            <a:fillRect/>
                          </a:stretch>
                        </pic:blipFill>
                        <pic:spPr>
                          <a:xfrm>
                            <a:off x="0" y="0"/>
                            <a:ext cx="2076450" cy="1371600"/>
                          </a:xfrm>
                          <a:prstGeom prst="rect">
                            <a:avLst/>
                          </a:prstGeom>
                        </pic:spPr>
                      </pic:pic>
                    </a:graphicData>
                  </a:graphic>
                </wp:inline>
              </w:drawing>
            </w:r>
          </w:p>
          <w:p>
            <w:pPr>
              <w:shd w:val="clear" w:color="auto" w:fill="FFFFFF"/>
              <w:spacing w:line="360" w:lineRule="auto"/>
              <w:ind w:left="38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A．反射角为50°</w:t>
            </w:r>
          </w:p>
          <w:p>
            <w:pPr>
              <w:shd w:val="clear" w:color="auto" w:fill="FFFFFF"/>
              <w:spacing w:line="360" w:lineRule="auto"/>
              <w:ind w:left="38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B．反射角为40°</w:t>
            </w:r>
          </w:p>
          <w:p>
            <w:pPr>
              <w:shd w:val="clear" w:color="auto" w:fill="FFFFFF"/>
              <w:spacing w:line="360" w:lineRule="auto"/>
              <w:ind w:left="38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C．若水面上升，光斑</w:t>
            </w:r>
            <w:r>
              <w:rPr>
                <w:rFonts w:ascii="Times New Roman" w:hAnsi="Times New Roman" w:eastAsia="Times New Roman" w:cs="Times New Roman"/>
                <w:i/>
                <w:color w:val="000000" w:themeColor="text1"/>
                <w14:textFill>
                  <w14:solidFill>
                    <w14:schemeClr w14:val="tx1"/>
                  </w14:solidFill>
                </w14:textFill>
              </w:rPr>
              <w:t>P</w:t>
            </w:r>
            <w:r>
              <w:rPr>
                <w:color w:val="000000" w:themeColor="text1"/>
                <w14:textFill>
                  <w14:solidFill>
                    <w14:schemeClr w14:val="tx1"/>
                  </w14:solidFill>
                </w14:textFill>
              </w:rPr>
              <w:t>将向右移</w:t>
            </w:r>
          </w:p>
          <w:p>
            <w:pPr>
              <w:shd w:val="clear" w:color="auto" w:fill="FFFFFF"/>
              <w:spacing w:line="360" w:lineRule="auto"/>
              <w:ind w:left="380"/>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D．若水面下降，光斑</w:t>
            </w:r>
            <w:r>
              <w:rPr>
                <w:rFonts w:ascii="Times New Roman" w:hAnsi="Times New Roman" w:eastAsia="Times New Roman" w:cs="Times New Roman"/>
                <w:i/>
                <w:color w:val="000000" w:themeColor="text1"/>
                <w14:textFill>
                  <w14:solidFill>
                    <w14:schemeClr w14:val="tx1"/>
                  </w14:solidFill>
                </w14:textFill>
              </w:rPr>
              <w:t>Q</w:t>
            </w:r>
            <w:r>
              <w:rPr>
                <w:color w:val="000000" w:themeColor="text1"/>
                <w14:textFill>
                  <w14:solidFill>
                    <w14:schemeClr w14:val="tx1"/>
                  </w14:solidFill>
                </w14:textFill>
              </w:rPr>
              <w:t>将向左移</w:t>
            </w:r>
          </w:p>
          <w:p>
            <w:pPr>
              <w:shd w:val="clear" w:color="auto" w:fill="F2F2F2"/>
              <w:spacing w:line="360" w:lineRule="auto"/>
              <w:jc w:val="left"/>
              <w:textAlignment w:val="center"/>
              <w:rPr>
                <w:vanish/>
                <w:color w:val="FF0000"/>
              </w:rPr>
            </w:pPr>
            <w:r>
              <w:rPr>
                <w:vanish/>
                <w:color w:val="FF0000"/>
              </w:rPr>
              <w:t>【答案】B</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AB．已知入射光线和反射面的夹角为50°，所以入射角大小为90°﹣50°＝40°；根据光的反射定律知：反射角与入射角相等，所以该光线的反射角为40°，故A错误，B正确；</w:t>
            </w:r>
          </w:p>
          <w:p>
            <w:pPr>
              <w:shd w:val="clear" w:color="auto" w:fill="F2F2F2"/>
              <w:spacing w:line="360" w:lineRule="auto"/>
              <w:jc w:val="left"/>
              <w:textAlignment w:val="center"/>
              <w:rPr>
                <w:vanish/>
                <w:color w:val="FF0000"/>
              </w:rPr>
            </w:pPr>
            <w:r>
              <w:rPr>
                <w:vanish/>
                <w:color w:val="FF0000"/>
              </w:rPr>
              <w:t>C．当液面上升时，由于入射角的大小不变，所以反射光线与原来的反射光线平行；反射光斑将向左移动，如图所示：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2028825" cy="1343025"/>
                  <wp:effectExtent l="0" t="0" r="9525" b="9525"/>
                  <wp:docPr id="75" name="图片 75" descr="@@@94c42855-e0c4-4632-829c-906aa84b91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94c42855-e0c4-4632-829c-906aa84b91ac"/>
                          <pic:cNvPicPr>
                            <a:picLocks noChangeAspect="1"/>
                          </pic:cNvPicPr>
                        </pic:nvPicPr>
                        <pic:blipFill>
                          <a:blip r:embed="rId123"/>
                          <a:stretch>
                            <a:fillRect/>
                          </a:stretch>
                        </pic:blipFill>
                        <pic:spPr>
                          <a:xfrm>
                            <a:off x="0" y="0"/>
                            <a:ext cx="2028825" cy="134302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故C错误；</w:t>
            </w:r>
          </w:p>
          <w:p>
            <w:pPr>
              <w:shd w:val="clear" w:color="auto" w:fill="F2F2F2"/>
              <w:spacing w:line="360" w:lineRule="auto"/>
              <w:jc w:val="left"/>
              <w:textAlignment w:val="center"/>
              <w:rPr>
                <w:vanish/>
                <w:color w:val="FF0000"/>
              </w:rPr>
            </w:pPr>
            <w:r>
              <w:rPr>
                <w:vanish/>
                <w:color w:val="FF0000"/>
              </w:rPr>
              <w:t>D．液面下降时，折射角的大小不变，所以折射光线与原来的折射光线平行，折射光斑向右移动，如图所示：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2076450" cy="1371600"/>
                  <wp:effectExtent l="0" t="0" r="0" b="0"/>
                  <wp:docPr id="76" name="图片 76" descr="@@@ca40d527-1383-4153-aebf-973c90c6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ca40d527-1383-4153-aebf-973c90c61444"/>
                          <pic:cNvPicPr>
                            <a:picLocks noChangeAspect="1"/>
                          </pic:cNvPicPr>
                        </pic:nvPicPr>
                        <pic:blipFill>
                          <a:blip r:embed="rId124"/>
                          <a:stretch>
                            <a:fillRect/>
                          </a:stretch>
                        </pic:blipFill>
                        <pic:spPr>
                          <a:xfrm>
                            <a:off x="0" y="0"/>
                            <a:ext cx="2076450" cy="137160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故D错误。</w:t>
            </w:r>
          </w:p>
          <w:p>
            <w:pPr>
              <w:shd w:val="clear" w:color="auto" w:fill="F2F2F2"/>
              <w:spacing w:line="360" w:lineRule="auto"/>
              <w:jc w:val="left"/>
              <w:textAlignment w:val="center"/>
              <w:rPr>
                <w:vanish/>
                <w:color w:val="FF0000"/>
              </w:rPr>
            </w:pPr>
            <w:r>
              <w:rPr>
                <w:vanish/>
                <w:color w:val="FF0000"/>
              </w:rPr>
              <w:t>故选B。</w:t>
            </w:r>
          </w:p>
          <w:p>
            <w:pPr>
              <w:jc w:val="center"/>
              <w:textAlignment w:val="center"/>
              <w:rPr>
                <w:rFonts w:ascii="黑体" w:hAnsi="黑体" w:eastAsia="黑体" w:cs="黑体"/>
                <w:b/>
                <w:i w:val="0"/>
                <w:color w:val="FF0000"/>
                <w:sz w:val="30"/>
              </w:rPr>
            </w:pPr>
          </w:p>
          <w:p>
            <w:pPr>
              <w:jc w:val="left"/>
              <w:textAlignment w:val="center"/>
              <w:rPr>
                <w:rFonts w:ascii="宋体" w:hAnsi="宋体" w:eastAsia="宋体" w:cs="宋体"/>
                <w:b/>
                <w:i w:val="0"/>
                <w:color w:val="000000" w:themeColor="text1"/>
                <w:sz w:val="21"/>
                <w14:textFill>
                  <w14:solidFill>
                    <w14:schemeClr w14:val="tx1"/>
                  </w14:solidFill>
                </w14:textFill>
              </w:rPr>
            </w:pPr>
            <w:r>
              <w:rPr>
                <w:rFonts w:ascii="宋体" w:hAnsi="宋体" w:eastAsia="宋体" w:cs="宋体"/>
                <w:b/>
                <w:i w:val="0"/>
                <w:color w:val="000000" w:themeColor="text1"/>
                <w:sz w:val="21"/>
                <w14:textFill>
                  <w14:solidFill>
                    <w14:schemeClr w14:val="tx1"/>
                  </w14:solidFill>
                </w14:textFill>
              </w:rPr>
              <w:t>二、填空题</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13．光从空气</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射入水中时，传播方向发生了</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，这种现象叫做光的折射。光从空气斜射入水或其他介质时，折射光线向</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方向偏折，折射角</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入射角。当入射角增大时，折射角也</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。当光从空气垂直射入水或其他介质时，传播方向</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。在折射现象中，光路</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2F2F2"/>
              <w:spacing w:line="360" w:lineRule="auto"/>
              <w:jc w:val="left"/>
              <w:textAlignment w:val="center"/>
              <w:rPr>
                <w:vanish/>
                <w:color w:val="FF0000"/>
                <w:sz w:val="21"/>
              </w:rPr>
            </w:pPr>
            <w:r>
              <w:rPr>
                <w:vanish/>
                <w:color w:val="FF0000"/>
                <w:sz w:val="21"/>
              </w:rPr>
              <w:t>【答案】     斜     偏折     法线     小于     增大     不变     可逆</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[1][2]光在同种均匀介质中沿直线传播，当光从空气斜射入水或其他介质中时，传播方向会发生偏折，这种现象叫做光的折射。</w:t>
            </w:r>
          </w:p>
          <w:p>
            <w:pPr>
              <w:shd w:val="clear" w:color="auto" w:fill="F2F2F2"/>
              <w:spacing w:line="360" w:lineRule="auto"/>
              <w:jc w:val="left"/>
              <w:textAlignment w:val="center"/>
              <w:rPr>
                <w:vanish/>
                <w:color w:val="FF0000"/>
                <w:sz w:val="21"/>
              </w:rPr>
            </w:pPr>
            <w:r>
              <w:rPr>
                <w:vanish/>
                <w:color w:val="FF0000"/>
                <w:sz w:val="21"/>
              </w:rPr>
              <w:t>[3][4]光从空气斜射入水或其他介质时，折射光线会靠近法线，此时折射角小于入射角。入射角增大时，折射角也会随之增大。</w:t>
            </w:r>
          </w:p>
          <w:p>
            <w:pPr>
              <w:shd w:val="clear" w:color="auto" w:fill="F2F2F2"/>
              <w:spacing w:line="360" w:lineRule="auto"/>
              <w:jc w:val="left"/>
              <w:textAlignment w:val="center"/>
              <w:rPr>
                <w:vanish/>
                <w:color w:val="FF0000"/>
                <w:sz w:val="21"/>
              </w:rPr>
            </w:pPr>
            <w:r>
              <w:rPr>
                <w:vanish/>
                <w:color w:val="FF0000"/>
                <w:sz w:val="21"/>
              </w:rPr>
              <w:t>[5][6]当光线垂直射向介质表面时，入射光线、法线和折射光线重合，此时折射光线的传播方向不改变。</w:t>
            </w:r>
          </w:p>
          <w:p>
            <w:pPr>
              <w:shd w:val="clear" w:color="auto" w:fill="F2F2F2"/>
              <w:spacing w:line="360" w:lineRule="auto"/>
              <w:jc w:val="left"/>
              <w:textAlignment w:val="center"/>
              <w:rPr>
                <w:vanish/>
                <w:color w:val="FF0000"/>
                <w:sz w:val="21"/>
              </w:rPr>
            </w:pPr>
            <w:r>
              <w:rPr>
                <w:vanish/>
                <w:color w:val="FF0000"/>
                <w:sz w:val="21"/>
              </w:rPr>
              <w:t>[7]在光的反射和光的折射现象中，光路都是可逆的。</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14．</w:t>
            </w:r>
            <w:r>
              <w:rPr>
                <w:color w:val="000000" w:themeColor="text1"/>
                <w:sz w:val="21"/>
                <w14:textFill>
                  <w14:solidFill>
                    <w14:schemeClr w14:val="tx1"/>
                  </w14:solidFill>
                </w14:textFill>
              </w:rPr>
              <w:t>小明从河边走过，他见到河水中有白云、树木、房屋、鱼、水草，其中属于虚像的有</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sz w:val="21"/>
                <w14:textFill>
                  <w14:solidFill>
                    <w14:schemeClr w14:val="tx1"/>
                  </w14:solidFill>
                </w14:textFill>
              </w:rPr>
              <w:t>，属于折射成像的有</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sz w:val="21"/>
                <w14:textFill>
                  <w14:solidFill>
                    <w14:schemeClr w14:val="tx1"/>
                  </w14:solidFill>
                </w14:textFill>
              </w:rPr>
              <w:t>．</w:t>
            </w:r>
          </w:p>
          <w:p>
            <w:pPr>
              <w:shd w:val="clear" w:color="auto" w:fill="F2F2F2"/>
              <w:spacing w:line="360" w:lineRule="auto"/>
              <w:jc w:val="left"/>
              <w:textAlignment w:val="center"/>
              <w:rPr>
                <w:vanish/>
                <w:color w:val="FF0000"/>
              </w:rPr>
            </w:pPr>
            <w:r>
              <w:rPr>
                <w:vanish/>
                <w:color w:val="FF0000"/>
              </w:rPr>
              <w:t>【答案】     白云 树木 房屋</w:t>
            </w:r>
            <w:r>
              <w:rPr>
                <w:rFonts w:ascii="Times New Roman" w:hAnsi="Times New Roman" w:eastAsia="Times New Roman" w:cs="Times New Roman"/>
                <w:vanish/>
                <w:color w:val="FF0000"/>
                <w:kern w:val="0"/>
                <w:sz w:val="24"/>
                <w:szCs w:val="24"/>
              </w:rPr>
              <w:t>  </w:t>
            </w:r>
            <w:r>
              <w:rPr>
                <w:vanish/>
                <w:color w:val="FF0000"/>
              </w:rPr>
              <w:t>鱼</w:t>
            </w:r>
            <w:r>
              <w:rPr>
                <w:rFonts w:ascii="Times New Roman" w:hAnsi="Times New Roman" w:eastAsia="Times New Roman" w:cs="Times New Roman"/>
                <w:vanish/>
                <w:color w:val="FF0000"/>
                <w:kern w:val="0"/>
                <w:sz w:val="24"/>
                <w:szCs w:val="24"/>
              </w:rPr>
              <w:t>  </w:t>
            </w:r>
            <w:r>
              <w:rPr>
                <w:vanish/>
                <w:color w:val="FF0000"/>
              </w:rPr>
              <w:t>水草     鱼 水草</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白云、树木、房屋在水中的倒影，相当于平面镜成像，属于光的反射形成的虚像；</w:t>
            </w:r>
          </w:p>
          <w:p>
            <w:pPr>
              <w:shd w:val="clear" w:color="auto" w:fill="F2F2F2"/>
              <w:spacing w:line="360" w:lineRule="auto"/>
              <w:jc w:val="left"/>
              <w:textAlignment w:val="center"/>
              <w:rPr>
                <w:vanish/>
                <w:color w:val="FF0000"/>
              </w:rPr>
            </w:pPr>
            <w:r>
              <w:rPr>
                <w:vanish/>
                <w:color w:val="FF0000"/>
              </w:rPr>
              <w:t>河水中鱼、水草，是由于光的折射行成的虚像；</w:t>
            </w:r>
          </w:p>
          <w:p>
            <w:pPr>
              <w:shd w:val="clear" w:color="auto" w:fill="F2F2F2"/>
              <w:spacing w:line="360" w:lineRule="auto"/>
              <w:jc w:val="left"/>
              <w:textAlignment w:val="center"/>
              <w:rPr>
                <w:vanish/>
                <w:color w:val="FF0000"/>
              </w:rPr>
            </w:pPr>
            <w:r>
              <w:rPr>
                <w:vanish/>
                <w:color w:val="FF0000"/>
              </w:rPr>
              <w:t>【点睛】光在自然界中存在三种光现象：光在同种均匀物质中沿直线传播，在日常生活中，激光准直、小孔成像和影子的形成等都表明光在同一种均匀介质中是沿直线传播的；当光照射到物体界面上时，有一部分光被反射回来发生反射现象，例如：平面镜成像、水中倒影等；当光从一种介质斜射入另一种介质时，传播方向的会偏折，发生折射现象，如：看水里的鱼比实际位置浅等．</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15．图中的</w:t>
            </w:r>
            <w:r>
              <w:rPr>
                <w:i/>
                <w:color w:val="000000" w:themeColor="text1"/>
                <w14:textFill>
                  <w14:solidFill>
                    <w14:schemeClr w14:val="tx1"/>
                  </w14:solidFill>
                </w14:textFill>
              </w:rPr>
              <w:t>A、B</w:t>
            </w:r>
            <w:r>
              <w:rPr>
                <w:color w:val="000000" w:themeColor="text1"/>
                <w14:textFill>
                  <w14:solidFill>
                    <w14:schemeClr w14:val="tx1"/>
                  </w14:solidFill>
                </w14:textFill>
              </w:rPr>
              <w:t>两架飞机，一架是实际飞机，一架是从潜水艇上观察到的该飞机的像，则：</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（填字母）是实际飞机，这是因为光从</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 xml:space="preserve"> 射向</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发生了折射。（填“水里”或“空气”）</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2419350" cy="1409700"/>
                  <wp:effectExtent l="0" t="0" r="0" b="0"/>
                  <wp:docPr id="77" name="图片 77" descr="@@@4d6eae36-d5bc-498f-be63-03e9456946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4d6eae36-d5bc-498f-be63-03e94569464a"/>
                          <pic:cNvPicPr>
                            <a:picLocks noChangeAspect="1"/>
                          </pic:cNvPicPr>
                        </pic:nvPicPr>
                        <pic:blipFill>
                          <a:blip r:embed="rId125"/>
                          <a:stretch>
                            <a:fillRect/>
                          </a:stretch>
                        </pic:blipFill>
                        <pic:spPr>
                          <a:xfrm>
                            <a:off x="0" y="0"/>
                            <a:ext cx="2419350" cy="140970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 xml:space="preserve">【答案】     </w:t>
            </w:r>
            <w:r>
              <w:rPr>
                <w:i/>
                <w:vanish/>
                <w:color w:val="FF0000"/>
                <w:sz w:val="21"/>
              </w:rPr>
              <w:t>B</w:t>
            </w:r>
            <w:r>
              <w:rPr>
                <w:vanish/>
                <w:color w:val="FF0000"/>
                <w:sz w:val="21"/>
              </w:rPr>
              <w:t xml:space="preserve">     空气     水</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[1]飞机反射的光线从空气斜射入水中，在水面处发生折射，折射角小于入射角，折射光线向法线方向偏折，水中的潜水艇逆着折射光线看到飞机，因此潜水艇所看到的飞机的位置比飞机的实际位置高，故</w:t>
            </w:r>
            <w:r>
              <w:rPr>
                <w:i/>
                <w:vanish/>
                <w:color w:val="FF0000"/>
                <w:sz w:val="21"/>
              </w:rPr>
              <w:t>B</w:t>
            </w:r>
            <w:r>
              <w:rPr>
                <w:vanish/>
                <w:color w:val="FF0000"/>
                <w:sz w:val="21"/>
              </w:rPr>
              <w:t>是实际飞机。</w:t>
            </w:r>
          </w:p>
          <w:p>
            <w:pPr>
              <w:shd w:val="clear" w:color="auto" w:fill="F2F2F2"/>
              <w:spacing w:line="360" w:lineRule="auto"/>
              <w:jc w:val="left"/>
              <w:textAlignment w:val="center"/>
              <w:rPr>
                <w:vanish/>
                <w:color w:val="FF0000"/>
                <w:sz w:val="21"/>
              </w:rPr>
            </w:pPr>
            <w:r>
              <w:rPr>
                <w:vanish/>
                <w:color w:val="FF0000"/>
                <w:sz w:val="21"/>
              </w:rPr>
              <w:t>[2]光线是飞机</w:t>
            </w:r>
            <w:r>
              <w:rPr>
                <w:i/>
                <w:vanish/>
                <w:color w:val="FF0000"/>
                <w:sz w:val="21"/>
              </w:rPr>
              <w:t>B</w:t>
            </w:r>
            <w:r>
              <w:rPr>
                <w:vanish/>
                <w:color w:val="FF0000"/>
                <w:sz w:val="21"/>
              </w:rPr>
              <w:t>发出的，故从空气中射入。</w:t>
            </w:r>
          </w:p>
          <w:p>
            <w:pPr>
              <w:shd w:val="clear" w:color="auto" w:fill="F2F2F2"/>
              <w:spacing w:line="360" w:lineRule="auto"/>
              <w:jc w:val="left"/>
              <w:textAlignment w:val="center"/>
              <w:rPr>
                <w:vanish/>
                <w:color w:val="FF0000"/>
                <w:sz w:val="21"/>
              </w:rPr>
            </w:pPr>
            <w:r>
              <w:rPr>
                <w:vanish/>
                <w:color w:val="FF0000"/>
                <w:sz w:val="21"/>
              </w:rPr>
              <w:t>[3]射向水中。</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16．如图所示，一束光从空气射到半圆形玻璃砖上的</w:t>
            </w:r>
            <w:r>
              <w:rPr>
                <w:rFonts w:ascii="Times New Roman" w:hAnsi="Times New Roman" w:eastAsia="Times New Roman" w:cs="Times New Roman"/>
                <w:i/>
                <w:color w:val="000000" w:themeColor="text1"/>
                <w14:textFill>
                  <w14:solidFill>
                    <w14:schemeClr w14:val="tx1"/>
                  </w14:solidFill>
                </w14:textFill>
              </w:rPr>
              <w:t>O</w:t>
            </w:r>
            <w:r>
              <w:rPr>
                <w:color w:val="000000" w:themeColor="text1"/>
                <w14:textFill>
                  <w14:solidFill>
                    <w14:schemeClr w14:val="tx1"/>
                  </w14:solidFill>
                </w14:textFill>
              </w:rPr>
              <w:t>点，发生反射和折射。其中反射光线是</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，折射角的大小为</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；折射光的亮度与入射光的亮度不一样，其主要原因是</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247775" cy="1247775"/>
                  <wp:effectExtent l="0" t="0" r="9525" b="9525"/>
                  <wp:docPr id="100057" name="图片 100057" descr="@@@cb1c2ee4-6af2-453b-a792-00ac9b288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b1c2ee4-6af2-453b-a792-00ac9b288019"/>
                          <pic:cNvPicPr>
                            <a:picLocks noChangeAspect="1"/>
                          </pic:cNvPicPr>
                        </pic:nvPicPr>
                        <pic:blipFill>
                          <a:blip r:embed="rId126"/>
                          <a:stretch>
                            <a:fillRect/>
                          </a:stretch>
                        </pic:blipFill>
                        <pic:spPr>
                          <a:xfrm>
                            <a:off x="0" y="0"/>
                            <a:ext cx="1247775" cy="1247775"/>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 xml:space="preserve">【答案】     </w:t>
            </w:r>
            <w:r>
              <w:rPr>
                <w:rFonts w:ascii="Times New Roman" w:hAnsi="Times New Roman" w:eastAsia="Times New Roman" w:cs="Times New Roman"/>
                <w:i/>
                <w:vanish/>
                <w:color w:val="FF0000"/>
              </w:rPr>
              <w:t>OB</w:t>
            </w:r>
            <w:r>
              <w:rPr>
                <w:vanish/>
                <w:color w:val="FF0000"/>
              </w:rPr>
              <w:t xml:space="preserve">     30°     一部分光被玻璃砖反射出去</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[1][2]光发生反射时，反射光线与入射光线分居法线两侧，反射角等于入射角；当光从空气斜射入玻璃时，折射角小于入射角，折射光线和入射光线分居在法线的两侧；过入射点</w:t>
            </w:r>
            <w:r>
              <w:rPr>
                <w:rFonts w:ascii="Times New Roman" w:hAnsi="Times New Roman" w:eastAsia="Times New Roman" w:cs="Times New Roman"/>
                <w:i/>
                <w:vanish/>
                <w:color w:val="FF0000"/>
              </w:rPr>
              <w:t>O</w:t>
            </w:r>
            <w:r>
              <w:rPr>
                <w:vanish/>
                <w:color w:val="FF0000"/>
              </w:rPr>
              <w:t>垂直于玻璃砖表面作出法线，如图所示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390650" cy="1390650"/>
                  <wp:effectExtent l="0" t="0" r="0" b="0"/>
                  <wp:docPr id="100059" name="图片 100059" descr="@@@284c5f42-5fe4-4fa3-82a1-8e6eedaf21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84c5f42-5fe4-4fa3-82a1-8e6eedaf21c5"/>
                          <pic:cNvPicPr>
                            <a:picLocks noChangeAspect="1"/>
                          </pic:cNvPicPr>
                        </pic:nvPicPr>
                        <pic:blipFill>
                          <a:blip r:embed="rId127"/>
                          <a:stretch>
                            <a:fillRect/>
                          </a:stretch>
                        </pic:blipFill>
                        <pic:spPr>
                          <a:xfrm>
                            <a:off x="0" y="0"/>
                            <a:ext cx="1390650" cy="1390650"/>
                          </a:xfrm>
                          <a:prstGeom prst="rect">
                            <a:avLst/>
                          </a:prstGeom>
                        </pic:spPr>
                      </pic:pic>
                    </a:graphicData>
                  </a:graphic>
                </wp:inline>
              </w:drawing>
            </w:r>
          </w:p>
          <w:p>
            <w:pPr>
              <w:shd w:val="clear" w:color="auto" w:fill="F2F2F2"/>
              <w:spacing w:line="360" w:lineRule="auto"/>
              <w:jc w:val="left"/>
              <w:textAlignment w:val="center"/>
              <w:rPr>
                <w:vanish/>
                <w:color w:val="FF0000"/>
              </w:rPr>
            </w:pPr>
            <w:r>
              <w:rPr>
                <w:vanish/>
                <w:color w:val="FF0000"/>
              </w:rPr>
              <w:t>由图可知，</w:t>
            </w:r>
            <w:r>
              <w:rPr>
                <w:rFonts w:ascii="Times New Roman" w:hAnsi="Times New Roman" w:eastAsia="Times New Roman" w:cs="Times New Roman"/>
                <w:i/>
                <w:vanish/>
                <w:color w:val="FF0000"/>
              </w:rPr>
              <w:t>AO</w:t>
            </w:r>
            <w:r>
              <w:rPr>
                <w:vanish/>
                <w:color w:val="FF0000"/>
              </w:rPr>
              <w:t>为入射光线，</w:t>
            </w:r>
            <w:r>
              <w:rPr>
                <w:rFonts w:ascii="Times New Roman" w:hAnsi="Times New Roman" w:eastAsia="Times New Roman" w:cs="Times New Roman"/>
                <w:i/>
                <w:vanish/>
                <w:color w:val="FF0000"/>
              </w:rPr>
              <w:t>OB</w:t>
            </w:r>
            <w:r>
              <w:rPr>
                <w:vanish/>
                <w:color w:val="FF0000"/>
              </w:rPr>
              <w:t>为反射光线，</w:t>
            </w:r>
            <w:r>
              <w:rPr>
                <w:rFonts w:ascii="Times New Roman" w:hAnsi="Times New Roman" w:eastAsia="Times New Roman" w:cs="Times New Roman"/>
                <w:i/>
                <w:vanish/>
                <w:color w:val="FF0000"/>
              </w:rPr>
              <w:t>OC</w:t>
            </w:r>
            <w:r>
              <w:rPr>
                <w:vanish/>
                <w:color w:val="FF0000"/>
              </w:rPr>
              <w:t>为折射光线，根据图可知折射角为</w:t>
            </w:r>
          </w:p>
          <w:p>
            <w:pPr>
              <w:shd w:val="clear" w:color="auto" w:fill="F2F2F2"/>
              <w:spacing w:line="360" w:lineRule="auto"/>
              <w:jc w:val="center"/>
              <w:textAlignment w:val="center"/>
              <w:rPr>
                <w:vanish/>
                <w:color w:val="FF0000"/>
              </w:rPr>
            </w:pPr>
            <w:r>
              <w:rPr>
                <w:vanish/>
                <w:color w:val="FF0000"/>
              </w:rPr>
              <w:t>90°-60°=30°</w:t>
            </w:r>
          </w:p>
          <w:p>
            <w:pPr>
              <w:shd w:val="clear" w:color="auto" w:fill="FFFFFF"/>
              <w:spacing w:line="360" w:lineRule="auto"/>
              <w:jc w:val="left"/>
              <w:textAlignment w:val="center"/>
              <w:rPr>
                <w:vanish/>
                <w:color w:val="FF0000"/>
              </w:rPr>
            </w:pPr>
            <w:r>
              <w:rPr>
                <w:vanish/>
                <w:color w:val="FF0000"/>
              </w:rPr>
              <w:t>[3]由于入射光线在介质面会同时发生反射和折射，折射光的亮度与入射光的亮度不一样，其主要原因是一部分光被玻璃砖反射回空气中。</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17．</w:t>
            </w:r>
            <w:r>
              <w:rPr>
                <w:color w:val="000000" w:themeColor="text1"/>
                <w:sz w:val="21"/>
                <w14:textFill>
                  <w14:solidFill>
                    <w14:schemeClr w14:val="tx1"/>
                  </w14:solidFill>
                </w14:textFill>
              </w:rPr>
              <w:t>一束光线与界面成30°角从A介质射入B介质，反射光线恰好与折射光线垂直，则入射角为</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sz w:val="21"/>
                <w14:textFill>
                  <w14:solidFill>
                    <w14:schemeClr w14:val="tx1"/>
                  </w14:solidFill>
                </w14:textFill>
              </w:rPr>
              <w:t>，折射角为</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sz w:val="21"/>
                <w14:textFill>
                  <w14:solidFill>
                    <w14:schemeClr w14:val="tx1"/>
                  </w14:solidFill>
                </w14:textFill>
              </w:rPr>
              <w:t>．若A、B介质中，一个是空气，一个是水，则</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sz w:val="21"/>
                <w14:textFill>
                  <w14:solidFill>
                    <w14:schemeClr w14:val="tx1"/>
                  </w14:solidFill>
                </w14:textFill>
              </w:rPr>
              <w:t>介质是空气（选填“A”或“B”）．</w:t>
            </w:r>
          </w:p>
          <w:p>
            <w:pPr>
              <w:shd w:val="clear" w:color="auto" w:fill="F2F2F2"/>
              <w:spacing w:line="360" w:lineRule="auto"/>
              <w:jc w:val="left"/>
              <w:textAlignment w:val="center"/>
              <w:rPr>
                <w:vanish/>
                <w:color w:val="FF0000"/>
                <w:sz w:val="21"/>
              </w:rPr>
            </w:pPr>
            <w:r>
              <w:rPr>
                <w:vanish/>
                <w:color w:val="FF0000"/>
                <w:sz w:val="21"/>
              </w:rPr>
              <w:t>【答案】     60°     30°     A</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已知一束光线与界面成30°角从A介质射入B介质,则入射角为90°-30°=60°,因为反射角等于入射角,所以反射角是60°；反射光线与界面的夹角是30°,反射光线与折射光线之间的夹角为90°,则折射光线与界面的夹角为90°-30°=60°,所以折射角是90°-60°=30°；因为光线是从A介质射入B介质,一个是空气,一个是水,且折射角小于入射角,所以A介质是空气．</w:t>
            </w:r>
          </w:p>
          <w:p>
            <w:pPr>
              <w:shd w:val="clear" w:color="auto" w:fill="F2F2F2"/>
              <w:spacing w:line="360" w:lineRule="auto"/>
              <w:jc w:val="left"/>
              <w:textAlignment w:val="center"/>
              <w:rPr>
                <w:vanish/>
                <w:color w:val="FF0000"/>
                <w:sz w:val="21"/>
              </w:rPr>
            </w:pPr>
            <w:r>
              <w:rPr>
                <w:vanish/>
                <w:color w:val="FF0000"/>
                <w:sz w:val="21"/>
              </w:rPr>
              <w:t>【点睛】(1)在光的反射现象中,根据光的反射规律可以知道,反射角等于入射角.由此可以根据入射角确定反射角的大小. (2)利用反射光线如折射光线之间的夹角,可以确定折射光线和界面的夹角,进而可以确定折射角的大小.</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 xml:space="preserve">18．如图所示，把一枚硬币固定在空杯的底部，后退直到看不到硬币的最右端 </w:t>
            </w:r>
            <w:r>
              <w:rPr>
                <w:i/>
                <w:color w:val="000000" w:themeColor="text1"/>
                <w14:textFill>
                  <w14:solidFill>
                    <w14:schemeClr w14:val="tx1"/>
                  </w14:solidFill>
                </w14:textFill>
              </w:rPr>
              <w:t>A</w:t>
            </w:r>
            <w:r>
              <w:rPr>
                <w:color w:val="000000" w:themeColor="text1"/>
                <w14:textFill>
                  <w14:solidFill>
                    <w14:schemeClr w14:val="tx1"/>
                  </w14:solidFill>
                </w14:textFill>
              </w:rPr>
              <w:t xml:space="preserve"> 点。保持眼睛和杯子的位置不变，逐渐向杯中加水，硬币上表面中间一点（</w:t>
            </w:r>
            <w:r>
              <w:rPr>
                <w:i/>
                <w:color w:val="000000" w:themeColor="text1"/>
                <w14:textFill>
                  <w14:solidFill>
                    <w14:schemeClr w14:val="tx1"/>
                  </w14:solidFill>
                </w14:textFill>
              </w:rPr>
              <w:t>B</w:t>
            </w:r>
            <w:r>
              <w:rPr>
                <w:color w:val="000000" w:themeColor="text1"/>
                <w14:textFill>
                  <w14:solidFill>
                    <w14:schemeClr w14:val="tx1"/>
                  </w14:solidFill>
                </w14:textFill>
              </w:rPr>
              <w:t xml:space="preserve"> 点）和最左端 </w:t>
            </w:r>
            <w:r>
              <w:rPr>
                <w:i/>
                <w:color w:val="000000" w:themeColor="text1"/>
                <w14:textFill>
                  <w14:solidFill>
                    <w14:schemeClr w14:val="tx1"/>
                  </w14:solidFill>
                </w14:textFill>
              </w:rPr>
              <w:t>C</w:t>
            </w:r>
            <w:r>
              <w:rPr>
                <w:color w:val="000000" w:themeColor="text1"/>
                <w14:textFill>
                  <w14:solidFill>
                    <w14:schemeClr w14:val="tx1"/>
                  </w14:solidFill>
                </w14:textFill>
              </w:rPr>
              <w:t xml:space="preserve"> 点能先后被看到。</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781175" cy="1085850"/>
                  <wp:effectExtent l="0" t="0" r="9525" b="0"/>
                  <wp:docPr id="100061" name="图片 100061" descr="@@@ca1dc7ca012b4533a80d3de53bdd1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a1dc7ca012b4533a80d3de53bdd14a1"/>
                          <pic:cNvPicPr>
                            <a:picLocks noChangeAspect="1"/>
                          </pic:cNvPicPr>
                        </pic:nvPicPr>
                        <pic:blipFill>
                          <a:blip r:embed="rId128"/>
                          <a:stretch>
                            <a:fillRect/>
                          </a:stretch>
                        </pic:blipFill>
                        <pic:spPr>
                          <a:xfrm>
                            <a:off x="0" y="0"/>
                            <a:ext cx="1781175" cy="1085850"/>
                          </a:xfrm>
                          <a:prstGeom prst="rect">
                            <a:avLst/>
                          </a:prstGeom>
                        </pic:spPr>
                      </pic:pic>
                    </a:graphicData>
                  </a:graphic>
                </wp:inline>
              </w:drawing>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(1)看到的水中硬币是一个变</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（选填“浅”或“深”）的虚像。</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 xml:space="preserve">(2)图中画出了刚看到 </w:t>
            </w:r>
            <w:r>
              <w:rPr>
                <w:i/>
                <w:color w:val="000000" w:themeColor="text1"/>
                <w14:textFill>
                  <w14:solidFill>
                    <w14:schemeClr w14:val="tx1"/>
                  </w14:solidFill>
                </w14:textFill>
              </w:rPr>
              <w:t>C</w:t>
            </w:r>
            <w:r>
              <w:rPr>
                <w:color w:val="000000" w:themeColor="text1"/>
                <w14:textFill>
                  <w14:solidFill>
                    <w14:schemeClr w14:val="tx1"/>
                  </w14:solidFill>
                </w14:textFill>
              </w:rPr>
              <w:t xml:space="preserve"> 点时光的传播示意图，入射角是 </w:t>
            </w:r>
            <w:r>
              <w:rPr>
                <w:i/>
                <w:color w:val="000000" w:themeColor="text1"/>
                <w14:textFill>
                  <w14:solidFill>
                    <w14:schemeClr w14:val="tx1"/>
                  </w14:solidFill>
                </w14:textFill>
              </w:rPr>
              <w:t>αC</w:t>
            </w:r>
            <w:r>
              <w:rPr>
                <w:color w:val="000000" w:themeColor="text1"/>
                <w14:textFill>
                  <w14:solidFill>
                    <w14:schemeClr w14:val="tx1"/>
                  </w14:solidFill>
                </w14:textFill>
              </w:rPr>
              <w:t xml:space="preserve">；如果刚看到 </w:t>
            </w:r>
            <w:r>
              <w:rPr>
                <w:i/>
                <w:color w:val="000000" w:themeColor="text1"/>
                <w14:textFill>
                  <w14:solidFill>
                    <w14:schemeClr w14:val="tx1"/>
                  </w14:solidFill>
                </w14:textFill>
              </w:rPr>
              <w:t>B</w:t>
            </w:r>
            <w:r>
              <w:rPr>
                <w:color w:val="000000" w:themeColor="text1"/>
                <w14:textFill>
                  <w14:solidFill>
                    <w14:schemeClr w14:val="tx1"/>
                  </w14:solidFill>
                </w14:textFill>
              </w:rPr>
              <w:t xml:space="preserve"> 点时的入射角是 </w:t>
            </w:r>
            <w:r>
              <w:rPr>
                <w:i/>
                <w:color w:val="000000" w:themeColor="text1"/>
                <w14:textFill>
                  <w14:solidFill>
                    <w14:schemeClr w14:val="tx1"/>
                  </w14:solidFill>
                </w14:textFill>
              </w:rPr>
              <w:t>αB</w:t>
            </w:r>
            <w:r>
              <w:rPr>
                <w:color w:val="000000" w:themeColor="text1"/>
                <w14:textFill>
                  <w14:solidFill>
                    <w14:schemeClr w14:val="tx1"/>
                  </w14:solidFill>
                </w14:textFill>
              </w:rPr>
              <w:t xml:space="preserve">，则 </w:t>
            </w:r>
            <w:r>
              <w:rPr>
                <w:i/>
                <w:color w:val="000000" w:themeColor="text1"/>
                <w14:textFill>
                  <w14:solidFill>
                    <w14:schemeClr w14:val="tx1"/>
                  </w14:solidFill>
                </w14:textFill>
              </w:rPr>
              <w:t>αB</w:t>
            </w:r>
            <w:r>
              <w:rPr>
                <w:rFonts w:ascii="Times New Roman" w:hAnsi="Times New Roman" w:eastAsia="Times New Roman" w:cs="Times New Roman"/>
                <w:b w:val="0"/>
                <w:i/>
                <w:color w:val="000000" w:themeColor="text1"/>
                <w:sz w:val="21"/>
                <w:u w:val="single"/>
                <w14:textFill>
                  <w14:solidFill>
                    <w14:schemeClr w14:val="tx1"/>
                  </w14:solidFill>
                </w14:textFill>
              </w:rPr>
              <w:t xml:space="preserve">           </w:t>
            </w:r>
            <w:r>
              <w:rPr>
                <w:i/>
                <w:color w:val="000000" w:themeColor="text1"/>
                <w14:textFill>
                  <w14:solidFill>
                    <w14:schemeClr w14:val="tx1"/>
                  </w14:solidFill>
                </w14:textFill>
              </w:rPr>
              <w:t>αC</w:t>
            </w:r>
            <w:r>
              <w:rPr>
                <w:color w:val="000000" w:themeColor="text1"/>
                <w14:textFill>
                  <w14:solidFill>
                    <w14:schemeClr w14:val="tx1"/>
                  </w14:solidFill>
                </w14:textFill>
              </w:rPr>
              <w:t>（选填“&gt;”、“&lt;”或“=”）。</w:t>
            </w:r>
          </w:p>
          <w:p>
            <w:pPr>
              <w:shd w:val="clear" w:color="auto" w:fill="F2F2F2"/>
              <w:spacing w:line="360" w:lineRule="auto"/>
              <w:jc w:val="left"/>
              <w:textAlignment w:val="center"/>
              <w:rPr>
                <w:vanish/>
                <w:color w:val="FF0000"/>
                <w:sz w:val="21"/>
              </w:rPr>
            </w:pPr>
            <w:r>
              <w:rPr>
                <w:vanish/>
                <w:color w:val="FF0000"/>
                <w:sz w:val="21"/>
              </w:rPr>
              <w:t>【答案】     浅     =</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当沿杯子壁缓缓向碗中加水时，来自硬币的光线会从水中斜射入空气中从而发生折射，当折射光线进入人眼时，人眼逆着折射光线看去，看到的便是由于光的折射而形成的变浅的虚像（虚像的位置比物体的实际位置偏高）。</w:t>
            </w:r>
          </w:p>
          <w:p>
            <w:pPr>
              <w:shd w:val="clear" w:color="auto" w:fill="F2F2F2"/>
              <w:spacing w:line="360" w:lineRule="auto"/>
              <w:jc w:val="left"/>
              <w:textAlignment w:val="center"/>
              <w:rPr>
                <w:vanish/>
                <w:color w:val="FF0000"/>
                <w:sz w:val="21"/>
              </w:rPr>
            </w:pPr>
            <w:r>
              <w:rPr>
                <w:vanish/>
                <w:color w:val="FF0000"/>
                <w:sz w:val="21"/>
              </w:rPr>
              <w:t>(2)[2]保持眼睛和杯子的位置不变，光从水中进入人的眼睛的传播方向不变，折射角不变，所以根据光的折射规律，从</w:t>
            </w:r>
            <w:r>
              <w:rPr>
                <w:i/>
                <w:vanish/>
                <w:color w:val="FF0000"/>
                <w:sz w:val="21"/>
              </w:rPr>
              <w:t>B</w:t>
            </w:r>
            <w:r>
              <w:rPr>
                <w:vanish/>
                <w:color w:val="FF0000"/>
                <w:sz w:val="21"/>
              </w:rPr>
              <w:t>点和</w:t>
            </w:r>
            <w:r>
              <w:rPr>
                <w:i/>
                <w:vanish/>
                <w:color w:val="FF0000"/>
                <w:sz w:val="21"/>
              </w:rPr>
              <w:t>C</w:t>
            </w:r>
            <w:r>
              <w:rPr>
                <w:vanish/>
                <w:color w:val="FF0000"/>
                <w:sz w:val="21"/>
              </w:rPr>
              <w:t>点射出的入射光线的入射角不变的，即</w:t>
            </w:r>
            <w:r>
              <w:rPr>
                <w:i/>
                <w:vanish/>
                <w:color w:val="FF0000"/>
                <w:sz w:val="21"/>
              </w:rPr>
              <w:t>αB</w:t>
            </w:r>
            <w:r>
              <w:rPr>
                <w:vanish/>
                <w:color w:val="FF0000"/>
                <w:sz w:val="21"/>
              </w:rPr>
              <w:t>=</w:t>
            </w:r>
            <w:r>
              <w:rPr>
                <w:i/>
                <w:vanish/>
                <w:color w:val="FF0000"/>
                <w:sz w:val="21"/>
              </w:rPr>
              <w:t>αc</w:t>
            </w:r>
            <w:r>
              <w:rPr>
                <w:vanish/>
                <w:color w:val="FF0000"/>
                <w:sz w:val="21"/>
              </w:rPr>
              <w:t>。</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19．如图所示，有一束光线从空气射入某种透明介质，在分界面处发生反射和折射，其中</w:t>
            </w:r>
            <w:r>
              <w:rPr>
                <w:rFonts w:ascii="Times New Roman" w:hAnsi="Times New Roman" w:eastAsia="Times New Roman" w:cs="Times New Roman"/>
                <w:i/>
                <w:color w:val="000000" w:themeColor="text1"/>
                <w14:textFill>
                  <w14:solidFill>
                    <w14:schemeClr w14:val="tx1"/>
                  </w14:solidFill>
                </w14:textFill>
              </w:rPr>
              <w:t>AE</w:t>
            </w:r>
            <w:r>
              <w:rPr>
                <w:color w:val="000000" w:themeColor="text1"/>
                <w14:textFill>
                  <w14:solidFill>
                    <w14:schemeClr w14:val="tx1"/>
                  </w14:solidFill>
                </w14:textFill>
              </w:rPr>
              <w:t>⊥</w:t>
            </w:r>
            <w:r>
              <w:rPr>
                <w:rFonts w:ascii="Times New Roman" w:hAnsi="Times New Roman" w:eastAsia="Times New Roman" w:cs="Times New Roman"/>
                <w:i/>
                <w:color w:val="000000" w:themeColor="text1"/>
                <w14:textFill>
                  <w14:solidFill>
                    <w14:schemeClr w14:val="tx1"/>
                  </w14:solidFill>
                </w14:textFill>
              </w:rPr>
              <w:t>CG</w:t>
            </w:r>
            <w:r>
              <w:rPr>
                <w:color w:val="000000" w:themeColor="text1"/>
                <w14:textFill>
                  <w14:solidFill>
                    <w14:schemeClr w14:val="tx1"/>
                  </w14:solidFill>
                </w14:textFill>
              </w:rPr>
              <w:t>，∠4=∠5，则</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为入射光线，</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为折射光线，</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为界面，空气在界面的</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侧。(填“上”“下”“左”或“右”侧)</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619250" cy="1457325"/>
                  <wp:effectExtent l="0" t="0" r="0" b="9525"/>
                  <wp:docPr id="100063" name="图片 100063" descr="@@@8bd32f2b-7388-4fda-93fb-8072cb0cb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8bd32f2b-7388-4fda-93fb-8072cb0cb225"/>
                          <pic:cNvPicPr>
                            <a:picLocks noChangeAspect="1"/>
                          </pic:cNvPicPr>
                        </pic:nvPicPr>
                        <pic:blipFill>
                          <a:blip r:embed="rId129"/>
                          <a:stretch>
                            <a:fillRect/>
                          </a:stretch>
                        </pic:blipFill>
                        <pic:spPr>
                          <a:xfrm>
                            <a:off x="0" y="0"/>
                            <a:ext cx="1619250" cy="14573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 xml:space="preserve">【答案】     </w:t>
            </w:r>
            <w:r>
              <w:rPr>
                <w:rFonts w:ascii="Times New Roman" w:hAnsi="Times New Roman" w:eastAsia="Times New Roman" w:cs="Times New Roman"/>
                <w:i/>
                <w:vanish/>
                <w:color w:val="FF0000"/>
                <w:sz w:val="21"/>
              </w:rPr>
              <w:t>BH</w:t>
            </w:r>
            <w:r>
              <w:rPr>
                <w:vanish/>
                <w:color w:val="FF0000"/>
                <w:sz w:val="21"/>
              </w:rPr>
              <w:t xml:space="preserve">     </w:t>
            </w:r>
            <w:r>
              <w:rPr>
                <w:rFonts w:ascii="Times New Roman" w:hAnsi="Times New Roman" w:eastAsia="Times New Roman" w:cs="Times New Roman"/>
                <w:i/>
                <w:vanish/>
                <w:color w:val="FF0000"/>
                <w:sz w:val="21"/>
              </w:rPr>
              <w:t>HF</w:t>
            </w:r>
            <w:r>
              <w:rPr>
                <w:vanish/>
                <w:color w:val="FF0000"/>
                <w:sz w:val="21"/>
              </w:rPr>
              <w:t xml:space="preserve">     </w:t>
            </w:r>
            <w:r>
              <w:rPr>
                <w:rFonts w:ascii="Times New Roman" w:hAnsi="Times New Roman" w:eastAsia="Times New Roman" w:cs="Times New Roman"/>
                <w:i/>
                <w:vanish/>
                <w:color w:val="FF0000"/>
                <w:sz w:val="21"/>
              </w:rPr>
              <w:t>AE</w:t>
            </w:r>
            <w:r>
              <w:rPr>
                <w:vanish/>
                <w:color w:val="FF0000"/>
                <w:sz w:val="21"/>
              </w:rPr>
              <w:t xml:space="preserve">     下</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[1][2][3][4]根据光反射时反射角等于入射角，及∠4=∠5可知，</w:t>
            </w:r>
            <w:r>
              <w:rPr>
                <w:rFonts w:ascii="Times New Roman" w:hAnsi="Times New Roman" w:eastAsia="Times New Roman" w:cs="Times New Roman"/>
                <w:i/>
                <w:vanish/>
                <w:color w:val="FF0000"/>
                <w:sz w:val="21"/>
              </w:rPr>
              <w:t>AE</w:t>
            </w:r>
            <w:r>
              <w:rPr>
                <w:vanish/>
                <w:color w:val="FF0000"/>
                <w:sz w:val="21"/>
              </w:rPr>
              <w:t>为反射界面，</w:t>
            </w:r>
            <w:r>
              <w:rPr>
                <w:rFonts w:ascii="Times New Roman" w:hAnsi="Times New Roman" w:eastAsia="Times New Roman" w:cs="Times New Roman"/>
                <w:i/>
                <w:vanish/>
                <w:color w:val="FF0000"/>
                <w:sz w:val="21"/>
              </w:rPr>
              <w:t>CG</w:t>
            </w:r>
            <w:r>
              <w:rPr>
                <w:vanish/>
                <w:color w:val="FF0000"/>
                <w:sz w:val="21"/>
              </w:rPr>
              <w:t>为法线，再根据折射光线与入射光线分别位于法线两侧可知，</w:t>
            </w:r>
            <w:r>
              <w:rPr>
                <w:rFonts w:ascii="Times New Roman" w:hAnsi="Times New Roman" w:eastAsia="Times New Roman" w:cs="Times New Roman"/>
                <w:i/>
                <w:vanish/>
                <w:color w:val="FF0000"/>
                <w:sz w:val="21"/>
              </w:rPr>
              <w:t>BH</w:t>
            </w:r>
            <w:r>
              <w:rPr>
                <w:vanish/>
                <w:color w:val="FF0000"/>
                <w:sz w:val="21"/>
              </w:rPr>
              <w:t>为入射光线，</w:t>
            </w:r>
            <w:r>
              <w:rPr>
                <w:rFonts w:ascii="Times New Roman" w:hAnsi="Times New Roman" w:eastAsia="Times New Roman" w:cs="Times New Roman"/>
                <w:i/>
                <w:vanish/>
                <w:color w:val="FF0000"/>
                <w:sz w:val="21"/>
              </w:rPr>
              <w:t>HF</w:t>
            </w:r>
            <w:r>
              <w:rPr>
                <w:vanish/>
                <w:color w:val="FF0000"/>
                <w:sz w:val="21"/>
              </w:rPr>
              <w:t>为折射光线，根据折射角小于入射角可知，空气在界面的下侧。</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20．进一步探究：小宇从《物理手册》中查到光从玻璃射向空气中的一些数据：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290"/>
              <w:gridCol w:w="656"/>
              <w:gridCol w:w="656"/>
              <w:gridCol w:w="603"/>
              <w:gridCol w:w="855"/>
              <w:gridCol w:w="710"/>
              <w:gridCol w:w="7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i/>
                      <w:color w:val="000000" w:themeColor="text1"/>
                      <w14:textFill>
                        <w14:solidFill>
                          <w14:schemeClr w14:val="tx1"/>
                        </w14:solidFill>
                      </w14:textFill>
                    </w:rPr>
                  </w:pPr>
                  <w:r>
                    <w:rPr>
                      <w:color w:val="000000" w:themeColor="text1"/>
                      <w14:textFill>
                        <w14:solidFill>
                          <w14:schemeClr w14:val="tx1"/>
                        </w14:solidFill>
                      </w14:textFill>
                    </w:rPr>
                    <w:t>入射角</w:t>
                  </w:r>
                  <w:r>
                    <w:rPr>
                      <w:i/>
                      <w:color w:val="000000" w:themeColor="text1"/>
                      <w14:textFill>
                        <w14:solidFill>
                          <w14:schemeClr w14:val="tx1"/>
                        </w14:solidFill>
                      </w14:textFill>
                    </w:rPr>
                    <w:t>i</w:t>
                  </w:r>
                </w:p>
              </w:tc>
              <w:tc>
                <w:tcPr>
                  <w:tcW w:w="65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133" o:spt="75" alt="eqId235d495d88b8e51f89e2e4da27328025" type="#_x0000_t75" style="height:12.3pt;width:12.3pt;" o:ole="t" filled="f" o:preferrelative="t" stroked="f" coordsize="21600,21600">
                        <v:path/>
                        <v:fill on="f" focussize="0,0"/>
                        <v:stroke on="f" joinstyle="miter"/>
                        <v:imagedata r:id="rId131" o:title="eqId235d495d88b8e51f89e2e4da27328025"/>
                        <o:lock v:ext="edit" aspectratio="t"/>
                        <w10:wrap type="none"/>
                        <w10:anchorlock/>
                      </v:shape>
                      <o:OLEObject Type="Embed" ProgID="Equation.DSMT4" ShapeID="_x0000_i1133" DrawAspect="Content" ObjectID="_1468075756" r:id="rId130">
                        <o:LockedField>false</o:LockedField>
                      </o:OLEObject>
                    </w:object>
                  </w:r>
                </w:p>
              </w:tc>
              <w:tc>
                <w:tcPr>
                  <w:tcW w:w="65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134" o:spt="75" alt="eqIdf6b86c22b670a8e9f3896f9e8883fbbb" type="#_x0000_t75" style="height:12.2pt;width:17.55pt;" o:ole="t" filled="f" o:preferrelative="t" stroked="f" coordsize="21600,21600">
                        <v:path/>
                        <v:fill on="f" focussize="0,0"/>
                        <v:stroke on="f" joinstyle="miter"/>
                        <v:imagedata r:id="rId80" o:title="eqIdf6b86c22b670a8e9f3896f9e8883fbbb"/>
                        <o:lock v:ext="edit" aspectratio="t"/>
                        <w10:wrap type="none"/>
                        <w10:anchorlock/>
                      </v:shape>
                      <o:OLEObject Type="Embed" ProgID="Equation.DSMT4" ShapeID="_x0000_i1134" DrawAspect="Content" ObjectID="_1468075757" r:id="rId132">
                        <o:LockedField>false</o:LockedField>
                      </o:OLEObject>
                    </w:object>
                  </w:r>
                </w:p>
              </w:tc>
              <w:tc>
                <w:tcPr>
                  <w:tcW w:w="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135" o:spt="75" alt="eqIdb76c70cdaec16900000b28ee9f99e2e3" type="#_x0000_t75" style="height:12.25pt;width:17.55pt;" o:ole="t" filled="f" o:preferrelative="t" stroked="f" coordsize="21600,21600">
                        <v:path/>
                        <v:fill on="f" focussize="0,0"/>
                        <v:stroke on="f" joinstyle="miter"/>
                        <v:imagedata r:id="rId134" o:title="eqIdb76c70cdaec16900000b28ee9f99e2e3"/>
                        <o:lock v:ext="edit" aspectratio="t"/>
                        <w10:wrap type="none"/>
                        <w10:anchorlock/>
                      </v:shape>
                      <o:OLEObject Type="Embed" ProgID="Equation.DSMT4" ShapeID="_x0000_i1135" DrawAspect="Content" ObjectID="_1468075758" r:id="rId133">
                        <o:LockedField>false</o:LockedField>
                      </o:OLEObject>
                    </w:objec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136" o:spt="75" alt="eqIdfbdd1c74feae99fbfe8b8b9c68972300" type="#_x0000_t75" style="height:12.25pt;width:30.75pt;" o:ole="t" filled="f" o:preferrelative="t" stroked="f" coordsize="21600,21600">
                        <v:path/>
                        <v:fill on="f" focussize="0,0"/>
                        <v:stroke on="f" joinstyle="miter"/>
                        <v:imagedata r:id="rId136" o:title="eqIdfbdd1c74feae99fbfe8b8b9c68972300"/>
                        <o:lock v:ext="edit" aspectratio="t"/>
                        <w10:wrap type="none"/>
                        <w10:anchorlock/>
                      </v:shape>
                      <o:OLEObject Type="Embed" ProgID="Equation.DSMT4" ShapeID="_x0000_i1136" DrawAspect="Content" ObjectID="_1468075759" r:id="rId135">
                        <o:LockedField>false</o:LockedField>
                      </o:OLEObject>
                    </w:object>
                  </w:r>
                </w:p>
              </w:tc>
              <w:tc>
                <w:tcPr>
                  <w:tcW w:w="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137" o:spt="75" alt="eqIdd36581140ebac5d28438ea63b1b23b65" type="#_x0000_t75" style="height:12.35pt;width:17.55pt;" o:ole="t" filled="f" o:preferrelative="t" stroked="f" coordsize="21600,21600">
                        <v:path/>
                        <v:fill on="f" focussize="0,0"/>
                        <v:stroke on="f" joinstyle="miter"/>
                        <v:imagedata r:id="rId138" o:title="eqIdd36581140ebac5d28438ea63b1b23b65"/>
                        <o:lock v:ext="edit" aspectratio="t"/>
                        <w10:wrap type="none"/>
                        <w10:anchorlock/>
                      </v:shape>
                      <o:OLEObject Type="Embed" ProgID="Equation.DSMT4" ShapeID="_x0000_i1137" DrawAspect="Content" ObjectID="_1468075760" r:id="rId137">
                        <o:LockedField>false</o:LockedField>
                      </o:OLEObject>
                    </w:object>
                  </w:r>
                </w:p>
              </w:tc>
              <w:tc>
                <w:tcPr>
                  <w:tcW w:w="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138" o:spt="75" alt="eqId2fb94bd9eb80fb9f5f02f518bb8f2211" type="#_x0000_t75" style="height:13.05pt;width:20.2pt;" o:ole="t" filled="f" o:preferrelative="t" stroked="f" coordsize="21600,21600">
                        <v:path/>
                        <v:fill on="f" focussize="0,0"/>
                        <v:stroke on="f" joinstyle="miter"/>
                        <v:imagedata r:id="rId140" o:title="eqId2fb94bd9eb80fb9f5f02f518bb8f2211"/>
                        <o:lock v:ext="edit" aspectratio="t"/>
                        <w10:wrap type="none"/>
                        <w10:anchorlock/>
                      </v:shape>
                      <o:OLEObject Type="Embed" ProgID="Equation.DSMT4" ShapeID="_x0000_i1138" DrawAspect="Content" ObjectID="_1468075761" r:id="rId139">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i/>
                      <w:color w:val="000000" w:themeColor="text1"/>
                      <w14:textFill>
                        <w14:solidFill>
                          <w14:schemeClr w14:val="tx1"/>
                        </w14:solidFill>
                      </w14:textFill>
                    </w:rPr>
                  </w:pPr>
                  <w:r>
                    <w:rPr>
                      <w:color w:val="000000" w:themeColor="text1"/>
                      <w14:textFill>
                        <w14:solidFill>
                          <w14:schemeClr w14:val="tx1"/>
                        </w14:solidFill>
                      </w14:textFill>
                    </w:rPr>
                    <w:t>折射角</w:t>
                  </w:r>
                  <w:r>
                    <w:rPr>
                      <w:i/>
                      <w:color w:val="000000" w:themeColor="text1"/>
                      <w14:textFill>
                        <w14:solidFill>
                          <w14:schemeClr w14:val="tx1"/>
                        </w14:solidFill>
                      </w14:textFill>
                    </w:rPr>
                    <w:t>r</w:t>
                  </w:r>
                </w:p>
              </w:tc>
              <w:tc>
                <w:tcPr>
                  <w:tcW w:w="65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139" o:spt="75" alt="eqId235d495d88b8e51f89e2e4da27328025" type="#_x0000_t75" style="height:12.3pt;width:12.3pt;" o:ole="t" filled="f" o:preferrelative="t" stroked="f" coordsize="21600,21600">
                        <v:path/>
                        <v:fill on="f" focussize="0,0"/>
                        <v:stroke on="f" joinstyle="miter"/>
                        <v:imagedata r:id="rId131" o:title="eqId235d495d88b8e51f89e2e4da27328025"/>
                        <o:lock v:ext="edit" aspectratio="t"/>
                        <w10:wrap type="none"/>
                        <w10:anchorlock/>
                      </v:shape>
                      <o:OLEObject Type="Embed" ProgID="Equation.DSMT4" ShapeID="_x0000_i1139" DrawAspect="Content" ObjectID="_1468075762" r:id="rId141">
                        <o:LockedField>false</o:LockedField>
                      </o:OLEObject>
                    </w:object>
                  </w:r>
                </w:p>
              </w:tc>
              <w:tc>
                <w:tcPr>
                  <w:tcW w:w="65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140" o:spt="75" alt="eqIdef671c782d52aaf459f9a2e96688b37b" type="#_x0000_t75" style="height:12.3pt;width:17.55pt;" o:ole="t" filled="f" o:preferrelative="t" stroked="f" coordsize="21600,21600">
                        <v:path/>
                        <v:fill on="f" focussize="0,0"/>
                        <v:stroke on="f" joinstyle="miter"/>
                        <v:imagedata r:id="rId143" o:title="eqIdef671c782d52aaf459f9a2e96688b37b"/>
                        <o:lock v:ext="edit" aspectratio="t"/>
                        <w10:wrap type="none"/>
                        <w10:anchorlock/>
                      </v:shape>
                      <o:OLEObject Type="Embed" ProgID="Equation.DSMT4" ShapeID="_x0000_i1140" DrawAspect="Content" ObjectID="_1468075763" r:id="rId142">
                        <o:LockedField>false</o:LockedField>
                      </o:OLEObject>
                    </w:object>
                  </w:r>
                </w:p>
              </w:tc>
              <w:tc>
                <w:tcPr>
                  <w:tcW w:w="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141" o:spt="75" alt="eqIda5e5d871c31a8dd83ad1a5f77e1ceb43" type="#_x0000_t75" style="height:12.25pt;width:17.55pt;" o:ole="t" filled="f" o:preferrelative="t" stroked="f" coordsize="21600,21600">
                        <v:path/>
                        <v:fill on="f" focussize="0,0"/>
                        <v:stroke on="f" joinstyle="miter"/>
                        <v:imagedata r:id="rId145" o:title="eqIda5e5d871c31a8dd83ad1a5f77e1ceb43"/>
                        <o:lock v:ext="edit" aspectratio="t"/>
                        <w10:wrap type="none"/>
                        <w10:anchorlock/>
                      </v:shape>
                      <o:OLEObject Type="Embed" ProgID="Equation.DSMT4" ShapeID="_x0000_i1141" DrawAspect="Content" ObjectID="_1468075764" r:id="rId144">
                        <o:LockedField>false</o:LockedField>
                      </o:OLEObject>
                    </w:objec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142" o:spt="75" alt="eqId5f2ca94225524c67ecbc2fcbfc5e0475" type="#_x0000_t75" style="height:12.25pt;width:17.55pt;" o:ole="t" filled="f" o:preferrelative="t" stroked="f" coordsize="21600,21600">
                        <v:path/>
                        <v:fill on="f" focussize="0,0"/>
                        <v:stroke on="f" joinstyle="miter"/>
                        <v:imagedata r:id="rId147" o:title="eqId5f2ca94225524c67ecbc2fcbfc5e0475"/>
                        <o:lock v:ext="edit" aspectratio="t"/>
                        <w10:wrap type="none"/>
                        <w10:anchorlock/>
                      </v:shape>
                      <o:OLEObject Type="Embed" ProgID="Equation.DSMT4" ShapeID="_x0000_i1142" DrawAspect="Content" ObjectID="_1468075765" r:id="rId146">
                        <o:LockedField>false</o:LockedField>
                      </o:OLEObject>
                    </w:object>
                  </w:r>
                </w:p>
              </w:tc>
              <w:tc>
                <w:tcPr>
                  <w:tcW w:w="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143" o:spt="75" alt="eqIdc02b54dc6b3e1bb6544f47d4c8743fcf" type="#_x0000_t75" style="height:12.35pt;width:17.55pt;" o:ole="t" filled="f" o:preferrelative="t" stroked="f" coordsize="21600,21600">
                        <v:path/>
                        <v:fill on="f" focussize="0,0"/>
                        <v:stroke on="f" joinstyle="miter"/>
                        <v:imagedata r:id="rId149" o:title="eqIdc02b54dc6b3e1bb6544f47d4c8743fcf"/>
                        <o:lock v:ext="edit" aspectratio="t"/>
                        <w10:wrap type="none"/>
                        <w10:anchorlock/>
                      </v:shape>
                      <o:OLEObject Type="Embed" ProgID="Equation.DSMT4" ShapeID="_x0000_i1143" DrawAspect="Content" ObjectID="_1468075766" r:id="rId148">
                        <o:LockedField>false</o:LockedField>
                      </o:OLEObject>
                    </w:object>
                  </w:r>
                </w:p>
              </w:tc>
              <w:tc>
                <w:tcPr>
                  <w:tcW w:w="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反射的能量</w:t>
                  </w:r>
                </w:p>
              </w:tc>
              <w:tc>
                <w:tcPr>
                  <w:tcW w:w="65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4.7%</w:t>
                  </w:r>
                </w:p>
              </w:tc>
              <w:tc>
                <w:tcPr>
                  <w:tcW w:w="656"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6.8%</w:t>
                  </w:r>
                </w:p>
              </w:tc>
              <w:tc>
                <w:tcPr>
                  <w:tcW w:w="60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36%</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47%</w:t>
                  </w:r>
                </w:p>
              </w:tc>
              <w:tc>
                <w:tcPr>
                  <w:tcW w:w="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100%</w:t>
                  </w:r>
                </w:p>
              </w:tc>
              <w:tc>
                <w:tcPr>
                  <w:tcW w:w="71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100%</w:t>
                  </w:r>
                </w:p>
              </w:tc>
            </w:tr>
          </w:tbl>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（1）当入射角</w:t>
            </w:r>
            <w:r>
              <w:rPr>
                <w:color w:val="000000" w:themeColor="text1"/>
                <w14:textFill>
                  <w14:solidFill>
                    <w14:schemeClr w14:val="tx1"/>
                  </w14:solidFill>
                </w14:textFill>
              </w:rPr>
              <w:object>
                <v:shape id="_x0000_i1144" o:spt="75" alt="eqId55e051ef7a13de74d53cc450621c12a9" type="#_x0000_t75" style="height:11.4pt;width:14.05pt;" o:ole="t" filled="f" o:preferrelative="t" stroked="f" coordsize="21600,21600">
                  <v:path/>
                  <v:fill on="f" focussize="0,0"/>
                  <v:stroke on="f" joinstyle="miter"/>
                  <v:imagedata r:id="rId151" o:title="eqId55e051ef7a13de74d53cc450621c12a9"/>
                  <o:lock v:ext="edit" aspectratio="t"/>
                  <w10:wrap type="none"/>
                  <w10:anchorlock/>
                </v:shape>
                <o:OLEObject Type="Embed" ProgID="Equation.DSMT4" ShapeID="_x0000_i1144" DrawAspect="Content" ObjectID="_1468075767" r:id="rId150">
                  <o:LockedField>false</o:LockedField>
                </o:OLEObject>
              </w:objec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时，不发生折射现象.图象中的图线</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反映了上述实验中的两角关系.</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847850" cy="1504950"/>
                  <wp:effectExtent l="0" t="0" r="0" b="0"/>
                  <wp:docPr id="100065" name="图片 100065" descr="@@@bc0a138d-78cc-4e59-9e7d-491a5592e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bc0a138d-78cc-4e59-9e7d-491a5592e378"/>
                          <pic:cNvPicPr>
                            <a:picLocks noChangeAspect="1"/>
                          </pic:cNvPicPr>
                        </pic:nvPicPr>
                        <pic:blipFill>
                          <a:blip r:embed="rId152"/>
                          <a:stretch>
                            <a:fillRect/>
                          </a:stretch>
                        </pic:blipFill>
                        <pic:spPr>
                          <a:xfrm>
                            <a:off x="0" y="0"/>
                            <a:ext cx="1847850" cy="1504950"/>
                          </a:xfrm>
                          <a:prstGeom prst="rect">
                            <a:avLst/>
                          </a:prstGeom>
                        </pic:spPr>
                      </pic:pic>
                    </a:graphicData>
                  </a:graphic>
                </wp:inline>
              </w:drawing>
            </w:r>
          </w:p>
          <w:p>
            <w:pPr>
              <w:shd w:val="clear" w:color="auto" w:fill="FFFFFF"/>
              <w:spacing w:line="360" w:lineRule="auto"/>
              <w:jc w:val="left"/>
              <w:textAlignment w:val="center"/>
              <w:rPr>
                <w:rFonts w:ascii="黑体" w:hAnsi="黑体" w:eastAsia="黑体" w:cs="黑体"/>
                <w:b/>
                <w:i w:val="0"/>
                <w:color w:val="FF0000"/>
                <w:sz w:val="30"/>
              </w:rPr>
            </w:pPr>
            <w:r>
              <w:rPr>
                <w:color w:val="000000" w:themeColor="text1"/>
                <w14:textFill>
                  <w14:solidFill>
                    <w14:schemeClr w14:val="tx1"/>
                  </w14:solidFill>
                </w14:textFill>
              </w:rPr>
              <w:t>（2）判断：如果光从空气射向玻璃，则反射的能量可以达到100%.</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w:t>
            </w:r>
          </w:p>
          <w:p>
            <w:pPr>
              <w:jc w:val="left"/>
              <w:textAlignment w:val="center"/>
              <w:rPr>
                <w:rFonts w:ascii="宋体" w:hAnsi="宋体" w:eastAsia="宋体" w:cs="宋体"/>
                <w:b/>
                <w:i w:val="0"/>
                <w:color w:val="000000" w:themeColor="text1"/>
                <w:sz w:val="21"/>
                <w14:textFill>
                  <w14:solidFill>
                    <w14:schemeClr w14:val="tx1"/>
                  </w14:solidFill>
                </w14:textFill>
              </w:rPr>
            </w:pPr>
            <w:r>
              <w:rPr>
                <w:rFonts w:ascii="宋体" w:hAnsi="宋体" w:eastAsia="宋体" w:cs="宋体"/>
                <w:b/>
                <w:i w:val="0"/>
                <w:color w:val="000000" w:themeColor="text1"/>
                <w:sz w:val="21"/>
                <w14:textFill>
                  <w14:solidFill>
                    <w14:schemeClr w14:val="tx1"/>
                  </w14:solidFill>
                </w14:textFill>
              </w:rPr>
              <w:t>三、作图题</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21．如图所示，一束光从空气斜射入玻璃，请画出折射光线。</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552575" cy="1524000"/>
                  <wp:effectExtent l="0" t="0" r="9525" b="0"/>
                  <wp:docPr id="100067" name="图片 100067" descr="@@@110fa5a1-cf48-4fda-8068-fc2a144f2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110fa5a1-cf48-4fda-8068-fc2a144f2bf4"/>
                          <pic:cNvPicPr>
                            <a:picLocks noChangeAspect="1"/>
                          </pic:cNvPicPr>
                        </pic:nvPicPr>
                        <pic:blipFill>
                          <a:blip r:embed="rId153"/>
                          <a:stretch>
                            <a:fillRect/>
                          </a:stretch>
                        </pic:blipFill>
                        <pic:spPr>
                          <a:xfrm>
                            <a:off x="0" y="0"/>
                            <a:ext cx="1552575" cy="1524000"/>
                          </a:xfrm>
                          <a:prstGeom prst="rect">
                            <a:avLst/>
                          </a:prstGeom>
                        </pic:spPr>
                      </pic:pic>
                    </a:graphicData>
                  </a:graphic>
                </wp:inline>
              </w:drawing>
            </w:r>
            <w:r>
              <w:rPr>
                <w:rFonts w:ascii="Times New Roman" w:hAnsi="Times New Roman" w:eastAsia="Times New Roman" w:cs="Times New Roman"/>
                <w:color w:val="000000" w:themeColor="text1"/>
                <w:kern w:val="0"/>
                <w:sz w:val="24"/>
                <w:szCs w:val="24"/>
                <w14:textFill>
                  <w14:solidFill>
                    <w14:schemeClr w14:val="tx1"/>
                  </w14:solidFill>
                </w14:textFill>
              </w:rPr>
              <w:t>  </w:t>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strike w:val="0"/>
                <w:vanish/>
                <w:color w:val="FF0000"/>
                <w:kern w:val="0"/>
                <w:sz w:val="24"/>
                <w:szCs w:val="24"/>
                <w:u w:val="none"/>
              </w:rPr>
              <w:drawing>
                <wp:inline distT="0" distB="0" distL="114300" distR="114300">
                  <wp:extent cx="1552575" cy="1524000"/>
                  <wp:effectExtent l="0" t="0" r="9525" b="0"/>
                  <wp:docPr id="100069" name="图片 100069" descr="@@@0ec649d3-32ff-4190-9c4c-751c05784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ec649d3-32ff-4190-9c4c-751c05784e37"/>
                          <pic:cNvPicPr>
                            <a:picLocks noChangeAspect="1"/>
                          </pic:cNvPicPr>
                        </pic:nvPicPr>
                        <pic:blipFill>
                          <a:blip r:embed="rId154"/>
                          <a:stretch>
                            <a:fillRect/>
                          </a:stretch>
                        </pic:blipFill>
                        <pic:spPr>
                          <a:xfrm>
                            <a:off x="0" y="0"/>
                            <a:ext cx="1552575" cy="1524000"/>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图中已画出法线，光从空气斜射入玻璃中，折射角小于入射角，折射光线与入射光线分居法线两侧，据此在法线左侧的玻璃中画出折射光线，如图所示：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552575" cy="1524000"/>
                  <wp:effectExtent l="0" t="0" r="9525" b="0"/>
                  <wp:docPr id="100071" name="图片 100071" descr="@@@5f2aa59e-9024-4659-bba3-eea4c2edfc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5f2aa59e-9024-4659-bba3-eea4c2edfca3"/>
                          <pic:cNvPicPr>
                            <a:picLocks noChangeAspect="1"/>
                          </pic:cNvPicPr>
                        </pic:nvPicPr>
                        <pic:blipFill>
                          <a:blip r:embed="rId154"/>
                          <a:stretch>
                            <a:fillRect/>
                          </a:stretch>
                        </pic:blipFill>
                        <pic:spPr>
                          <a:xfrm>
                            <a:off x="0" y="0"/>
                            <a:ext cx="1552575" cy="1524000"/>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22．一束激光照射在玻璃砖的左侧，请大致画出这束光穿过玻璃砖的光路。（要求画出法线）</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047750" cy="1285875"/>
                  <wp:effectExtent l="0" t="0" r="0" b="9525"/>
                  <wp:docPr id="100073" name="图片 100073" descr="@@@fa3d4277-e1bc-405c-a07a-844b804e8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fa3d4277-e1bc-405c-a07a-844b804e8363"/>
                          <pic:cNvPicPr>
                            <a:picLocks noChangeAspect="1"/>
                          </pic:cNvPicPr>
                        </pic:nvPicPr>
                        <pic:blipFill>
                          <a:blip r:embed="rId155"/>
                          <a:stretch>
                            <a:fillRect/>
                          </a:stretch>
                        </pic:blipFill>
                        <pic:spPr>
                          <a:xfrm>
                            <a:off x="0" y="0"/>
                            <a:ext cx="1047750" cy="1285875"/>
                          </a:xfrm>
                          <a:prstGeom prst="rect">
                            <a:avLst/>
                          </a:prstGeom>
                        </pic:spPr>
                      </pic:pic>
                    </a:graphicData>
                  </a:graphic>
                </wp:inline>
              </w:drawing>
            </w:r>
            <w:r>
              <w:rPr>
                <w:rFonts w:ascii="Times New Roman" w:hAnsi="Times New Roman" w:eastAsia="Times New Roman" w:cs="Times New Roman"/>
                <w:color w:val="000000" w:themeColor="text1"/>
                <w:kern w:val="0"/>
                <w:sz w:val="24"/>
                <w:szCs w:val="24"/>
                <w14:textFill>
                  <w14:solidFill>
                    <w14:schemeClr w14:val="tx1"/>
                  </w14:solidFill>
                </w14:textFill>
              </w:rPr>
              <w:t>  </w:t>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strike w:val="0"/>
                <w:vanish/>
                <w:color w:val="FF0000"/>
                <w:kern w:val="0"/>
                <w:sz w:val="24"/>
                <w:szCs w:val="24"/>
                <w:u w:val="none"/>
              </w:rPr>
              <w:drawing>
                <wp:inline distT="0" distB="0" distL="114300" distR="114300">
                  <wp:extent cx="1447800" cy="1333500"/>
                  <wp:effectExtent l="0" t="0" r="0" b="0"/>
                  <wp:docPr id="100075" name="图片 100075" descr="@@@5f8aa096-810f-437c-af96-82ddb8c11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5f8aa096-810f-437c-af96-82ddb8c11a51"/>
                          <pic:cNvPicPr>
                            <a:picLocks noChangeAspect="1"/>
                          </pic:cNvPicPr>
                        </pic:nvPicPr>
                        <pic:blipFill>
                          <a:blip r:embed="rId156"/>
                          <a:stretch>
                            <a:fillRect/>
                          </a:stretch>
                        </pic:blipFill>
                        <pic:spPr>
                          <a:xfrm>
                            <a:off x="0" y="0"/>
                            <a:ext cx="1447800" cy="1333500"/>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第一次光是从空气斜射入玻璃砖，过入射点</w:t>
            </w:r>
            <w:r>
              <w:rPr>
                <w:i/>
                <w:vanish/>
                <w:color w:val="FF0000"/>
              </w:rPr>
              <w:t>O</w:t>
            </w:r>
            <w:r>
              <w:rPr>
                <w:vanish/>
                <w:color w:val="FF0000"/>
              </w:rPr>
              <w:t>垂直于左表面作出法线，折射光线会向法线偏折，折射角小于入射角，据此画出折射光线，并交玻璃砖的右表面于点</w:t>
            </w:r>
            <w:r>
              <w:rPr>
                <w:i/>
                <w:vanish/>
                <w:color w:val="FF0000"/>
              </w:rPr>
              <w:t>O</w:t>
            </w:r>
            <w:r>
              <w:rPr>
                <w:vanish/>
                <w:color w:val="FF0000"/>
              </w:rPr>
              <w:t>′；第二次光是从玻璃斜射入空气中，过</w:t>
            </w:r>
            <w:r>
              <w:rPr>
                <w:i/>
                <w:vanish/>
                <w:color w:val="FF0000"/>
              </w:rPr>
              <w:t>O</w:t>
            </w:r>
            <w:r>
              <w:rPr>
                <w:vanish/>
                <w:color w:val="FF0000"/>
              </w:rPr>
              <w:t>′垂直于右表面作出法线，折射光线远离法线偏折，折射角大于入射角，据此画出第二次的折射光线，由于光的折射现象中光路可逆，则右表面折射光线与左表面的入射光线平行，如图所示：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447800" cy="1333500"/>
                  <wp:effectExtent l="0" t="0" r="0" b="0"/>
                  <wp:docPr id="100077" name="图片 100077" descr="@@@8e347772-073a-44d9-8ee5-2af35d222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8e347772-073a-44d9-8ee5-2af35d222368"/>
                          <pic:cNvPicPr>
                            <a:picLocks noChangeAspect="1"/>
                          </pic:cNvPicPr>
                        </pic:nvPicPr>
                        <pic:blipFill>
                          <a:blip r:embed="rId156"/>
                          <a:stretch>
                            <a:fillRect/>
                          </a:stretch>
                        </pic:blipFill>
                        <pic:spPr>
                          <a:xfrm>
                            <a:off x="0" y="0"/>
                            <a:ext cx="1447800" cy="1333500"/>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23．如所示，由池底发光点</w:t>
            </w:r>
            <w:r>
              <w:rPr>
                <w:rFonts w:ascii="Times New Roman" w:hAnsi="Times New Roman" w:eastAsia="Times New Roman" w:cs="Times New Roman"/>
                <w:i/>
                <w:color w:val="000000" w:themeColor="text1"/>
                <w14:textFill>
                  <w14:solidFill>
                    <w14:schemeClr w14:val="tx1"/>
                  </w14:solidFill>
                </w14:textFill>
              </w:rPr>
              <w:t>S</w:t>
            </w:r>
            <w:r>
              <w:rPr>
                <w:color w:val="000000" w:themeColor="text1"/>
                <w14:textFill>
                  <w14:solidFill>
                    <w14:schemeClr w14:val="tx1"/>
                  </w14:solidFill>
                </w14:textFill>
              </w:rPr>
              <w:t>发出的一束光线经光滑池壁反射后，再经水面发生折射射入空气中，请你在图中画出其相应的光路图。</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495425" cy="952500"/>
                  <wp:effectExtent l="0" t="0" r="9525" b="0"/>
                  <wp:docPr id="100079" name="图片 100079" descr="@@@41018441-ea9e-4456-9460-e93e3d1c55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41018441-ea9e-4456-9460-e93e3d1c557e"/>
                          <pic:cNvPicPr>
                            <a:picLocks noChangeAspect="1"/>
                          </pic:cNvPicPr>
                        </pic:nvPicPr>
                        <pic:blipFill>
                          <a:blip r:embed="rId157"/>
                          <a:stretch>
                            <a:fillRect/>
                          </a:stretch>
                        </pic:blipFill>
                        <pic:spPr>
                          <a:xfrm>
                            <a:off x="0" y="0"/>
                            <a:ext cx="1495425" cy="952500"/>
                          </a:xfrm>
                          <a:prstGeom prst="rect">
                            <a:avLst/>
                          </a:prstGeom>
                        </pic:spPr>
                      </pic:pic>
                    </a:graphicData>
                  </a:graphic>
                </wp:inline>
              </w:drawing>
            </w:r>
            <w:r>
              <w:rPr>
                <w:rFonts w:ascii="Times New Roman" w:hAnsi="Times New Roman" w:eastAsia="Times New Roman" w:cs="Times New Roman"/>
                <w:color w:val="000000" w:themeColor="text1"/>
                <w:kern w:val="0"/>
                <w:sz w:val="24"/>
                <w:szCs w:val="24"/>
                <w14:textFill>
                  <w14:solidFill>
                    <w14:schemeClr w14:val="tx1"/>
                  </w14:solidFill>
                </w14:textFill>
              </w:rPr>
              <w:t>  </w:t>
            </w:r>
          </w:p>
          <w:p>
            <w:pPr>
              <w:shd w:val="clear" w:color="auto" w:fill="F2F2F2"/>
              <w:spacing w:line="360" w:lineRule="auto"/>
              <w:jc w:val="left"/>
              <w:textAlignment w:val="center"/>
              <w:rPr>
                <w:vanish/>
                <w:color w:val="FF0000"/>
              </w:rPr>
            </w:pPr>
            <w:r>
              <w:rPr>
                <w:vanish/>
                <w:color w:val="FF0000"/>
              </w:rPr>
              <w:t>【答案】</w:t>
            </w:r>
            <w:r>
              <w:rPr>
                <w:rFonts w:ascii="Times New Roman" w:hAnsi="Times New Roman" w:eastAsia="Times New Roman" w:cs="Times New Roman"/>
                <w:strike w:val="0"/>
                <w:vanish/>
                <w:color w:val="FF0000"/>
                <w:kern w:val="0"/>
                <w:sz w:val="24"/>
                <w:szCs w:val="24"/>
                <w:u w:val="none"/>
              </w:rPr>
              <w:drawing>
                <wp:inline distT="0" distB="0" distL="114300" distR="114300">
                  <wp:extent cx="1524000" cy="1209675"/>
                  <wp:effectExtent l="0" t="0" r="0" b="9525"/>
                  <wp:docPr id="100081" name="图片 100081" descr="@@@37f2a525-68c2-42b1-9376-eeb8fa5bb4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37f2a525-68c2-42b1-9376-eeb8fa5bb40a"/>
                          <pic:cNvPicPr>
                            <a:picLocks noChangeAspect="1"/>
                          </pic:cNvPicPr>
                        </pic:nvPicPr>
                        <pic:blipFill>
                          <a:blip r:embed="rId158"/>
                          <a:stretch>
                            <a:fillRect/>
                          </a:stretch>
                        </pic:blipFill>
                        <pic:spPr>
                          <a:xfrm>
                            <a:off x="0" y="0"/>
                            <a:ext cx="1524000" cy="1209675"/>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p>
          <w:p>
            <w:pPr>
              <w:shd w:val="clear" w:color="auto" w:fill="F2F2F2"/>
              <w:spacing w:line="360" w:lineRule="auto"/>
              <w:jc w:val="left"/>
              <w:textAlignment w:val="center"/>
              <w:rPr>
                <w:vanish/>
                <w:color w:val="FF0000"/>
              </w:rPr>
            </w:pPr>
            <w:r>
              <w:rPr>
                <w:rFonts w:hint="eastAsia"/>
                <w:vanish/>
                <w:color w:val="FF0000"/>
                <w:lang w:eastAsia="zh-CN"/>
              </w:rPr>
              <w:t>【解析】</w:t>
            </w:r>
            <w:r>
              <w:rPr>
                <w:vanish/>
                <w:color w:val="FF0000"/>
              </w:rPr>
              <w:t>先作出法线，根据反射角等于入射角作出反射光线；在折射中，反射光线变为入射光线，再次作出法线，根据光从水中斜射入空气中时，折射角大于入射角，作出折射光线，如图所示：</w:t>
            </w:r>
          </w:p>
          <w:p>
            <w:pPr>
              <w:shd w:val="clear" w:color="auto" w:fill="F2F2F2"/>
              <w:spacing w:line="360" w:lineRule="auto"/>
              <w:jc w:val="left"/>
              <w:textAlignment w:val="center"/>
              <w:rPr>
                <w:vanish/>
                <w:color w:val="FF0000"/>
              </w:rPr>
            </w:pPr>
            <w:r>
              <w:rPr>
                <w:rFonts w:ascii="Times New Roman" w:hAnsi="Times New Roman" w:eastAsia="Times New Roman" w:cs="Times New Roman"/>
                <w:strike w:val="0"/>
                <w:vanish/>
                <w:color w:val="FF0000"/>
                <w:kern w:val="0"/>
                <w:sz w:val="24"/>
                <w:szCs w:val="24"/>
                <w:u w:val="none"/>
              </w:rPr>
              <w:drawing>
                <wp:inline distT="0" distB="0" distL="114300" distR="114300">
                  <wp:extent cx="1524000" cy="1209675"/>
                  <wp:effectExtent l="0" t="0" r="0" b="9525"/>
                  <wp:docPr id="100083" name="图片 100083" descr="@@@29fc5ff2-ccf6-48e2-b579-0d4994b3a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29fc5ff2-ccf6-48e2-b579-0d4994b3afa3"/>
                          <pic:cNvPicPr>
                            <a:picLocks noChangeAspect="1"/>
                          </pic:cNvPicPr>
                        </pic:nvPicPr>
                        <pic:blipFill>
                          <a:blip r:embed="rId158"/>
                          <a:stretch>
                            <a:fillRect/>
                          </a:stretch>
                        </pic:blipFill>
                        <pic:spPr>
                          <a:xfrm>
                            <a:off x="0" y="0"/>
                            <a:ext cx="1524000" cy="1209675"/>
                          </a:xfrm>
                          <a:prstGeom prst="rect">
                            <a:avLst/>
                          </a:prstGeom>
                        </pic:spPr>
                      </pic:pic>
                    </a:graphicData>
                  </a:graphic>
                </wp:inline>
              </w:drawing>
            </w:r>
            <w:r>
              <w:rPr>
                <w:rFonts w:ascii="Times New Roman" w:hAnsi="Times New Roman" w:eastAsia="Times New Roman" w:cs="Times New Roman"/>
                <w:vanish/>
                <w:color w:val="FF0000"/>
                <w:kern w:val="0"/>
                <w:sz w:val="24"/>
                <w:szCs w:val="24"/>
              </w:rPr>
              <w:t>  </w:t>
            </w:r>
          </w:p>
          <w:p>
            <w:pPr>
              <w:jc w:val="center"/>
              <w:textAlignment w:val="center"/>
              <w:rPr>
                <w:rFonts w:ascii="黑体" w:hAnsi="黑体" w:eastAsia="黑体" w:cs="黑体"/>
                <w:b/>
                <w:i w:val="0"/>
                <w:color w:val="000000" w:themeColor="text1"/>
                <w:sz w:val="30"/>
                <w14:textFill>
                  <w14:solidFill>
                    <w14:schemeClr w14:val="tx1"/>
                  </w14:solidFill>
                </w14:textFill>
              </w:rPr>
            </w:pPr>
          </w:p>
          <w:p>
            <w:pPr>
              <w:jc w:val="left"/>
              <w:textAlignment w:val="center"/>
              <w:rPr>
                <w:rFonts w:ascii="宋体" w:hAnsi="宋体" w:eastAsia="宋体" w:cs="宋体"/>
                <w:b/>
                <w:i w:val="0"/>
                <w:color w:val="000000" w:themeColor="text1"/>
                <w:sz w:val="21"/>
                <w14:textFill>
                  <w14:solidFill>
                    <w14:schemeClr w14:val="tx1"/>
                  </w14:solidFill>
                </w14:textFill>
              </w:rPr>
            </w:pPr>
            <w:r>
              <w:rPr>
                <w:rFonts w:ascii="宋体" w:hAnsi="宋体" w:eastAsia="宋体" w:cs="宋体"/>
                <w:b/>
                <w:i w:val="0"/>
                <w:color w:val="000000" w:themeColor="text1"/>
                <w:sz w:val="21"/>
                <w14:textFill>
                  <w14:solidFill>
                    <w14:schemeClr w14:val="tx1"/>
                  </w14:solidFill>
                </w14:textFill>
              </w:rPr>
              <w:t>四、实验题</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24．小雅在做“探究光的折射特点”的实验时，如图是光从空气射入水中时的光路。通过实验得到如下数据，分析表中数据，可得出结论：</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1314450" cy="1257300"/>
                  <wp:effectExtent l="0" t="0" r="0" b="0"/>
                  <wp:docPr id="100085" name="图片 100085" descr="@@@76f0a291-1293-482b-bcfc-c64d953b6b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76f0a291-1293-482b-bcfc-c64d953b6b21"/>
                          <pic:cNvPicPr>
                            <a:picLocks noChangeAspect="1"/>
                          </pic:cNvPicPr>
                        </pic:nvPicPr>
                        <pic:blipFill>
                          <a:blip r:embed="rId159"/>
                          <a:stretch>
                            <a:fillRect/>
                          </a:stretch>
                        </pic:blipFill>
                        <pic:spPr>
                          <a:xfrm>
                            <a:off x="0" y="0"/>
                            <a:ext cx="1314450" cy="1257300"/>
                          </a:xfrm>
                          <a:prstGeom prst="rect">
                            <a:avLst/>
                          </a:prstGeom>
                        </pic:spPr>
                      </pic:pic>
                    </a:graphicData>
                  </a:graphic>
                </wp:inline>
              </w:draw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990"/>
              <w:gridCol w:w="418"/>
              <w:gridCol w:w="525"/>
              <w:gridCol w:w="684"/>
              <w:gridCol w:w="684"/>
              <w:gridCol w:w="6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入射角α</w:t>
                  </w:r>
                </w:p>
              </w:tc>
              <w:tc>
                <w:tcPr>
                  <w:tcW w:w="4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0°</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15°</w:t>
                  </w:r>
                </w:p>
              </w:tc>
              <w:tc>
                <w:tcPr>
                  <w:tcW w:w="6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30°</w:t>
                  </w:r>
                </w:p>
              </w:tc>
              <w:tc>
                <w:tcPr>
                  <w:tcW w:w="6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45°</w:t>
                  </w:r>
                </w:p>
              </w:tc>
              <w:tc>
                <w:tcPr>
                  <w:tcW w:w="6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反射角β</w:t>
                  </w:r>
                </w:p>
              </w:tc>
              <w:tc>
                <w:tcPr>
                  <w:tcW w:w="4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0°</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15°</w:t>
                  </w:r>
                </w:p>
              </w:tc>
              <w:tc>
                <w:tcPr>
                  <w:tcW w:w="6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30°</w:t>
                  </w:r>
                </w:p>
              </w:tc>
              <w:tc>
                <w:tcPr>
                  <w:tcW w:w="6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45°</w:t>
                  </w:r>
                </w:p>
              </w:tc>
              <w:tc>
                <w:tcPr>
                  <w:tcW w:w="6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9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折射角γ</w:t>
                  </w:r>
                </w:p>
              </w:tc>
              <w:tc>
                <w:tcPr>
                  <w:tcW w:w="4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0°</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11°</w:t>
                  </w:r>
                </w:p>
              </w:tc>
              <w:tc>
                <w:tcPr>
                  <w:tcW w:w="6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22.1°</w:t>
                  </w:r>
                </w:p>
              </w:tc>
              <w:tc>
                <w:tcPr>
                  <w:tcW w:w="6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35.4°</w:t>
                  </w:r>
                </w:p>
              </w:tc>
              <w:tc>
                <w:tcPr>
                  <w:tcW w:w="6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40.9°</w:t>
                  </w:r>
                </w:p>
              </w:tc>
            </w:tr>
          </w:tbl>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（1）光从空气斜射到水面时，将同时发生</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和折射现象；</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（2）光从空气斜射到水面时，折射角</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（选填“大于”、“等于”或“小于”）入射角。</w:t>
            </w:r>
          </w:p>
          <w:p>
            <w:pPr>
              <w:shd w:val="clear" w:color="auto" w:fill="F2F2F2"/>
              <w:spacing w:line="360" w:lineRule="auto"/>
              <w:jc w:val="left"/>
              <w:textAlignment w:val="center"/>
              <w:rPr>
                <w:vanish/>
                <w:color w:val="FF0000"/>
                <w:sz w:val="21"/>
              </w:rPr>
            </w:pPr>
            <w:r>
              <w:rPr>
                <w:vanish/>
                <w:color w:val="FF0000"/>
                <w:sz w:val="21"/>
              </w:rPr>
              <w:t>【答案】     反射     小于</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（1）[1]光从空气斜射到水面时，一部分光被水面反射，另一部分进入水中发生折射，同时发生反射和折射现象。</w:t>
            </w:r>
          </w:p>
          <w:p>
            <w:pPr>
              <w:shd w:val="clear" w:color="auto" w:fill="F2F2F2"/>
              <w:spacing w:line="360" w:lineRule="auto"/>
              <w:jc w:val="left"/>
              <w:textAlignment w:val="center"/>
              <w:rPr>
                <w:vanish/>
                <w:color w:val="FF0000"/>
                <w:sz w:val="21"/>
              </w:rPr>
            </w:pPr>
            <w:r>
              <w:rPr>
                <w:vanish/>
                <w:color w:val="FF0000"/>
                <w:sz w:val="21"/>
              </w:rPr>
              <w:t>（2）[2]分析表格中的数据可知，光从空气斜射到水面时，折射角小于对应的入射角。</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25．某同学做“探究光的折射规律”实验，她把半圆形玻璃砖固定在圆盘中心，让激光束沿圆盘半径入射到玻璃砖圆心处，激光束经玻璃砖折射后从半圆弧边射出（如图所示）。旋转圆盘，多次改变激光束入射角度，观察折射光线方向并记录数据，如下表所示。</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591"/>
              <w:gridCol w:w="591"/>
              <w:gridCol w:w="591"/>
              <w:gridCol w:w="591"/>
              <w:gridCol w:w="5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实验次数</w:t>
                  </w:r>
                </w:p>
              </w:tc>
              <w:tc>
                <w:tcPr>
                  <w:tcW w:w="5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w:t>
                  </w:r>
                </w:p>
              </w:tc>
              <w:tc>
                <w:tcPr>
                  <w:tcW w:w="5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5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w:t>
                  </w:r>
                </w:p>
              </w:tc>
              <w:tc>
                <w:tcPr>
                  <w:tcW w:w="5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w:t>
                  </w:r>
                </w:p>
              </w:tc>
              <w:tc>
                <w:tcPr>
                  <w:tcW w:w="5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入射角</w:t>
                  </w:r>
                </w:p>
              </w:tc>
              <w:tc>
                <w:tcPr>
                  <w:tcW w:w="5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147" o:spt="75" alt="eqId0aee6e4e9350a2665df8597ff8045bbd" type="#_x0000_t75" style="height:12.25pt;width:17.55pt;" o:ole="t" filled="f" o:preferrelative="t" stroked="f" coordsize="21600,21600">
                        <v:path/>
                        <v:fill on="f" focussize="0,0"/>
                        <v:stroke on="f" joinstyle="miter"/>
                        <v:imagedata r:id="rId161" o:title="eqId0aee6e4e9350a2665df8597ff8045bbd"/>
                        <o:lock v:ext="edit" aspectratio="t"/>
                        <w10:wrap type="none"/>
                        <w10:anchorlock/>
                      </v:shape>
                      <o:OLEObject Type="Embed" ProgID="Equation.DSMT4" ShapeID="_x0000_i1147" DrawAspect="Content" ObjectID="_1468075768" r:id="rId160">
                        <o:LockedField>false</o:LockedField>
                      </o:OLEObject>
                    </w:object>
                  </w:r>
                </w:p>
              </w:tc>
              <w:tc>
                <w:tcPr>
                  <w:tcW w:w="5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148" o:spt="75" alt="eqIdf6b86c22b670a8e9f3896f9e8883fbbb" type="#_x0000_t75" style="height:12.2pt;width:17.55pt;" o:ole="t" filled="f" o:preferrelative="t" stroked="f" coordsize="21600,21600">
                        <v:path/>
                        <v:fill on="f" focussize="0,0"/>
                        <v:stroke on="f" joinstyle="miter"/>
                        <v:imagedata r:id="rId80" o:title="eqIdf6b86c22b670a8e9f3896f9e8883fbbb"/>
                        <o:lock v:ext="edit" aspectratio="t"/>
                        <w10:wrap type="none"/>
                        <w10:anchorlock/>
                      </v:shape>
                      <o:OLEObject Type="Embed" ProgID="Equation.DSMT4" ShapeID="_x0000_i1148" DrawAspect="Content" ObjectID="_1468075769" r:id="rId162">
                        <o:LockedField>false</o:LockedField>
                      </o:OLEObject>
                    </w:object>
                  </w:r>
                </w:p>
              </w:tc>
              <w:tc>
                <w:tcPr>
                  <w:tcW w:w="5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p>
              </w:tc>
              <w:tc>
                <w:tcPr>
                  <w:tcW w:w="5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149" o:spt="75" alt="eqIdbe6a6301878fed2a01413020b27310a5" type="#_x0000_t75" style="height:13.05pt;width:17.55pt;" o:ole="t" filled="f" o:preferrelative="t" stroked="f" coordsize="21600,21600">
                        <v:path/>
                        <v:fill on="f" focussize="0,0"/>
                        <v:stroke on="f" joinstyle="miter"/>
                        <v:imagedata r:id="rId164" o:title="eqIdbe6a6301878fed2a01413020b27310a5"/>
                        <o:lock v:ext="edit" aspectratio="t"/>
                        <w10:wrap type="none"/>
                        <w10:anchorlock/>
                      </v:shape>
                      <o:OLEObject Type="Embed" ProgID="Equation.DSMT4" ShapeID="_x0000_i1149" DrawAspect="Content" ObjectID="_1468075770" r:id="rId163">
                        <o:LockedField>false</o:LockedField>
                      </o:OLEObject>
                    </w:object>
                  </w:r>
                </w:p>
              </w:tc>
              <w:tc>
                <w:tcPr>
                  <w:tcW w:w="5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150" o:spt="75" alt="eqId68a4c9b697e3df2b5469b71d3b5e47a2" type="#_x0000_t75" style="height:12.25pt;width:17.55pt;" o:ole="t" filled="f" o:preferrelative="t" stroked="f" coordsize="21600,21600">
                        <v:path/>
                        <v:fill on="f" focussize="0,0"/>
                        <v:stroke on="f" joinstyle="miter"/>
                        <v:imagedata r:id="rId166" o:title="eqId68a4c9b697e3df2b5469b71d3b5e47a2"/>
                        <o:lock v:ext="edit" aspectratio="t"/>
                        <w10:wrap type="none"/>
                        <w10:anchorlock/>
                      </v:shape>
                      <o:OLEObject Type="Embed" ProgID="Equation.DSMT4" ShapeID="_x0000_i1150" DrawAspect="Content" ObjectID="_1468075771" r:id="rId165">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折射角</w:t>
                  </w:r>
                </w:p>
              </w:tc>
              <w:tc>
                <w:tcPr>
                  <w:tcW w:w="5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151" o:spt="75" alt="eqId8818bc7957debde4728304727c49249e" type="#_x0000_t75" style="height:12.65pt;width:16.7pt;" o:ole="t" filled="f" o:preferrelative="t" stroked="f" coordsize="21600,21600">
                        <v:path/>
                        <v:fill on="f" focussize="0,0"/>
                        <v:stroke on="f" joinstyle="miter"/>
                        <v:imagedata r:id="rId168" o:title="eqId8818bc7957debde4728304727c49249e"/>
                        <o:lock v:ext="edit" aspectratio="t"/>
                        <w10:wrap type="none"/>
                        <w10:anchorlock/>
                      </v:shape>
                      <o:OLEObject Type="Embed" ProgID="Equation.DSMT4" ShapeID="_x0000_i1151" DrawAspect="Content" ObjectID="_1468075772" r:id="rId167">
                        <o:LockedField>false</o:LockedField>
                      </o:OLEObject>
                    </w:object>
                  </w:r>
                </w:p>
              </w:tc>
              <w:tc>
                <w:tcPr>
                  <w:tcW w:w="5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152" o:spt="75" alt="eqIdc67725fb831dbdce07df72abe3b24459" type="#_x0000_t75" style="height:11.4pt;width:14.9pt;" o:ole="t" filled="f" o:preferrelative="t" stroked="f" coordsize="21600,21600">
                        <v:path/>
                        <v:fill on="f" focussize="0,0"/>
                        <v:stroke on="f" joinstyle="miter"/>
                        <v:imagedata r:id="rId170" o:title="eqIdc67725fb831dbdce07df72abe3b24459"/>
                        <o:lock v:ext="edit" aspectratio="t"/>
                        <w10:wrap type="none"/>
                        <w10:anchorlock/>
                      </v:shape>
                      <o:OLEObject Type="Embed" ProgID="Equation.DSMT4" ShapeID="_x0000_i1152" DrawAspect="Content" ObjectID="_1468075773" r:id="rId169">
                        <o:LockedField>false</o:LockedField>
                      </o:OLEObject>
                    </w:object>
                  </w:r>
                </w:p>
              </w:tc>
              <w:tc>
                <w:tcPr>
                  <w:tcW w:w="5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153" o:spt="75" alt="eqIdcc26cc7a314e20192020c2a1d52ae3ef" type="#_x0000_t75" style="height:12.35pt;width:17.55pt;" o:ole="t" filled="f" o:preferrelative="t" stroked="f" coordsize="21600,21600">
                        <v:path/>
                        <v:fill on="f" focussize="0,0"/>
                        <v:stroke on="f" joinstyle="miter"/>
                        <v:imagedata r:id="rId172" o:title="eqIdcc26cc7a314e20192020c2a1d52ae3ef"/>
                        <o:lock v:ext="edit" aspectratio="t"/>
                        <w10:wrap type="none"/>
                        <w10:anchorlock/>
                      </v:shape>
                      <o:OLEObject Type="Embed" ProgID="Equation.DSMT4" ShapeID="_x0000_i1153" DrawAspect="Content" ObjectID="_1468075774" r:id="rId171">
                        <o:LockedField>false</o:LockedField>
                      </o:OLEObject>
                    </w:object>
                  </w:r>
                </w:p>
              </w:tc>
              <w:tc>
                <w:tcPr>
                  <w:tcW w:w="5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154" o:spt="75" alt="eqIdf1845ed03ec08feac9adee161aab3449" type="#_x0000_t75" style="height:12pt;width:17.55pt;" o:ole="t" filled="f" o:preferrelative="t" stroked="f" coordsize="21600,21600">
                        <v:path/>
                        <v:fill on="f" focussize="0,0"/>
                        <v:stroke on="f" joinstyle="miter"/>
                        <v:imagedata r:id="rId174" o:title="eqIdf1845ed03ec08feac9adee161aab3449"/>
                        <o:lock v:ext="edit" aspectratio="t"/>
                        <w10:wrap type="none"/>
                        <w10:anchorlock/>
                      </v:shape>
                      <o:OLEObject Type="Embed" ProgID="Equation.DSMT4" ShapeID="_x0000_i1154" DrawAspect="Content" ObjectID="_1468075775" r:id="rId173">
                        <o:LockedField>false</o:LockedField>
                      </o:OLEObject>
                    </w:object>
                  </w:r>
                </w:p>
              </w:tc>
              <w:tc>
                <w:tcPr>
                  <w:tcW w:w="59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155" o:spt="75" alt="eqIdd36581140ebac5d28438ea63b1b23b65" type="#_x0000_t75" style="height:12.35pt;width:17.55pt;" o:ole="t" filled="f" o:preferrelative="t" stroked="f" coordsize="21600,21600">
                        <v:path/>
                        <v:fill on="f" focussize="0,0"/>
                        <v:stroke on="f" joinstyle="miter"/>
                        <v:imagedata r:id="rId138" o:title="eqIdd36581140ebac5d28438ea63b1b23b65"/>
                        <o:lock v:ext="edit" aspectratio="t"/>
                        <w10:wrap type="none"/>
                        <w10:anchorlock/>
                      </v:shape>
                      <o:OLEObject Type="Embed" ProgID="Equation.DSMT4" ShapeID="_x0000_i1155" DrawAspect="Content" ObjectID="_1468075776" r:id="rId175">
                        <o:LockedField>false</o:LockedField>
                      </o:OLEObject>
                    </w:object>
                  </w:r>
                </w:p>
              </w:tc>
            </w:tr>
          </w:tbl>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（1）做第三次实验时，忘了记录入射角的数据，结合图可知，此时的入射角为</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（2）分析实验数据可知：当光从空气斜射到玻璃表面时，折射角</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入射角，折射角随入射角增大而</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2200275" cy="1695450"/>
                  <wp:effectExtent l="0" t="0" r="9525" b="0"/>
                  <wp:docPr id="100087" name="图片 100087" descr="@@@4f208de4-5487-4b3e-b538-63af6edf6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4f208de4-5487-4b3e-b538-63af6edf6b1e"/>
                          <pic:cNvPicPr>
                            <a:picLocks noChangeAspect="1"/>
                          </pic:cNvPicPr>
                        </pic:nvPicPr>
                        <pic:blipFill>
                          <a:blip r:embed="rId176"/>
                          <a:stretch>
                            <a:fillRect/>
                          </a:stretch>
                        </pic:blipFill>
                        <pic:spPr>
                          <a:xfrm>
                            <a:off x="0" y="0"/>
                            <a:ext cx="2200275" cy="16954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45°     小于     增大</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（1）[1]图是探究光的反射规律的实验装置，入射角为入射光线与法线的夹角，此时入射角的大小为45°。</w:t>
            </w:r>
          </w:p>
          <w:p>
            <w:pPr>
              <w:shd w:val="clear" w:color="auto" w:fill="F2F2F2"/>
              <w:spacing w:line="360" w:lineRule="auto"/>
              <w:jc w:val="left"/>
              <w:textAlignment w:val="center"/>
              <w:rPr>
                <w:vanish/>
                <w:color w:val="FF0000"/>
                <w:sz w:val="21"/>
              </w:rPr>
            </w:pPr>
            <w:r>
              <w:rPr>
                <w:vanish/>
                <w:color w:val="FF0000"/>
                <w:sz w:val="21"/>
              </w:rPr>
              <w:t>（2）[2][3]由表格数据和图示知道，光从空气斜射到玻璃表面时，折射光线向法线偏折，折射角小于入射角。当入射角增大时，折射角增大，即折射角随着入射角的增大而增大。</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26．图是“探究光的折射规律”的实验光路；</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3790950" cy="971550"/>
                  <wp:effectExtent l="0" t="0" r="0" b="0"/>
                  <wp:docPr id="100089" name="图片 100089" descr="@@@82d6ddba-c339-466f-8585-9b9f291144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82d6ddba-c339-466f-8585-9b9f291144da"/>
                          <pic:cNvPicPr>
                            <a:picLocks noChangeAspect="1"/>
                          </pic:cNvPicPr>
                        </pic:nvPicPr>
                        <pic:blipFill>
                          <a:blip r:embed="rId177"/>
                          <a:stretch>
                            <a:fillRect/>
                          </a:stretch>
                        </pic:blipFill>
                        <pic:spPr>
                          <a:xfrm>
                            <a:off x="0" y="0"/>
                            <a:ext cx="3790950" cy="971550"/>
                          </a:xfrm>
                          <a:prstGeom prst="rect">
                            <a:avLst/>
                          </a:prstGeom>
                        </pic:spPr>
                      </pic:pic>
                    </a:graphicData>
                  </a:graphic>
                </wp:inline>
              </w:drawing>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（1）如图，将有折射光线的半个光屏向后折转一个角度，观察到光屏上无折射光线，得出结论：折射光线、入射光线与法线</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（2）改变入射角的大小，观察折射光线和折射角的变化情况，记录如下：</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500"/>
              <w:gridCol w:w="525"/>
              <w:gridCol w:w="525"/>
              <w:gridCol w:w="525"/>
              <w:gridCol w:w="525"/>
              <w:gridCol w:w="525"/>
              <w:gridCol w:w="525"/>
              <w:gridCol w:w="525"/>
              <w:gridCol w:w="525"/>
              <w:gridCol w:w="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入射角i</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10°</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20°</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30°</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40°</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50°</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60°</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70°</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80°</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折射角r</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8°</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15°</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22°</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29°</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35°</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41°</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45°</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47°</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折射光线亮度</w:t>
                  </w:r>
                </w:p>
              </w:tc>
              <w:tc>
                <w:tcPr>
                  <w:tcW w:w="4725" w:type="dxa"/>
                  <w:gridSpan w:val="9"/>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亮→暗</w:t>
                  </w:r>
                </w:p>
              </w:tc>
            </w:tr>
          </w:tbl>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分析实验数据发现：光从空气斜射入水时，折射角</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入射角，折射角随入射角增大而</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（3）由表格数据猜想，随着入射角的增大，反射光线的亮度变化情况为</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2F2F2"/>
              <w:spacing w:line="360" w:lineRule="auto"/>
              <w:jc w:val="left"/>
              <w:textAlignment w:val="center"/>
              <w:rPr>
                <w:vanish/>
                <w:color w:val="FF0000"/>
                <w:sz w:val="21"/>
              </w:rPr>
            </w:pPr>
            <w:r>
              <w:rPr>
                <w:vanish/>
                <w:color w:val="FF0000"/>
                <w:sz w:val="21"/>
              </w:rPr>
              <w:t>【答案】     在同一平面内     小于     增大     变亮</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根据光的反射定律：在反射现象中，反射光线、入射光线分居法线两侧；反射光线、入射光线和法线在同一平面内，所以将有折射光线的半个光屏向后折转一个角度，观察到光屏上无折射光线，得出结论：折射光线、入射光线与法线在同一平面内。</w:t>
            </w:r>
          </w:p>
          <w:p>
            <w:pPr>
              <w:shd w:val="clear" w:color="auto" w:fill="F2F2F2"/>
              <w:spacing w:line="360" w:lineRule="auto"/>
              <w:jc w:val="left"/>
              <w:textAlignment w:val="center"/>
              <w:rPr>
                <w:vanish/>
                <w:color w:val="FF0000"/>
                <w:sz w:val="21"/>
              </w:rPr>
            </w:pPr>
            <w:r>
              <w:rPr>
                <w:vanish/>
                <w:color w:val="FF0000"/>
                <w:sz w:val="21"/>
              </w:rPr>
              <w:t>（2）[2][3]由表格数据可知，光从空气斜射入水时，入射角增大，折射角也随着增大，但折射角始终小于入射角。</w:t>
            </w:r>
          </w:p>
          <w:p>
            <w:pPr>
              <w:shd w:val="clear" w:color="auto" w:fill="F2F2F2"/>
              <w:spacing w:line="360" w:lineRule="auto"/>
              <w:jc w:val="left"/>
              <w:textAlignment w:val="center"/>
              <w:rPr>
                <w:vanish/>
                <w:color w:val="FF0000"/>
                <w:sz w:val="21"/>
              </w:rPr>
            </w:pPr>
            <w:r>
              <w:rPr>
                <w:vanish/>
                <w:color w:val="FF0000"/>
                <w:sz w:val="21"/>
              </w:rPr>
              <w:t>（3）[4]由表格数据可知，折射光线亮度由亮变暗，即折射光线所分散的能力越来越少了，故随着入射角的增大，反射光线逐渐变亮。</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27．小华在研究光的折射现象时，发现折射角会随着入射角的增大而增大，但增加的角度并不相等，谁的增加量更大呢？小华想通过实验对这一问题进行研究，实验步骤如下：</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2867025" cy="1257300"/>
                  <wp:effectExtent l="0" t="0" r="9525" b="0"/>
                  <wp:docPr id="100091" name="图片 100091" descr="@@@1650cdc1-f6cb-4ffc-931f-5b2685f86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1650cdc1-f6cb-4ffc-931f-5b2685f86993"/>
                          <pic:cNvPicPr>
                            <a:picLocks noChangeAspect="1"/>
                          </pic:cNvPicPr>
                        </pic:nvPicPr>
                        <pic:blipFill>
                          <a:blip r:embed="rId178"/>
                          <a:stretch>
                            <a:fillRect/>
                          </a:stretch>
                        </pic:blipFill>
                        <pic:spPr>
                          <a:xfrm>
                            <a:off x="0" y="0"/>
                            <a:ext cx="2867025" cy="1257300"/>
                          </a:xfrm>
                          <a:prstGeom prst="rect">
                            <a:avLst/>
                          </a:prstGeom>
                        </pic:spPr>
                      </pic:pic>
                    </a:graphicData>
                  </a:graphic>
                </wp:inline>
              </w:drawing>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①将半圆形玻璃砖放在标有角度的圆盘上，使二者的圆心重合，如图甲所示；</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②将一束激光射向圆心</w:t>
            </w:r>
            <w:r>
              <w:rPr>
                <w:rFonts w:ascii="Times New Roman" w:hAnsi="Times New Roman" w:eastAsia="Times New Roman" w:cs="Times New Roman"/>
                <w:i/>
                <w:color w:val="000000" w:themeColor="text1"/>
                <w14:textFill>
                  <w14:solidFill>
                    <w14:schemeClr w14:val="tx1"/>
                  </w14:solidFill>
                </w14:textFill>
              </w:rPr>
              <w:t>O</w:t>
            </w:r>
            <w:r>
              <w:rPr>
                <w:color w:val="000000" w:themeColor="text1"/>
                <w14:textFill>
                  <w14:solidFill>
                    <w14:schemeClr w14:val="tx1"/>
                  </w14:solidFill>
                </w14:textFill>
              </w:rPr>
              <w:t>，激光在</w:t>
            </w:r>
            <w:r>
              <w:rPr>
                <w:rFonts w:ascii="Times New Roman" w:hAnsi="Times New Roman" w:eastAsia="Times New Roman" w:cs="Times New Roman"/>
                <w:i/>
                <w:color w:val="000000" w:themeColor="text1"/>
                <w14:textFill>
                  <w14:solidFill>
                    <w14:schemeClr w14:val="tx1"/>
                  </w14:solidFill>
                </w14:textFill>
              </w:rPr>
              <w:t>O</w:t>
            </w:r>
            <w:r>
              <w:rPr>
                <w:color w:val="000000" w:themeColor="text1"/>
                <w14:textFill>
                  <w14:solidFill>
                    <w14:schemeClr w14:val="tx1"/>
                  </w14:solidFill>
                </w14:textFill>
              </w:rPr>
              <w:t>处发生折射；</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③读出入射角和折射角的大小，并记录在表格中；</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418"/>
              <w:gridCol w:w="525"/>
              <w:gridCol w:w="525"/>
              <w:gridCol w:w="5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实验次数</w:t>
                  </w:r>
                </w:p>
              </w:tc>
              <w:tc>
                <w:tcPr>
                  <w:tcW w:w="4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入射角</w:t>
                  </w:r>
                </w:p>
              </w:tc>
              <w:tc>
                <w:tcPr>
                  <w:tcW w:w="4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0°</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30°</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45°</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折射角</w:t>
                  </w:r>
                </w:p>
              </w:tc>
              <w:tc>
                <w:tcPr>
                  <w:tcW w:w="41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0°</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21°</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30°</w:t>
                  </w:r>
                </w:p>
              </w:tc>
              <w:tc>
                <w:tcPr>
                  <w:tcW w:w="5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38°</w:t>
                  </w:r>
                </w:p>
              </w:tc>
            </w:tr>
          </w:tbl>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④逐渐增大入射角，重复②③步骤数次；</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⑤对记录的数据进行处理，得出结论。</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 xml:space="preserve">（1）甲图中光线的入射角大小为 </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 xml:space="preserve">（2）分析表格中的数据，可以发现 </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 xml:space="preserve">角增加量更大。光垂直入射时，光的传播路径 </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（选填“不改变”或“偏转”）；</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 xml:space="preserve">（3）根据表中数据推测，图乙中光线从玻璃射向空气时折射角为 </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2F2F2"/>
              <w:spacing w:line="360" w:lineRule="auto"/>
              <w:jc w:val="left"/>
              <w:textAlignment w:val="center"/>
              <w:rPr>
                <w:vanish/>
                <w:color w:val="FF0000"/>
                <w:sz w:val="21"/>
              </w:rPr>
            </w:pPr>
            <w:r>
              <w:rPr>
                <w:vanish/>
                <w:color w:val="FF0000"/>
                <w:sz w:val="21"/>
              </w:rPr>
              <w:t>【答案】     30°     入射     不改变     45°</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（1）[1]由图甲中的量角器上的数据可知，入射光线和法线之间的夹角为30°。</w:t>
            </w:r>
          </w:p>
          <w:p>
            <w:pPr>
              <w:shd w:val="clear" w:color="auto" w:fill="F2F2F2"/>
              <w:spacing w:line="360" w:lineRule="auto"/>
              <w:jc w:val="left"/>
              <w:textAlignment w:val="center"/>
              <w:rPr>
                <w:vanish/>
                <w:color w:val="FF0000"/>
                <w:sz w:val="21"/>
              </w:rPr>
            </w:pPr>
            <w:r>
              <w:rPr>
                <w:vanish/>
                <w:color w:val="FF0000"/>
                <w:sz w:val="21"/>
              </w:rPr>
              <w:t>（2）[2]分析表格中的数据，入射角都是增大15°，折射角增大的度数要小于入射角增大的度数，故入射角增加量更大。</w:t>
            </w:r>
          </w:p>
          <w:p>
            <w:pPr>
              <w:shd w:val="clear" w:color="auto" w:fill="F2F2F2"/>
              <w:spacing w:line="360" w:lineRule="auto"/>
              <w:jc w:val="left"/>
              <w:textAlignment w:val="center"/>
              <w:rPr>
                <w:vanish/>
                <w:color w:val="FF0000"/>
                <w:sz w:val="21"/>
              </w:rPr>
            </w:pPr>
            <w:r>
              <w:rPr>
                <w:vanish/>
                <w:color w:val="FF0000"/>
                <w:sz w:val="21"/>
              </w:rPr>
              <w:t>[3]光垂直入射时，入射角为0°，折射角为0°，这表明光的传播路径不改变。</w:t>
            </w:r>
          </w:p>
          <w:p>
            <w:pPr>
              <w:shd w:val="clear" w:color="auto" w:fill="F2F2F2"/>
              <w:spacing w:line="360" w:lineRule="auto"/>
              <w:jc w:val="left"/>
              <w:textAlignment w:val="center"/>
              <w:rPr>
                <w:vanish/>
                <w:color w:val="FF0000"/>
                <w:sz w:val="21"/>
              </w:rPr>
            </w:pPr>
            <w:r>
              <w:rPr>
                <w:vanish/>
                <w:color w:val="FF0000"/>
                <w:sz w:val="21"/>
              </w:rPr>
              <w:t>（3）[4]当光线从玻璃射向空气时，入射角为30°，由于在光的折射中，光路是可逆的，则折射角为45°。</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28．小华偶然间整直向下看到放在玻璃砖下面的字发生了错位。</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（1）他想光斜射时才发生偏折，才会出现“池底变浅”的现象,那么光在垂直入射时,光线不再偏折,还会有“池底变浅”的现象吗？上述过程在科学探究中做</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（选填“设计实验”“提出问题”或“分析论证”）。</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2）①联想到“平面镜成像”找像位置的方法，于是他按如图所示将玻璃砖紧贴物体摆放在水平桌面上的一张白纸上，标记出物体的位置。按照图乙的方式沿水平方向观察物体（观察盒上的条形码）。当看到物体经玻璃砖成的像时，前后移动小卡片，使小卡片与像在同一个平面上，将小卡片此时的位置标记在白纸上，这样就找到了放置一块玻璃砖时</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的位置。</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②随后，他将玻璃砖离开物体向观察者移动一小段距离后进行观察，发现像的位置不变，说明玻璃砖与物体的距离</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影响成像位置（选填“会”或“不会”）。</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4781550" cy="1362075"/>
                  <wp:effectExtent l="0" t="0" r="0" b="9525"/>
                  <wp:docPr id="100093" name="图片 100093" descr="@@@d3dc886d-7485-41ba-9374-7f19c7441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d3dc886d-7485-41ba-9374-7f19c7441f4a"/>
                          <pic:cNvPicPr>
                            <a:picLocks noChangeAspect="1"/>
                          </pic:cNvPicPr>
                        </pic:nvPicPr>
                        <pic:blipFill>
                          <a:blip r:embed="rId179"/>
                          <a:stretch>
                            <a:fillRect/>
                          </a:stretch>
                        </pic:blipFill>
                        <pic:spPr>
                          <a:xfrm>
                            <a:off x="0" y="0"/>
                            <a:ext cx="4781550" cy="1362075"/>
                          </a:xfrm>
                          <a:prstGeom prst="rect">
                            <a:avLst/>
                          </a:prstGeom>
                        </pic:spPr>
                      </pic:pic>
                    </a:graphicData>
                  </a:graphic>
                </wp:inline>
              </w:drawing>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（3）为了观察不同厚度玻璃的成像情况，他将第二块相同玻璃砖紧贴在第一块后面，如图丙所示，观察并记录像的位置；他再将第三块相同玻璃砖紧贴在前两块后面，如图丁所示，观察并记录像的位置。记录数</w:t>
            </w:r>
          </w:p>
          <w:p>
            <w:pPr>
              <w:shd w:val="clear" w:color="auto" w:fill="FFFFFF"/>
              <w:spacing w:line="360" w:lineRule="auto"/>
              <w:jc w:val="left"/>
              <w:textAlignment w:val="center"/>
              <w:rPr>
                <w:color w:val="000000" w:themeColor="text1"/>
                <w14:textFill>
                  <w14:solidFill>
                    <w14:schemeClr w14:val="tx1"/>
                  </w14:solidFill>
                </w14:textFill>
              </w:rPr>
            </w:pPr>
            <w:r>
              <w:rPr>
                <w:rFonts w:ascii="Times New Roman" w:hAnsi="Times New Roman" w:eastAsia="Times New Roman" w:cs="Times New Roman"/>
                <w:strike w:val="0"/>
                <w:color w:val="000000" w:themeColor="text1"/>
                <w:kern w:val="0"/>
                <w:sz w:val="24"/>
                <w:szCs w:val="24"/>
                <w:u w:val="none"/>
                <w14:textFill>
                  <w14:solidFill>
                    <w14:schemeClr w14:val="tx1"/>
                  </w14:solidFill>
                </w14:textFill>
              </w:rPr>
              <w:drawing>
                <wp:inline distT="0" distB="0" distL="114300" distR="114300">
                  <wp:extent cx="2638425" cy="1247775"/>
                  <wp:effectExtent l="0" t="0" r="9525" b="9525"/>
                  <wp:docPr id="100095" name="图片 100095" descr="@@@b61967cd-42f2-42cf-8132-fcbd017aeb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b61967cd-42f2-42cf-8132-fcbd017aebfa"/>
                          <pic:cNvPicPr>
                            <a:picLocks noChangeAspect="1"/>
                          </pic:cNvPicPr>
                        </pic:nvPicPr>
                        <pic:blipFill>
                          <a:blip r:embed="rId180"/>
                          <a:stretch>
                            <a:fillRect/>
                          </a:stretch>
                        </pic:blipFill>
                        <pic:spPr>
                          <a:xfrm>
                            <a:off x="0" y="0"/>
                            <a:ext cx="2638425" cy="1247775"/>
                          </a:xfrm>
                          <a:prstGeom prst="rect">
                            <a:avLst/>
                          </a:prstGeom>
                        </pic:spPr>
                      </pic:pic>
                    </a:graphicData>
                  </a:graphic>
                </wp:inline>
              </w:drawing>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①分析图的数据可知，用一块玻璃砖观察时，像与物体的距离是</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cm；</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②三次实验都说明了光在垂直入射时，像的位置会</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观察者（选填“靠近”或“远离”）。</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（4）从图的实验数据还可以得出：玻璃的厚度越厚，像与物的距离越</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w:t>
            </w:r>
          </w:p>
          <w:p>
            <w:pPr>
              <w:shd w:val="clear" w:color="auto" w:fill="FFFFFF"/>
              <w:spacing w:line="360" w:lineRule="auto"/>
              <w:jc w:val="left"/>
              <w:textAlignment w:val="center"/>
              <w:rPr>
                <w:color w:val="000000" w:themeColor="text1"/>
                <w14:textFill>
                  <w14:solidFill>
                    <w14:schemeClr w14:val="tx1"/>
                  </w14:solidFill>
                </w14:textFill>
              </w:rPr>
            </w:pPr>
            <w:r>
              <w:rPr>
                <w:color w:val="000000" w:themeColor="text1"/>
                <w14:textFill>
                  <w14:solidFill>
                    <w14:schemeClr w14:val="tx1"/>
                  </w14:solidFill>
                </w14:textFill>
              </w:rPr>
              <w:t>（5）从以上探究可知，从竖直方向看到的池底比它的实际位置</w:t>
            </w:r>
            <w:r>
              <w:rPr>
                <w:rFonts w:ascii="Times New Roman" w:hAnsi="Times New Roman" w:eastAsia="Times New Roman" w:cs="Times New Roman"/>
                <w:b w:val="0"/>
                <w:color w:val="000000" w:themeColor="text1"/>
                <w:sz w:val="21"/>
                <w:u w:val="single"/>
                <w14:textFill>
                  <w14:solidFill>
                    <w14:schemeClr w14:val="tx1"/>
                  </w14:solidFill>
                </w14:textFill>
              </w:rPr>
              <w:t xml:space="preserve">           </w:t>
            </w:r>
            <w:r>
              <w:rPr>
                <w:color w:val="000000" w:themeColor="text1"/>
                <w14:textFill>
                  <w14:solidFill>
                    <w14:schemeClr w14:val="tx1"/>
                  </w14:solidFill>
                </w14:textFill>
              </w:rPr>
              <w:t>（选填“浅”或“深”）。</w:t>
            </w:r>
          </w:p>
          <w:p>
            <w:pPr>
              <w:shd w:val="clear" w:color="auto" w:fill="F2F2F2"/>
              <w:spacing w:line="360" w:lineRule="auto"/>
              <w:jc w:val="left"/>
              <w:textAlignment w:val="center"/>
              <w:rPr>
                <w:vanish/>
                <w:color w:val="FF0000"/>
                <w:sz w:val="21"/>
              </w:rPr>
            </w:pPr>
            <w:r>
              <w:rPr>
                <w:vanish/>
                <w:color w:val="FF0000"/>
                <w:sz w:val="21"/>
              </w:rPr>
              <w:t>【答案】     提出问题     像     不会     2.13     靠近     大     浅</w:t>
            </w:r>
          </w:p>
          <w:p>
            <w:pPr>
              <w:shd w:val="clear" w:color="auto" w:fill="F2F2F2"/>
              <w:spacing w:line="360" w:lineRule="auto"/>
              <w:jc w:val="left"/>
              <w:textAlignment w:val="center"/>
              <w:rPr>
                <w:vanish/>
                <w:color w:val="FF0000"/>
                <w:sz w:val="21"/>
              </w:rPr>
            </w:pPr>
            <w:r>
              <w:rPr>
                <w:rFonts w:hint="eastAsia"/>
                <w:vanish/>
                <w:color w:val="FF0000"/>
                <w:sz w:val="21"/>
                <w:lang w:eastAsia="zh-CN"/>
              </w:rPr>
              <w:t>【解析】</w:t>
            </w:r>
            <w:r>
              <w:rPr>
                <w:vanish/>
                <w:color w:val="FF0000"/>
                <w:sz w:val="21"/>
              </w:rPr>
              <w:t>（1）[1]光在垂直入射时,光线不再偏折,还会有“池底变浅”的现象吗？这是在提出问题，所以该过程在科学探究中属于提出问题。</w:t>
            </w:r>
          </w:p>
          <w:p>
            <w:pPr>
              <w:shd w:val="clear" w:color="auto" w:fill="F2F2F2"/>
              <w:spacing w:line="360" w:lineRule="auto"/>
              <w:jc w:val="left"/>
              <w:textAlignment w:val="center"/>
              <w:rPr>
                <w:vanish/>
                <w:color w:val="FF0000"/>
                <w:sz w:val="21"/>
              </w:rPr>
            </w:pPr>
            <w:r>
              <w:rPr>
                <w:vanish/>
                <w:color w:val="FF0000"/>
                <w:sz w:val="21"/>
              </w:rPr>
              <w:t>（2）①[2]当看到物体经玻璃砖成的像时，前后移动小卡片，使小卡片与像在同一个平面上，将小卡片此时的位置标记在白纸上，这样用小卡片的位置代替了像的位置，所以找到了放置一块玻璃砖时像的位置。</w:t>
            </w:r>
          </w:p>
          <w:p>
            <w:pPr>
              <w:shd w:val="clear" w:color="auto" w:fill="F2F2F2"/>
              <w:spacing w:line="360" w:lineRule="auto"/>
              <w:jc w:val="left"/>
              <w:textAlignment w:val="center"/>
              <w:rPr>
                <w:vanish/>
                <w:color w:val="FF0000"/>
                <w:sz w:val="21"/>
              </w:rPr>
            </w:pPr>
            <w:r>
              <w:rPr>
                <w:vanish/>
                <w:color w:val="FF0000"/>
                <w:sz w:val="21"/>
              </w:rPr>
              <w:t>②[3]移动玻璃砖，像的位置不变，说明玻璃砖与物体的距离不会影响成像位置。</w:t>
            </w:r>
          </w:p>
          <w:p>
            <w:pPr>
              <w:shd w:val="clear" w:color="auto" w:fill="F2F2F2"/>
              <w:spacing w:line="360" w:lineRule="auto"/>
              <w:jc w:val="left"/>
              <w:textAlignment w:val="center"/>
              <w:rPr>
                <w:vanish/>
                <w:color w:val="FF0000"/>
                <w:sz w:val="21"/>
              </w:rPr>
            </w:pPr>
            <w:r>
              <w:rPr>
                <w:vanish/>
                <w:color w:val="FF0000"/>
                <w:sz w:val="21"/>
              </w:rPr>
              <w:t>（3）①[4]由图中的数据可知，用一块玻璃砖观察时，像与物体的距离是2.13cm。</w:t>
            </w:r>
          </w:p>
          <w:p>
            <w:pPr>
              <w:shd w:val="clear" w:color="auto" w:fill="F2F2F2"/>
              <w:spacing w:line="360" w:lineRule="auto"/>
              <w:jc w:val="left"/>
              <w:textAlignment w:val="center"/>
              <w:rPr>
                <w:vanish/>
                <w:color w:val="FF0000"/>
                <w:sz w:val="21"/>
              </w:rPr>
            </w:pPr>
            <w:r>
              <w:rPr>
                <w:vanish/>
                <w:color w:val="FF0000"/>
                <w:sz w:val="21"/>
              </w:rPr>
              <w:t>②由三次实验数据可知，光在垂直入射时，像距越来越大，与观察者的距离变小，说明像的位置会靠近观察者。</w:t>
            </w:r>
          </w:p>
          <w:p>
            <w:pPr>
              <w:shd w:val="clear" w:color="auto" w:fill="F2F2F2"/>
              <w:spacing w:line="360" w:lineRule="auto"/>
              <w:jc w:val="left"/>
              <w:textAlignment w:val="center"/>
              <w:rPr>
                <w:vanish/>
                <w:color w:val="FF0000"/>
                <w:sz w:val="21"/>
              </w:rPr>
            </w:pPr>
            <w:r>
              <w:rPr>
                <w:vanish/>
                <w:color w:val="FF0000"/>
                <w:sz w:val="21"/>
              </w:rPr>
              <w:t>（4）从图示的实验数据还可以得出：随着玻璃砖厚度的增加，像距增加的更多，说明玻璃的厚度越厚，像与物体之间的距离越大。</w:t>
            </w:r>
          </w:p>
          <w:p>
            <w:pPr>
              <w:shd w:val="clear" w:color="auto" w:fill="F2F2F2"/>
              <w:spacing w:line="360" w:lineRule="auto"/>
              <w:jc w:val="left"/>
              <w:textAlignment w:val="center"/>
              <w:rPr>
                <w:vanish/>
                <w:color w:val="FF0000"/>
                <w:sz w:val="21"/>
              </w:rPr>
            </w:pPr>
            <w:r>
              <w:rPr>
                <w:vanish/>
                <w:color w:val="FF0000"/>
                <w:sz w:val="21"/>
              </w:rPr>
              <w:t>（5）从以上探究可知，从竖直方向看,由于光不会发生折射，所以看到的池底比它的实际位置浅。</w:t>
            </w: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keepNext w:val="0"/>
              <w:keepLines w:val="0"/>
              <w:pageBreakBefore w:val="0"/>
              <w:widowControl w:val="0"/>
              <w:kinsoku/>
              <w:wordWrap/>
              <w:overflowPunct/>
              <w:topLinePunct w:val="0"/>
              <w:autoSpaceDE/>
              <w:autoSpaceDN/>
              <w:bidi w:val="0"/>
              <w:adjustRightInd/>
              <w:snapToGrid/>
              <w:spacing w:line="240" w:lineRule="auto"/>
              <w:rPr>
                <w:rFonts w:ascii="Times New Roman" w:hAnsi="Times New Roman"/>
                <w:b/>
                <w:color w:val="FF0000"/>
              </w:rPr>
            </w:pPr>
          </w:p>
          <w:p>
            <w:pPr>
              <w:jc w:val="center"/>
              <w:textAlignment w:val="center"/>
              <w:rPr>
                <w:rFonts w:ascii="黑体" w:hAnsi="黑体" w:eastAsia="黑体" w:cs="黑体"/>
                <w:b/>
                <w:i w:val="0"/>
                <w:color w:val="FF0000"/>
                <w:sz w:val="30"/>
              </w:rPr>
            </w:pPr>
          </w:p>
          <w:p>
            <w:pPr>
              <w:spacing w:line="336" w:lineRule="auto"/>
              <w:jc w:val="left"/>
              <w:rPr>
                <w:rFonts w:hint="eastAsia" w:ascii="宋体" w:hAnsi="宋体" w:eastAsia="宋体"/>
                <w:color w:val="000000"/>
                <w:szCs w:val="21"/>
                <w:lang w:eastAsia="zh-CN"/>
              </w:rPr>
            </w:pPr>
          </w:p>
        </w:tc>
      </w:tr>
    </w:tbl>
    <w:p>
      <w:pPr>
        <w:pStyle w:val="2"/>
        <w:keepNext w:val="0"/>
        <w:keepLines w:val="0"/>
        <w:pageBreakBefore w:val="0"/>
        <w:kinsoku/>
        <w:wordWrap/>
        <w:overflowPunct/>
        <w:topLinePunct w:val="0"/>
        <w:autoSpaceDE/>
        <w:autoSpaceDN/>
        <w:bidi w:val="0"/>
        <w:adjustRightInd/>
        <w:spacing w:line="240" w:lineRule="auto"/>
        <w:rPr>
          <w:rFonts w:hint="eastAsia" w:hAnsi="宋体"/>
          <w:b/>
          <w:color w:val="000000" w:themeColor="text1"/>
          <w14:textFill>
            <w14:solidFill>
              <w14:schemeClr w14:val="tx1"/>
            </w14:solidFill>
          </w14:textFill>
        </w:rPr>
      </w:pPr>
      <w:r>
        <w:rPr>
          <w:rFonts w:hint="eastAsia" w:hAnsi="宋体"/>
          <w:b/>
          <w:color w:val="000000" w:themeColor="text1"/>
          <w14:textFill>
            <w14:solidFill>
              <w14:schemeClr w14:val="tx1"/>
            </w14:solidFill>
          </w14:textFill>
        </w:rPr>
        <w:t>一、光的折射现象</w:t>
      </w:r>
    </w:p>
    <w:p>
      <w:pPr>
        <w:keepNext w:val="0"/>
        <w:keepLines w:val="0"/>
        <w:pageBreakBefore w:val="0"/>
        <w:kinsoku/>
        <w:wordWrap/>
        <w:overflowPunct/>
        <w:topLinePunct w:val="0"/>
        <w:autoSpaceDE/>
        <w:autoSpaceDN/>
        <w:bidi w:val="0"/>
        <w:adjustRightInd/>
        <w:spacing w:line="240" w:lineRule="auto"/>
        <w:rPr>
          <w:rFonts w:hint="eastAsia"/>
          <w:color w:val="000000" w:themeColor="text1"/>
          <w14:textFill>
            <w14:solidFill>
              <w14:schemeClr w14:val="tx1"/>
            </w14:solidFill>
          </w14:textFill>
        </w:rPr>
      </w:pPr>
      <w:r>
        <w:rPr>
          <w:rFonts w:hint="eastAsia"/>
          <w:bCs/>
          <w:color w:val="000000" w:themeColor="text1"/>
          <w14:textFill>
            <w14:solidFill>
              <w14:schemeClr w14:val="tx1"/>
            </w14:solidFill>
          </w14:textFill>
        </w:rPr>
        <w:t>1、光的折射：</w:t>
      </w:r>
      <w:r>
        <w:rPr>
          <w:rFonts w:hint="eastAsia"/>
          <w:color w:val="000000" w:themeColor="text1"/>
          <w14:textFill>
            <w14:solidFill>
              <w14:schemeClr w14:val="tx1"/>
            </w14:solidFill>
          </w14:textFill>
        </w:rPr>
        <w:t>光从一种介质斜射入另一种介质时，传播方向发生偏折，这种现象叫光的折射。</w:t>
      </w:r>
    </w:p>
    <w:p>
      <w:pPr>
        <w:keepNext w:val="0"/>
        <w:keepLines w:val="0"/>
        <w:pageBreakBefore w:val="0"/>
        <w:kinsoku/>
        <w:wordWrap/>
        <w:overflowPunct/>
        <w:topLinePunct w:val="0"/>
        <w:autoSpaceDE/>
        <w:autoSpaceDN/>
        <w:bidi w:val="0"/>
        <w:adjustRightInd/>
        <w:snapToGrid w:val="0"/>
        <w:spacing w:line="240" w:lineRule="auto"/>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2、基本概念：</w:t>
      </w:r>
      <w:r>
        <w:rPr>
          <w:bCs/>
          <w:color w:val="000000" w:themeColor="text1"/>
          <w:szCs w:val="21"/>
          <w14:textFill>
            <w14:solidFill>
              <w14:schemeClr w14:val="tx1"/>
            </w14:solidFill>
          </w14:textFill>
        </w:rPr>
        <w:t xml:space="preserve">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8"/>
        <w:gridCol w:w="4830"/>
        <w:gridCol w:w="27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8" w:type="dxa"/>
            <w:noWrap w:val="0"/>
            <w:vAlign w:val="top"/>
          </w:tcPr>
          <w:p>
            <w:pPr>
              <w:keepNext w:val="0"/>
              <w:keepLines w:val="0"/>
              <w:pageBreakBefore w:val="0"/>
              <w:kinsoku/>
              <w:wordWrap/>
              <w:overflowPunct/>
              <w:topLinePunct w:val="0"/>
              <w:autoSpaceDE/>
              <w:autoSpaceDN/>
              <w:bidi w:val="0"/>
              <w:adjustRightInd/>
              <w:snapToGrid w:val="0"/>
              <w:spacing w:line="240" w:lineRule="auto"/>
              <w:jc w:val="center"/>
              <w:rPr>
                <w:rFonts w:hint="eastAsia"/>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概念</w:t>
            </w:r>
          </w:p>
        </w:tc>
        <w:tc>
          <w:tcPr>
            <w:tcW w:w="4830" w:type="dxa"/>
            <w:noWrap w:val="0"/>
            <w:vAlign w:val="top"/>
          </w:tcPr>
          <w:p>
            <w:pPr>
              <w:keepNext w:val="0"/>
              <w:keepLines w:val="0"/>
              <w:pageBreakBefore w:val="0"/>
              <w:kinsoku/>
              <w:wordWrap/>
              <w:overflowPunct/>
              <w:topLinePunct w:val="0"/>
              <w:autoSpaceDE/>
              <w:autoSpaceDN/>
              <w:bidi w:val="0"/>
              <w:adjustRightInd/>
              <w:snapToGrid w:val="0"/>
              <w:spacing w:line="240" w:lineRule="auto"/>
              <w:jc w:val="center"/>
              <w:rPr>
                <w:rFonts w:hint="eastAsia"/>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定义</w:t>
            </w:r>
          </w:p>
        </w:tc>
        <w:tc>
          <w:tcPr>
            <w:tcW w:w="2783" w:type="dxa"/>
            <w:noWrap w:val="0"/>
            <w:vAlign w:val="top"/>
          </w:tcPr>
          <w:p>
            <w:pPr>
              <w:keepNext w:val="0"/>
              <w:keepLines w:val="0"/>
              <w:pageBreakBefore w:val="0"/>
              <w:kinsoku/>
              <w:wordWrap/>
              <w:overflowPunct/>
              <w:topLinePunct w:val="0"/>
              <w:autoSpaceDE/>
              <w:autoSpaceDN/>
              <w:bidi w:val="0"/>
              <w:adjustRightInd/>
              <w:snapToGrid w:val="0"/>
              <w:spacing w:line="240" w:lineRule="auto"/>
              <w:jc w:val="center"/>
              <w:rPr>
                <w:rFonts w:hint="eastAsia"/>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图示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8" w:type="dxa"/>
            <w:noWrap w:val="0"/>
            <w:vAlign w:val="top"/>
          </w:tcPr>
          <w:p>
            <w:pPr>
              <w:keepNext w:val="0"/>
              <w:keepLines w:val="0"/>
              <w:pageBreakBefore w:val="0"/>
              <w:kinsoku/>
              <w:wordWrap/>
              <w:overflowPunct/>
              <w:topLinePunct w:val="0"/>
              <w:autoSpaceDE/>
              <w:autoSpaceDN/>
              <w:bidi w:val="0"/>
              <w:adjustRightInd/>
              <w:snapToGrid w:val="0"/>
              <w:spacing w:line="240" w:lineRule="auto"/>
              <w:rPr>
                <w:rFonts w:hint="eastAsia"/>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入射光线</w:t>
            </w:r>
          </w:p>
        </w:tc>
        <w:tc>
          <w:tcPr>
            <w:tcW w:w="4830" w:type="dxa"/>
            <w:noWrap w:val="0"/>
            <w:vAlign w:val="top"/>
          </w:tcPr>
          <w:p>
            <w:pPr>
              <w:keepNext w:val="0"/>
              <w:keepLines w:val="0"/>
              <w:pageBreakBefore w:val="0"/>
              <w:kinsoku/>
              <w:wordWrap/>
              <w:overflowPunct/>
              <w:topLinePunct w:val="0"/>
              <w:autoSpaceDE/>
              <w:autoSpaceDN/>
              <w:bidi w:val="0"/>
              <w:adjustRightInd/>
              <w:snapToGrid w:val="0"/>
              <w:spacing w:line="240" w:lineRule="auto"/>
              <w:rPr>
                <w:rFonts w:hint="eastAsia"/>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照射到两种介质分界面的光线AO</w:t>
            </w:r>
          </w:p>
          <w:p>
            <w:pPr>
              <w:keepNext w:val="0"/>
              <w:keepLines w:val="0"/>
              <w:pageBreakBefore w:val="0"/>
              <w:kinsoku/>
              <w:wordWrap/>
              <w:overflowPunct/>
              <w:topLinePunct w:val="0"/>
              <w:autoSpaceDE/>
              <w:autoSpaceDN/>
              <w:bidi w:val="0"/>
              <w:adjustRightInd/>
              <w:snapToGrid w:val="0"/>
              <w:spacing w:line="240" w:lineRule="auto"/>
              <w:rPr>
                <w:rFonts w:hint="eastAsia"/>
                <w:bCs/>
                <w:color w:val="000000" w:themeColor="text1"/>
                <w:szCs w:val="21"/>
                <w14:textFill>
                  <w14:solidFill>
                    <w14:schemeClr w14:val="tx1"/>
                  </w14:solidFill>
                </w14:textFill>
              </w:rPr>
            </w:pPr>
          </w:p>
        </w:tc>
        <w:tc>
          <w:tcPr>
            <w:tcW w:w="2783" w:type="dxa"/>
            <w:vMerge w:val="restart"/>
            <w:noWrap w:val="0"/>
            <w:vAlign w:val="top"/>
          </w:tcPr>
          <w:p>
            <w:pPr>
              <w:keepNext w:val="0"/>
              <w:keepLines w:val="0"/>
              <w:pageBreakBefore w:val="0"/>
              <w:widowControl/>
              <w:kinsoku/>
              <w:wordWrap/>
              <w:overflowPunct/>
              <w:topLinePunct w:val="0"/>
              <w:autoSpaceDE/>
              <w:autoSpaceDN/>
              <w:bidi w:val="0"/>
              <w:adjustRightInd/>
              <w:spacing w:line="240" w:lineRule="auto"/>
              <w:jc w:val="left"/>
              <w:rPr>
                <w:rFonts w:hint="eastAsia" w:ascii="宋体" w:hAnsi="宋体" w:cs="宋体"/>
                <w:color w:val="000000" w:themeColor="text1"/>
                <w:kern w:val="0"/>
                <w:sz w:val="24"/>
                <w14:textFill>
                  <w14:solidFill>
                    <w14:schemeClr w14:val="tx1"/>
                  </w14:solidFill>
                </w14:textFill>
              </w:rPr>
            </w:pPr>
            <w:r>
              <w:rPr>
                <w:rFonts w:ascii="宋体" w:hAnsi="宋体" w:cs="宋体"/>
                <w:color w:val="000000" w:themeColor="text1"/>
                <w:kern w:val="0"/>
                <w:sz w:val="24"/>
                <w14:textFill>
                  <w14:solidFill>
                    <w14:schemeClr w14:val="tx1"/>
                  </w14:solidFill>
                </w14:textFill>
              </w:rPr>
              <w:drawing>
                <wp:inline distT="0" distB="0" distL="114300" distR="114300">
                  <wp:extent cx="1629410" cy="1637665"/>
                  <wp:effectExtent l="0" t="0" r="8890" b="635"/>
                  <wp:docPr id="859" name="图片 7" descr="GQ{YY}NZ592P2[R60HYJ6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 name="图片 7" descr="GQ{YY}NZ592P2[R60HYJ6LC"/>
                          <pic:cNvPicPr>
                            <a:picLocks noChangeAspect="1"/>
                          </pic:cNvPicPr>
                        </pic:nvPicPr>
                        <pic:blipFill>
                          <a:blip r:embed="rId181"/>
                          <a:stretch>
                            <a:fillRect/>
                          </a:stretch>
                        </pic:blipFill>
                        <pic:spPr>
                          <a:xfrm>
                            <a:off x="0" y="0"/>
                            <a:ext cx="1629410" cy="1637665"/>
                          </a:xfrm>
                          <a:prstGeom prst="rect">
                            <a:avLst/>
                          </a:prstGeom>
                          <a:noFill/>
                          <a:ln>
                            <a:noFill/>
                          </a:ln>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8" w:type="dxa"/>
            <w:noWrap w:val="0"/>
            <w:vAlign w:val="top"/>
          </w:tcPr>
          <w:p>
            <w:pPr>
              <w:keepNext w:val="0"/>
              <w:keepLines w:val="0"/>
              <w:pageBreakBefore w:val="0"/>
              <w:kinsoku/>
              <w:wordWrap/>
              <w:overflowPunct/>
              <w:topLinePunct w:val="0"/>
              <w:autoSpaceDE/>
              <w:autoSpaceDN/>
              <w:bidi w:val="0"/>
              <w:adjustRightInd/>
              <w:snapToGrid w:val="0"/>
              <w:spacing w:line="240" w:lineRule="auto"/>
              <w:rPr>
                <w:rFonts w:hint="eastAsia"/>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折射光线</w:t>
            </w:r>
          </w:p>
        </w:tc>
        <w:tc>
          <w:tcPr>
            <w:tcW w:w="4830" w:type="dxa"/>
            <w:noWrap w:val="0"/>
            <w:vAlign w:val="top"/>
          </w:tcPr>
          <w:p>
            <w:pPr>
              <w:keepNext w:val="0"/>
              <w:keepLines w:val="0"/>
              <w:pageBreakBefore w:val="0"/>
              <w:kinsoku/>
              <w:wordWrap/>
              <w:overflowPunct/>
              <w:topLinePunct w:val="0"/>
              <w:autoSpaceDE/>
              <w:autoSpaceDN/>
              <w:bidi w:val="0"/>
              <w:adjustRightInd/>
              <w:snapToGrid w:val="0"/>
              <w:spacing w:line="240" w:lineRule="auto"/>
              <w:rPr>
                <w:rFonts w:hint="eastAsia"/>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光进入另一种介质被折射后的光线OB</w:t>
            </w:r>
          </w:p>
          <w:p>
            <w:pPr>
              <w:keepNext w:val="0"/>
              <w:keepLines w:val="0"/>
              <w:pageBreakBefore w:val="0"/>
              <w:kinsoku/>
              <w:wordWrap/>
              <w:overflowPunct/>
              <w:topLinePunct w:val="0"/>
              <w:autoSpaceDE/>
              <w:autoSpaceDN/>
              <w:bidi w:val="0"/>
              <w:adjustRightInd/>
              <w:snapToGrid w:val="0"/>
              <w:spacing w:line="240" w:lineRule="auto"/>
              <w:rPr>
                <w:rFonts w:hint="eastAsia"/>
                <w:bCs/>
                <w:color w:val="000000" w:themeColor="text1"/>
                <w:szCs w:val="21"/>
                <w14:textFill>
                  <w14:solidFill>
                    <w14:schemeClr w14:val="tx1"/>
                  </w14:solidFill>
                </w14:textFill>
              </w:rPr>
            </w:pPr>
          </w:p>
        </w:tc>
        <w:tc>
          <w:tcPr>
            <w:tcW w:w="2783" w:type="dxa"/>
            <w:vMerge w:val="continue"/>
            <w:noWrap w:val="0"/>
            <w:vAlign w:val="top"/>
          </w:tcPr>
          <w:p>
            <w:pPr>
              <w:keepNext w:val="0"/>
              <w:keepLines w:val="0"/>
              <w:pageBreakBefore w:val="0"/>
              <w:kinsoku/>
              <w:wordWrap/>
              <w:overflowPunct/>
              <w:topLinePunct w:val="0"/>
              <w:autoSpaceDE/>
              <w:autoSpaceDN/>
              <w:bidi w:val="0"/>
              <w:adjustRightInd/>
              <w:snapToGrid w:val="0"/>
              <w:spacing w:line="240" w:lineRule="auto"/>
              <w:rPr>
                <w:rFonts w:hint="eastAsia"/>
                <w:bCs/>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8" w:type="dxa"/>
            <w:noWrap w:val="0"/>
            <w:vAlign w:val="top"/>
          </w:tcPr>
          <w:p>
            <w:pPr>
              <w:keepNext w:val="0"/>
              <w:keepLines w:val="0"/>
              <w:pageBreakBefore w:val="0"/>
              <w:kinsoku/>
              <w:wordWrap/>
              <w:overflowPunct/>
              <w:topLinePunct w:val="0"/>
              <w:autoSpaceDE/>
              <w:autoSpaceDN/>
              <w:bidi w:val="0"/>
              <w:adjustRightInd/>
              <w:snapToGrid w:val="0"/>
              <w:spacing w:line="240" w:lineRule="auto"/>
              <w:rPr>
                <w:rFonts w:hint="eastAsia"/>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法线</w:t>
            </w:r>
          </w:p>
        </w:tc>
        <w:tc>
          <w:tcPr>
            <w:tcW w:w="4830" w:type="dxa"/>
            <w:noWrap w:val="0"/>
            <w:vAlign w:val="top"/>
          </w:tcPr>
          <w:p>
            <w:pPr>
              <w:keepNext w:val="0"/>
              <w:keepLines w:val="0"/>
              <w:pageBreakBefore w:val="0"/>
              <w:kinsoku/>
              <w:wordWrap/>
              <w:overflowPunct/>
              <w:topLinePunct w:val="0"/>
              <w:autoSpaceDE/>
              <w:autoSpaceDN/>
              <w:bidi w:val="0"/>
              <w:adjustRightInd/>
              <w:snapToGrid w:val="0"/>
              <w:spacing w:line="240" w:lineRule="auto"/>
              <w:rPr>
                <w:rFonts w:hint="eastAsia"/>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过入射点且垂直于分界面的直线</w:t>
            </w:r>
            <w:r>
              <w:rPr>
                <w:bCs/>
                <w:color w:val="000000" w:themeColor="text1"/>
                <w:position w:val="-6"/>
                <w:szCs w:val="21"/>
                <w14:textFill>
                  <w14:solidFill>
                    <w14:schemeClr w14:val="tx1"/>
                  </w14:solidFill>
                </w14:textFill>
              </w:rPr>
              <w:object>
                <v:shape id="_x0000_i1115" o:spt="75" alt="北京四中网校www.etiantian.com" type="#_x0000_t75" style="height:13.95pt;width:24pt;" o:ole="t" filled="f" o:preferrelative="t" stroked="f" coordsize="21600,21600">
                  <v:path/>
                  <v:fill on="f" focussize="0,0"/>
                  <v:stroke on="f" joinstyle="miter"/>
                  <v:imagedata r:id="rId183" o:title=""/>
                  <o:lock v:ext="edit" aspectratio="t"/>
                  <w10:wrap type="none"/>
                  <w10:anchorlock/>
                </v:shape>
                <o:OLEObject Type="Embed" ProgID="Equation.DSMT4" ShapeID="_x0000_i1115" DrawAspect="Content" ObjectID="_1468075777" r:id="rId182">
                  <o:LockedField>false</o:LockedField>
                </o:OLEObject>
              </w:object>
            </w:r>
          </w:p>
          <w:p>
            <w:pPr>
              <w:keepNext w:val="0"/>
              <w:keepLines w:val="0"/>
              <w:pageBreakBefore w:val="0"/>
              <w:kinsoku/>
              <w:wordWrap/>
              <w:overflowPunct/>
              <w:topLinePunct w:val="0"/>
              <w:autoSpaceDE/>
              <w:autoSpaceDN/>
              <w:bidi w:val="0"/>
              <w:adjustRightInd/>
              <w:snapToGrid w:val="0"/>
              <w:spacing w:line="240" w:lineRule="auto"/>
              <w:rPr>
                <w:rFonts w:hint="eastAsia"/>
                <w:bCs/>
                <w:color w:val="000000" w:themeColor="text1"/>
                <w:szCs w:val="21"/>
                <w14:textFill>
                  <w14:solidFill>
                    <w14:schemeClr w14:val="tx1"/>
                  </w14:solidFill>
                </w14:textFill>
              </w:rPr>
            </w:pPr>
          </w:p>
        </w:tc>
        <w:tc>
          <w:tcPr>
            <w:tcW w:w="2783" w:type="dxa"/>
            <w:vMerge w:val="continue"/>
            <w:noWrap w:val="0"/>
            <w:vAlign w:val="top"/>
          </w:tcPr>
          <w:p>
            <w:pPr>
              <w:keepNext w:val="0"/>
              <w:keepLines w:val="0"/>
              <w:pageBreakBefore w:val="0"/>
              <w:kinsoku/>
              <w:wordWrap/>
              <w:overflowPunct/>
              <w:topLinePunct w:val="0"/>
              <w:autoSpaceDE/>
              <w:autoSpaceDN/>
              <w:bidi w:val="0"/>
              <w:adjustRightInd/>
              <w:snapToGrid w:val="0"/>
              <w:spacing w:line="240" w:lineRule="auto"/>
              <w:rPr>
                <w:rFonts w:hint="eastAsia"/>
                <w:bCs/>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8" w:type="dxa"/>
            <w:noWrap w:val="0"/>
            <w:vAlign w:val="top"/>
          </w:tcPr>
          <w:p>
            <w:pPr>
              <w:keepNext w:val="0"/>
              <w:keepLines w:val="0"/>
              <w:pageBreakBefore w:val="0"/>
              <w:kinsoku/>
              <w:wordWrap/>
              <w:overflowPunct/>
              <w:topLinePunct w:val="0"/>
              <w:autoSpaceDE/>
              <w:autoSpaceDN/>
              <w:bidi w:val="0"/>
              <w:adjustRightInd/>
              <w:snapToGrid w:val="0"/>
              <w:spacing w:line="240" w:lineRule="auto"/>
              <w:rPr>
                <w:rFonts w:hint="eastAsia"/>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入射角</w:t>
            </w:r>
          </w:p>
        </w:tc>
        <w:tc>
          <w:tcPr>
            <w:tcW w:w="4830" w:type="dxa"/>
            <w:noWrap w:val="0"/>
            <w:vAlign w:val="top"/>
          </w:tcPr>
          <w:p>
            <w:pPr>
              <w:keepNext w:val="0"/>
              <w:keepLines w:val="0"/>
              <w:pageBreakBefore w:val="0"/>
              <w:kinsoku/>
              <w:wordWrap/>
              <w:overflowPunct/>
              <w:topLinePunct w:val="0"/>
              <w:autoSpaceDE/>
              <w:autoSpaceDN/>
              <w:bidi w:val="0"/>
              <w:adjustRightInd/>
              <w:snapToGrid w:val="0"/>
              <w:spacing w:line="240" w:lineRule="auto"/>
              <w:rPr>
                <w:rFonts w:hint="eastAsia"/>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入射光线与法线的夹角</w:t>
            </w:r>
            <w:r>
              <w:rPr>
                <w:bCs/>
                <w:color w:val="000000" w:themeColor="text1"/>
                <w:position w:val="-6"/>
                <w:szCs w:val="21"/>
                <w14:textFill>
                  <w14:solidFill>
                    <w14:schemeClr w14:val="tx1"/>
                  </w14:solidFill>
                </w14:textFill>
              </w:rPr>
              <w:object>
                <v:shape id="_x0000_i1116" o:spt="75" alt="北京四中网校www.etiantian.com" type="#_x0000_t75" style="height:11pt;width:12pt;" o:ole="t" filled="f" o:preferrelative="t" stroked="f" coordsize="21600,21600">
                  <v:path/>
                  <v:fill on="f" focussize="0,0"/>
                  <v:stroke on="f" joinstyle="miter"/>
                  <v:imagedata r:id="rId185" o:title=""/>
                  <o:lock v:ext="edit" aspectratio="t"/>
                  <w10:wrap type="none"/>
                  <w10:anchorlock/>
                </v:shape>
                <o:OLEObject Type="Embed" ProgID="Equation.DSMT4" ShapeID="_x0000_i1116" DrawAspect="Content" ObjectID="_1468075778" r:id="rId184">
                  <o:LockedField>false</o:LockedField>
                </o:OLEObject>
              </w:object>
            </w:r>
          </w:p>
          <w:p>
            <w:pPr>
              <w:keepNext w:val="0"/>
              <w:keepLines w:val="0"/>
              <w:pageBreakBefore w:val="0"/>
              <w:kinsoku/>
              <w:wordWrap/>
              <w:overflowPunct/>
              <w:topLinePunct w:val="0"/>
              <w:autoSpaceDE/>
              <w:autoSpaceDN/>
              <w:bidi w:val="0"/>
              <w:adjustRightInd/>
              <w:snapToGrid w:val="0"/>
              <w:spacing w:line="240" w:lineRule="auto"/>
              <w:rPr>
                <w:rFonts w:hint="eastAsia"/>
                <w:bCs/>
                <w:color w:val="000000" w:themeColor="text1"/>
                <w:szCs w:val="21"/>
                <w14:textFill>
                  <w14:solidFill>
                    <w14:schemeClr w14:val="tx1"/>
                  </w14:solidFill>
                </w14:textFill>
              </w:rPr>
            </w:pPr>
          </w:p>
        </w:tc>
        <w:tc>
          <w:tcPr>
            <w:tcW w:w="2783" w:type="dxa"/>
            <w:vMerge w:val="continue"/>
            <w:noWrap w:val="0"/>
            <w:vAlign w:val="top"/>
          </w:tcPr>
          <w:p>
            <w:pPr>
              <w:keepNext w:val="0"/>
              <w:keepLines w:val="0"/>
              <w:pageBreakBefore w:val="0"/>
              <w:kinsoku/>
              <w:wordWrap/>
              <w:overflowPunct/>
              <w:topLinePunct w:val="0"/>
              <w:autoSpaceDE/>
              <w:autoSpaceDN/>
              <w:bidi w:val="0"/>
              <w:adjustRightInd/>
              <w:snapToGrid w:val="0"/>
              <w:spacing w:line="240" w:lineRule="auto"/>
              <w:rPr>
                <w:rFonts w:hint="eastAsia"/>
                <w:bCs/>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58" w:type="dxa"/>
            <w:noWrap w:val="0"/>
            <w:vAlign w:val="top"/>
          </w:tcPr>
          <w:p>
            <w:pPr>
              <w:keepNext w:val="0"/>
              <w:keepLines w:val="0"/>
              <w:pageBreakBefore w:val="0"/>
              <w:kinsoku/>
              <w:wordWrap/>
              <w:overflowPunct/>
              <w:topLinePunct w:val="0"/>
              <w:autoSpaceDE/>
              <w:autoSpaceDN/>
              <w:bidi w:val="0"/>
              <w:adjustRightInd/>
              <w:snapToGrid w:val="0"/>
              <w:spacing w:line="240" w:lineRule="auto"/>
              <w:rPr>
                <w:rFonts w:hint="eastAsia"/>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折射角</w:t>
            </w:r>
          </w:p>
        </w:tc>
        <w:tc>
          <w:tcPr>
            <w:tcW w:w="4830" w:type="dxa"/>
            <w:noWrap w:val="0"/>
            <w:vAlign w:val="top"/>
          </w:tcPr>
          <w:p>
            <w:pPr>
              <w:keepNext w:val="0"/>
              <w:keepLines w:val="0"/>
              <w:pageBreakBefore w:val="0"/>
              <w:kinsoku/>
              <w:wordWrap/>
              <w:overflowPunct/>
              <w:topLinePunct w:val="0"/>
              <w:autoSpaceDE/>
              <w:autoSpaceDN/>
              <w:bidi w:val="0"/>
              <w:adjustRightInd/>
              <w:snapToGrid w:val="0"/>
              <w:spacing w:line="240" w:lineRule="auto"/>
              <w:rPr>
                <w:rFonts w:hint="eastAsia"/>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折射光线与法线的夹角</w:t>
            </w:r>
            <w:r>
              <w:rPr>
                <w:bCs/>
                <w:color w:val="000000" w:themeColor="text1"/>
                <w:position w:val="-10"/>
                <w:szCs w:val="21"/>
                <w14:textFill>
                  <w14:solidFill>
                    <w14:schemeClr w14:val="tx1"/>
                  </w14:solidFill>
                </w14:textFill>
              </w:rPr>
              <w:object>
                <v:shape id="_x0000_i1117" o:spt="75" alt="北京四中网校www.etiantian.com" type="#_x0000_t75" style="height:13pt;width:10pt;" o:ole="t" filled="f" o:preferrelative="t" stroked="f" coordsize="21600,21600">
                  <v:path/>
                  <v:fill on="f" focussize="0,0"/>
                  <v:stroke on="f" joinstyle="miter"/>
                  <v:imagedata r:id="rId187" o:title=""/>
                  <o:lock v:ext="edit" aspectratio="t"/>
                  <w10:wrap type="none"/>
                  <w10:anchorlock/>
                </v:shape>
                <o:OLEObject Type="Embed" ProgID="Equation.DSMT4" ShapeID="_x0000_i1117" DrawAspect="Content" ObjectID="_1468075779" r:id="rId186">
                  <o:LockedField>false</o:LockedField>
                </o:OLEObject>
              </w:object>
            </w:r>
          </w:p>
        </w:tc>
        <w:tc>
          <w:tcPr>
            <w:tcW w:w="2783" w:type="dxa"/>
            <w:vMerge w:val="continue"/>
            <w:noWrap w:val="0"/>
            <w:vAlign w:val="top"/>
          </w:tcPr>
          <w:p>
            <w:pPr>
              <w:keepNext w:val="0"/>
              <w:keepLines w:val="0"/>
              <w:pageBreakBefore w:val="0"/>
              <w:kinsoku/>
              <w:wordWrap/>
              <w:overflowPunct/>
              <w:topLinePunct w:val="0"/>
              <w:autoSpaceDE/>
              <w:autoSpaceDN/>
              <w:bidi w:val="0"/>
              <w:adjustRightInd/>
              <w:snapToGrid w:val="0"/>
              <w:spacing w:line="240" w:lineRule="auto"/>
              <w:rPr>
                <w:rFonts w:hint="eastAsia"/>
                <w:bCs/>
                <w:color w:val="000000" w:themeColor="text1"/>
                <w:szCs w:val="21"/>
                <w14:textFill>
                  <w14:solidFill>
                    <w14:schemeClr w14:val="tx1"/>
                  </w14:solidFill>
                </w14:textFill>
              </w:rPr>
            </w:pPr>
          </w:p>
        </w:tc>
      </w:tr>
    </w:tbl>
    <w:p>
      <w:pPr>
        <w:keepNext w:val="0"/>
        <w:keepLines w:val="0"/>
        <w:pageBreakBefore w:val="0"/>
        <w:kinsoku/>
        <w:wordWrap/>
        <w:overflowPunct/>
        <w:topLinePunct w:val="0"/>
        <w:autoSpaceDE/>
        <w:autoSpaceDN/>
        <w:bidi w:val="0"/>
        <w:adjustRightInd/>
        <w:snapToGrid w:val="0"/>
        <w:spacing w:line="240" w:lineRule="auto"/>
        <w:rPr>
          <w:rFonts w:hint="eastAsia"/>
          <w:bCs/>
          <w:color w:val="000000" w:themeColor="text1"/>
          <w:szCs w:val="21"/>
          <w14:textFill>
            <w14:solidFill>
              <w14:schemeClr w14:val="tx1"/>
            </w14:solidFill>
          </w14:textFill>
        </w:rPr>
      </w:pPr>
      <w:r>
        <w:rPr>
          <w:rFonts w:hint="eastAsia" w:hAnsi="宋体"/>
          <w:color w:val="000000" w:themeColor="text1"/>
          <w14:textFill>
            <w14:solidFill>
              <w14:schemeClr w14:val="tx1"/>
            </w14:solidFill>
          </w14:textFill>
        </w:rPr>
        <w:t>3、</w:t>
      </w:r>
      <w:r>
        <w:rPr>
          <w:rFonts w:hint="eastAsia"/>
          <w:bCs/>
          <w:color w:val="000000" w:themeColor="text1"/>
          <w:szCs w:val="21"/>
          <w14:textFill>
            <w14:solidFill>
              <w14:schemeClr w14:val="tx1"/>
            </w14:solidFill>
          </w14:textFill>
        </w:rPr>
        <w:t>日常现象：</w:t>
      </w:r>
    </w:p>
    <w:p>
      <w:pPr>
        <w:keepNext w:val="0"/>
        <w:keepLines w:val="0"/>
        <w:pageBreakBefore w:val="0"/>
        <w:kinsoku/>
        <w:wordWrap/>
        <w:overflowPunct/>
        <w:topLinePunct w:val="0"/>
        <w:autoSpaceDE/>
        <w:autoSpaceDN/>
        <w:bidi w:val="0"/>
        <w:adjustRightInd/>
        <w:snapToGrid w:val="0"/>
        <w:spacing w:line="240" w:lineRule="auto"/>
        <w:rPr>
          <w:rFonts w:hint="eastAsia"/>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（1）筷子“弯折”；（2）池水变浅；（3）海市蜃楼。</w:t>
      </w:r>
    </w:p>
    <w:p>
      <w:pPr>
        <w:keepNext w:val="0"/>
        <w:keepLines w:val="0"/>
        <w:pageBreakBefore w:val="0"/>
        <w:kinsoku/>
        <w:wordWrap/>
        <w:overflowPunct/>
        <w:topLinePunct w:val="0"/>
        <w:autoSpaceDE/>
        <w:autoSpaceDN/>
        <w:bidi w:val="0"/>
        <w:adjustRightInd/>
        <w:snapToGrid w:val="0"/>
        <w:spacing w:line="240" w:lineRule="auto"/>
        <w:rPr>
          <w:rFonts w:hint="eastAsia"/>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drawing>
          <wp:inline distT="0" distB="0" distL="114300" distR="114300">
            <wp:extent cx="2148840" cy="1080770"/>
            <wp:effectExtent l="0" t="0" r="3810" b="5080"/>
            <wp:docPr id="860" name="图片 11"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 name="图片 11" descr="北京四中网校www.etiantian.com"/>
                    <pic:cNvPicPr>
                      <a:picLocks noChangeAspect="1"/>
                    </pic:cNvPicPr>
                  </pic:nvPicPr>
                  <pic:blipFill>
                    <a:blip r:embed="rId188"/>
                    <a:stretch>
                      <a:fillRect/>
                    </a:stretch>
                  </pic:blipFill>
                  <pic:spPr>
                    <a:xfrm>
                      <a:off x="0" y="0"/>
                      <a:ext cx="2148840" cy="1080770"/>
                    </a:xfrm>
                    <a:prstGeom prst="rect">
                      <a:avLst/>
                    </a:prstGeom>
                    <a:noFill/>
                    <a:ln>
                      <a:noFill/>
                    </a:ln>
                  </pic:spPr>
                </pic:pic>
              </a:graphicData>
            </a:graphic>
          </wp:inline>
        </w:drawing>
      </w:r>
      <w:r>
        <w:rPr>
          <w:rFonts w:hint="eastAsia"/>
          <w:bCs/>
          <w:color w:val="000000" w:themeColor="text1"/>
          <w:szCs w:val="21"/>
          <w14:textFill>
            <w14:solidFill>
              <w14:schemeClr w14:val="tx1"/>
            </w14:solidFill>
          </w14:textFill>
        </w:rPr>
        <w:t xml:space="preserve"> </w:t>
      </w:r>
      <w:r>
        <w:rPr>
          <w:rFonts w:hint="eastAsia"/>
          <w:bCs/>
          <w:color w:val="000000" w:themeColor="text1"/>
          <w:szCs w:val="21"/>
          <w14:textFill>
            <w14:solidFill>
              <w14:schemeClr w14:val="tx1"/>
            </w14:solidFill>
          </w14:textFill>
        </w:rPr>
        <w:drawing>
          <wp:inline distT="0" distB="0" distL="114300" distR="114300">
            <wp:extent cx="1218565" cy="1077595"/>
            <wp:effectExtent l="0" t="0" r="635" b="8255"/>
            <wp:docPr id="861" name="图片 12"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 name="图片 12" descr="北京四中网校www.etiantian.com"/>
                    <pic:cNvPicPr>
                      <a:picLocks noChangeAspect="1"/>
                    </pic:cNvPicPr>
                  </pic:nvPicPr>
                  <pic:blipFill>
                    <a:blip r:embed="rId189"/>
                    <a:stretch>
                      <a:fillRect/>
                    </a:stretch>
                  </pic:blipFill>
                  <pic:spPr>
                    <a:xfrm>
                      <a:off x="0" y="0"/>
                      <a:ext cx="1218565" cy="1077595"/>
                    </a:xfrm>
                    <a:prstGeom prst="rect">
                      <a:avLst/>
                    </a:prstGeom>
                    <a:noFill/>
                    <a:ln>
                      <a:noFill/>
                    </a:ln>
                  </pic:spPr>
                </pic:pic>
              </a:graphicData>
            </a:graphic>
          </wp:inline>
        </w:drawing>
      </w:r>
      <w:r>
        <w:rPr>
          <w:rFonts w:hint="eastAsia"/>
          <w:bCs/>
          <w:color w:val="000000" w:themeColor="text1"/>
          <w:szCs w:val="21"/>
          <w14:textFill>
            <w14:solidFill>
              <w14:schemeClr w14:val="tx1"/>
            </w14:solidFill>
          </w14:textFill>
        </w:rPr>
        <w:t xml:space="preserve"> </w:t>
      </w:r>
      <w:r>
        <w:rPr>
          <w:rFonts w:hint="eastAsia"/>
          <w:bCs/>
          <w:color w:val="000000" w:themeColor="text1"/>
          <w:szCs w:val="21"/>
          <w14:textFill>
            <w14:solidFill>
              <w14:schemeClr w14:val="tx1"/>
            </w14:solidFill>
          </w14:textFill>
        </w:rPr>
        <w:drawing>
          <wp:inline distT="0" distB="0" distL="114300" distR="114300">
            <wp:extent cx="2351405" cy="1080770"/>
            <wp:effectExtent l="0" t="0" r="10795" b="5080"/>
            <wp:docPr id="862" name="图片 13"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 name="图片 13" descr="北京四中网校www.etiantian.com"/>
                    <pic:cNvPicPr>
                      <a:picLocks noChangeAspect="1"/>
                    </pic:cNvPicPr>
                  </pic:nvPicPr>
                  <pic:blipFill>
                    <a:blip r:embed="rId190"/>
                    <a:stretch>
                      <a:fillRect/>
                    </a:stretch>
                  </pic:blipFill>
                  <pic:spPr>
                    <a:xfrm>
                      <a:off x="0" y="0"/>
                      <a:ext cx="2351405" cy="1080770"/>
                    </a:xfrm>
                    <a:prstGeom prst="rect">
                      <a:avLst/>
                    </a:prstGeom>
                    <a:noFill/>
                    <a:ln>
                      <a:noFill/>
                    </a:ln>
                  </pic:spPr>
                </pic:pic>
              </a:graphicData>
            </a:graphic>
          </wp:inline>
        </w:drawing>
      </w:r>
    </w:p>
    <w:p>
      <w:pPr>
        <w:keepNext w:val="0"/>
        <w:keepLines w:val="0"/>
        <w:pageBreakBefore w:val="0"/>
        <w:kinsoku/>
        <w:wordWrap/>
        <w:overflowPunct/>
        <w:topLinePunct w:val="0"/>
        <w:autoSpaceDE/>
        <w:autoSpaceDN/>
        <w:bidi w:val="0"/>
        <w:adjustRightInd/>
        <w:snapToGrid w:val="0"/>
        <w:spacing w:line="240" w:lineRule="auto"/>
        <w:rPr>
          <w:rFonts w:hint="eastAsia"/>
          <w:color w:val="000000" w:themeColor="text1"/>
          <w:szCs w:val="21"/>
          <w14:textFill>
            <w14:solidFill>
              <w14:schemeClr w14:val="tx1"/>
            </w14:solidFill>
          </w14:textFill>
        </w:rPr>
      </w:pPr>
    </w:p>
    <w:p>
      <w:pPr>
        <w:keepNext w:val="0"/>
        <w:keepLines w:val="0"/>
        <w:pageBreakBefore w:val="0"/>
        <w:kinsoku/>
        <w:wordWrap/>
        <w:overflowPunct/>
        <w:topLinePunct w:val="0"/>
        <w:autoSpaceDE/>
        <w:autoSpaceDN/>
        <w:bidi w:val="0"/>
        <w:adjustRightInd/>
        <w:snapToGrid w:val="0"/>
        <w:spacing w:line="240" w:lineRule="auto"/>
        <w:rPr>
          <w:rFonts w:hint="eastAsia" w:hAnsi="宋体"/>
          <w:b/>
          <w:color w:val="000000" w:themeColor="text1"/>
          <w14:textFill>
            <w14:solidFill>
              <w14:schemeClr w14:val="tx1"/>
            </w14:solidFill>
          </w14:textFill>
        </w:rPr>
      </w:pPr>
      <w:r>
        <w:rPr>
          <w:rFonts w:hint="eastAsia"/>
          <w:b/>
          <w:bCs/>
          <w:color w:val="000000" w:themeColor="text1"/>
          <w:szCs w:val="21"/>
          <w14:textFill>
            <w14:solidFill>
              <w14:schemeClr w14:val="tx1"/>
            </w14:solidFill>
          </w14:textFill>
        </w:rPr>
        <w:drawing>
          <wp:anchor distT="0" distB="0" distL="114300" distR="114300" simplePos="0" relativeHeight="251660288" behindDoc="1" locked="0" layoutInCell="1" allowOverlap="1">
            <wp:simplePos x="0" y="0"/>
            <wp:positionH relativeFrom="column">
              <wp:posOffset>4918075</wp:posOffset>
            </wp:positionH>
            <wp:positionV relativeFrom="paragraph">
              <wp:posOffset>132715</wp:posOffset>
            </wp:positionV>
            <wp:extent cx="1116965" cy="1443355"/>
            <wp:effectExtent l="0" t="0" r="6985" b="4445"/>
            <wp:wrapTight wrapText="bothSides">
              <wp:wrapPolygon>
                <wp:start x="0" y="0"/>
                <wp:lineTo x="0" y="21381"/>
                <wp:lineTo x="21367" y="21381"/>
                <wp:lineTo x="21367" y="0"/>
                <wp:lineTo x="0" y="0"/>
              </wp:wrapPolygon>
            </wp:wrapTight>
            <wp:docPr id="863" name="图片 14" descr="北京四中网校www.etiantia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 name="图片 14" descr="北京四中网校www.etiantian.com"/>
                    <pic:cNvPicPr>
                      <a:picLocks noChangeAspect="1"/>
                    </pic:cNvPicPr>
                  </pic:nvPicPr>
                  <pic:blipFill>
                    <a:blip r:embed="rId191"/>
                    <a:stretch>
                      <a:fillRect/>
                    </a:stretch>
                  </pic:blipFill>
                  <pic:spPr>
                    <a:xfrm>
                      <a:off x="0" y="0"/>
                      <a:ext cx="1116965" cy="1443355"/>
                    </a:xfrm>
                    <a:prstGeom prst="rect">
                      <a:avLst/>
                    </a:prstGeom>
                    <a:noFill/>
                    <a:ln>
                      <a:noFill/>
                    </a:ln>
                  </pic:spPr>
                </pic:pic>
              </a:graphicData>
            </a:graphic>
          </wp:anchor>
        </w:drawing>
      </w:r>
      <w:r>
        <w:rPr>
          <w:rFonts w:hint="eastAsia" w:hAnsi="宋体"/>
          <w:b/>
          <w:color w:val="000000" w:themeColor="text1"/>
          <w14:textFill>
            <w14:solidFill>
              <w14:schemeClr w14:val="tx1"/>
            </w14:solidFill>
          </w14:textFill>
        </w:rPr>
        <w:t>要点：</w:t>
      </w:r>
    </w:p>
    <w:p>
      <w:pPr>
        <w:keepNext w:val="0"/>
        <w:keepLines w:val="0"/>
        <w:pageBreakBefore w:val="0"/>
        <w:kinsoku/>
        <w:wordWrap/>
        <w:overflowPunct/>
        <w:topLinePunct w:val="0"/>
        <w:autoSpaceDE/>
        <w:autoSpaceDN/>
        <w:bidi w:val="0"/>
        <w:adjustRightInd/>
        <w:snapToGrid w:val="0"/>
        <w:spacing w:line="240" w:lineRule="auto"/>
        <w:rPr>
          <w:rFonts w:hint="eastAsia"/>
          <w:color w:val="000000" w:themeColor="text1"/>
          <w:szCs w:val="21"/>
          <w14:textFill>
            <w14:solidFill>
              <w14:schemeClr w14:val="tx1"/>
            </w14:solidFill>
          </w14:textFill>
        </w:rPr>
      </w:pPr>
      <w:r>
        <w:rPr>
          <w:rFonts w:hint="eastAsia" w:hAnsi="宋体"/>
          <w:color w:val="000000" w:themeColor="text1"/>
          <w14:textFill>
            <w14:solidFill>
              <w14:schemeClr w14:val="tx1"/>
            </w14:solidFill>
          </w14:textFill>
        </w:rPr>
        <w:t>1、</w:t>
      </w:r>
      <w:r>
        <w:rPr>
          <w:rFonts w:hint="eastAsia"/>
          <w:color w:val="000000" w:themeColor="text1"/>
          <w:szCs w:val="21"/>
          <w14:textFill>
            <w14:solidFill>
              <w14:schemeClr w14:val="tx1"/>
            </w14:solidFill>
          </w14:textFill>
        </w:rPr>
        <w:t>光的折射与光的反射一样都是发生在两种介质的交界处，只是反射光返回原介质中，而折射光则进入到另一种介质中，由于光在两种不同的介质里传播速度不同，故在两种介质的交界处传播方向发生变化，这就是光的折射。如下图所示：</w:t>
      </w:r>
    </w:p>
    <w:p>
      <w:pPr>
        <w:keepNext w:val="0"/>
        <w:keepLines w:val="0"/>
        <w:pageBreakBefore w:val="0"/>
        <w:kinsoku/>
        <w:wordWrap/>
        <w:overflowPunct/>
        <w:topLinePunct w:val="0"/>
        <w:autoSpaceDE/>
        <w:autoSpaceDN/>
        <w:bidi w:val="0"/>
        <w:adjustRightInd/>
        <w:snapToGrid w:val="0"/>
        <w:spacing w:line="240" w:lineRule="auto"/>
        <w:jc w:val="center"/>
        <w:rPr>
          <w:rFonts w:hint="eastAsia"/>
          <w:color w:val="000000" w:themeColor="text1"/>
          <w:szCs w:val="21"/>
          <w14:textFill>
            <w14:solidFill>
              <w14:schemeClr w14:val="tx1"/>
            </w14:solidFill>
          </w14:textFill>
        </w:rPr>
      </w:pPr>
    </w:p>
    <w:p>
      <w:pPr>
        <w:keepNext w:val="0"/>
        <w:keepLines w:val="0"/>
        <w:pageBreakBefore w:val="0"/>
        <w:kinsoku/>
        <w:wordWrap/>
        <w:overflowPunct/>
        <w:topLinePunct w:val="0"/>
        <w:autoSpaceDE/>
        <w:autoSpaceDN/>
        <w:bidi w:val="0"/>
        <w:adjustRightInd/>
        <w:snapToGrid w:val="0"/>
        <w:spacing w:line="240" w:lineRule="auto"/>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2、在两种介质的交界处，既发生折射，同时也发生反射。</w:t>
      </w:r>
    </w:p>
    <w:p>
      <w:pPr>
        <w:keepNext w:val="0"/>
        <w:keepLines w:val="0"/>
        <w:pageBreakBefore w:val="0"/>
        <w:kinsoku/>
        <w:wordWrap/>
        <w:overflowPunct/>
        <w:topLinePunct w:val="0"/>
        <w:autoSpaceDE/>
        <w:autoSpaceDN/>
        <w:bidi w:val="0"/>
        <w:adjustRightInd/>
        <w:snapToGrid w:val="0"/>
        <w:spacing w:line="240" w:lineRule="auto"/>
        <w:rPr>
          <w:rFonts w:hint="eastAsia"/>
          <w:color w:val="000000" w:themeColor="text1"/>
          <w:szCs w:val="21"/>
          <w14:textFill>
            <w14:solidFill>
              <w14:schemeClr w14:val="tx1"/>
            </w14:solidFill>
          </w14:textFill>
        </w:rPr>
      </w:pPr>
    </w:p>
    <w:p>
      <w:pPr>
        <w:keepNext w:val="0"/>
        <w:keepLines w:val="0"/>
        <w:pageBreakBefore w:val="0"/>
        <w:numPr>
          <w:ilvl w:val="0"/>
          <w:numId w:val="1"/>
        </w:numPr>
        <w:kinsoku/>
        <w:wordWrap/>
        <w:overflowPunct/>
        <w:topLinePunct w:val="0"/>
        <w:autoSpaceDE/>
        <w:autoSpaceDN/>
        <w:bidi w:val="0"/>
        <w:adjustRightInd/>
        <w:snapToGrid w:val="0"/>
        <w:spacing w:line="240" w:lineRule="auto"/>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光从一种介质垂直射入另一种介质时，它的传播方向不会发生改变。</w:t>
      </w:r>
    </w:p>
    <w:p>
      <w:pPr>
        <w:keepNext w:val="0"/>
        <w:keepLines w:val="0"/>
        <w:pageBreakBefore w:val="0"/>
        <w:widowControl w:val="0"/>
        <w:numPr>
          <w:numId w:val="0"/>
        </w:numPr>
        <w:kinsoku/>
        <w:wordWrap/>
        <w:overflowPunct/>
        <w:topLinePunct w:val="0"/>
        <w:autoSpaceDE/>
        <w:autoSpaceDN/>
        <w:bidi w:val="0"/>
        <w:adjustRightInd/>
        <w:snapToGrid w:val="0"/>
        <w:spacing w:line="240" w:lineRule="auto"/>
        <w:jc w:val="both"/>
        <w:rPr>
          <w:rFonts w:hint="eastAsia"/>
          <w:color w:val="000000" w:themeColor="text1"/>
          <w:szCs w:val="21"/>
          <w14:textFill>
            <w14:solidFill>
              <w14:schemeClr w14:val="tx1"/>
            </w14:solidFill>
          </w14:textFill>
        </w:rPr>
      </w:pPr>
    </w:p>
    <w:p>
      <w:pPr>
        <w:keepNext w:val="0"/>
        <w:keepLines w:val="0"/>
        <w:pageBreakBefore w:val="0"/>
        <w:widowControl w:val="0"/>
        <w:numPr>
          <w:numId w:val="0"/>
        </w:numPr>
        <w:kinsoku/>
        <w:wordWrap/>
        <w:overflowPunct/>
        <w:topLinePunct w:val="0"/>
        <w:autoSpaceDE/>
        <w:autoSpaceDN/>
        <w:bidi w:val="0"/>
        <w:adjustRightInd/>
        <w:snapToGrid w:val="0"/>
        <w:spacing w:line="240" w:lineRule="auto"/>
        <w:jc w:val="both"/>
        <w:rPr>
          <w:rFonts w:hint="eastAsia"/>
          <w:color w:val="000000" w:themeColor="text1"/>
          <w:szCs w:val="21"/>
          <w14:textFill>
            <w14:solidFill>
              <w14:schemeClr w14:val="tx1"/>
            </w14:solidFill>
          </w14:textFill>
        </w:rPr>
      </w:pPr>
    </w:p>
    <w:p>
      <w:pPr>
        <w:keepNext w:val="0"/>
        <w:keepLines w:val="0"/>
        <w:pageBreakBefore w:val="0"/>
        <w:kinsoku/>
        <w:wordWrap/>
        <w:overflowPunct/>
        <w:topLinePunct w:val="0"/>
        <w:autoSpaceDE/>
        <w:autoSpaceDN/>
        <w:bidi w:val="0"/>
        <w:adjustRightInd/>
        <w:snapToGrid w:val="0"/>
        <w:spacing w:line="240" w:lineRule="auto"/>
        <w:rPr>
          <w:rFonts w:hint="eastAsia"/>
          <w:color w:val="000000" w:themeColor="text1"/>
          <w:szCs w:val="21"/>
          <w14:textFill>
            <w14:solidFill>
              <w14:schemeClr w14:val="tx1"/>
            </w14:solidFill>
          </w14:textFill>
        </w:rPr>
      </w:pPr>
    </w:p>
    <w:p>
      <w:pPr>
        <w:pStyle w:val="2"/>
        <w:keepNext w:val="0"/>
        <w:keepLines w:val="0"/>
        <w:pageBreakBefore w:val="0"/>
        <w:kinsoku/>
        <w:wordWrap/>
        <w:overflowPunct/>
        <w:topLinePunct w:val="0"/>
        <w:autoSpaceDE/>
        <w:autoSpaceDN/>
        <w:bidi w:val="0"/>
        <w:adjustRightInd/>
        <w:spacing w:line="240" w:lineRule="auto"/>
        <w:rPr>
          <w:rFonts w:hint="eastAsia" w:hAnsi="宋体"/>
          <w:b/>
          <w:color w:val="000000" w:themeColor="text1"/>
          <w14:textFill>
            <w14:solidFill>
              <w14:schemeClr w14:val="tx1"/>
            </w14:solidFill>
          </w14:textFill>
        </w:rPr>
      </w:pPr>
      <w:r>
        <w:rPr>
          <w:rFonts w:hint="eastAsia" w:hAnsi="宋体"/>
          <w:b/>
          <w:color w:val="000000" w:themeColor="text1"/>
          <w14:textFill>
            <w14:solidFill>
              <w14:schemeClr w14:val="tx1"/>
            </w14:solidFill>
          </w14:textFill>
        </w:rPr>
        <w:t>二、折射的特点</w:t>
      </w:r>
    </w:p>
    <w:p>
      <w:pPr>
        <w:keepNext w:val="0"/>
        <w:keepLines w:val="0"/>
        <w:pageBreakBefore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bCs/>
          <w:color w:val="000000" w:themeColor="text1"/>
          <w:szCs w:val="21"/>
          <w14:textFill>
            <w14:solidFill>
              <w14:schemeClr w14:val="tx1"/>
            </w14:solidFill>
          </w14:textFill>
        </w:rPr>
        <w:t>1、光的折射特点</w:t>
      </w:r>
      <w:r>
        <w:rPr>
          <w:rFonts w:hint="eastAsia" w:ascii="宋体" w:hAnsi="宋体"/>
          <w:color w:val="000000" w:themeColor="text1"/>
          <w:szCs w:val="21"/>
          <w14:textFill>
            <w14:solidFill>
              <w14:schemeClr w14:val="tx1"/>
            </w14:solidFill>
          </w14:textFill>
        </w:rPr>
        <w:t>：</w:t>
      </w:r>
    </w:p>
    <w:p>
      <w:pPr>
        <w:keepNext w:val="0"/>
        <w:keepLines w:val="0"/>
        <w:pageBreakBefore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（1）折射光线与入射光线、法线在同一平面上；（三线一面）</w:t>
      </w:r>
    </w:p>
    <w:p>
      <w:pPr>
        <w:keepNext w:val="0"/>
        <w:keepLines w:val="0"/>
        <w:pageBreakBefore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（2）折射光线和入射光线分别位于法线两侧；（</w:t>
      </w:r>
      <w:r>
        <w:rPr>
          <w:rFonts w:hint="eastAsia"/>
          <w:color w:val="000000" w:themeColor="text1"/>
          <w14:textFill>
            <w14:solidFill>
              <w14:schemeClr w14:val="tx1"/>
            </w14:solidFill>
          </w14:textFill>
        </w:rPr>
        <w:t>两线分居</w:t>
      </w:r>
      <w:r>
        <w:rPr>
          <w:rFonts w:hint="eastAsia" w:ascii="宋体" w:hAnsi="宋体"/>
          <w:color w:val="000000" w:themeColor="text1"/>
          <w:szCs w:val="21"/>
          <w14:textFill>
            <w14:solidFill>
              <w14:schemeClr w14:val="tx1"/>
            </w14:solidFill>
          </w14:textFill>
        </w:rPr>
        <w:t>）</w:t>
      </w:r>
    </w:p>
    <w:p>
      <w:pPr>
        <w:keepNext w:val="0"/>
        <w:keepLines w:val="0"/>
        <w:pageBreakBefore w:val="0"/>
        <w:kinsoku/>
        <w:wordWrap/>
        <w:overflowPunct/>
        <w:topLinePunct w:val="0"/>
        <w:autoSpaceDE/>
        <w:autoSpaceDN/>
        <w:bidi w:val="0"/>
        <w:adjustRightInd/>
        <w:snapToGrid w:val="0"/>
        <w:spacing w:line="240" w:lineRule="auto"/>
        <w:rPr>
          <w:rFonts w:hint="eastAsia"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（3）入射角增大（或减小）时，折射角也随着增大（或减小）；</w:t>
      </w:r>
      <w:r>
        <w:rPr>
          <w:rFonts w:hint="eastAsia" w:ascii="宋体" w:hAnsi="宋体"/>
          <w:color w:val="000000" w:themeColor="text1"/>
          <w:szCs w:val="21"/>
          <w14:textFill>
            <w14:solidFill>
              <w14:schemeClr w14:val="tx1"/>
            </w14:solidFill>
          </w14:textFill>
        </w:rPr>
        <w:br w:type="textWrapping"/>
      </w:r>
      <w:r>
        <w:rPr>
          <w:rFonts w:hint="eastAsia" w:ascii="宋体" w:hAnsi="宋体"/>
          <w:color w:val="000000" w:themeColor="text1"/>
          <w:szCs w:val="21"/>
          <w14:textFill>
            <w14:solidFill>
              <w14:schemeClr w14:val="tx1"/>
            </w14:solidFill>
          </w14:textFill>
        </w:rPr>
        <w:t>（4）光垂直照射时，折射角等于零。</w:t>
      </w:r>
    </w:p>
    <w:p>
      <w:pPr>
        <w:keepNext w:val="0"/>
        <w:keepLines w:val="0"/>
        <w:pageBreakBefore w:val="0"/>
        <w:kinsoku/>
        <w:wordWrap/>
        <w:overflowPunct/>
        <w:topLinePunct w:val="0"/>
        <w:autoSpaceDE/>
        <w:autoSpaceDN/>
        <w:bidi w:val="0"/>
        <w:adjustRightInd/>
        <w:snapToGrid w:val="0"/>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2、两角关系：</w:t>
      </w:r>
      <w:r>
        <w:rPr>
          <w:rFonts w:hint="eastAsia"/>
          <w:color w:val="000000" w:themeColor="text1"/>
          <w14:textFill>
            <w14:solidFill>
              <w14:schemeClr w14:val="tx1"/>
            </w14:solidFill>
          </w14:textFill>
        </w:rPr>
        <w:br w:type="textWrapping"/>
      </w:r>
      <w:r>
        <w:rPr>
          <w:rFonts w:hint="eastAsia"/>
          <w:color w:val="000000" w:themeColor="text1"/>
          <w14:textFill>
            <w14:solidFill>
              <w14:schemeClr w14:val="tx1"/>
            </w14:solidFill>
          </w14:textFill>
        </w:rPr>
        <w:t>（1）入射光线垂直界面入射时，折射角等于入射角等于0°；</w:t>
      </w:r>
      <w:r>
        <w:rPr>
          <w:rFonts w:hint="eastAsia"/>
          <w:color w:val="000000" w:themeColor="text1"/>
          <w14:textFill>
            <w14:solidFill>
              <w14:schemeClr w14:val="tx1"/>
            </w14:solidFill>
          </w14:textFill>
        </w:rPr>
        <w:br w:type="textWrapping"/>
      </w:r>
      <w:r>
        <w:rPr>
          <w:rFonts w:hint="eastAsia"/>
          <w:color w:val="000000" w:themeColor="text1"/>
          <w14:textFill>
            <w14:solidFill>
              <w14:schemeClr w14:val="tx1"/>
            </w14:solidFill>
          </w14:textFill>
        </w:rPr>
        <w:t>（2）光从空气斜射入水等介质中时，折射角小于入射角；</w:t>
      </w:r>
      <w:r>
        <w:rPr>
          <w:rFonts w:hint="eastAsia"/>
          <w:color w:val="000000" w:themeColor="text1"/>
          <w14:textFill>
            <w14:solidFill>
              <w14:schemeClr w14:val="tx1"/>
            </w14:solidFill>
          </w14:textFill>
        </w:rPr>
        <w:br w:type="textWrapping"/>
      </w:r>
      <w:r>
        <w:rPr>
          <w:rFonts w:hint="eastAsia"/>
          <w:color w:val="000000" w:themeColor="text1"/>
          <w14:textFill>
            <w14:solidFill>
              <w14:schemeClr w14:val="tx1"/>
            </w14:solidFill>
          </w14:textFill>
        </w:rPr>
        <w:t>（3）光从水等介质斜射入空气中时，折射角大于入射角。</w:t>
      </w:r>
    </w:p>
    <w:p>
      <w:pPr>
        <w:keepNext w:val="0"/>
        <w:keepLines w:val="0"/>
        <w:pageBreakBefore w:val="0"/>
        <w:kinsoku/>
        <w:wordWrap/>
        <w:overflowPunct/>
        <w:topLinePunct w:val="0"/>
        <w:autoSpaceDE/>
        <w:autoSpaceDN/>
        <w:bidi w:val="0"/>
        <w:adjustRightInd/>
        <w:snapToGrid w:val="0"/>
        <w:spacing w:line="240" w:lineRule="auto"/>
        <w:rPr>
          <w:rFonts w:hint="eastAsia"/>
          <w:b/>
          <w:bCs/>
          <w:color w:val="000000" w:themeColor="text1"/>
          <w:szCs w:val="21"/>
          <w14:textFill>
            <w14:solidFill>
              <w14:schemeClr w14:val="tx1"/>
            </w14:solidFill>
          </w14:textFill>
        </w:rPr>
      </w:pPr>
      <w:r>
        <w:rPr>
          <w:rFonts w:hint="eastAsia"/>
          <w:color w:val="000000" w:themeColor="text1"/>
          <w14:textFill>
            <w14:solidFill>
              <w14:schemeClr w14:val="tx1"/>
            </w14:solidFill>
          </w14:textFill>
        </w:rPr>
        <w:t>（4）注意无论是折射角还是入射角，在空气中的角总是较大的。</w:t>
      </w:r>
    </w:p>
    <w:p>
      <w:pPr>
        <w:keepNext w:val="0"/>
        <w:keepLines w:val="0"/>
        <w:pageBreakBefore w:val="0"/>
        <w:kinsoku/>
        <w:wordWrap/>
        <w:overflowPunct/>
        <w:topLinePunct w:val="0"/>
        <w:autoSpaceDE/>
        <w:autoSpaceDN/>
        <w:bidi w:val="0"/>
        <w:adjustRightInd/>
        <w:snapToGrid w:val="0"/>
        <w:spacing w:line="240" w:lineRule="auto"/>
        <w:rPr>
          <w:rFonts w:hint="eastAsia" w:hAnsi="宋体"/>
          <w:b/>
          <w:color w:val="000000" w:themeColor="text1"/>
          <w14:textFill>
            <w14:solidFill>
              <w14:schemeClr w14:val="tx1"/>
            </w14:solidFill>
          </w14:textFill>
        </w:rPr>
      </w:pPr>
      <w:r>
        <w:rPr>
          <w:rFonts w:hint="eastAsia" w:hAnsi="宋体"/>
          <w:b/>
          <w:color w:val="000000" w:themeColor="text1"/>
          <w14:textFill>
            <w14:solidFill>
              <w14:schemeClr w14:val="tx1"/>
            </w14:solidFill>
          </w14:textFill>
        </w:rPr>
        <w:t>要点：</w:t>
      </w:r>
    </w:p>
    <w:p>
      <w:pPr>
        <w:keepNext w:val="0"/>
        <w:keepLines w:val="0"/>
        <w:pageBreakBefore w:val="0"/>
        <w:kinsoku/>
        <w:wordWrap/>
        <w:overflowPunct/>
        <w:topLinePunct w:val="0"/>
        <w:autoSpaceDE/>
        <w:autoSpaceDN/>
        <w:bidi w:val="0"/>
        <w:adjustRightInd/>
        <w:snapToGrid w:val="0"/>
        <w:spacing w:line="240" w:lineRule="auto"/>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1、光斜射到两种介质的分界面时，光的传播方向发生了偏折；但是光垂直照射到两种介质的交界面时，入射角为零度，折射角为零度，光还是沿直线传播。</w:t>
      </w:r>
    </w:p>
    <w:p>
      <w:r>
        <w:rPr>
          <w:rFonts w:hint="eastAsia"/>
          <w:color w:val="000000" w:themeColor="text1"/>
          <w14:textFill>
            <w14:solidFill>
              <w14:schemeClr w14:val="tx1"/>
            </w14:solidFill>
          </w14:textFill>
        </w:rPr>
        <w:t>2、光的折射看到的是物体的虚像。</w:t>
      </w:r>
    </w:p>
    <w:p>
      <w:pPr>
        <w:bidi w:val="0"/>
        <w:rPr>
          <w:rFonts w:ascii="Times New Roman" w:hAnsi="Times New Roman" w:eastAsia="宋体" w:cs="Times New Roman"/>
          <w:kern w:val="2"/>
          <w:sz w:val="21"/>
          <w:szCs w:val="24"/>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bookmarkStart w:id="0" w:name="_GoBack"/>
      <w:bookmarkEnd w:id="0"/>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 w:name="微软雅黑">
    <w:panose1 w:val="020B0503020204020204"/>
    <w:charset w:val="86"/>
    <w:family w:val="swiss"/>
    <w:pitch w:val="default"/>
    <w:sig w:usb0="80000287" w:usb1="2ACF3C50" w:usb2="00000016" w:usb3="00000000" w:csb0="0004001F" w:csb1="00000000"/>
  </w:font>
  <w:font w:name="Impact">
    <w:panose1 w:val="020B0806030902050204"/>
    <w:charset w:val="00"/>
    <w:family w:val="swiss"/>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FB0707"/>
    <w:multiLevelType w:val="singleLevel"/>
    <w:tmpl w:val="89FB0707"/>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24524ACB"/>
    <w:rsid w:val="25F435AC"/>
    <w:rsid w:val="44F22DAC"/>
    <w:rsid w:val="4A9C31C7"/>
    <w:rsid w:val="4B510F93"/>
    <w:rsid w:val="623C41B8"/>
    <w:rsid w:val="748F0D76"/>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Plain Text"/>
    <w:basedOn w:val="1"/>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Strong"/>
    <w:basedOn w:val="8"/>
    <w:qFormat/>
    <w:uiPriority w:val="22"/>
    <w:rPr>
      <w:b/>
      <w:bCs/>
    </w:rPr>
  </w:style>
  <w:style w:type="character" w:styleId="10">
    <w:name w:val="page number"/>
    <w:basedOn w:val="8"/>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70.wmf"/><Relationship Id="rId98" Type="http://schemas.openxmlformats.org/officeDocument/2006/relationships/oleObject" Target="embeddings/oleObject25.bin"/><Relationship Id="rId97" Type="http://schemas.openxmlformats.org/officeDocument/2006/relationships/image" Target="media/image69.wmf"/><Relationship Id="rId96" Type="http://schemas.openxmlformats.org/officeDocument/2006/relationships/oleObject" Target="embeddings/oleObject24.bin"/><Relationship Id="rId95" Type="http://schemas.openxmlformats.org/officeDocument/2006/relationships/image" Target="media/image68.wmf"/><Relationship Id="rId94" Type="http://schemas.openxmlformats.org/officeDocument/2006/relationships/oleObject" Target="embeddings/oleObject23.bin"/><Relationship Id="rId93" Type="http://schemas.openxmlformats.org/officeDocument/2006/relationships/image" Target="media/image67.wmf"/><Relationship Id="rId92" Type="http://schemas.openxmlformats.org/officeDocument/2006/relationships/oleObject" Target="embeddings/oleObject22.bin"/><Relationship Id="rId91" Type="http://schemas.openxmlformats.org/officeDocument/2006/relationships/image" Target="media/image66.wmf"/><Relationship Id="rId90" Type="http://schemas.openxmlformats.org/officeDocument/2006/relationships/oleObject" Target="embeddings/oleObject21.bin"/><Relationship Id="rId9" Type="http://schemas.openxmlformats.org/officeDocument/2006/relationships/image" Target="media/image4.png"/><Relationship Id="rId89" Type="http://schemas.openxmlformats.org/officeDocument/2006/relationships/image" Target="media/image65.wmf"/><Relationship Id="rId88" Type="http://schemas.openxmlformats.org/officeDocument/2006/relationships/oleObject" Target="embeddings/oleObject20.bin"/><Relationship Id="rId87" Type="http://schemas.openxmlformats.org/officeDocument/2006/relationships/image" Target="media/image64.png"/><Relationship Id="rId86" Type="http://schemas.openxmlformats.org/officeDocument/2006/relationships/image" Target="media/image63.png"/><Relationship Id="rId85" Type="http://schemas.openxmlformats.org/officeDocument/2006/relationships/image" Target="media/image62.png"/><Relationship Id="rId84" Type="http://schemas.openxmlformats.org/officeDocument/2006/relationships/image" Target="media/image61.png"/><Relationship Id="rId83" Type="http://schemas.openxmlformats.org/officeDocument/2006/relationships/image" Target="media/image60.png"/><Relationship Id="rId82" Type="http://schemas.openxmlformats.org/officeDocument/2006/relationships/image" Target="media/image59.png"/><Relationship Id="rId81" Type="http://schemas.openxmlformats.org/officeDocument/2006/relationships/image" Target="media/image58.png"/><Relationship Id="rId80" Type="http://schemas.openxmlformats.org/officeDocument/2006/relationships/image" Target="media/image57.wmf"/><Relationship Id="rId8" Type="http://schemas.openxmlformats.org/officeDocument/2006/relationships/image" Target="media/image3.wmf"/><Relationship Id="rId79" Type="http://schemas.openxmlformats.org/officeDocument/2006/relationships/oleObject" Target="embeddings/oleObject19.bin"/><Relationship Id="rId78" Type="http://schemas.openxmlformats.org/officeDocument/2006/relationships/image" Target="media/image56.wmf"/><Relationship Id="rId77" Type="http://schemas.openxmlformats.org/officeDocument/2006/relationships/oleObject" Target="embeddings/oleObject18.bin"/><Relationship Id="rId76" Type="http://schemas.openxmlformats.org/officeDocument/2006/relationships/image" Target="media/image55.png"/><Relationship Id="rId75" Type="http://schemas.openxmlformats.org/officeDocument/2006/relationships/image" Target="media/image54.png"/><Relationship Id="rId74" Type="http://schemas.openxmlformats.org/officeDocument/2006/relationships/image" Target="media/image53.png"/><Relationship Id="rId73" Type="http://schemas.openxmlformats.org/officeDocument/2006/relationships/image" Target="media/image52.png"/><Relationship Id="rId72" Type="http://schemas.openxmlformats.org/officeDocument/2006/relationships/image" Target="media/image51.png"/><Relationship Id="rId71" Type="http://schemas.openxmlformats.org/officeDocument/2006/relationships/image" Target="media/image50.png"/><Relationship Id="rId70" Type="http://schemas.openxmlformats.org/officeDocument/2006/relationships/image" Target="media/image49.png"/><Relationship Id="rId7" Type="http://schemas.openxmlformats.org/officeDocument/2006/relationships/oleObject" Target="embeddings/oleObject1.bin"/><Relationship Id="rId69" Type="http://schemas.openxmlformats.org/officeDocument/2006/relationships/image" Target="media/image48.png"/><Relationship Id="rId68" Type="http://schemas.openxmlformats.org/officeDocument/2006/relationships/image" Target="media/image47.png"/><Relationship Id="rId67" Type="http://schemas.openxmlformats.org/officeDocument/2006/relationships/image" Target="media/image46.png"/><Relationship Id="rId66" Type="http://schemas.openxmlformats.org/officeDocument/2006/relationships/image" Target="media/image45.png"/><Relationship Id="rId65" Type="http://schemas.openxmlformats.org/officeDocument/2006/relationships/image" Target="media/image44.png"/><Relationship Id="rId64" Type="http://schemas.openxmlformats.org/officeDocument/2006/relationships/image" Target="media/image43.png"/><Relationship Id="rId63" Type="http://schemas.openxmlformats.org/officeDocument/2006/relationships/image" Target="media/image42.png"/><Relationship Id="rId62" Type="http://schemas.openxmlformats.org/officeDocument/2006/relationships/image" Target="media/image41.png"/><Relationship Id="rId61" Type="http://schemas.openxmlformats.org/officeDocument/2006/relationships/image" Target="media/image40.png"/><Relationship Id="rId60" Type="http://schemas.openxmlformats.org/officeDocument/2006/relationships/image" Target="media/image39.png"/><Relationship Id="rId6" Type="http://schemas.openxmlformats.org/officeDocument/2006/relationships/image" Target="media/image2.png"/><Relationship Id="rId59" Type="http://schemas.openxmlformats.org/officeDocument/2006/relationships/image" Target="media/image38.png"/><Relationship Id="rId58" Type="http://schemas.openxmlformats.org/officeDocument/2006/relationships/image" Target="media/image37.png"/><Relationship Id="rId57" Type="http://schemas.openxmlformats.org/officeDocument/2006/relationships/image" Target="media/image36.png"/><Relationship Id="rId56" Type="http://schemas.openxmlformats.org/officeDocument/2006/relationships/image" Target="media/image35.png"/><Relationship Id="rId55" Type="http://schemas.openxmlformats.org/officeDocument/2006/relationships/image" Target="media/image34.wmf"/><Relationship Id="rId54" Type="http://schemas.openxmlformats.org/officeDocument/2006/relationships/oleObject" Target="embeddings/oleObject17.bin"/><Relationship Id="rId53" Type="http://schemas.openxmlformats.org/officeDocument/2006/relationships/image" Target="media/image33.wmf"/><Relationship Id="rId52" Type="http://schemas.openxmlformats.org/officeDocument/2006/relationships/oleObject" Target="embeddings/oleObject16.bin"/><Relationship Id="rId51" Type="http://schemas.openxmlformats.org/officeDocument/2006/relationships/image" Target="media/image32.wmf"/><Relationship Id="rId50" Type="http://schemas.openxmlformats.org/officeDocument/2006/relationships/oleObject" Target="embeddings/oleObject15.bin"/><Relationship Id="rId5" Type="http://schemas.openxmlformats.org/officeDocument/2006/relationships/theme" Target="theme/theme1.xml"/><Relationship Id="rId49" Type="http://schemas.openxmlformats.org/officeDocument/2006/relationships/image" Target="media/image31.wmf"/><Relationship Id="rId48" Type="http://schemas.openxmlformats.org/officeDocument/2006/relationships/oleObject" Target="embeddings/oleObject14.bin"/><Relationship Id="rId47" Type="http://schemas.openxmlformats.org/officeDocument/2006/relationships/oleObject" Target="embeddings/oleObject13.bin"/><Relationship Id="rId46" Type="http://schemas.openxmlformats.org/officeDocument/2006/relationships/oleObject" Target="embeddings/oleObject12.bin"/><Relationship Id="rId45" Type="http://schemas.openxmlformats.org/officeDocument/2006/relationships/oleObject" Target="embeddings/oleObject11.bin"/><Relationship Id="rId44" Type="http://schemas.openxmlformats.org/officeDocument/2006/relationships/image" Target="media/image30.wmf"/><Relationship Id="rId43" Type="http://schemas.openxmlformats.org/officeDocument/2006/relationships/oleObject" Target="embeddings/oleObject10.bin"/><Relationship Id="rId42" Type="http://schemas.openxmlformats.org/officeDocument/2006/relationships/image" Target="media/image29.wmf"/><Relationship Id="rId41" Type="http://schemas.openxmlformats.org/officeDocument/2006/relationships/oleObject" Target="embeddings/oleObject9.bin"/><Relationship Id="rId40" Type="http://schemas.openxmlformats.org/officeDocument/2006/relationships/image" Target="media/image28.wmf"/><Relationship Id="rId4" Type="http://schemas.openxmlformats.org/officeDocument/2006/relationships/footer" Target="footer1.xml"/><Relationship Id="rId39" Type="http://schemas.openxmlformats.org/officeDocument/2006/relationships/oleObject" Target="embeddings/oleObject8.bin"/><Relationship Id="rId38" Type="http://schemas.openxmlformats.org/officeDocument/2006/relationships/image" Target="media/image27.wmf"/><Relationship Id="rId37" Type="http://schemas.openxmlformats.org/officeDocument/2006/relationships/oleObject" Target="embeddings/oleObject7.bin"/><Relationship Id="rId36" Type="http://schemas.openxmlformats.org/officeDocument/2006/relationships/image" Target="media/image26.png"/><Relationship Id="rId35" Type="http://schemas.openxmlformats.org/officeDocument/2006/relationships/image" Target="media/image25.png"/><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header" Target="header1.xml"/><Relationship Id="rId29" Type="http://schemas.openxmlformats.org/officeDocument/2006/relationships/image" Target="media/image19.png"/><Relationship Id="rId28" Type="http://schemas.openxmlformats.org/officeDocument/2006/relationships/image" Target="media/image18.wmf"/><Relationship Id="rId27" Type="http://schemas.openxmlformats.org/officeDocument/2006/relationships/oleObject" Target="embeddings/oleObject6.bin"/><Relationship Id="rId26" Type="http://schemas.openxmlformats.org/officeDocument/2006/relationships/image" Target="media/image17.wmf"/><Relationship Id="rId25" Type="http://schemas.openxmlformats.org/officeDocument/2006/relationships/oleObject" Target="embeddings/oleObject5.bin"/><Relationship Id="rId24" Type="http://schemas.openxmlformats.org/officeDocument/2006/relationships/image" Target="media/image16.wmf"/><Relationship Id="rId23" Type="http://schemas.openxmlformats.org/officeDocument/2006/relationships/oleObject" Target="embeddings/oleObject4.bin"/><Relationship Id="rId22" Type="http://schemas.openxmlformats.org/officeDocument/2006/relationships/image" Target="media/image15.wmf"/><Relationship Id="rId21" Type="http://schemas.openxmlformats.org/officeDocument/2006/relationships/oleObject" Target="embeddings/oleObject3.bin"/><Relationship Id="rId20" Type="http://schemas.openxmlformats.org/officeDocument/2006/relationships/image" Target="media/image14.wmf"/><Relationship Id="rId2" Type="http://schemas.openxmlformats.org/officeDocument/2006/relationships/settings" Target="settings.xml"/><Relationship Id="rId197" Type="http://schemas.openxmlformats.org/officeDocument/2006/relationships/fontTable" Target="fontTable.xml"/><Relationship Id="rId196" Type="http://schemas.openxmlformats.org/officeDocument/2006/relationships/customXml" Target="../customXml/item4.xml"/><Relationship Id="rId195" Type="http://schemas.openxmlformats.org/officeDocument/2006/relationships/customXml" Target="../customXml/item3.xml"/><Relationship Id="rId194" Type="http://schemas.openxmlformats.org/officeDocument/2006/relationships/customXml" Target="../customXml/item2.xml"/><Relationship Id="rId193" Type="http://schemas.openxmlformats.org/officeDocument/2006/relationships/numbering" Target="numbering.xml"/><Relationship Id="rId192" Type="http://schemas.openxmlformats.org/officeDocument/2006/relationships/customXml" Target="../customXml/item1.xml"/><Relationship Id="rId191" Type="http://schemas.openxmlformats.org/officeDocument/2006/relationships/image" Target="media/image132.png"/><Relationship Id="rId190" Type="http://schemas.openxmlformats.org/officeDocument/2006/relationships/image" Target="media/image131.png"/><Relationship Id="rId19" Type="http://schemas.openxmlformats.org/officeDocument/2006/relationships/oleObject" Target="embeddings/oleObject2.bin"/><Relationship Id="rId189" Type="http://schemas.openxmlformats.org/officeDocument/2006/relationships/image" Target="media/image130.png"/><Relationship Id="rId188" Type="http://schemas.openxmlformats.org/officeDocument/2006/relationships/image" Target="media/image129.png"/><Relationship Id="rId187" Type="http://schemas.openxmlformats.org/officeDocument/2006/relationships/image" Target="media/image128.wmf"/><Relationship Id="rId186" Type="http://schemas.openxmlformats.org/officeDocument/2006/relationships/oleObject" Target="embeddings/oleObject55.bin"/><Relationship Id="rId185" Type="http://schemas.openxmlformats.org/officeDocument/2006/relationships/image" Target="media/image127.wmf"/><Relationship Id="rId184" Type="http://schemas.openxmlformats.org/officeDocument/2006/relationships/oleObject" Target="embeddings/oleObject54.bin"/><Relationship Id="rId183" Type="http://schemas.openxmlformats.org/officeDocument/2006/relationships/image" Target="media/image126.wmf"/><Relationship Id="rId182" Type="http://schemas.openxmlformats.org/officeDocument/2006/relationships/oleObject" Target="embeddings/oleObject53.bin"/><Relationship Id="rId181" Type="http://schemas.openxmlformats.org/officeDocument/2006/relationships/image" Target="media/image125.png"/><Relationship Id="rId180" Type="http://schemas.openxmlformats.org/officeDocument/2006/relationships/image" Target="media/image124.png"/><Relationship Id="rId18" Type="http://schemas.openxmlformats.org/officeDocument/2006/relationships/image" Target="media/image13.png"/><Relationship Id="rId179" Type="http://schemas.openxmlformats.org/officeDocument/2006/relationships/image" Target="media/image123.png"/><Relationship Id="rId178" Type="http://schemas.openxmlformats.org/officeDocument/2006/relationships/image" Target="media/image122.png"/><Relationship Id="rId177" Type="http://schemas.openxmlformats.org/officeDocument/2006/relationships/image" Target="media/image121.png"/><Relationship Id="rId176" Type="http://schemas.openxmlformats.org/officeDocument/2006/relationships/image" Target="media/image120.png"/><Relationship Id="rId175" Type="http://schemas.openxmlformats.org/officeDocument/2006/relationships/oleObject" Target="embeddings/oleObject52.bin"/><Relationship Id="rId174" Type="http://schemas.openxmlformats.org/officeDocument/2006/relationships/image" Target="media/image119.wmf"/><Relationship Id="rId173" Type="http://schemas.openxmlformats.org/officeDocument/2006/relationships/oleObject" Target="embeddings/oleObject51.bin"/><Relationship Id="rId172" Type="http://schemas.openxmlformats.org/officeDocument/2006/relationships/image" Target="media/image118.wmf"/><Relationship Id="rId171" Type="http://schemas.openxmlformats.org/officeDocument/2006/relationships/oleObject" Target="embeddings/oleObject50.bin"/><Relationship Id="rId170" Type="http://schemas.openxmlformats.org/officeDocument/2006/relationships/image" Target="media/image117.wmf"/><Relationship Id="rId17" Type="http://schemas.openxmlformats.org/officeDocument/2006/relationships/image" Target="media/image12.png"/><Relationship Id="rId169" Type="http://schemas.openxmlformats.org/officeDocument/2006/relationships/oleObject" Target="embeddings/oleObject49.bin"/><Relationship Id="rId168" Type="http://schemas.openxmlformats.org/officeDocument/2006/relationships/image" Target="media/image116.wmf"/><Relationship Id="rId167" Type="http://schemas.openxmlformats.org/officeDocument/2006/relationships/oleObject" Target="embeddings/oleObject48.bin"/><Relationship Id="rId166" Type="http://schemas.openxmlformats.org/officeDocument/2006/relationships/image" Target="media/image115.wmf"/><Relationship Id="rId165" Type="http://schemas.openxmlformats.org/officeDocument/2006/relationships/oleObject" Target="embeddings/oleObject47.bin"/><Relationship Id="rId164" Type="http://schemas.openxmlformats.org/officeDocument/2006/relationships/image" Target="media/image114.wmf"/><Relationship Id="rId163" Type="http://schemas.openxmlformats.org/officeDocument/2006/relationships/oleObject" Target="embeddings/oleObject46.bin"/><Relationship Id="rId162" Type="http://schemas.openxmlformats.org/officeDocument/2006/relationships/oleObject" Target="embeddings/oleObject45.bin"/><Relationship Id="rId161" Type="http://schemas.openxmlformats.org/officeDocument/2006/relationships/image" Target="media/image113.wmf"/><Relationship Id="rId160" Type="http://schemas.openxmlformats.org/officeDocument/2006/relationships/oleObject" Target="embeddings/oleObject44.bin"/><Relationship Id="rId16" Type="http://schemas.openxmlformats.org/officeDocument/2006/relationships/image" Target="media/image11.png"/><Relationship Id="rId159" Type="http://schemas.openxmlformats.org/officeDocument/2006/relationships/image" Target="media/image112.png"/><Relationship Id="rId158" Type="http://schemas.openxmlformats.org/officeDocument/2006/relationships/image" Target="media/image111.png"/><Relationship Id="rId157" Type="http://schemas.openxmlformats.org/officeDocument/2006/relationships/image" Target="media/image110.png"/><Relationship Id="rId156" Type="http://schemas.openxmlformats.org/officeDocument/2006/relationships/image" Target="media/image109.png"/><Relationship Id="rId155" Type="http://schemas.openxmlformats.org/officeDocument/2006/relationships/image" Target="media/image108.png"/><Relationship Id="rId154" Type="http://schemas.openxmlformats.org/officeDocument/2006/relationships/image" Target="media/image107.png"/><Relationship Id="rId153" Type="http://schemas.openxmlformats.org/officeDocument/2006/relationships/image" Target="media/image106.png"/><Relationship Id="rId152" Type="http://schemas.openxmlformats.org/officeDocument/2006/relationships/image" Target="media/image105.png"/><Relationship Id="rId151" Type="http://schemas.openxmlformats.org/officeDocument/2006/relationships/image" Target="media/image104.wmf"/><Relationship Id="rId150" Type="http://schemas.openxmlformats.org/officeDocument/2006/relationships/oleObject" Target="embeddings/oleObject43.bin"/><Relationship Id="rId15" Type="http://schemas.openxmlformats.org/officeDocument/2006/relationships/image" Target="media/image10.png"/><Relationship Id="rId149" Type="http://schemas.openxmlformats.org/officeDocument/2006/relationships/image" Target="media/image103.wmf"/><Relationship Id="rId148" Type="http://schemas.openxmlformats.org/officeDocument/2006/relationships/oleObject" Target="embeddings/oleObject42.bin"/><Relationship Id="rId147" Type="http://schemas.openxmlformats.org/officeDocument/2006/relationships/image" Target="media/image102.wmf"/><Relationship Id="rId146" Type="http://schemas.openxmlformats.org/officeDocument/2006/relationships/oleObject" Target="embeddings/oleObject41.bin"/><Relationship Id="rId145" Type="http://schemas.openxmlformats.org/officeDocument/2006/relationships/image" Target="media/image101.wmf"/><Relationship Id="rId144" Type="http://schemas.openxmlformats.org/officeDocument/2006/relationships/oleObject" Target="embeddings/oleObject40.bin"/><Relationship Id="rId143" Type="http://schemas.openxmlformats.org/officeDocument/2006/relationships/image" Target="media/image100.wmf"/><Relationship Id="rId142" Type="http://schemas.openxmlformats.org/officeDocument/2006/relationships/oleObject" Target="embeddings/oleObject39.bin"/><Relationship Id="rId141" Type="http://schemas.openxmlformats.org/officeDocument/2006/relationships/oleObject" Target="embeddings/oleObject38.bin"/><Relationship Id="rId140" Type="http://schemas.openxmlformats.org/officeDocument/2006/relationships/image" Target="media/image99.wmf"/><Relationship Id="rId14" Type="http://schemas.openxmlformats.org/officeDocument/2006/relationships/image" Target="media/image9.png"/><Relationship Id="rId139" Type="http://schemas.openxmlformats.org/officeDocument/2006/relationships/oleObject" Target="embeddings/oleObject37.bin"/><Relationship Id="rId138" Type="http://schemas.openxmlformats.org/officeDocument/2006/relationships/image" Target="media/image98.wmf"/><Relationship Id="rId137" Type="http://schemas.openxmlformats.org/officeDocument/2006/relationships/oleObject" Target="embeddings/oleObject36.bin"/><Relationship Id="rId136" Type="http://schemas.openxmlformats.org/officeDocument/2006/relationships/image" Target="media/image97.wmf"/><Relationship Id="rId135" Type="http://schemas.openxmlformats.org/officeDocument/2006/relationships/oleObject" Target="embeddings/oleObject35.bin"/><Relationship Id="rId134" Type="http://schemas.openxmlformats.org/officeDocument/2006/relationships/image" Target="media/image96.wmf"/><Relationship Id="rId133" Type="http://schemas.openxmlformats.org/officeDocument/2006/relationships/oleObject" Target="embeddings/oleObject34.bin"/><Relationship Id="rId132" Type="http://schemas.openxmlformats.org/officeDocument/2006/relationships/oleObject" Target="embeddings/oleObject33.bin"/><Relationship Id="rId131" Type="http://schemas.openxmlformats.org/officeDocument/2006/relationships/image" Target="media/image95.wmf"/><Relationship Id="rId130" Type="http://schemas.openxmlformats.org/officeDocument/2006/relationships/oleObject" Target="embeddings/oleObject32.bin"/><Relationship Id="rId13" Type="http://schemas.openxmlformats.org/officeDocument/2006/relationships/image" Target="media/image8.png"/><Relationship Id="rId129" Type="http://schemas.openxmlformats.org/officeDocument/2006/relationships/image" Target="media/image94.png"/><Relationship Id="rId128" Type="http://schemas.openxmlformats.org/officeDocument/2006/relationships/image" Target="media/image93.png"/><Relationship Id="rId127" Type="http://schemas.openxmlformats.org/officeDocument/2006/relationships/image" Target="media/image92.png"/><Relationship Id="rId126" Type="http://schemas.openxmlformats.org/officeDocument/2006/relationships/image" Target="media/image91.png"/><Relationship Id="rId125" Type="http://schemas.openxmlformats.org/officeDocument/2006/relationships/image" Target="media/image90.png"/><Relationship Id="rId124" Type="http://schemas.openxmlformats.org/officeDocument/2006/relationships/image" Target="media/image89.png"/><Relationship Id="rId123" Type="http://schemas.openxmlformats.org/officeDocument/2006/relationships/image" Target="media/image88.png"/><Relationship Id="rId122" Type="http://schemas.openxmlformats.org/officeDocument/2006/relationships/image" Target="media/image87.png"/><Relationship Id="rId121" Type="http://schemas.openxmlformats.org/officeDocument/2006/relationships/image" Target="media/image86.png"/><Relationship Id="rId120" Type="http://schemas.openxmlformats.org/officeDocument/2006/relationships/image" Target="media/image85.png"/><Relationship Id="rId12" Type="http://schemas.openxmlformats.org/officeDocument/2006/relationships/image" Target="media/image7.png"/><Relationship Id="rId119" Type="http://schemas.openxmlformats.org/officeDocument/2006/relationships/image" Target="media/image84.png"/><Relationship Id="rId118" Type="http://schemas.openxmlformats.org/officeDocument/2006/relationships/image" Target="media/image83.png"/><Relationship Id="rId117" Type="http://schemas.openxmlformats.org/officeDocument/2006/relationships/image" Target="media/image82.png"/><Relationship Id="rId116" Type="http://schemas.openxmlformats.org/officeDocument/2006/relationships/image" Target="media/image81.png"/><Relationship Id="rId115" Type="http://schemas.openxmlformats.org/officeDocument/2006/relationships/image" Target="media/image80.png"/><Relationship Id="rId114" Type="http://schemas.openxmlformats.org/officeDocument/2006/relationships/image" Target="media/image79.png"/><Relationship Id="rId113" Type="http://schemas.openxmlformats.org/officeDocument/2006/relationships/image" Target="media/image78.png"/><Relationship Id="rId112" Type="http://schemas.openxmlformats.org/officeDocument/2006/relationships/image" Target="media/image77.png"/><Relationship Id="rId111" Type="http://schemas.openxmlformats.org/officeDocument/2006/relationships/image" Target="media/image76.png"/><Relationship Id="rId110" Type="http://schemas.openxmlformats.org/officeDocument/2006/relationships/image" Target="media/image75.png"/><Relationship Id="rId11" Type="http://schemas.openxmlformats.org/officeDocument/2006/relationships/image" Target="media/image6.png"/><Relationship Id="rId109" Type="http://schemas.openxmlformats.org/officeDocument/2006/relationships/oleObject" Target="embeddings/oleObject31.bin"/><Relationship Id="rId108" Type="http://schemas.openxmlformats.org/officeDocument/2006/relationships/image" Target="media/image74.wmf"/><Relationship Id="rId107" Type="http://schemas.openxmlformats.org/officeDocument/2006/relationships/oleObject" Target="embeddings/oleObject30.bin"/><Relationship Id="rId106" Type="http://schemas.openxmlformats.org/officeDocument/2006/relationships/image" Target="media/image73.wmf"/><Relationship Id="rId105" Type="http://schemas.openxmlformats.org/officeDocument/2006/relationships/oleObject" Target="embeddings/oleObject29.bin"/><Relationship Id="rId104" Type="http://schemas.openxmlformats.org/officeDocument/2006/relationships/oleObject" Target="embeddings/oleObject28.bin"/><Relationship Id="rId103" Type="http://schemas.openxmlformats.org/officeDocument/2006/relationships/image" Target="media/image72.wmf"/><Relationship Id="rId102" Type="http://schemas.openxmlformats.org/officeDocument/2006/relationships/oleObject" Target="embeddings/oleObject27.bin"/><Relationship Id="rId101" Type="http://schemas.openxmlformats.org/officeDocument/2006/relationships/image" Target="media/image71.wmf"/><Relationship Id="rId100" Type="http://schemas.openxmlformats.org/officeDocument/2006/relationships/oleObject" Target="embeddings/oleObject26.bin"/><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51</Pages>
  <Words>80</Words>
  <Characters>80</Characters>
  <Lines>0</Lines>
  <Paragraphs>0</Paragraphs>
  <TotalTime>2</TotalTime>
  <ScaleCrop>false</ScaleCrop>
  <LinksUpToDate>false</LinksUpToDate>
  <CharactersWithSpaces>120</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2024-10-17T06:12:40Z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646B7B1BD3D64D688A497EDB8331849B_13</vt:lpwstr>
  </property>
</Properties>
</file>