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C00000"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秋季课程使用说明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秋季课程的顺序可在教学过程根据学生的实际情况进行调整；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秋季课程内容量是根据大多数学生的上课量安排的，教学过程中也可根据学生实际情况进行教学内容安排，如需另做课程内容安排，大家可以参考模块题库来进行备课或者补充。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秋季课程内容的设定是根据考试考纲的模块性来安排的。秋季课程中的</w:t>
      </w:r>
      <w:r>
        <w:rPr>
          <w:rFonts w:hint="eastAsia"/>
          <w:b/>
          <w:bCs/>
          <w:color w:val="C00000"/>
          <w:lang w:val="en-US" w:eastAsia="zh-CN"/>
        </w:rPr>
        <w:t>阶段性复习内容</w:t>
      </w:r>
      <w:r>
        <w:rPr>
          <w:rFonts w:hint="eastAsia"/>
          <w:b/>
          <w:bCs/>
          <w:color w:val="auto"/>
          <w:lang w:val="en-US" w:eastAsia="zh-CN"/>
        </w:rPr>
        <w:t>的安排不是针对我们课程本身的阶段复习，重点倾向于学生就读学校的阶段性测试的复习，也可以根据实际情况进行调整，自行决定是否有进行阶段性复习的必要；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秋季课程包含学生、教师两个版本，均在同一个文件中显示，可使用“显示/隐藏段落标记”</w:t>
      </w:r>
      <w:r>
        <w:rPr>
          <w:b/>
          <w:bCs/>
        </w:rPr>
        <w:drawing>
          <wp:inline distT="0" distB="0" distL="114300" distR="114300">
            <wp:extent cx="466725" cy="323850"/>
            <wp:effectExtent l="0" t="0" r="158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auto"/>
          <w:lang w:val="en-US" w:eastAsia="zh-CN"/>
        </w:rPr>
        <w:t>查看对应参考答案，进行“是否显示答案”切换使用。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WPS：在箭头处找到显示/隐藏编辑标记，并勾选“显示/隐藏编辑标记”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2" name="图片 2" descr="00ede7b11c1e25810de40ff2122f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ede7b11c1e25810de40ff2122fe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3" name="图片 3" descr="8ad1f4571346ac6c9eb3a507eb0f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ad1f4571346ac6c9eb3a507eb0f2c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4" name="图片 4" descr="69d91a8e70b4d1d99f35d425ec9e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9d91a8e70b4d1d99f35d425ec9eda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Office：在界面处找到方框内箭头处的显示/隐藏编辑标记，点击即可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3145790"/>
            <wp:effectExtent l="0" t="0" r="10160" b="16510"/>
            <wp:docPr id="5" name="图片 5" descr="a95cbd4ff783b5f59d734be9718d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95cbd4ff783b5f59d734be9718d3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color w:val="C00000"/>
          <w:sz w:val="21"/>
          <w:szCs w:val="21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8595" cy="3143250"/>
            <wp:effectExtent l="0" t="0" r="8255" b="0"/>
            <wp:docPr id="6" name="图片 6" descr="96696387a55de2e2affc0bf68d32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6696387a55de2e2affc0bf68d32dd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D6C88"/>
    <w:multiLevelType w:val="singleLevel"/>
    <w:tmpl w:val="D79D6C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mY2ZkOGRlZDEzYWU5ZThkNWMwYjU5NjhiNjgxYmQifQ=="/>
  </w:docVars>
  <w:rsids>
    <w:rsidRoot w:val="6D531237"/>
    <w:rsid w:val="21726C3F"/>
    <w:rsid w:val="3C5D3427"/>
    <w:rsid w:val="4FD965F8"/>
    <w:rsid w:val="6D531237"/>
    <w:rsid w:val="CFFF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2020-08-26T10:33:00Z</dcterms:created>
  <dc:creator>玉儿</dc:creator>
  <cp:lastModifiedBy>Administrator</cp:lastModifiedBy>
  <dcterms:modified xsi:type="dcterms:W3CDTF">2024-10-18T02:37:34Z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A54C7B9FEE3E46F6AD58BC7A496814D4</vt:lpwstr>
  </property>
</Properties>
</file>