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47C015AF">
            <w:pPr>
              <w:pStyle w:val="6"/>
              <w:tabs>
                <w:tab w:val="left" w:pos="3261"/>
              </w:tabs>
              <w:snapToGrid w:val="0"/>
              <w:spacing w:line="240" w:lineRule="auto"/>
              <w:rPr>
                <w:rFonts w:hint="eastAsia" w:ascii="宋体" w:hAnsi="宋体" w:eastAsia="宋体"/>
                <w:color w:val="000000"/>
                <w:szCs w:val="21"/>
                <w:lang w:eastAsia="zh-CN"/>
              </w:rPr>
            </w:pPr>
            <w:r>
              <w:drawing>
                <wp:inline distT="0" distB="0" distL="114300" distR="114300">
                  <wp:extent cx="5608955" cy="4493895"/>
                  <wp:effectExtent l="0" t="0" r="444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rcRect l="10712" t="13866" r="10094" b="43771"/>
                          <a:stretch>
                            <a:fillRect/>
                          </a:stretch>
                        </pic:blipFill>
                        <pic:spPr>
                          <a:xfrm>
                            <a:off x="0" y="0"/>
                            <a:ext cx="5608955" cy="4493895"/>
                          </a:xfrm>
                          <a:prstGeom prst="rect">
                            <a:avLst/>
                          </a:prstGeom>
                          <a:noFill/>
                          <a:ln>
                            <a:noFill/>
                          </a:ln>
                        </pic:spPr>
                      </pic:pic>
                    </a:graphicData>
                  </a:graphic>
                </wp:inline>
              </w:drawing>
            </w: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6468CC92">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一、选择题</w:t>
            </w:r>
          </w:p>
          <w:p w14:paraId="14AE2454">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楷体_GB2312" w:cs="Times New Roman"/>
              </w:rPr>
              <w:t>2016·北京卷</w:t>
            </w:r>
            <w:r>
              <w:rPr>
                <w:rFonts w:ascii="Times New Roman" w:hAnsi="Times New Roman" w:cs="Times New Roman"/>
              </w:rPr>
              <w:t>)如图1所示，弹簧振子在</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之间做简谐运动．以平衡位置</w:t>
            </w:r>
            <w:r>
              <w:rPr>
                <w:rFonts w:ascii="Times New Roman" w:hAnsi="Times New Roman" w:cs="Times New Roman"/>
                <w:i/>
              </w:rPr>
              <w:t>O</w:t>
            </w:r>
            <w:r>
              <w:rPr>
                <w:rFonts w:ascii="Times New Roman" w:hAnsi="Times New Roman" w:cs="Times New Roman"/>
              </w:rPr>
              <w:t>为原点，建立</w:t>
            </w:r>
            <w:r>
              <w:rPr>
                <w:rFonts w:ascii="Times New Roman" w:hAnsi="Times New Roman" w:cs="Times New Roman"/>
                <w:i/>
              </w:rPr>
              <w:t>Ox</w:t>
            </w:r>
            <w:r>
              <w:rPr>
                <w:rFonts w:ascii="Times New Roman" w:hAnsi="Times New Roman" w:cs="Times New Roman"/>
              </w:rPr>
              <w:t>轴．向右为</w:t>
            </w:r>
            <w:r>
              <w:rPr>
                <w:rFonts w:ascii="Times New Roman" w:hAnsi="Times New Roman" w:cs="Times New Roman"/>
                <w:i/>
              </w:rPr>
              <w:t>x</w:t>
            </w:r>
            <w:r>
              <w:rPr>
                <w:rFonts w:ascii="Times New Roman" w:hAnsi="Times New Roman" w:cs="Times New Roman"/>
              </w:rPr>
              <w:t>轴正方向．若振子位于</w:t>
            </w:r>
            <w:r>
              <w:rPr>
                <w:rFonts w:ascii="Times New Roman" w:hAnsi="Times New Roman" w:cs="Times New Roman"/>
                <w:i/>
              </w:rPr>
              <w:t>N</w:t>
            </w:r>
            <w:r>
              <w:rPr>
                <w:rFonts w:ascii="Times New Roman" w:hAnsi="Times New Roman" w:cs="Times New Roman"/>
              </w:rPr>
              <w:t>点时开始计时，则其振动图像为(　　)</w:t>
            </w:r>
          </w:p>
          <w:p w14:paraId="546A8A1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873885" cy="477520"/>
                  <wp:effectExtent l="0" t="0" r="571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r:link="rId8"/>
                          <a:stretch>
                            <a:fillRect/>
                          </a:stretch>
                        </pic:blipFill>
                        <pic:spPr>
                          <a:xfrm>
                            <a:off x="0" y="0"/>
                            <a:ext cx="1873885" cy="477520"/>
                          </a:xfrm>
                          <a:prstGeom prst="rect">
                            <a:avLst/>
                          </a:prstGeom>
                          <a:noFill/>
                          <a:ln>
                            <a:noFill/>
                          </a:ln>
                        </pic:spPr>
                      </pic:pic>
                    </a:graphicData>
                  </a:graphic>
                </wp:inline>
              </w:drawing>
            </w:r>
          </w:p>
          <w:p w14:paraId="114E4F9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06FE1FA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84170" cy="598170"/>
                  <wp:effectExtent l="0" t="0" r="11430" b="1143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9" r:link="rId10"/>
                          <a:stretch>
                            <a:fillRect/>
                          </a:stretch>
                        </pic:blipFill>
                        <pic:spPr>
                          <a:xfrm>
                            <a:off x="0" y="0"/>
                            <a:ext cx="2884170" cy="598170"/>
                          </a:xfrm>
                          <a:prstGeom prst="rect">
                            <a:avLst/>
                          </a:prstGeom>
                          <a:noFill/>
                          <a:ln>
                            <a:noFill/>
                          </a:ln>
                        </pic:spPr>
                      </pic:pic>
                    </a:graphicData>
                  </a:graphic>
                </wp:inline>
              </w:drawing>
            </w:r>
          </w:p>
          <w:p w14:paraId="35FDB9B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5DF8DDC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开始计时时振子位于正向最大位移处向负方向做简谐运动，振动图像为余弦函数图像，A项对．</w:t>
            </w:r>
          </w:p>
          <w:p w14:paraId="60A67803">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楷体_GB2312" w:cs="Times New Roman"/>
              </w:rPr>
              <w:t>(多选)(2019·内蒙古鄂尔多斯期末)</w:t>
            </w:r>
            <w:r>
              <w:rPr>
                <w:rFonts w:ascii="Times New Roman" w:hAnsi="Times New Roman" w:cs="Times New Roman"/>
              </w:rPr>
              <w:t>一质点沿</w:t>
            </w:r>
            <w:r>
              <w:rPr>
                <w:rFonts w:ascii="Times New Roman" w:hAnsi="Times New Roman" w:cs="Times New Roman"/>
                <w:i/>
              </w:rPr>
              <w:t>y</w:t>
            </w:r>
            <w:r>
              <w:rPr>
                <w:rFonts w:ascii="Times New Roman" w:hAnsi="Times New Roman" w:cs="Times New Roman"/>
              </w:rPr>
              <w:t>轴做简谐运动的振动图像如图2所示．下列说法正确的是(　　)</w:t>
            </w:r>
          </w:p>
          <w:p w14:paraId="2A529AB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97330" cy="693420"/>
                  <wp:effectExtent l="0" t="0" r="1270" b="508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1" r:link="rId12"/>
                          <a:stretch>
                            <a:fillRect/>
                          </a:stretch>
                        </pic:blipFill>
                        <pic:spPr>
                          <a:xfrm>
                            <a:off x="0" y="0"/>
                            <a:ext cx="1497330" cy="693420"/>
                          </a:xfrm>
                          <a:prstGeom prst="rect">
                            <a:avLst/>
                          </a:prstGeom>
                          <a:noFill/>
                          <a:ln>
                            <a:noFill/>
                          </a:ln>
                        </pic:spPr>
                      </pic:pic>
                    </a:graphicData>
                  </a:graphic>
                </wp:inline>
              </w:drawing>
            </w:r>
          </w:p>
          <w:p w14:paraId="41802F8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051EDEC6">
            <w:pPr>
              <w:pStyle w:val="6"/>
              <w:tabs>
                <w:tab w:val="left" w:pos="3402"/>
              </w:tabs>
              <w:snapToGrid w:val="0"/>
              <w:spacing w:line="360" w:lineRule="auto"/>
              <w:rPr>
                <w:rFonts w:ascii="Times New Roman" w:hAnsi="Times New Roman" w:cs="Times New Roman"/>
              </w:rPr>
            </w:pPr>
            <w:r>
              <w:rPr>
                <w:rFonts w:ascii="Times New Roman" w:hAnsi="Times New Roman" w:cs="Times New Roman"/>
              </w:rPr>
              <w:t>A．该质点的振动周期为0.4 s</w:t>
            </w:r>
          </w:p>
          <w:p w14:paraId="5F04CF99">
            <w:pPr>
              <w:pStyle w:val="6"/>
              <w:tabs>
                <w:tab w:val="left" w:pos="3402"/>
              </w:tabs>
              <w:snapToGrid w:val="0"/>
              <w:spacing w:line="360" w:lineRule="auto"/>
              <w:rPr>
                <w:rFonts w:ascii="Times New Roman" w:hAnsi="Times New Roman" w:cs="Times New Roman"/>
              </w:rPr>
            </w:pPr>
            <w:r>
              <w:rPr>
                <w:rFonts w:ascii="Times New Roman" w:hAnsi="Times New Roman" w:cs="Times New Roman"/>
              </w:rPr>
              <w:t>B．0.4 s时，该质点沿</w:t>
            </w:r>
            <w:r>
              <w:rPr>
                <w:rFonts w:ascii="Times New Roman" w:hAnsi="Times New Roman" w:cs="Times New Roman"/>
                <w:i/>
              </w:rPr>
              <w:t>y</w:t>
            </w:r>
            <w:r>
              <w:rPr>
                <w:rFonts w:ascii="Times New Roman" w:hAnsi="Times New Roman" w:cs="Times New Roman"/>
              </w:rPr>
              <w:t>轴负方向运动</w:t>
            </w:r>
          </w:p>
          <w:p w14:paraId="3734442E">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C．在一个周期内，该质点的位移为0.4 m</w:t>
            </w:r>
          </w:p>
          <w:p w14:paraId="1E7EFE3A">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D．在0.3～0.5 s内，该质点的速度先增大后减小</w:t>
            </w:r>
          </w:p>
          <w:p w14:paraId="0B19CF1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AD</w:t>
            </w:r>
          </w:p>
          <w:p w14:paraId="4C8A7CB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质点完成一次全振动的时间叫周期，由题图知该质点的振动周期为0.4  s，故A正确；0.4 s后，质点由平衡位置向正向最大位移处运动，所以0.4 s时，该质点沿</w:t>
            </w:r>
            <w:r>
              <w:rPr>
                <w:rFonts w:ascii="Times New Roman" w:hAnsi="Times New Roman" w:eastAsia="楷体_GB2312" w:cs="Times New Roman"/>
                <w:i/>
                <w:vanish/>
                <w:sz w:val="21"/>
              </w:rPr>
              <w:t>y</w:t>
            </w:r>
            <w:r>
              <w:rPr>
                <w:rFonts w:ascii="Times New Roman" w:hAnsi="Times New Roman" w:eastAsia="楷体_GB2312" w:cs="Times New Roman"/>
                <w:vanish/>
                <w:sz w:val="21"/>
              </w:rPr>
              <w:t>轴正方向运动，故B错误；经过一个周期，质点回到原位置，则在一个周期内，该质点的位移为0，故C错误；在0.3～0.5 s内，该质点先靠近平衡位置，后远离平衡位置，则质点的速度先增大后减小，故D正确．</w:t>
            </w:r>
          </w:p>
          <w:p w14:paraId="52E9EDCD">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楷体_GB2312" w:cs="Times New Roman"/>
              </w:rPr>
              <w:t>(多选)(2019·贵州黔东南模拟)</w:t>
            </w:r>
            <w:r>
              <w:rPr>
                <w:rFonts w:ascii="Times New Roman" w:hAnsi="Times New Roman" w:cs="Times New Roman"/>
              </w:rPr>
              <w:t>如图3所示是一质点做简谐运动的图像，下列说法正确的是(　　)</w:t>
            </w:r>
          </w:p>
          <w:p w14:paraId="61B486EA">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285875" cy="819150"/>
                  <wp:effectExtent l="0" t="0" r="9525" b="635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3" r:link="rId14"/>
                          <a:stretch>
                            <a:fillRect/>
                          </a:stretch>
                        </pic:blipFill>
                        <pic:spPr>
                          <a:xfrm>
                            <a:off x="0" y="0"/>
                            <a:ext cx="1285875" cy="819150"/>
                          </a:xfrm>
                          <a:prstGeom prst="rect">
                            <a:avLst/>
                          </a:prstGeom>
                          <a:noFill/>
                          <a:ln>
                            <a:noFill/>
                          </a:ln>
                        </pic:spPr>
                      </pic:pic>
                    </a:graphicData>
                  </a:graphic>
                </wp:inline>
              </w:drawing>
            </w:r>
          </w:p>
          <w:p w14:paraId="5DAD3130">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图3</w:t>
            </w:r>
          </w:p>
          <w:p w14:paraId="0AC6680E">
            <w:pPr>
              <w:pStyle w:val="6"/>
              <w:tabs>
                <w:tab w:val="left" w:pos="3402"/>
              </w:tabs>
              <w:snapToGrid w:val="0"/>
              <w:spacing w:line="348" w:lineRule="auto"/>
              <w:rPr>
                <w:rFonts w:ascii="Times New Roman" w:hAnsi="Times New Roman" w:cs="Times New Roman"/>
              </w:rPr>
            </w:pPr>
            <w:r>
              <w:rPr>
                <w:rFonts w:ascii="Times New Roman" w:hAnsi="Times New Roman" w:cs="Times New Roman"/>
              </w:rPr>
              <w:t>A．该质点振动的周期为0.8 s</w:t>
            </w:r>
          </w:p>
          <w:p w14:paraId="73E053CB">
            <w:pPr>
              <w:pStyle w:val="6"/>
              <w:tabs>
                <w:tab w:val="left" w:pos="3402"/>
              </w:tabs>
              <w:snapToGrid w:val="0"/>
              <w:spacing w:line="348"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＝0.2 s时，质点的加速度最大</w:t>
            </w:r>
          </w:p>
          <w:p w14:paraId="7E930D27">
            <w:pPr>
              <w:pStyle w:val="6"/>
              <w:tabs>
                <w:tab w:val="left" w:pos="3402"/>
              </w:tabs>
              <w:snapToGrid w:val="0"/>
              <w:spacing w:line="348" w:lineRule="auto"/>
              <w:rPr>
                <w:rFonts w:ascii="Times New Roman" w:hAnsi="Times New Roman" w:cs="Times New Roman"/>
              </w:rPr>
            </w:pPr>
            <w:r>
              <w:rPr>
                <w:rFonts w:ascii="Times New Roman" w:hAnsi="Times New Roman" w:cs="Times New Roman"/>
              </w:rPr>
              <w:t>C．质点在一个周期内通过的路程为16 cm</w:t>
            </w:r>
          </w:p>
          <w:p w14:paraId="0320E9B7">
            <w:pPr>
              <w:pStyle w:val="6"/>
              <w:tabs>
                <w:tab w:val="left" w:pos="3402"/>
              </w:tabs>
              <w:snapToGrid w:val="0"/>
              <w:spacing w:line="348" w:lineRule="auto"/>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rPr>
              <w:t>＝0和</w:t>
            </w:r>
            <w:r>
              <w:rPr>
                <w:rFonts w:ascii="Times New Roman" w:hAnsi="Times New Roman" w:cs="Times New Roman"/>
                <w:i/>
              </w:rPr>
              <w:t>t</w:t>
            </w:r>
            <w:r>
              <w:rPr>
                <w:rFonts w:ascii="Times New Roman" w:hAnsi="Times New Roman" w:cs="Times New Roman"/>
              </w:rPr>
              <w:t>＝0.4 s时，质点所受的回复力相同</w:t>
            </w:r>
          </w:p>
          <w:p w14:paraId="011B5C4F">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6E036779">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从题图中可知</w:t>
            </w:r>
            <w:r>
              <w:rPr>
                <w:rFonts w:ascii="Times New Roman" w:hAnsi="Times New Roman" w:eastAsia="楷体_GB2312" w:cs="Times New Roman"/>
                <w:i/>
                <w:vanish/>
                <w:sz w:val="21"/>
              </w:rPr>
              <w:t>T</w:t>
            </w:r>
            <w:r>
              <w:rPr>
                <w:rFonts w:ascii="Times New Roman" w:hAnsi="Times New Roman" w:eastAsia="楷体_GB2312" w:cs="Times New Roman"/>
                <w:vanish/>
                <w:sz w:val="21"/>
              </w:rPr>
              <w:t>＝0.8 s，故A正确；</w:t>
            </w:r>
            <w:r>
              <w:rPr>
                <w:rFonts w:ascii="Times New Roman" w:hAnsi="Times New Roman" w:eastAsia="楷体_GB2312" w:cs="Times New Roman"/>
                <w:i/>
                <w:vanish/>
                <w:sz w:val="21"/>
              </w:rPr>
              <w:t>t</w:t>
            </w:r>
            <w:r>
              <w:rPr>
                <w:rFonts w:ascii="Times New Roman" w:hAnsi="Times New Roman" w:eastAsia="楷体_GB2312" w:cs="Times New Roman"/>
                <w:vanish/>
                <w:sz w:val="21"/>
              </w:rPr>
              <w:t>＝0.2 s时质点在平衡位置，回复力为零，加速度为零，故B错误；质点在一个周期内的路程为</w:t>
            </w:r>
            <w:r>
              <w:rPr>
                <w:rFonts w:ascii="Times New Roman" w:hAnsi="Times New Roman" w:eastAsia="楷体_GB2312" w:cs="Times New Roman"/>
                <w:i/>
                <w:vanish/>
                <w:sz w:val="21"/>
              </w:rPr>
              <w:t>s</w:t>
            </w:r>
            <w:r>
              <w:rPr>
                <w:rFonts w:ascii="Times New Roman" w:hAnsi="Times New Roman" w:eastAsia="楷体_GB2312" w:cs="Times New Roman"/>
                <w:vanish/>
                <w:sz w:val="21"/>
              </w:rPr>
              <w:t>＝4</w:t>
            </w:r>
            <w:r>
              <w:rPr>
                <w:rFonts w:ascii="Times New Roman" w:hAnsi="Times New Roman" w:eastAsia="楷体_GB2312" w:cs="Times New Roman"/>
                <w:i/>
                <w:vanish/>
                <w:sz w:val="21"/>
              </w:rPr>
              <w:t>A</w:t>
            </w:r>
            <w:r>
              <w:rPr>
                <w:rFonts w:ascii="Times New Roman" w:hAnsi="Times New Roman" w:eastAsia="楷体_GB2312" w:cs="Times New Roman"/>
                <w:vanish/>
                <w:sz w:val="21"/>
              </w:rPr>
              <w:t>＝4</w:t>
            </w:r>
            <w:r>
              <w:rPr>
                <w:rFonts w:hAnsi="宋体" w:cs="Times New Roman"/>
                <w:vanish/>
                <w:sz w:val="21"/>
              </w:rPr>
              <w:t>×</w:t>
            </w:r>
            <w:r>
              <w:rPr>
                <w:rFonts w:ascii="Times New Roman" w:hAnsi="Times New Roman" w:eastAsia="楷体_GB2312" w:cs="Times New Roman"/>
                <w:vanish/>
                <w:sz w:val="21"/>
              </w:rPr>
              <w:t>4 cm＝16 cm，故C正确；</w:t>
            </w:r>
            <w:r>
              <w:rPr>
                <w:rFonts w:ascii="Times New Roman" w:hAnsi="Times New Roman" w:eastAsia="楷体_GB2312" w:cs="Times New Roman"/>
                <w:i/>
                <w:vanish/>
                <w:sz w:val="21"/>
              </w:rPr>
              <w:t>t</w:t>
            </w:r>
            <w:r>
              <w:rPr>
                <w:rFonts w:ascii="Times New Roman" w:hAnsi="Times New Roman" w:eastAsia="楷体_GB2312" w:cs="Times New Roman"/>
                <w:vanish/>
                <w:sz w:val="21"/>
              </w:rPr>
              <w:t>＝0时刻质点在正向最大位移处，回复力指向</w:t>
            </w:r>
            <w:r>
              <w:rPr>
                <w:rFonts w:ascii="Times New Roman" w:hAnsi="Times New Roman" w:eastAsia="楷体_GB2312" w:cs="Times New Roman"/>
                <w:i/>
                <w:vanish/>
                <w:sz w:val="21"/>
              </w:rPr>
              <w:t>x</w:t>
            </w:r>
            <w:r>
              <w:rPr>
                <w:rFonts w:ascii="Times New Roman" w:hAnsi="Times New Roman" w:eastAsia="楷体_GB2312" w:cs="Times New Roman"/>
                <w:vanish/>
                <w:sz w:val="21"/>
              </w:rPr>
              <w:t>轴负方向，而在</w:t>
            </w:r>
            <w:r>
              <w:rPr>
                <w:rFonts w:ascii="Times New Roman" w:hAnsi="Times New Roman" w:eastAsia="楷体_GB2312" w:cs="Times New Roman"/>
                <w:i/>
                <w:vanish/>
                <w:sz w:val="21"/>
              </w:rPr>
              <w:t>t</w:t>
            </w:r>
            <w:r>
              <w:rPr>
                <w:rFonts w:ascii="Times New Roman" w:hAnsi="Times New Roman" w:eastAsia="楷体_GB2312" w:cs="Times New Roman"/>
                <w:vanish/>
                <w:sz w:val="21"/>
              </w:rPr>
              <w:t>＝0.4 s时刻，质点在负向最大位移处，回复力指向</w:t>
            </w:r>
            <w:r>
              <w:rPr>
                <w:rFonts w:ascii="Times New Roman" w:hAnsi="Times New Roman" w:eastAsia="楷体_GB2312" w:cs="Times New Roman"/>
                <w:i/>
                <w:vanish/>
                <w:sz w:val="21"/>
              </w:rPr>
              <w:t>x</w:t>
            </w:r>
            <w:r>
              <w:rPr>
                <w:rFonts w:ascii="Times New Roman" w:hAnsi="Times New Roman" w:eastAsia="楷体_GB2312" w:cs="Times New Roman"/>
                <w:vanish/>
                <w:sz w:val="21"/>
              </w:rPr>
              <w:t>轴正方向，两力大小相等，但方向相反，故D错误．</w:t>
            </w:r>
          </w:p>
          <w:p w14:paraId="6BA308B6">
            <w:pPr>
              <w:pStyle w:val="6"/>
              <w:tabs>
                <w:tab w:val="left" w:pos="3402"/>
              </w:tabs>
              <w:snapToGrid w:val="0"/>
              <w:spacing w:line="348" w:lineRule="auto"/>
              <w:rPr>
                <w:rFonts w:ascii="Times New Roman" w:hAnsi="Times New Roman" w:cs="Times New Roman"/>
              </w:rPr>
            </w:pPr>
            <w:r>
              <w:rPr>
                <w:rFonts w:ascii="Times New Roman" w:hAnsi="Times New Roman" w:cs="Times New Roman"/>
              </w:rPr>
              <w:t>4.(</w:t>
            </w:r>
            <w:r>
              <w:rPr>
                <w:rFonts w:ascii="Times New Roman" w:hAnsi="Times New Roman" w:eastAsia="楷体_GB2312" w:cs="Times New Roman"/>
              </w:rPr>
              <w:t>2018·南昌市高二检测</w:t>
            </w:r>
            <w:r>
              <w:rPr>
                <w:rFonts w:ascii="Times New Roman" w:hAnsi="Times New Roman" w:cs="Times New Roman"/>
              </w:rPr>
              <w:t>)如图4所示，一水平弹簧振子在光滑水平面上的</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两点间做简谐运动，</w:t>
            </w:r>
            <w:r>
              <w:rPr>
                <w:rFonts w:ascii="Times New Roman" w:hAnsi="Times New Roman" w:cs="Times New Roman"/>
                <w:i/>
              </w:rPr>
              <w:t>O</w:t>
            </w:r>
            <w:r>
              <w:rPr>
                <w:rFonts w:ascii="Times New Roman" w:hAnsi="Times New Roman" w:cs="Times New Roman"/>
              </w:rPr>
              <w:t>为平衡位置．已知振子由完全相同的</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两部分组成，彼此拴在一起．当振子运动到</w:t>
            </w:r>
            <w:r>
              <w:rPr>
                <w:rFonts w:ascii="Times New Roman" w:hAnsi="Times New Roman" w:cs="Times New Roman"/>
                <w:i/>
              </w:rPr>
              <w:t>B</w:t>
            </w:r>
            <w:r>
              <w:rPr>
                <w:rFonts w:ascii="Times New Roman" w:hAnsi="Times New Roman" w:cs="Times New Roman"/>
              </w:rPr>
              <w:t>点的瞬间，将</w:t>
            </w:r>
            <w:r>
              <w:rPr>
                <w:rFonts w:ascii="Times New Roman" w:hAnsi="Times New Roman" w:cs="Times New Roman"/>
                <w:i/>
              </w:rPr>
              <w:t>P</w:t>
            </w:r>
            <w:r>
              <w:rPr>
                <w:rFonts w:ascii="Times New Roman" w:hAnsi="Times New Roman" w:cs="Times New Roman"/>
              </w:rPr>
              <w:t>拿走，则以后</w:t>
            </w:r>
            <w:r>
              <w:rPr>
                <w:rFonts w:ascii="Times New Roman" w:hAnsi="Times New Roman" w:cs="Times New Roman"/>
                <w:i/>
              </w:rPr>
              <w:t>Q</w:t>
            </w:r>
            <w:r>
              <w:rPr>
                <w:rFonts w:ascii="Times New Roman" w:hAnsi="Times New Roman" w:cs="Times New Roman"/>
              </w:rPr>
              <w:t>的运动和拿走</w:t>
            </w:r>
            <w:r>
              <w:rPr>
                <w:rFonts w:ascii="Times New Roman" w:hAnsi="Times New Roman" w:cs="Times New Roman"/>
                <w:i/>
              </w:rPr>
              <w:t>P</w:t>
            </w:r>
            <w:r>
              <w:rPr>
                <w:rFonts w:ascii="Times New Roman" w:hAnsi="Times New Roman" w:cs="Times New Roman"/>
              </w:rPr>
              <w:t>之前相比有(　　)</w:t>
            </w:r>
          </w:p>
          <w:p w14:paraId="45BECD93">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090295" cy="542925"/>
                  <wp:effectExtent l="0" t="0" r="1905" b="317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r:link="rId16"/>
                          <a:stretch>
                            <a:fillRect/>
                          </a:stretch>
                        </pic:blipFill>
                        <pic:spPr>
                          <a:xfrm>
                            <a:off x="0" y="0"/>
                            <a:ext cx="1090295" cy="542925"/>
                          </a:xfrm>
                          <a:prstGeom prst="rect">
                            <a:avLst/>
                          </a:prstGeom>
                          <a:noFill/>
                          <a:ln>
                            <a:noFill/>
                          </a:ln>
                        </pic:spPr>
                      </pic:pic>
                    </a:graphicData>
                  </a:graphic>
                </wp:inline>
              </w:drawing>
            </w:r>
          </w:p>
          <w:p w14:paraId="0C787DDE">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图4</w:t>
            </w:r>
          </w:p>
          <w:p w14:paraId="0834878C">
            <w:pPr>
              <w:pStyle w:val="6"/>
              <w:tabs>
                <w:tab w:val="left" w:pos="3402"/>
              </w:tabs>
              <w:snapToGrid w:val="0"/>
              <w:spacing w:line="348"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Q</w:t>
            </w:r>
            <w:r>
              <w:rPr>
                <w:rFonts w:ascii="Times New Roman" w:hAnsi="Times New Roman" w:cs="Times New Roman"/>
              </w:rPr>
              <w:t>的振幅不变，通过</w:t>
            </w:r>
            <w:r>
              <w:rPr>
                <w:rFonts w:ascii="Times New Roman" w:hAnsi="Times New Roman" w:cs="Times New Roman"/>
                <w:i/>
              </w:rPr>
              <w:t>O</w:t>
            </w:r>
            <w:r>
              <w:rPr>
                <w:rFonts w:ascii="Times New Roman" w:hAnsi="Times New Roman" w:cs="Times New Roman"/>
              </w:rPr>
              <w:t>点的速率减小</w:t>
            </w:r>
          </w:p>
          <w:p w14:paraId="2D0A7A0A">
            <w:pPr>
              <w:pStyle w:val="6"/>
              <w:tabs>
                <w:tab w:val="left" w:pos="3402"/>
              </w:tabs>
              <w:snapToGrid w:val="0"/>
              <w:spacing w:line="348"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Q</w:t>
            </w:r>
            <w:r>
              <w:rPr>
                <w:rFonts w:ascii="Times New Roman" w:hAnsi="Times New Roman" w:cs="Times New Roman"/>
              </w:rPr>
              <w:t>的振幅不变，通过</w:t>
            </w:r>
            <w:r>
              <w:rPr>
                <w:rFonts w:ascii="Times New Roman" w:hAnsi="Times New Roman" w:cs="Times New Roman"/>
                <w:i/>
              </w:rPr>
              <w:t>O</w:t>
            </w:r>
            <w:r>
              <w:rPr>
                <w:rFonts w:ascii="Times New Roman" w:hAnsi="Times New Roman" w:cs="Times New Roman"/>
              </w:rPr>
              <w:t>点的速率增大</w:t>
            </w:r>
          </w:p>
          <w:p w14:paraId="45E5BC88">
            <w:pPr>
              <w:pStyle w:val="6"/>
              <w:tabs>
                <w:tab w:val="left" w:pos="3402"/>
              </w:tabs>
              <w:snapToGrid w:val="0"/>
              <w:spacing w:line="348"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Q</w:t>
            </w:r>
            <w:r>
              <w:rPr>
                <w:rFonts w:ascii="Times New Roman" w:hAnsi="Times New Roman" w:cs="Times New Roman"/>
              </w:rPr>
              <w:t>的振幅增大，通过</w:t>
            </w:r>
            <w:r>
              <w:rPr>
                <w:rFonts w:ascii="Times New Roman" w:hAnsi="Times New Roman" w:cs="Times New Roman"/>
                <w:i/>
              </w:rPr>
              <w:t>O</w:t>
            </w:r>
            <w:r>
              <w:rPr>
                <w:rFonts w:ascii="Times New Roman" w:hAnsi="Times New Roman" w:cs="Times New Roman"/>
              </w:rPr>
              <w:t>点的速率增大</w:t>
            </w:r>
          </w:p>
          <w:p w14:paraId="78162F81">
            <w:pPr>
              <w:pStyle w:val="6"/>
              <w:tabs>
                <w:tab w:val="left" w:pos="3402"/>
              </w:tabs>
              <w:snapToGrid w:val="0"/>
              <w:spacing w:line="348"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Q</w:t>
            </w:r>
            <w:r>
              <w:rPr>
                <w:rFonts w:ascii="Times New Roman" w:hAnsi="Times New Roman" w:cs="Times New Roman"/>
              </w:rPr>
              <w:t>的振幅减小，通过</w:t>
            </w:r>
            <w:r>
              <w:rPr>
                <w:rFonts w:ascii="Times New Roman" w:hAnsi="Times New Roman" w:cs="Times New Roman"/>
                <w:i/>
              </w:rPr>
              <w:t>O</w:t>
            </w:r>
            <w:r>
              <w:rPr>
                <w:rFonts w:ascii="Times New Roman" w:hAnsi="Times New Roman" w:cs="Times New Roman"/>
              </w:rPr>
              <w:t>点的速率减小</w:t>
            </w:r>
          </w:p>
          <w:p w14:paraId="3443597B">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653D3B62">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振幅为偏离平衡位置的最大距离，即速度为零时的位移大小，振子到</w:t>
            </w:r>
            <w:r>
              <w:rPr>
                <w:rFonts w:ascii="Times New Roman" w:hAnsi="Times New Roman" w:eastAsia="楷体_GB2312" w:cs="Times New Roman"/>
                <w:i/>
                <w:vanish/>
                <w:sz w:val="21"/>
              </w:rPr>
              <w:t>B</w:t>
            </w:r>
            <w:r>
              <w:rPr>
                <w:rFonts w:ascii="Times New Roman" w:hAnsi="Times New Roman" w:eastAsia="楷体_GB2312" w:cs="Times New Roman"/>
                <w:vanish/>
                <w:sz w:val="21"/>
              </w:rPr>
              <w:t>点时速度为零，</w:t>
            </w:r>
            <w:r>
              <w:rPr>
                <w:rFonts w:ascii="Times New Roman" w:hAnsi="Times New Roman" w:eastAsia="楷体_GB2312" w:cs="Times New Roman"/>
                <w:i/>
                <w:vanish/>
                <w:sz w:val="21"/>
              </w:rPr>
              <w:t>OB</w:t>
            </w:r>
            <w:r>
              <w:rPr>
                <w:rFonts w:ascii="Times New Roman" w:hAnsi="Times New Roman" w:eastAsia="楷体_GB2312" w:cs="Times New Roman"/>
                <w:vanish/>
                <w:sz w:val="21"/>
              </w:rPr>
              <w:t>间距等于振幅，此时拿走</w:t>
            </w:r>
            <w:r>
              <w:rPr>
                <w:rFonts w:ascii="Times New Roman" w:hAnsi="Times New Roman" w:eastAsia="楷体_GB2312" w:cs="Times New Roman"/>
                <w:i/>
                <w:vanish/>
                <w:sz w:val="21"/>
              </w:rPr>
              <w:t>P</w:t>
            </w:r>
            <w:r>
              <w:rPr>
                <w:rFonts w:ascii="Times New Roman" w:hAnsi="Times New Roman" w:eastAsia="楷体_GB2312" w:cs="Times New Roman"/>
                <w:vanish/>
                <w:sz w:val="21"/>
              </w:rPr>
              <w:t>，振子速度仍然为零，故振幅不变；简谐运动中势能和动能之和守恒，到达</w:t>
            </w:r>
            <w:r>
              <w:rPr>
                <w:rFonts w:ascii="Times New Roman" w:hAnsi="Times New Roman" w:eastAsia="楷体_GB2312" w:cs="Times New Roman"/>
                <w:i/>
                <w:vanish/>
                <w:sz w:val="21"/>
              </w:rPr>
              <w:t>B</w:t>
            </w:r>
            <w:r>
              <w:rPr>
                <w:rFonts w:ascii="Times New Roman" w:hAnsi="Times New Roman" w:eastAsia="楷体_GB2312" w:cs="Times New Roman"/>
                <w:vanish/>
                <w:sz w:val="21"/>
              </w:rPr>
              <w:t>点时，动能为零，弹性势能最大，此时拿走</w:t>
            </w:r>
            <w:r>
              <w:rPr>
                <w:rFonts w:ascii="Times New Roman" w:hAnsi="Times New Roman" w:eastAsia="楷体_GB2312" w:cs="Times New Roman"/>
                <w:i/>
                <w:vanish/>
                <w:sz w:val="21"/>
              </w:rPr>
              <w:t>P</w:t>
            </w:r>
            <w:r>
              <w:rPr>
                <w:rFonts w:ascii="Times New Roman" w:hAnsi="Times New Roman" w:eastAsia="楷体_GB2312" w:cs="Times New Roman"/>
                <w:vanish/>
                <w:sz w:val="21"/>
              </w:rPr>
              <w:t>，系统机械能不变，回到</w:t>
            </w:r>
            <w:r>
              <w:rPr>
                <w:rFonts w:ascii="Times New Roman" w:hAnsi="Times New Roman" w:eastAsia="楷体_GB2312" w:cs="Times New Roman"/>
                <w:i/>
                <w:vanish/>
                <w:sz w:val="21"/>
              </w:rPr>
              <w:t>O</w:t>
            </w:r>
            <w:r>
              <w:rPr>
                <w:rFonts w:ascii="Times New Roman" w:hAnsi="Times New Roman" w:eastAsia="楷体_GB2312" w:cs="Times New Roman"/>
                <w:vanish/>
                <w:sz w:val="21"/>
              </w:rPr>
              <w:t>点时动能不变，根据</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，振子质量减小，速率一定增大，B正确．</w:t>
            </w:r>
          </w:p>
          <w:p w14:paraId="27B10DD0">
            <w:pPr>
              <w:pStyle w:val="6"/>
              <w:tabs>
                <w:tab w:val="left" w:pos="3402"/>
              </w:tabs>
              <w:snapToGrid w:val="0"/>
              <w:spacing w:line="348" w:lineRule="auto"/>
              <w:rPr>
                <w:rFonts w:ascii="Times New Roman" w:hAnsi="Times New Roman" w:cs="Times New Roman"/>
              </w:rPr>
            </w:pPr>
            <w:r>
              <w:rPr>
                <w:rFonts w:ascii="Times New Roman" w:hAnsi="Times New Roman" w:cs="Times New Roman"/>
              </w:rPr>
              <w:t>5.</w:t>
            </w:r>
            <w:r>
              <w:rPr>
                <w:rFonts w:ascii="Times New Roman" w:hAnsi="Times New Roman" w:eastAsia="楷体_GB2312" w:cs="Times New Roman"/>
              </w:rPr>
              <w:t>(多选)</w:t>
            </w:r>
            <w:r>
              <w:rPr>
                <w:rFonts w:ascii="Times New Roman" w:hAnsi="Times New Roman" w:cs="Times New Roman"/>
              </w:rPr>
              <w:t>一个质点做简谐运动的图像如图5所示，下列叙述中正确的是(　　)</w:t>
            </w:r>
          </w:p>
          <w:p w14:paraId="379F3148">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914400" cy="743585"/>
                  <wp:effectExtent l="0" t="0" r="0" b="5715"/>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17" r:link="rId18"/>
                          <a:stretch>
                            <a:fillRect/>
                          </a:stretch>
                        </pic:blipFill>
                        <pic:spPr>
                          <a:xfrm>
                            <a:off x="0" y="0"/>
                            <a:ext cx="914400" cy="743585"/>
                          </a:xfrm>
                          <a:prstGeom prst="rect">
                            <a:avLst/>
                          </a:prstGeom>
                          <a:noFill/>
                          <a:ln>
                            <a:noFill/>
                          </a:ln>
                        </pic:spPr>
                      </pic:pic>
                    </a:graphicData>
                  </a:graphic>
                </wp:inline>
              </w:drawing>
            </w:r>
          </w:p>
          <w:p w14:paraId="17D1877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1A06EE64">
            <w:pPr>
              <w:pStyle w:val="6"/>
              <w:tabs>
                <w:tab w:val="left" w:pos="3402"/>
              </w:tabs>
              <w:snapToGrid w:val="0"/>
              <w:spacing w:line="360" w:lineRule="auto"/>
              <w:rPr>
                <w:rFonts w:ascii="Times New Roman" w:hAnsi="Times New Roman" w:cs="Times New Roman"/>
              </w:rPr>
            </w:pPr>
            <w:r>
              <w:rPr>
                <w:rFonts w:ascii="Times New Roman" w:hAnsi="Times New Roman" w:cs="Times New Roman"/>
              </w:rPr>
              <w:t>A．质点的振动频率为4 Hz</w:t>
            </w:r>
          </w:p>
          <w:p w14:paraId="1C1CB83E">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B．在10 s内质点经过的路程为20 cm</w:t>
            </w:r>
          </w:p>
          <w:p w14:paraId="024BA487">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C．在5 s末，质点做简谐运动的相位为</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π</w:t>
            </w:r>
          </w:p>
          <w:p w14:paraId="48F9FC97">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＝1.5 s和</w:t>
            </w:r>
            <w:r>
              <w:rPr>
                <w:rFonts w:ascii="Times New Roman" w:hAnsi="Times New Roman" w:cs="Times New Roman"/>
                <w:i/>
              </w:rPr>
              <w:t>t</w:t>
            </w:r>
            <w:r>
              <w:rPr>
                <w:rFonts w:ascii="Times New Roman" w:hAnsi="Times New Roman" w:cs="Times New Roman"/>
              </w:rPr>
              <w:t>＝4.5 s两时刻质点的位移大小相等，都是</w:t>
            </w:r>
            <w:r>
              <w:rPr>
                <w:rFonts w:ascii="Times New Roman" w:hAnsi="Times New Roman" w:cs="Times New Roman"/>
              </w:rPr>
              <w:fldChar w:fldCharType="begin"/>
            </w:r>
            <w:r>
              <w:rPr>
                <w:rFonts w:ascii="Times New Roman" w:hAnsi="Times New Roman" w:cs="Times New Roman"/>
              </w:rPr>
              <w:instrText xml:space="preserve">eq \r(2)</w:instrText>
            </w:r>
            <w:r>
              <w:rPr>
                <w:rFonts w:ascii="Times New Roman" w:hAnsi="Times New Roman" w:cs="Times New Roman"/>
              </w:rPr>
              <w:fldChar w:fldCharType="end"/>
            </w:r>
            <w:r>
              <w:rPr>
                <w:rFonts w:ascii="Times New Roman" w:hAnsi="Times New Roman" w:cs="Times New Roman"/>
              </w:rPr>
              <w:t>cm</w:t>
            </w:r>
          </w:p>
          <w:p w14:paraId="669A66A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BD</w:t>
            </w:r>
          </w:p>
          <w:p w14:paraId="5554586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由振动图像可直接得到周期</w:t>
            </w:r>
            <w:r>
              <w:rPr>
                <w:rFonts w:ascii="Times New Roman" w:hAnsi="Times New Roman" w:eastAsia="楷体_GB2312" w:cs="Times New Roman"/>
                <w:i/>
                <w:vanish/>
                <w:sz w:val="21"/>
              </w:rPr>
              <w:t>T</w:t>
            </w:r>
            <w:r>
              <w:rPr>
                <w:rFonts w:ascii="Times New Roman" w:hAnsi="Times New Roman" w:eastAsia="楷体_GB2312" w:cs="Times New Roman"/>
                <w:vanish/>
                <w:sz w:val="21"/>
              </w:rPr>
              <w:t>＝4 s，频率</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＝0.25 Hz，选项A错误；一个周期内做简谐运动的质点经过的路程是4</w:t>
            </w:r>
            <w:r>
              <w:rPr>
                <w:rFonts w:ascii="Times New Roman" w:hAnsi="Times New Roman" w:eastAsia="楷体_GB2312" w:cs="Times New Roman"/>
                <w:i/>
                <w:vanish/>
                <w:sz w:val="21"/>
              </w:rPr>
              <w:t>A</w:t>
            </w:r>
            <w:r>
              <w:rPr>
                <w:rFonts w:ascii="Times New Roman" w:hAnsi="Times New Roman" w:eastAsia="楷体_GB2312" w:cs="Times New Roman"/>
                <w:vanish/>
                <w:sz w:val="21"/>
              </w:rPr>
              <w:t>＝8 cm,10 s为2.5个周期，故质点经过的路程为20 cm，选项B正确；由图像知位移与时间的关系为</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sin(</w:t>
            </w:r>
            <w:r>
              <w:rPr>
                <w:rFonts w:ascii="Times New Roman" w:hAnsi="Times New Roman" w:eastAsia="楷体_GB2312" w:cs="Times New Roman"/>
                <w:i/>
                <w:vanish/>
                <w:sz w:val="21"/>
              </w:rPr>
              <w:t>ωt</w:t>
            </w:r>
            <w:r>
              <w:rPr>
                <w:rFonts w:ascii="Times New Roman" w:hAnsi="Times New Roman" w:eastAsia="楷体_GB2312" w:cs="Times New Roman"/>
                <w:vanish/>
                <w:sz w:val="21"/>
              </w:rPr>
              <w:t>＋</w:t>
            </w:r>
            <w:r>
              <w:rPr>
                <w:rFonts w:ascii="Times New Roman" w:hAnsi="Times New Roman" w:eastAsia="楷体_GB2312" w:cs="Times New Roman"/>
                <w:i/>
                <w:vanish/>
                <w:sz w:val="21"/>
              </w:rPr>
              <w:t>φ</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)＝2sin</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\b\lc\(\rc\)(\a\vs4\al\co1(\f(π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cm，当</w:t>
            </w:r>
            <w:r>
              <w:rPr>
                <w:rFonts w:ascii="Times New Roman" w:hAnsi="Times New Roman" w:eastAsia="楷体_GB2312" w:cs="Times New Roman"/>
                <w:i/>
                <w:vanish/>
                <w:sz w:val="21"/>
              </w:rPr>
              <w:t>t</w:t>
            </w:r>
            <w:r>
              <w:rPr>
                <w:rFonts w:ascii="Times New Roman" w:hAnsi="Times New Roman" w:eastAsia="楷体_GB2312" w:cs="Times New Roman"/>
                <w:vanish/>
                <w:sz w:val="21"/>
              </w:rPr>
              <w:t>＝5 s时，其相位为</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hAnsi="宋体" w:cs="Times New Roman"/>
                <w:vanish/>
                <w:sz w:val="21"/>
              </w:rPr>
              <w:t>×</w:t>
            </w:r>
            <w:r>
              <w:rPr>
                <w:rFonts w:ascii="Times New Roman" w:hAnsi="Times New Roman" w:eastAsia="楷体_GB2312" w:cs="Times New Roman"/>
                <w:vanish/>
                <w:sz w:val="21"/>
              </w:rPr>
              <w:t>5＝</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π，故C错误；在1.5 s和4.5 s两时刻，质点位移相同，位移为</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 xml:space="preserve">sin </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\f(\r(2)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cm，故D正确．</w:t>
            </w:r>
          </w:p>
          <w:p w14:paraId="29B59ED9">
            <w:pPr>
              <w:pStyle w:val="6"/>
              <w:tabs>
                <w:tab w:val="left" w:pos="3402"/>
              </w:tabs>
              <w:snapToGrid w:val="0"/>
              <w:spacing w:line="360" w:lineRule="auto"/>
              <w:rPr>
                <w:rFonts w:ascii="Times New Roman" w:hAnsi="Times New Roman" w:cs="Times New Roman"/>
              </w:rPr>
            </w:pPr>
            <w:r>
              <w:rPr>
                <w:rFonts w:ascii="Times New Roman" w:hAnsi="Times New Roman" w:cs="Times New Roman"/>
              </w:rPr>
              <w:t>6．有一摆长为</w:t>
            </w:r>
            <w:r>
              <w:rPr>
                <w:rFonts w:ascii="Times New Roman" w:hAnsi="Times New Roman" w:cs="Times New Roman"/>
                <w:i/>
              </w:rPr>
              <w:t>L</w:t>
            </w:r>
            <w:r>
              <w:rPr>
                <w:rFonts w:ascii="Times New Roman" w:hAnsi="Times New Roman" w:cs="Times New Roman"/>
              </w:rPr>
              <w:t>的单摆悬点正下方某处有一小钉，摆球经过平衡位置向左摆动时，摆线的上部被小钉挡住，使摆长发生变化．现使摆球做小幅度摆动，摆球从右边最高点</w:t>
            </w:r>
            <w:r>
              <w:rPr>
                <w:rFonts w:ascii="Times New Roman" w:hAnsi="Times New Roman" w:cs="Times New Roman"/>
                <w:i/>
              </w:rPr>
              <w:t>M</w:t>
            </w:r>
            <w:r>
              <w:rPr>
                <w:rFonts w:ascii="Times New Roman" w:hAnsi="Times New Roman" w:cs="Times New Roman"/>
              </w:rPr>
              <w:t>运动到左边最高点</w:t>
            </w:r>
            <w:r>
              <w:rPr>
                <w:rFonts w:ascii="Times New Roman" w:hAnsi="Times New Roman" w:cs="Times New Roman"/>
                <w:i/>
              </w:rPr>
              <w:t>N</w:t>
            </w:r>
            <w:r>
              <w:rPr>
                <w:rFonts w:ascii="Times New Roman" w:hAnsi="Times New Roman" w:cs="Times New Roman"/>
              </w:rPr>
              <w:t>的闪光照片如图6所示(悬点与小钉未被摄入)．</w:t>
            </w:r>
            <w:r>
              <w:rPr>
                <w:rFonts w:ascii="Times New Roman" w:hAnsi="Times New Roman" w:cs="Times New Roman"/>
                <w:i/>
              </w:rPr>
              <w:t>P</w:t>
            </w:r>
            <w:r>
              <w:rPr>
                <w:rFonts w:ascii="Times New Roman" w:hAnsi="Times New Roman" w:cs="Times New Roman"/>
              </w:rPr>
              <w:t>为摆动中的最低点，已知每相邻两次闪光的时间间隔相等，由此可知，小钉与悬点的距离为(　　)</w:t>
            </w:r>
          </w:p>
          <w:p w14:paraId="08B5A41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87170" cy="617855"/>
                  <wp:effectExtent l="0" t="0" r="11430" b="444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9" r:link="rId20"/>
                          <a:stretch>
                            <a:fillRect/>
                          </a:stretch>
                        </pic:blipFill>
                        <pic:spPr>
                          <a:xfrm>
                            <a:off x="0" y="0"/>
                            <a:ext cx="1487170" cy="617855"/>
                          </a:xfrm>
                          <a:prstGeom prst="rect">
                            <a:avLst/>
                          </a:prstGeom>
                          <a:noFill/>
                          <a:ln>
                            <a:noFill/>
                          </a:ln>
                        </pic:spPr>
                      </pic:pic>
                    </a:graphicData>
                  </a:graphic>
                </wp:inline>
              </w:drawing>
            </w:r>
          </w:p>
          <w:p w14:paraId="73B4A7E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60D173CB">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L,</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 xml:space="preserve">  B.</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L,</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xml:space="preserve">  C.</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L,</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 xml:space="preserve">  D．无法确定</w:t>
            </w:r>
          </w:p>
          <w:p w14:paraId="43DBACB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286BC82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设每相邻两次闪光的时间间隔为</w:t>
            </w:r>
            <w:r>
              <w:rPr>
                <w:rFonts w:ascii="Times New Roman" w:hAnsi="Times New Roman" w:eastAsia="楷体_GB2312" w:cs="Times New Roman"/>
                <w:i/>
                <w:vanish/>
                <w:sz w:val="21"/>
              </w:rPr>
              <w:t>t</w:t>
            </w:r>
            <w:r>
              <w:rPr>
                <w:rFonts w:ascii="Times New Roman" w:hAnsi="Times New Roman" w:eastAsia="楷体_GB2312" w:cs="Times New Roman"/>
                <w:vanish/>
                <w:sz w:val="21"/>
              </w:rPr>
              <w:t>，则摆长为</w:t>
            </w:r>
            <w:r>
              <w:rPr>
                <w:rFonts w:ascii="Times New Roman" w:hAnsi="Times New Roman" w:eastAsia="楷体_GB2312" w:cs="Times New Roman"/>
                <w:i/>
                <w:vanish/>
                <w:sz w:val="21"/>
              </w:rPr>
              <w:t>L</w:t>
            </w:r>
            <w:r>
              <w:rPr>
                <w:rFonts w:ascii="Times New Roman" w:hAnsi="Times New Roman" w:eastAsia="楷体_GB2312" w:cs="Times New Roman"/>
                <w:vanish/>
                <w:sz w:val="21"/>
              </w:rPr>
              <w:t>时摆动的周期为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＝16</w:t>
            </w:r>
            <w:r>
              <w:rPr>
                <w:rFonts w:ascii="Times New Roman" w:hAnsi="Times New Roman" w:eastAsia="楷体_GB2312" w:cs="Times New Roman"/>
                <w:i/>
                <w:vanish/>
                <w:sz w:val="21"/>
              </w:rPr>
              <w:t>t</w:t>
            </w:r>
            <w:r>
              <w:rPr>
                <w:rFonts w:ascii="Times New Roman" w:hAnsi="Times New Roman" w:eastAsia="楷体_GB2312" w:cs="Times New Roman"/>
                <w:vanish/>
                <w:sz w:val="21"/>
              </w:rPr>
              <w:t>，摆长为</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时摆动的周期为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＝8</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hAnsi="宋体"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＝2</w:t>
            </w:r>
            <w:r>
              <w:rPr>
                <w:rFonts w:hAnsi="宋体" w:eastAsia="楷体_GB2312" w:cs="Times New Roman"/>
                <w:vanish/>
                <w:sz w:val="21"/>
              </w:rPr>
              <w:t>∶</w:t>
            </w:r>
            <w:r>
              <w:rPr>
                <w:rFonts w:ascii="Times New Roman" w:hAnsi="Times New Roman" w:eastAsia="楷体_GB2312" w:cs="Times New Roman"/>
                <w:vanish/>
                <w:sz w:val="21"/>
              </w:rPr>
              <w:t>1，而</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w:instrText>
            </w:r>
            <w:r>
              <w:rPr>
                <w:rFonts w:hAnsi="宋体" w:eastAsia="楷体_GB2312" w:cs="Times New Roman"/>
                <w:vanish/>
                <w:sz w:val="21"/>
              </w:rPr>
              <w:instrText xml:space="preserve">′</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，所以，小钉与悬点的距离</w:t>
            </w:r>
            <w:r>
              <w:rPr>
                <w:rFonts w:ascii="Times New Roman" w:hAnsi="Times New Roman" w:eastAsia="楷体_GB2312" w:cs="Times New Roman"/>
                <w:i/>
                <w:vanish/>
                <w:sz w:val="21"/>
              </w:rPr>
              <w:t>s</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，故选C.</w:t>
            </w:r>
          </w:p>
          <w:p w14:paraId="18883905">
            <w:pPr>
              <w:pStyle w:val="6"/>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eastAsia="楷体_GB2312" w:cs="Times New Roman"/>
              </w:rPr>
              <w:t>(多选)(2019·铁力三中高二下月考)</w:t>
            </w:r>
            <w:r>
              <w:rPr>
                <w:rFonts w:ascii="Times New Roman" w:hAnsi="Times New Roman" w:cs="Times New Roman"/>
              </w:rPr>
              <w:t>甲、乙两个单摆在同地做简谐运动的图像如图7所示，由图可知(　　)</w:t>
            </w:r>
          </w:p>
          <w:p w14:paraId="4FB27FE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01445" cy="1035050"/>
                  <wp:effectExtent l="0" t="0" r="8255" b="635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1" r:link="rId22"/>
                          <a:stretch>
                            <a:fillRect/>
                          </a:stretch>
                        </pic:blipFill>
                        <pic:spPr>
                          <a:xfrm>
                            <a:off x="0" y="0"/>
                            <a:ext cx="1401445" cy="1035050"/>
                          </a:xfrm>
                          <a:prstGeom prst="rect">
                            <a:avLst/>
                          </a:prstGeom>
                          <a:noFill/>
                          <a:ln>
                            <a:noFill/>
                          </a:ln>
                        </pic:spPr>
                      </pic:pic>
                    </a:graphicData>
                  </a:graphic>
                </wp:inline>
              </w:drawing>
            </w:r>
          </w:p>
          <w:p w14:paraId="1C0DCDC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20112350">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A．甲和乙摆长一定相同</w:t>
            </w:r>
          </w:p>
          <w:p w14:paraId="22239517">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B．甲摆球的质量较大</w:t>
            </w:r>
          </w:p>
          <w:p w14:paraId="1544D46A">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C．甲和乙摆角大小相同</w:t>
            </w:r>
          </w:p>
          <w:p w14:paraId="590973E1">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D．摆到平衡位置时，甲和乙摆线所受拉力可能相同</w:t>
            </w:r>
          </w:p>
          <w:p w14:paraId="21D3207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AD</w:t>
            </w:r>
          </w:p>
          <w:p w14:paraId="6E4D0D3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由题图可知，甲和乙两个单摆的周期相同，则由单摆的周期公式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知，两个单摆的摆长一定相同，故A正确；因为单摆的周期与摆球质量及摆角大小无关，所以甲、乙摆球的质量无法比较，故B错误；由于摆长相同，根据几何关系知，甲的振幅大，所以摆角大(小于5°)，故C错误；在最低点时，拉力与重力的合力充当向心力，则有</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，解得</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)，因为摆长相等，但偏角不同，故到达底部时的速度不同，但因为两个摆球的质量可能不同，所以拉力有可能相同，故D正确．</w:t>
            </w:r>
          </w:p>
          <w:p w14:paraId="403F0493">
            <w:pPr>
              <w:pStyle w:val="6"/>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eastAsia="楷体_GB2312" w:cs="Times New Roman"/>
              </w:rPr>
              <w:t>(多选)(2019·重庆市调研测试)</w:t>
            </w:r>
            <w:r>
              <w:rPr>
                <w:rFonts w:ascii="Times New Roman" w:hAnsi="Times New Roman" w:cs="Times New Roman"/>
              </w:rPr>
              <w:t>某弹簧振子做周期为</w:t>
            </w:r>
            <w:r>
              <w:rPr>
                <w:rFonts w:ascii="Times New Roman" w:hAnsi="Times New Roman" w:cs="Times New Roman"/>
                <w:i/>
              </w:rPr>
              <w:t>T</w:t>
            </w:r>
            <w:r>
              <w:rPr>
                <w:rFonts w:ascii="Times New Roman" w:hAnsi="Times New Roman" w:cs="Times New Roman"/>
              </w:rPr>
              <w:t>的简谐运动，</w:t>
            </w:r>
            <w:r>
              <w:rPr>
                <w:rFonts w:ascii="Times New Roman" w:hAnsi="Times New Roman" w:cs="Times New Roman"/>
                <w:i/>
              </w:rPr>
              <w:t>t</w:t>
            </w:r>
            <w:r>
              <w:rPr>
                <w:rFonts w:ascii="Times New Roman" w:hAnsi="Times New Roman" w:cs="Times New Roman"/>
              </w:rPr>
              <w:t>时刻和</w:t>
            </w:r>
            <w:r>
              <w:rPr>
                <w:rFonts w:ascii="Times New Roman" w:hAnsi="Times New Roman" w:cs="Times New Roman"/>
                <w:i/>
              </w:rPr>
              <w:t>t</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时刻速度相同，已知Δ</w:t>
            </w:r>
            <w:r>
              <w:rPr>
                <w:rFonts w:ascii="Times New Roman" w:hAnsi="Times New Roman" w:cs="Times New Roman"/>
                <w:i/>
              </w:rPr>
              <w:t>t</w:t>
            </w:r>
            <w:r>
              <w:rPr>
                <w:rFonts w:ascii="Times New Roman" w:hAnsi="Times New Roman" w:cs="Times New Roman"/>
              </w:rPr>
              <w:t>&lt;</w:t>
            </w:r>
            <w:r>
              <w:rPr>
                <w:rFonts w:ascii="Times New Roman" w:hAnsi="Times New Roman" w:cs="Times New Roman"/>
                <w:i/>
              </w:rPr>
              <w:t>T</w:t>
            </w:r>
            <w:r>
              <w:rPr>
                <w:rFonts w:ascii="Times New Roman" w:hAnsi="Times New Roman" w:cs="Times New Roman"/>
              </w:rPr>
              <w:t>，下列说法正确的是(　　)</w:t>
            </w:r>
          </w:p>
          <w:p w14:paraId="6EAE7C02">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rPr>
              <w:t>时刻和</w:t>
            </w:r>
            <w:r>
              <w:rPr>
                <w:rFonts w:ascii="Times New Roman" w:hAnsi="Times New Roman" w:cs="Times New Roman"/>
                <w:i/>
              </w:rPr>
              <w:t>t</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时刻位移相同</w:t>
            </w:r>
          </w:p>
          <w:p w14:paraId="0F783F0E">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时刻和</w:t>
            </w:r>
            <w:r>
              <w:rPr>
                <w:rFonts w:ascii="Times New Roman" w:hAnsi="Times New Roman" w:cs="Times New Roman"/>
                <w:i/>
              </w:rPr>
              <w:t>t</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时刻加速度大小相等，方向相反</w:t>
            </w:r>
          </w:p>
          <w:p w14:paraId="3A4141F3">
            <w:pPr>
              <w:pStyle w:val="6"/>
              <w:tabs>
                <w:tab w:val="left" w:pos="3402"/>
              </w:tabs>
              <w:snapToGrid w:val="0"/>
              <w:spacing w:line="360" w:lineRule="auto"/>
              <w:rPr>
                <w:rFonts w:ascii="Times New Roman" w:hAnsi="Times New Roman" w:cs="Times New Roman"/>
              </w:rPr>
            </w:pPr>
            <w:r>
              <w:rPr>
                <w:rFonts w:ascii="Times New Roman" w:hAnsi="Times New Roman" w:cs="Times New Roman"/>
              </w:rPr>
              <w:t>C．可能Δ</w:t>
            </w:r>
            <w:r>
              <w:rPr>
                <w:rFonts w:ascii="Times New Roman" w:hAnsi="Times New Roman" w:cs="Times New Roman"/>
                <w:i/>
              </w:rPr>
              <w:t>t</w:t>
            </w:r>
            <w:r>
              <w:rPr>
                <w:rFonts w:ascii="Times New Roman" w:hAnsi="Times New Roman" w:cs="Times New Roman"/>
              </w:rPr>
              <w:t>&gt;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T,</w:instrText>
            </w:r>
            <w:r>
              <w:rPr>
                <w:rFonts w:ascii="Times New Roman" w:hAnsi="Times New Roman" w:cs="Times New Roman"/>
              </w:rPr>
              <w:instrText xml:space="preserve">4)</w:instrText>
            </w:r>
            <w:r>
              <w:rPr>
                <w:rFonts w:ascii="Times New Roman" w:hAnsi="Times New Roman" w:cs="Times New Roman"/>
              </w:rPr>
              <w:fldChar w:fldCharType="end"/>
            </w:r>
          </w:p>
          <w:p w14:paraId="07B554E8">
            <w:pPr>
              <w:pStyle w:val="6"/>
              <w:tabs>
                <w:tab w:val="left" w:pos="3402"/>
              </w:tabs>
              <w:snapToGrid w:val="0"/>
              <w:spacing w:line="360" w:lineRule="auto"/>
              <w:rPr>
                <w:rFonts w:ascii="Times New Roman" w:hAnsi="Times New Roman" w:cs="Times New Roman"/>
              </w:rPr>
            </w:pPr>
            <w:r>
              <w:rPr>
                <w:rFonts w:ascii="Times New Roman" w:hAnsi="Times New Roman" w:cs="Times New Roman"/>
              </w:rPr>
              <w:t>D．可能Δ</w:t>
            </w:r>
            <w:r>
              <w:rPr>
                <w:rFonts w:ascii="Times New Roman" w:hAnsi="Times New Roman" w:cs="Times New Roman"/>
                <w:i/>
              </w:rPr>
              <w:t>t</w:t>
            </w:r>
            <w:r>
              <w:rPr>
                <w:rFonts w:ascii="Times New Roman" w:hAnsi="Times New Roman" w:cs="Times New Roman"/>
              </w:rPr>
              <w:t>&lt;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T,</w:instrText>
            </w:r>
            <w:r>
              <w:rPr>
                <w:rFonts w:ascii="Times New Roman" w:hAnsi="Times New Roman" w:cs="Times New Roman"/>
              </w:rPr>
              <w:instrText xml:space="preserve">4)</w:instrText>
            </w:r>
            <w:r>
              <w:rPr>
                <w:rFonts w:ascii="Times New Roman" w:hAnsi="Times New Roman" w:cs="Times New Roman"/>
              </w:rPr>
              <w:fldChar w:fldCharType="end"/>
            </w:r>
          </w:p>
          <w:p w14:paraId="4AE1D10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BCD</w:t>
            </w:r>
          </w:p>
          <w:p w14:paraId="266402B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因弹簧振子在</w:t>
            </w:r>
            <w:r>
              <w:rPr>
                <w:rFonts w:ascii="Times New Roman" w:hAnsi="Times New Roman" w:eastAsia="楷体_GB2312" w:cs="Times New Roman"/>
                <w:i/>
                <w:vanish/>
                <w:sz w:val="21"/>
              </w:rPr>
              <w:t>t</w:t>
            </w:r>
            <w:r>
              <w:rPr>
                <w:rFonts w:ascii="Times New Roman" w:hAnsi="Times New Roman" w:eastAsia="楷体_GB2312" w:cs="Times New Roman"/>
                <w:vanish/>
                <w:sz w:val="21"/>
              </w:rPr>
              <w:t>时刻和</w:t>
            </w:r>
            <w:r>
              <w:rPr>
                <w:rFonts w:ascii="Times New Roman" w:hAnsi="Times New Roman" w:eastAsia="楷体_GB2312" w:cs="Times New Roman"/>
                <w:i/>
                <w:vanish/>
                <w:sz w:val="21"/>
              </w:rPr>
              <w:t>t</w:t>
            </w:r>
            <w:r>
              <w:rPr>
                <w:rFonts w:ascii="Times New Roman" w:hAnsi="Times New Roman" w:eastAsia="楷体_GB2312" w:cs="Times New Roman"/>
                <w:vanish/>
                <w:sz w:val="21"/>
              </w:rPr>
              <w:t>＋Δ</w:t>
            </w:r>
            <w:r>
              <w:rPr>
                <w:rFonts w:ascii="Times New Roman" w:hAnsi="Times New Roman" w:eastAsia="楷体_GB2312" w:cs="Times New Roman"/>
                <w:i/>
                <w:vanish/>
                <w:sz w:val="21"/>
              </w:rPr>
              <w:t>t</w:t>
            </w:r>
            <w:r>
              <w:rPr>
                <w:rFonts w:ascii="Times New Roman" w:hAnsi="Times New Roman" w:eastAsia="楷体_GB2312" w:cs="Times New Roman"/>
                <w:vanish/>
                <w:sz w:val="21"/>
              </w:rPr>
              <w:t>时刻速度相同，可知两个时刻振子的位置关于平衡位置对称，则</w:t>
            </w:r>
            <w:r>
              <w:rPr>
                <w:rFonts w:ascii="Times New Roman" w:hAnsi="Times New Roman" w:eastAsia="楷体_GB2312" w:cs="Times New Roman"/>
                <w:i/>
                <w:vanish/>
                <w:sz w:val="21"/>
              </w:rPr>
              <w:t>t</w:t>
            </w:r>
            <w:r>
              <w:rPr>
                <w:rFonts w:ascii="Times New Roman" w:hAnsi="Times New Roman" w:eastAsia="楷体_GB2312" w:cs="Times New Roman"/>
                <w:vanish/>
                <w:sz w:val="21"/>
              </w:rPr>
              <w:t>时刻和</w:t>
            </w:r>
            <w:r>
              <w:rPr>
                <w:rFonts w:ascii="Times New Roman" w:hAnsi="Times New Roman" w:eastAsia="楷体_GB2312" w:cs="Times New Roman"/>
                <w:i/>
                <w:vanish/>
                <w:sz w:val="21"/>
              </w:rPr>
              <w:t>t</w:t>
            </w:r>
            <w:r>
              <w:rPr>
                <w:rFonts w:ascii="Times New Roman" w:hAnsi="Times New Roman" w:eastAsia="楷体_GB2312" w:cs="Times New Roman"/>
                <w:vanish/>
                <w:sz w:val="21"/>
              </w:rPr>
              <w:t>＋Δ</w:t>
            </w:r>
            <w:r>
              <w:rPr>
                <w:rFonts w:ascii="Times New Roman" w:hAnsi="Times New Roman" w:eastAsia="楷体_GB2312" w:cs="Times New Roman"/>
                <w:i/>
                <w:vanish/>
                <w:sz w:val="21"/>
              </w:rPr>
              <w:t>t</w:t>
            </w:r>
            <w:r>
              <w:rPr>
                <w:rFonts w:ascii="Times New Roman" w:hAnsi="Times New Roman" w:eastAsia="楷体_GB2312" w:cs="Times New Roman"/>
                <w:vanish/>
                <w:sz w:val="21"/>
              </w:rPr>
              <w:t>时刻位移大小相等，方向不相同，选项A错误；因两个时刻振子的位置关于平衡位置对称，可知</w:t>
            </w:r>
            <w:r>
              <w:rPr>
                <w:rFonts w:ascii="Times New Roman" w:hAnsi="Times New Roman" w:eastAsia="楷体_GB2312" w:cs="Times New Roman"/>
                <w:i/>
                <w:vanish/>
                <w:sz w:val="21"/>
              </w:rPr>
              <w:t>t</w:t>
            </w:r>
            <w:r>
              <w:rPr>
                <w:rFonts w:ascii="Times New Roman" w:hAnsi="Times New Roman" w:eastAsia="楷体_GB2312" w:cs="Times New Roman"/>
                <w:vanish/>
                <w:sz w:val="21"/>
              </w:rPr>
              <w:t>时刻和</w:t>
            </w:r>
            <w:r>
              <w:rPr>
                <w:rFonts w:ascii="Times New Roman" w:hAnsi="Times New Roman" w:eastAsia="楷体_GB2312" w:cs="Times New Roman"/>
                <w:i/>
                <w:vanish/>
                <w:sz w:val="21"/>
              </w:rPr>
              <w:t>t</w:t>
            </w:r>
            <w:r>
              <w:rPr>
                <w:rFonts w:ascii="Times New Roman" w:hAnsi="Times New Roman" w:eastAsia="楷体_GB2312" w:cs="Times New Roman"/>
                <w:vanish/>
                <w:sz w:val="21"/>
              </w:rPr>
              <w:t>＋Δ</w:t>
            </w:r>
            <w:r>
              <w:rPr>
                <w:rFonts w:ascii="Times New Roman" w:hAnsi="Times New Roman" w:eastAsia="楷体_GB2312" w:cs="Times New Roman"/>
                <w:i/>
                <w:vanish/>
                <w:sz w:val="21"/>
              </w:rPr>
              <w:t>t</w:t>
            </w:r>
            <w:r>
              <w:rPr>
                <w:rFonts w:ascii="Times New Roman" w:hAnsi="Times New Roman" w:eastAsia="楷体_GB2312" w:cs="Times New Roman"/>
                <w:vanish/>
                <w:sz w:val="21"/>
              </w:rPr>
              <w:t>时刻加速度大小相等，方向相反，选项B正确；由振子的运动规律可知，Δ</w:t>
            </w:r>
            <w:r>
              <w:rPr>
                <w:rFonts w:ascii="Times New Roman" w:hAnsi="Times New Roman" w:eastAsia="楷体_GB2312" w:cs="Times New Roman"/>
                <w:i/>
                <w:vanish/>
                <w:sz w:val="21"/>
              </w:rPr>
              <w:t>t</w:t>
            </w:r>
            <w:r>
              <w:rPr>
                <w:rFonts w:ascii="Times New Roman" w:hAnsi="Times New Roman" w:eastAsia="楷体_GB2312" w:cs="Times New Roman"/>
                <w:vanish/>
                <w:sz w:val="21"/>
              </w:rPr>
              <w:t>可能大于、小于或等于</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，选项C、D正确．</w:t>
            </w:r>
          </w:p>
          <w:p w14:paraId="635A1BDC">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w:t>
            </w:r>
            <w:r>
              <w:rPr>
                <w:rFonts w:ascii="Times New Roman" w:hAnsi="Times New Roman" w:cs="Times New Roman"/>
              </w:rPr>
              <w:t>如图8所示，弹簧上端固定一质量为</w:t>
            </w:r>
            <w:r>
              <w:rPr>
                <w:rFonts w:ascii="Times New Roman" w:hAnsi="Times New Roman" w:cs="Times New Roman"/>
                <w:i/>
              </w:rPr>
              <w:t>m</w:t>
            </w:r>
            <w:r>
              <w:rPr>
                <w:rFonts w:ascii="Times New Roman" w:hAnsi="Times New Roman" w:cs="Times New Roman"/>
              </w:rPr>
              <w:t>的小球，小球在竖直方向上做振幅为</w:t>
            </w:r>
            <w:r>
              <w:rPr>
                <w:rFonts w:ascii="Times New Roman" w:hAnsi="Times New Roman" w:cs="Times New Roman"/>
                <w:i/>
              </w:rPr>
              <w:t>A</w:t>
            </w:r>
            <w:r>
              <w:rPr>
                <w:rFonts w:ascii="Times New Roman" w:hAnsi="Times New Roman" w:cs="Times New Roman"/>
              </w:rPr>
              <w:t>的简谐运动，当小球振动到最高点时弹簧正好为原长，则在小球振动过程中(重力加速度大小为</w:t>
            </w:r>
            <w:r>
              <w:rPr>
                <w:rFonts w:ascii="Times New Roman" w:hAnsi="Times New Roman" w:cs="Times New Roman"/>
                <w:i/>
              </w:rPr>
              <w:t>g</w:t>
            </w:r>
            <w:r>
              <w:rPr>
                <w:rFonts w:ascii="Times New Roman" w:hAnsi="Times New Roman" w:cs="Times New Roman"/>
              </w:rPr>
              <w:t>)(　　)</w:t>
            </w:r>
          </w:p>
          <w:p w14:paraId="4D0D3EF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763905" cy="1075055"/>
                  <wp:effectExtent l="0" t="0" r="10795" b="444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23" r:link="rId24"/>
                          <a:stretch>
                            <a:fillRect/>
                          </a:stretch>
                        </pic:blipFill>
                        <pic:spPr>
                          <a:xfrm>
                            <a:off x="0" y="0"/>
                            <a:ext cx="763905" cy="1075055"/>
                          </a:xfrm>
                          <a:prstGeom prst="rect">
                            <a:avLst/>
                          </a:prstGeom>
                          <a:noFill/>
                          <a:ln>
                            <a:noFill/>
                          </a:ln>
                        </pic:spPr>
                      </pic:pic>
                    </a:graphicData>
                  </a:graphic>
                </wp:inline>
              </w:drawing>
            </w:r>
          </w:p>
          <w:p w14:paraId="7F8EDF6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2E989568">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A．小球最大动能应等于</w:t>
            </w:r>
            <w:r>
              <w:rPr>
                <w:rFonts w:ascii="Times New Roman" w:hAnsi="Times New Roman" w:cs="Times New Roman"/>
                <w:i/>
              </w:rPr>
              <w:t>mgA</w:t>
            </w:r>
          </w:p>
          <w:p w14:paraId="602E902E">
            <w:pPr>
              <w:pStyle w:val="6"/>
              <w:tabs>
                <w:tab w:val="left" w:pos="3402"/>
              </w:tabs>
              <w:snapToGrid w:val="0"/>
              <w:spacing w:line="360" w:lineRule="auto"/>
              <w:rPr>
                <w:rFonts w:ascii="Times New Roman" w:hAnsi="Times New Roman" w:cs="Times New Roman"/>
              </w:rPr>
            </w:pPr>
            <w:r>
              <w:rPr>
                <w:rFonts w:ascii="Times New Roman" w:hAnsi="Times New Roman" w:cs="Times New Roman"/>
              </w:rPr>
              <w:t>B．弹簧的弹性势能和小球动能总和保持不变</w:t>
            </w:r>
          </w:p>
          <w:p w14:paraId="5DE8E2CD">
            <w:pPr>
              <w:pStyle w:val="6"/>
              <w:tabs>
                <w:tab w:val="left" w:pos="3402"/>
              </w:tabs>
              <w:snapToGrid w:val="0"/>
              <w:spacing w:line="360" w:lineRule="auto"/>
              <w:rPr>
                <w:rFonts w:ascii="Times New Roman" w:hAnsi="Times New Roman" w:cs="Times New Roman"/>
              </w:rPr>
            </w:pPr>
            <w:r>
              <w:rPr>
                <w:rFonts w:ascii="Times New Roman" w:hAnsi="Times New Roman" w:cs="Times New Roman"/>
              </w:rPr>
              <w:t>C．弹簧最大弹性势能等于2</w:t>
            </w:r>
            <w:r>
              <w:rPr>
                <w:rFonts w:ascii="Times New Roman" w:hAnsi="Times New Roman" w:cs="Times New Roman"/>
                <w:i/>
              </w:rPr>
              <w:t>mgA</w:t>
            </w:r>
          </w:p>
          <w:p w14:paraId="061D6326">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D．小球在最低点时受到的弹力等于2</w:t>
            </w:r>
            <w:r>
              <w:rPr>
                <w:rFonts w:ascii="Times New Roman" w:hAnsi="Times New Roman" w:cs="Times New Roman"/>
                <w:i/>
              </w:rPr>
              <w:t>mg</w:t>
            </w:r>
          </w:p>
          <w:p w14:paraId="53381E0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CD</w:t>
            </w:r>
          </w:p>
          <w:p w14:paraId="1BE63D8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小球在平衡位置时，有</w:t>
            </w:r>
            <w:r>
              <w:rPr>
                <w:rFonts w:ascii="Times New Roman" w:hAnsi="Times New Roman" w:eastAsia="楷体_GB2312" w:cs="Times New Roman"/>
                <w:i/>
                <w:vanish/>
                <w:sz w:val="21"/>
              </w:rPr>
              <w:t>kx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mg,k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，在平衡位置时动能最大，有</w:t>
            </w:r>
            <w:r>
              <w:rPr>
                <w:rFonts w:ascii="Times New Roman" w:hAnsi="Times New Roman" w:eastAsia="楷体_GB2312" w:cs="Times New Roman"/>
                <w:i/>
                <w:vanish/>
                <w:sz w:val="21"/>
              </w:rPr>
              <w:t>mgA</w:t>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p</w:t>
            </w:r>
            <w:r>
              <w:rPr>
                <w:rFonts w:ascii="Times New Roman" w:hAnsi="Times New Roman" w:eastAsia="楷体_GB2312" w:cs="Times New Roman"/>
                <w:vanish/>
                <w:sz w:val="21"/>
              </w:rPr>
              <w:t>，A错误；因为运动过程中弹簧与小球组成的系统机械能守恒，因此动能、重力势能和弹性势能之和保持不变，B错误；从最高点到最低点，重力势能全部转化为弹性势能：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pm</w:t>
            </w:r>
            <w:r>
              <w:rPr>
                <w:rFonts w:ascii="Times New Roman" w:hAnsi="Times New Roman" w:eastAsia="楷体_GB2312" w:cs="Times New Roman"/>
                <w:vanish/>
                <w:sz w:val="21"/>
              </w:rPr>
              <w:t>＝2</w:t>
            </w:r>
            <w:r>
              <w:rPr>
                <w:rFonts w:ascii="Times New Roman" w:hAnsi="Times New Roman" w:eastAsia="楷体_GB2312" w:cs="Times New Roman"/>
                <w:i/>
                <w:vanish/>
                <w:sz w:val="21"/>
              </w:rPr>
              <w:t>mgA</w:t>
            </w:r>
            <w:r>
              <w:rPr>
                <w:rFonts w:ascii="Times New Roman" w:hAnsi="Times New Roman" w:eastAsia="楷体_GB2312" w:cs="Times New Roman"/>
                <w:vanish/>
                <w:sz w:val="21"/>
              </w:rPr>
              <w:t>，最低点加速度大小等于最高点加速度大小，据牛顿第二定律可知</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，故</w:t>
            </w:r>
            <w:r>
              <w:rPr>
                <w:rFonts w:ascii="Times New Roman" w:hAnsi="Times New Roman" w:eastAsia="楷体_GB2312" w:cs="Times New Roman"/>
                <w:i/>
                <w:vanish/>
                <w:sz w:val="21"/>
              </w:rPr>
              <w:t>F</w:t>
            </w:r>
            <w:r>
              <w:rPr>
                <w:rFonts w:ascii="Times New Roman" w:hAnsi="Times New Roman" w:eastAsia="楷体_GB2312" w:cs="Times New Roman"/>
                <w:vanish/>
                <w:sz w:val="21"/>
              </w:rPr>
              <w:t>＝2</w:t>
            </w:r>
            <w:r>
              <w:rPr>
                <w:rFonts w:ascii="Times New Roman" w:hAnsi="Times New Roman" w:eastAsia="楷体_GB2312" w:cs="Times New Roman"/>
                <w:i/>
                <w:vanish/>
                <w:sz w:val="21"/>
              </w:rPr>
              <w:t>mg</w:t>
            </w:r>
            <w:r>
              <w:rPr>
                <w:rFonts w:ascii="Times New Roman" w:hAnsi="Times New Roman" w:eastAsia="楷体_GB2312" w:cs="Times New Roman"/>
                <w:vanish/>
                <w:sz w:val="21"/>
              </w:rPr>
              <w:t>，C、D正确．</w:t>
            </w:r>
          </w:p>
          <w:p w14:paraId="54DD9035">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(2019·鹤岗一中高二下月考)</w:t>
            </w:r>
            <w:r>
              <w:rPr>
                <w:rFonts w:ascii="Times New Roman" w:hAnsi="Times New Roman" w:cs="Times New Roman"/>
              </w:rPr>
              <w:t>如图9所示，在质量为</w:t>
            </w:r>
            <w:r>
              <w:rPr>
                <w:rFonts w:ascii="Times New Roman" w:hAnsi="Times New Roman" w:cs="Times New Roman"/>
                <w:i/>
              </w:rPr>
              <w:t>m</w:t>
            </w:r>
            <w:r>
              <w:rPr>
                <w:rFonts w:ascii="Times New Roman" w:hAnsi="Times New Roman" w:cs="Times New Roman"/>
              </w:rPr>
              <w:t>的无下底的木箱顶部用一轻弹簧悬挂质量均为</w:t>
            </w:r>
            <w:r>
              <w:rPr>
                <w:rFonts w:ascii="Times New Roman" w:hAnsi="Times New Roman" w:cs="Times New Roman"/>
                <w:i/>
              </w:rPr>
              <w:t>m</w:t>
            </w:r>
            <w:r>
              <w:rPr>
                <w:rFonts w:ascii="Times New Roman" w:hAnsi="Times New Roman" w:cs="Times New Roman"/>
              </w:rPr>
              <w:t>的</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两物体，箱子放在水平地面上．平衡后剪断</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间细线，此后</w:t>
            </w:r>
            <w:r>
              <w:rPr>
                <w:rFonts w:ascii="Times New Roman" w:hAnsi="Times New Roman" w:cs="Times New Roman"/>
                <w:i/>
              </w:rPr>
              <w:t>A</w:t>
            </w:r>
            <w:r>
              <w:rPr>
                <w:rFonts w:ascii="Times New Roman" w:hAnsi="Times New Roman" w:cs="Times New Roman"/>
              </w:rPr>
              <w:t>将做简谐运动．当</w:t>
            </w:r>
            <w:r>
              <w:rPr>
                <w:rFonts w:ascii="Times New Roman" w:hAnsi="Times New Roman" w:cs="Times New Roman"/>
                <w:i/>
              </w:rPr>
              <w:t>A</w:t>
            </w:r>
            <w:r>
              <w:rPr>
                <w:rFonts w:ascii="Times New Roman" w:hAnsi="Times New Roman" w:cs="Times New Roman"/>
              </w:rPr>
              <w:t>运动到最高点时，木箱对地面的压力为(重力加速度大小为</w:t>
            </w:r>
            <w:r>
              <w:rPr>
                <w:rFonts w:ascii="Times New Roman" w:hAnsi="Times New Roman" w:cs="Times New Roman"/>
                <w:i/>
              </w:rPr>
              <w:t>g</w:t>
            </w:r>
            <w:r>
              <w:rPr>
                <w:rFonts w:ascii="Times New Roman" w:hAnsi="Times New Roman" w:cs="Times New Roman"/>
              </w:rPr>
              <w:t>)(　　)</w:t>
            </w:r>
          </w:p>
          <w:p w14:paraId="2BDF969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19810" cy="859155"/>
                  <wp:effectExtent l="0" t="0" r="8890" b="444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5" r:link="rId26"/>
                          <a:stretch>
                            <a:fillRect/>
                          </a:stretch>
                        </pic:blipFill>
                        <pic:spPr>
                          <a:xfrm>
                            <a:off x="0" y="0"/>
                            <a:ext cx="1019810" cy="859155"/>
                          </a:xfrm>
                          <a:prstGeom prst="rect">
                            <a:avLst/>
                          </a:prstGeom>
                          <a:noFill/>
                          <a:ln>
                            <a:noFill/>
                          </a:ln>
                        </pic:spPr>
                      </pic:pic>
                    </a:graphicData>
                  </a:graphic>
                </wp:inline>
              </w:drawing>
            </w:r>
          </w:p>
          <w:p w14:paraId="15FB78E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52F6BEDE">
            <w:pPr>
              <w:pStyle w:val="6"/>
              <w:tabs>
                <w:tab w:val="left" w:pos="3402"/>
              </w:tabs>
              <w:snapToGrid w:val="0"/>
              <w:spacing w:line="360" w:lineRule="auto"/>
              <w:rPr>
                <w:rFonts w:ascii="Times New Roman" w:hAnsi="Times New Roman" w:cs="Times New Roman"/>
              </w:rPr>
            </w:pPr>
            <w:r>
              <w:rPr>
                <w:rFonts w:ascii="Times New Roman" w:hAnsi="Times New Roman" w:cs="Times New Roman"/>
              </w:rPr>
              <w:t>A．0  B．</w:t>
            </w:r>
            <w:r>
              <w:rPr>
                <w:rFonts w:ascii="Times New Roman" w:hAnsi="Times New Roman" w:cs="Times New Roman"/>
                <w:i/>
              </w:rPr>
              <w:t>mg</w:t>
            </w:r>
            <w:r>
              <w:rPr>
                <w:rFonts w:ascii="Times New Roman" w:hAnsi="Times New Roman" w:cs="Times New Roman"/>
              </w:rPr>
              <w:t xml:space="preserve">  C．2</w:t>
            </w:r>
            <w:r>
              <w:rPr>
                <w:rFonts w:ascii="Times New Roman" w:hAnsi="Times New Roman" w:cs="Times New Roman"/>
                <w:i/>
              </w:rPr>
              <w:t>mg</w:t>
            </w:r>
            <w:r>
              <w:rPr>
                <w:rFonts w:ascii="Times New Roman" w:hAnsi="Times New Roman" w:cs="Times New Roman"/>
              </w:rPr>
              <w:t xml:space="preserve">  D．3</w:t>
            </w:r>
            <w:r>
              <w:rPr>
                <w:rFonts w:ascii="Times New Roman" w:hAnsi="Times New Roman" w:cs="Times New Roman"/>
                <w:i/>
              </w:rPr>
              <w:t>mg</w:t>
            </w:r>
          </w:p>
          <w:p w14:paraId="52D42C7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w:t>
            </w:r>
          </w:p>
          <w:p w14:paraId="017CC67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平衡后剪断</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间细线，</w:t>
            </w:r>
            <w:r>
              <w:rPr>
                <w:rFonts w:ascii="Times New Roman" w:hAnsi="Times New Roman" w:eastAsia="楷体_GB2312" w:cs="Times New Roman"/>
                <w:i/>
                <w:vanish/>
                <w:sz w:val="21"/>
              </w:rPr>
              <w:t>A</w:t>
            </w:r>
            <w:r>
              <w:rPr>
                <w:rFonts w:ascii="Times New Roman" w:hAnsi="Times New Roman" w:eastAsia="楷体_GB2312" w:cs="Times New Roman"/>
                <w:vanish/>
                <w:sz w:val="21"/>
              </w:rPr>
              <w:t>将做简谐运动，设弹簧劲度系数为</w:t>
            </w:r>
            <w:r>
              <w:rPr>
                <w:rFonts w:ascii="Times New Roman" w:hAnsi="Times New Roman" w:eastAsia="楷体_GB2312" w:cs="Times New Roman"/>
                <w:i/>
                <w:vanish/>
                <w:sz w:val="21"/>
              </w:rPr>
              <w:t>k</w:t>
            </w:r>
            <w:r>
              <w:rPr>
                <w:rFonts w:ascii="Times New Roman" w:hAnsi="Times New Roman" w:eastAsia="楷体_GB2312" w:cs="Times New Roman"/>
                <w:vanish/>
                <w:sz w:val="21"/>
              </w:rPr>
              <w:t>，在平衡位置有</w:t>
            </w:r>
            <w:r>
              <w:rPr>
                <w:rFonts w:ascii="Times New Roman" w:hAnsi="Times New Roman" w:eastAsia="楷体_GB2312" w:cs="Times New Roman"/>
                <w:i/>
                <w:vanish/>
                <w:sz w:val="21"/>
              </w:rPr>
              <w:t>kx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，在平衡之前的初位置有</w:t>
            </w:r>
            <w:r>
              <w:rPr>
                <w:rFonts w:ascii="Times New Roman" w:hAnsi="Times New Roman" w:eastAsia="楷体_GB2312" w:cs="Times New Roman"/>
                <w:i/>
                <w:vanish/>
                <w:sz w:val="21"/>
              </w:rPr>
              <w:t>kx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＝2</w:t>
            </w:r>
            <w:r>
              <w:rPr>
                <w:rFonts w:ascii="Times New Roman" w:hAnsi="Times New Roman" w:eastAsia="楷体_GB2312" w:cs="Times New Roman"/>
                <w:i/>
                <w:vanish/>
                <w:sz w:val="21"/>
              </w:rPr>
              <w:t>mg</w:t>
            </w:r>
            <w:r>
              <w:rPr>
                <w:rFonts w:ascii="Times New Roman" w:hAnsi="Times New Roman" w:eastAsia="楷体_GB2312" w:cs="Times New Roman"/>
                <w:vanish/>
                <w:sz w:val="21"/>
              </w:rPr>
              <w:t>，故振幅为</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mg,k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.根据简谐运动的对称性，</w:t>
            </w:r>
            <w:r>
              <w:rPr>
                <w:rFonts w:ascii="Times New Roman" w:hAnsi="Times New Roman" w:eastAsia="楷体_GB2312" w:cs="Times New Roman"/>
                <w:i/>
                <w:vanish/>
                <w:sz w:val="21"/>
              </w:rPr>
              <w:t>A</w:t>
            </w:r>
            <w:r>
              <w:rPr>
                <w:rFonts w:ascii="Times New Roman" w:hAnsi="Times New Roman" w:eastAsia="楷体_GB2312" w:cs="Times New Roman"/>
                <w:vanish/>
                <w:sz w:val="21"/>
              </w:rPr>
              <w:t>运动到最高点时，弹簧处于原长，故此时木箱只受重力和支持力，二力平衡，故支持力等于重力</w:t>
            </w:r>
            <w:r>
              <w:rPr>
                <w:rFonts w:ascii="Times New Roman" w:hAnsi="Times New Roman" w:eastAsia="楷体_GB2312" w:cs="Times New Roman"/>
                <w:i/>
                <w:vanish/>
                <w:sz w:val="21"/>
              </w:rPr>
              <w:t>mg</w:t>
            </w:r>
            <w:r>
              <w:rPr>
                <w:rFonts w:ascii="Times New Roman" w:hAnsi="Times New Roman" w:eastAsia="楷体_GB2312" w:cs="Times New Roman"/>
                <w:vanish/>
                <w:sz w:val="21"/>
              </w:rPr>
              <w:t>，结合牛顿第三定律可知，B正确，A、C、D错误．</w:t>
            </w:r>
          </w:p>
          <w:p w14:paraId="7618AA4B">
            <w:pPr>
              <w:pStyle w:val="6"/>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eastAsia="楷体_GB2312" w:cs="Times New Roman"/>
              </w:rPr>
              <w:t>(2019·北京市海淀区清华育才实验学校)</w:t>
            </w:r>
            <w:r>
              <w:rPr>
                <w:rFonts w:ascii="Times New Roman" w:hAnsi="Times New Roman" w:cs="Times New Roman"/>
              </w:rPr>
              <w:t>如图10所示，物体</w:t>
            </w:r>
            <w:r>
              <w:rPr>
                <w:rFonts w:ascii="Times New Roman" w:hAnsi="Times New Roman" w:cs="Times New Roman"/>
                <w:i/>
              </w:rPr>
              <w:t>A</w:t>
            </w:r>
            <w:r>
              <w:rPr>
                <w:rFonts w:ascii="Times New Roman" w:hAnsi="Times New Roman" w:cs="Times New Roman"/>
              </w:rPr>
              <w:t>放置在物体</w:t>
            </w:r>
            <w:r>
              <w:rPr>
                <w:rFonts w:ascii="Times New Roman" w:hAnsi="Times New Roman" w:cs="Times New Roman"/>
                <w:i/>
              </w:rPr>
              <w:t>B</w:t>
            </w:r>
            <w:r>
              <w:rPr>
                <w:rFonts w:ascii="Times New Roman" w:hAnsi="Times New Roman" w:cs="Times New Roman"/>
              </w:rPr>
              <w:t>上，</w:t>
            </w:r>
            <w:r>
              <w:rPr>
                <w:rFonts w:ascii="Times New Roman" w:hAnsi="Times New Roman" w:cs="Times New Roman"/>
                <w:i/>
              </w:rPr>
              <w:t>B</w:t>
            </w:r>
            <w:r>
              <w:rPr>
                <w:rFonts w:ascii="Times New Roman" w:hAnsi="Times New Roman" w:cs="Times New Roman"/>
              </w:rPr>
              <w:t>与一轻弹簧相连，它们一起在光滑水平面上以</w:t>
            </w:r>
            <w:r>
              <w:rPr>
                <w:rFonts w:ascii="Times New Roman" w:hAnsi="Times New Roman" w:cs="Times New Roman"/>
                <w:i/>
              </w:rPr>
              <w:t>O</w:t>
            </w:r>
            <w:r>
              <w:rPr>
                <w:rFonts w:ascii="Times New Roman" w:hAnsi="Times New Roman" w:cs="Times New Roman"/>
              </w:rPr>
              <w:t>点为平衡位置做简谐运动，所能到达相对于</w:t>
            </w:r>
            <w:r>
              <w:rPr>
                <w:rFonts w:ascii="Times New Roman" w:hAnsi="Times New Roman" w:cs="Times New Roman"/>
                <w:i/>
              </w:rPr>
              <w:t>O</w:t>
            </w:r>
            <w:r>
              <w:rPr>
                <w:rFonts w:ascii="Times New Roman" w:hAnsi="Times New Roman" w:cs="Times New Roman"/>
              </w:rPr>
              <w:t>点的最大位移处分别为</w:t>
            </w:r>
            <w:r>
              <w:rPr>
                <w:rFonts w:ascii="Times New Roman" w:hAnsi="Times New Roman" w:cs="Times New Roman"/>
                <w:i/>
              </w:rPr>
              <w:t>P</w:t>
            </w:r>
            <w:r>
              <w:rPr>
                <w:rFonts w:ascii="Times New Roman" w:hAnsi="Times New Roman" w:cs="Times New Roman"/>
              </w:rPr>
              <w:t>点和</w:t>
            </w:r>
            <w:r>
              <w:rPr>
                <w:rFonts w:ascii="Times New Roman" w:hAnsi="Times New Roman" w:cs="Times New Roman"/>
                <w:i/>
              </w:rPr>
              <w:t>Q</w:t>
            </w:r>
            <w:r>
              <w:rPr>
                <w:rFonts w:ascii="Times New Roman" w:hAnsi="Times New Roman" w:cs="Times New Roman"/>
              </w:rPr>
              <w:t>点，运动过程中</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之间无相对运动．已知弹簧的劲度系数为</w:t>
            </w:r>
            <w:r>
              <w:rPr>
                <w:rFonts w:ascii="Times New Roman" w:hAnsi="Times New Roman" w:cs="Times New Roman"/>
                <w:i/>
              </w:rPr>
              <w:t>k</w:t>
            </w:r>
            <w:r>
              <w:rPr>
                <w:rFonts w:ascii="Times New Roman" w:hAnsi="Times New Roman" w:cs="Times New Roman"/>
              </w:rPr>
              <w:t>，系统的振动周期为</w:t>
            </w:r>
            <w:r>
              <w:rPr>
                <w:rFonts w:ascii="Times New Roman" w:hAnsi="Times New Roman" w:cs="Times New Roman"/>
                <w:i/>
              </w:rPr>
              <w:t>T</w:t>
            </w:r>
            <w:r>
              <w:rPr>
                <w:rFonts w:ascii="Times New Roman" w:hAnsi="Times New Roman" w:cs="Times New Roman"/>
              </w:rPr>
              <w:t>，弹簧始终处于弹性限度内．下列说法中不正确的是(　　)</w:t>
            </w:r>
          </w:p>
          <w:p w14:paraId="57075FB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66850" cy="477520"/>
                  <wp:effectExtent l="0" t="0" r="6350" b="5080"/>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27" r:link="rId28"/>
                          <a:stretch>
                            <a:fillRect/>
                          </a:stretch>
                        </pic:blipFill>
                        <pic:spPr>
                          <a:xfrm>
                            <a:off x="0" y="0"/>
                            <a:ext cx="1466850" cy="477520"/>
                          </a:xfrm>
                          <a:prstGeom prst="rect">
                            <a:avLst/>
                          </a:prstGeom>
                          <a:noFill/>
                          <a:ln>
                            <a:noFill/>
                          </a:ln>
                        </pic:spPr>
                      </pic:pic>
                    </a:graphicData>
                  </a:graphic>
                </wp:inline>
              </w:drawing>
            </w:r>
          </w:p>
          <w:p w14:paraId="68D7AD2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3407E6C8">
            <w:pPr>
              <w:pStyle w:val="6"/>
              <w:tabs>
                <w:tab w:val="left" w:pos="3402"/>
              </w:tabs>
              <w:snapToGrid w:val="0"/>
              <w:spacing w:line="360" w:lineRule="auto"/>
              <w:rPr>
                <w:rFonts w:ascii="Times New Roman" w:hAnsi="Times New Roman" w:cs="Times New Roman"/>
              </w:rPr>
            </w:pPr>
            <w:r>
              <w:rPr>
                <w:rFonts w:ascii="Times New Roman" w:hAnsi="Times New Roman" w:cs="Times New Roman"/>
              </w:rPr>
              <w:t>A．物体</w:t>
            </w:r>
            <w:r>
              <w:rPr>
                <w:rFonts w:ascii="Times New Roman" w:hAnsi="Times New Roman" w:cs="Times New Roman"/>
                <w:i/>
              </w:rPr>
              <w:t>B</w:t>
            </w:r>
            <w:r>
              <w:rPr>
                <w:rFonts w:ascii="Times New Roman" w:hAnsi="Times New Roman" w:cs="Times New Roman"/>
              </w:rPr>
              <w:t>从</w:t>
            </w:r>
            <w:r>
              <w:rPr>
                <w:rFonts w:ascii="Times New Roman" w:hAnsi="Times New Roman" w:cs="Times New Roman"/>
                <w:i/>
              </w:rPr>
              <w:t>P</w:t>
            </w:r>
            <w:r>
              <w:rPr>
                <w:rFonts w:ascii="Times New Roman" w:hAnsi="Times New Roman" w:cs="Times New Roman"/>
              </w:rPr>
              <w:t>向</w:t>
            </w:r>
            <w:r>
              <w:rPr>
                <w:rFonts w:ascii="Times New Roman" w:hAnsi="Times New Roman" w:cs="Times New Roman"/>
                <w:i/>
              </w:rPr>
              <w:t>O</w:t>
            </w:r>
            <w:r>
              <w:rPr>
                <w:rFonts w:ascii="Times New Roman" w:hAnsi="Times New Roman" w:cs="Times New Roman"/>
              </w:rPr>
              <w:t>运动的过程中，弹簧的弹性势能逐渐变小</w:t>
            </w:r>
          </w:p>
          <w:p w14:paraId="77C1D073">
            <w:pPr>
              <w:pStyle w:val="6"/>
              <w:tabs>
                <w:tab w:val="left" w:pos="3402"/>
              </w:tabs>
              <w:snapToGrid w:val="0"/>
              <w:spacing w:line="360" w:lineRule="auto"/>
              <w:rPr>
                <w:rFonts w:ascii="Times New Roman" w:hAnsi="Times New Roman" w:cs="Times New Roman"/>
              </w:rPr>
            </w:pPr>
            <w:r>
              <w:rPr>
                <w:rFonts w:ascii="Times New Roman" w:hAnsi="Times New Roman" w:cs="Times New Roman"/>
              </w:rPr>
              <w:t>B．物体</w:t>
            </w:r>
            <w:r>
              <w:rPr>
                <w:rFonts w:ascii="Times New Roman" w:hAnsi="Times New Roman" w:cs="Times New Roman"/>
                <w:i/>
              </w:rPr>
              <w:t>B</w:t>
            </w:r>
            <w:r>
              <w:rPr>
                <w:rFonts w:ascii="Times New Roman" w:hAnsi="Times New Roman" w:cs="Times New Roman"/>
              </w:rPr>
              <w:t>处于</w:t>
            </w:r>
            <w:r>
              <w:rPr>
                <w:rFonts w:ascii="Times New Roman" w:hAnsi="Times New Roman" w:cs="Times New Roman"/>
                <w:i/>
              </w:rPr>
              <w:t>PO</w:t>
            </w:r>
            <w:r>
              <w:rPr>
                <w:rFonts w:ascii="Times New Roman" w:hAnsi="Times New Roman" w:cs="Times New Roman"/>
              </w:rPr>
              <w:t>之间某位置时开始计时，经</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T,</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时间，物体</w:t>
            </w:r>
            <w:r>
              <w:rPr>
                <w:rFonts w:ascii="Times New Roman" w:hAnsi="Times New Roman" w:cs="Times New Roman"/>
                <w:i/>
              </w:rPr>
              <w:t>B</w:t>
            </w:r>
            <w:r>
              <w:rPr>
                <w:rFonts w:ascii="Times New Roman" w:hAnsi="Times New Roman" w:cs="Times New Roman"/>
              </w:rPr>
              <w:t>一定运动到</w:t>
            </w:r>
            <w:r>
              <w:rPr>
                <w:rFonts w:ascii="Times New Roman" w:hAnsi="Times New Roman" w:cs="Times New Roman"/>
                <w:i/>
              </w:rPr>
              <w:t>OQ</w:t>
            </w:r>
            <w:r>
              <w:rPr>
                <w:rFonts w:ascii="Times New Roman" w:hAnsi="Times New Roman" w:cs="Times New Roman"/>
              </w:rPr>
              <w:t>之间</w:t>
            </w:r>
          </w:p>
          <w:p w14:paraId="0CB07367">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C．物体</w:t>
            </w:r>
            <w:r>
              <w:rPr>
                <w:rFonts w:ascii="Times New Roman" w:hAnsi="Times New Roman" w:cs="Times New Roman"/>
                <w:i/>
              </w:rPr>
              <w:t>B</w:t>
            </w:r>
            <w:r>
              <w:rPr>
                <w:rFonts w:ascii="Times New Roman" w:hAnsi="Times New Roman" w:cs="Times New Roman"/>
              </w:rPr>
              <w:t>的速度为</w:t>
            </w:r>
            <w:r>
              <w:rPr>
                <w:rFonts w:ascii="Book Antiqua" w:hAnsi="Book Antiqua" w:cs="Times New Roman"/>
                <w:i/>
              </w:rPr>
              <w:t>v</w:t>
            </w:r>
            <w:r>
              <w:rPr>
                <w:rFonts w:ascii="Times New Roman" w:hAnsi="Times New Roman" w:cs="Times New Roman"/>
              </w:rPr>
              <w:t>时开始计时，每经过</w:t>
            </w:r>
            <w:r>
              <w:rPr>
                <w:rFonts w:ascii="Times New Roman" w:hAnsi="Times New Roman" w:cs="Times New Roman"/>
                <w:i/>
              </w:rPr>
              <w:t>T</w:t>
            </w:r>
            <w:r>
              <w:rPr>
                <w:rFonts w:ascii="Times New Roman" w:hAnsi="Times New Roman" w:cs="Times New Roman"/>
              </w:rPr>
              <w:t>时间，物体</w:t>
            </w:r>
            <w:r>
              <w:rPr>
                <w:rFonts w:ascii="Times New Roman" w:hAnsi="Times New Roman" w:cs="Times New Roman"/>
                <w:i/>
              </w:rPr>
              <w:t>B</w:t>
            </w:r>
            <w:r>
              <w:rPr>
                <w:rFonts w:ascii="Times New Roman" w:hAnsi="Times New Roman" w:cs="Times New Roman"/>
              </w:rPr>
              <w:t>的速度仍为</w:t>
            </w:r>
            <w:r>
              <w:rPr>
                <w:rFonts w:ascii="Book Antiqua" w:hAnsi="Book Antiqua" w:cs="Times New Roman"/>
                <w:i/>
              </w:rPr>
              <w:t>v</w:t>
            </w:r>
          </w:p>
          <w:p w14:paraId="5F717EEB">
            <w:pPr>
              <w:pStyle w:val="6"/>
              <w:tabs>
                <w:tab w:val="left" w:pos="3402"/>
              </w:tabs>
              <w:snapToGrid w:val="0"/>
              <w:spacing w:line="360" w:lineRule="auto"/>
              <w:rPr>
                <w:rFonts w:ascii="Times New Roman" w:hAnsi="Times New Roman" w:cs="Times New Roman"/>
              </w:rPr>
            </w:pPr>
            <w:r>
              <w:rPr>
                <w:rFonts w:ascii="Times New Roman" w:hAnsi="Times New Roman" w:cs="Times New Roman"/>
              </w:rPr>
              <w:t>D．当物体</w:t>
            </w:r>
            <w:r>
              <w:rPr>
                <w:rFonts w:ascii="Times New Roman" w:hAnsi="Times New Roman" w:cs="Times New Roman"/>
                <w:i/>
              </w:rPr>
              <w:t>B</w:t>
            </w:r>
            <w:r>
              <w:rPr>
                <w:rFonts w:ascii="Times New Roman" w:hAnsi="Times New Roman" w:cs="Times New Roman"/>
              </w:rPr>
              <w:t>相对平衡位置的位移为</w:t>
            </w:r>
            <w:r>
              <w:rPr>
                <w:rFonts w:ascii="Times New Roman" w:hAnsi="Times New Roman" w:cs="Times New Roman"/>
                <w:i/>
              </w:rPr>
              <w:t>x</w:t>
            </w:r>
            <w:r>
              <w:rPr>
                <w:rFonts w:ascii="Times New Roman" w:hAnsi="Times New Roman" w:cs="Times New Roman"/>
              </w:rPr>
              <w:t>时，</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间摩擦力的大小等于</w:t>
            </w:r>
            <w:r>
              <w:rPr>
                <w:rFonts w:ascii="Times New Roman" w:hAnsi="Times New Roman" w:cs="Times New Roman"/>
                <w:i/>
              </w:rPr>
              <w:t>kx</w:t>
            </w:r>
          </w:p>
          <w:p w14:paraId="1E576D5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2F25EC1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物体</w:t>
            </w:r>
            <w:r>
              <w:rPr>
                <w:rFonts w:ascii="Times New Roman" w:hAnsi="Times New Roman" w:eastAsia="楷体_GB2312" w:cs="Times New Roman"/>
                <w:i/>
                <w:vanish/>
                <w:sz w:val="21"/>
              </w:rPr>
              <w:t>B</w:t>
            </w:r>
            <w:r>
              <w:rPr>
                <w:rFonts w:ascii="Times New Roman" w:hAnsi="Times New Roman" w:eastAsia="楷体_GB2312" w:cs="Times New Roman"/>
                <w:vanish/>
                <w:sz w:val="21"/>
              </w:rPr>
              <w:t>从</w:t>
            </w:r>
            <w:r>
              <w:rPr>
                <w:rFonts w:ascii="Times New Roman" w:hAnsi="Times New Roman" w:eastAsia="楷体_GB2312" w:cs="Times New Roman"/>
                <w:i/>
                <w:vanish/>
                <w:sz w:val="21"/>
              </w:rPr>
              <w:t>P</w:t>
            </w:r>
            <w:r>
              <w:rPr>
                <w:rFonts w:ascii="Times New Roman" w:hAnsi="Times New Roman" w:eastAsia="楷体_GB2312" w:cs="Times New Roman"/>
                <w:vanish/>
                <w:sz w:val="21"/>
              </w:rPr>
              <w:t>向</w:t>
            </w:r>
            <w:r>
              <w:rPr>
                <w:rFonts w:ascii="Times New Roman" w:hAnsi="Times New Roman" w:eastAsia="楷体_GB2312" w:cs="Times New Roman"/>
                <w:i/>
                <w:vanish/>
                <w:sz w:val="21"/>
              </w:rPr>
              <w:t>O</w:t>
            </w:r>
            <w:r>
              <w:rPr>
                <w:rFonts w:ascii="Times New Roman" w:hAnsi="Times New Roman" w:eastAsia="楷体_GB2312" w:cs="Times New Roman"/>
                <w:vanish/>
                <w:sz w:val="21"/>
              </w:rPr>
              <w:t>运动的过程中，弹簧的压缩量逐渐减小，所以弹性势能逐渐变小，故A正确；物体</w:t>
            </w:r>
            <w:r>
              <w:rPr>
                <w:rFonts w:ascii="Times New Roman" w:hAnsi="Times New Roman" w:eastAsia="楷体_GB2312" w:cs="Times New Roman"/>
                <w:i/>
                <w:vanish/>
                <w:sz w:val="21"/>
              </w:rPr>
              <w:t>B</w:t>
            </w:r>
            <w:r>
              <w:rPr>
                <w:rFonts w:ascii="Times New Roman" w:hAnsi="Times New Roman" w:eastAsia="楷体_GB2312" w:cs="Times New Roman"/>
                <w:vanish/>
                <w:sz w:val="21"/>
              </w:rPr>
              <w:t>处于</w:t>
            </w:r>
            <w:r>
              <w:rPr>
                <w:rFonts w:ascii="Times New Roman" w:hAnsi="Times New Roman" w:eastAsia="楷体_GB2312" w:cs="Times New Roman"/>
                <w:i/>
                <w:vanish/>
                <w:sz w:val="21"/>
              </w:rPr>
              <w:t>PO</w:t>
            </w:r>
            <w:r>
              <w:rPr>
                <w:rFonts w:ascii="Times New Roman" w:hAnsi="Times New Roman" w:eastAsia="楷体_GB2312" w:cs="Times New Roman"/>
                <w:vanish/>
                <w:sz w:val="21"/>
              </w:rPr>
              <w:t>之间某位置时开始计时，经</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rPr>
              <w:t>时间，由运动的对称性可知，物体</w:t>
            </w:r>
            <w:r>
              <w:rPr>
                <w:rFonts w:ascii="Times New Roman" w:hAnsi="Times New Roman" w:eastAsia="楷体_GB2312" w:cs="Times New Roman"/>
                <w:i/>
                <w:vanish/>
                <w:sz w:val="21"/>
              </w:rPr>
              <w:t>B</w:t>
            </w:r>
            <w:r>
              <w:rPr>
                <w:rFonts w:ascii="Times New Roman" w:hAnsi="Times New Roman" w:eastAsia="楷体_GB2312" w:cs="Times New Roman"/>
                <w:vanish/>
                <w:sz w:val="21"/>
              </w:rPr>
              <w:t>一定运动到</w:t>
            </w:r>
            <w:r>
              <w:rPr>
                <w:rFonts w:ascii="Times New Roman" w:hAnsi="Times New Roman" w:eastAsia="楷体_GB2312" w:cs="Times New Roman"/>
                <w:i/>
                <w:vanish/>
                <w:sz w:val="21"/>
              </w:rPr>
              <w:t>OQ</w:t>
            </w:r>
            <w:r>
              <w:rPr>
                <w:rFonts w:ascii="Times New Roman" w:hAnsi="Times New Roman" w:eastAsia="楷体_GB2312" w:cs="Times New Roman"/>
                <w:vanish/>
                <w:sz w:val="21"/>
              </w:rPr>
              <w:t>之间，故B正确；物体</w:t>
            </w:r>
            <w:r>
              <w:rPr>
                <w:rFonts w:ascii="Times New Roman" w:hAnsi="Times New Roman" w:eastAsia="楷体_GB2312" w:cs="Times New Roman"/>
                <w:i/>
                <w:vanish/>
                <w:sz w:val="21"/>
              </w:rPr>
              <w:t>B</w:t>
            </w:r>
            <w:r>
              <w:rPr>
                <w:rFonts w:ascii="Times New Roman" w:hAnsi="Times New Roman" w:eastAsia="楷体_GB2312" w:cs="Times New Roman"/>
                <w:vanish/>
                <w:sz w:val="21"/>
              </w:rPr>
              <w:t>和</w:t>
            </w:r>
            <w:r>
              <w:rPr>
                <w:rFonts w:ascii="Times New Roman" w:hAnsi="Times New Roman" w:eastAsia="楷体_GB2312" w:cs="Times New Roman"/>
                <w:i/>
                <w:vanish/>
                <w:sz w:val="21"/>
              </w:rPr>
              <w:t>A</w:t>
            </w:r>
            <w:r>
              <w:rPr>
                <w:rFonts w:ascii="Times New Roman" w:hAnsi="Times New Roman" w:eastAsia="楷体_GB2312" w:cs="Times New Roman"/>
                <w:vanish/>
                <w:sz w:val="21"/>
              </w:rPr>
              <w:t>整体做简谐运动，根据对称性，当物体</w:t>
            </w:r>
            <w:r>
              <w:rPr>
                <w:rFonts w:ascii="Times New Roman" w:hAnsi="Times New Roman" w:eastAsia="楷体_GB2312" w:cs="Times New Roman"/>
                <w:i/>
                <w:vanish/>
                <w:sz w:val="21"/>
              </w:rPr>
              <w:t>B</w:t>
            </w:r>
            <w:r>
              <w:rPr>
                <w:rFonts w:ascii="Times New Roman" w:hAnsi="Times New Roman" w:eastAsia="楷体_GB2312" w:cs="Times New Roman"/>
                <w:vanish/>
                <w:sz w:val="21"/>
              </w:rPr>
              <w:t>的速度为</w:t>
            </w:r>
            <w:r>
              <w:rPr>
                <w:rFonts w:ascii="Book Antiqua" w:hAnsi="Book Antiqua" w:eastAsia="楷体_GB2312" w:cs="Times New Roman"/>
                <w:i/>
                <w:vanish/>
                <w:sz w:val="21"/>
              </w:rPr>
              <w:t>v</w:t>
            </w:r>
            <w:r>
              <w:rPr>
                <w:rFonts w:ascii="Times New Roman" w:hAnsi="Times New Roman" w:eastAsia="楷体_GB2312" w:cs="Times New Roman"/>
                <w:vanish/>
                <w:sz w:val="21"/>
              </w:rPr>
              <w:t>时开始计时，每经过</w:t>
            </w:r>
            <w:r>
              <w:rPr>
                <w:rFonts w:ascii="Times New Roman" w:hAnsi="Times New Roman" w:eastAsia="楷体_GB2312" w:cs="Times New Roman"/>
                <w:i/>
                <w:vanish/>
                <w:sz w:val="21"/>
              </w:rPr>
              <w:t>T</w:t>
            </w:r>
            <w:r>
              <w:rPr>
                <w:rFonts w:ascii="Times New Roman" w:hAnsi="Times New Roman" w:eastAsia="楷体_GB2312" w:cs="Times New Roman"/>
                <w:vanish/>
                <w:sz w:val="21"/>
              </w:rPr>
              <w:t>时间，物体</w:t>
            </w:r>
            <w:r>
              <w:rPr>
                <w:rFonts w:ascii="Times New Roman" w:hAnsi="Times New Roman" w:eastAsia="楷体_GB2312" w:cs="Times New Roman"/>
                <w:i/>
                <w:vanish/>
                <w:sz w:val="21"/>
              </w:rPr>
              <w:t>B</w:t>
            </w:r>
            <w:r>
              <w:rPr>
                <w:rFonts w:ascii="Times New Roman" w:hAnsi="Times New Roman" w:eastAsia="楷体_GB2312" w:cs="Times New Roman"/>
                <w:vanish/>
                <w:sz w:val="21"/>
              </w:rPr>
              <w:t>的速度仍为</w:t>
            </w:r>
            <w:r>
              <w:rPr>
                <w:rFonts w:ascii="Book Antiqua" w:hAnsi="Book Antiqua" w:eastAsia="楷体_GB2312" w:cs="Times New Roman"/>
                <w:i/>
                <w:vanish/>
                <w:sz w:val="21"/>
              </w:rPr>
              <w:t>v</w:t>
            </w:r>
            <w:r>
              <w:rPr>
                <w:rFonts w:ascii="Times New Roman" w:hAnsi="Times New Roman" w:eastAsia="楷体_GB2312" w:cs="Times New Roman"/>
                <w:vanish/>
                <w:sz w:val="21"/>
              </w:rPr>
              <w:t>，故C正确；整体的加速度大小</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kx,M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间摩擦力的大小</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kx</w:t>
            </w:r>
            <w:r>
              <w:rPr>
                <w:rFonts w:ascii="Times New Roman" w:hAnsi="Times New Roman" w:eastAsia="楷体_GB2312" w:cs="Times New Roman"/>
                <w:vanish/>
                <w:sz w:val="21"/>
              </w:rPr>
              <w:t>，故D错误．</w:t>
            </w:r>
          </w:p>
          <w:p w14:paraId="49B770E7">
            <w:pPr>
              <w:pStyle w:val="6"/>
              <w:tabs>
                <w:tab w:val="left" w:pos="3402"/>
              </w:tabs>
              <w:snapToGrid w:val="0"/>
              <w:spacing w:line="360" w:lineRule="auto"/>
              <w:rPr>
                <w:rFonts w:ascii="Times New Roman" w:hAnsi="Times New Roman" w:cs="Times New Roman"/>
              </w:rPr>
            </w:pPr>
            <w:r>
              <w:rPr>
                <w:rFonts w:ascii="Times New Roman" w:hAnsi="Times New Roman" w:cs="Times New Roman"/>
              </w:rPr>
              <w:t>12．</w:t>
            </w:r>
            <w:r>
              <w:rPr>
                <w:rFonts w:ascii="Times New Roman" w:hAnsi="Times New Roman" w:eastAsia="楷体_GB2312" w:cs="Times New Roman"/>
              </w:rPr>
              <w:t>(2019·馆陶一中高二下学期期中)</w:t>
            </w:r>
            <w:r>
              <w:rPr>
                <w:rFonts w:ascii="Times New Roman" w:hAnsi="Times New Roman" w:cs="Times New Roman"/>
              </w:rPr>
              <w:t>一砝码和一轻弹簧构成弹簧振子，图11甲所示的装置可用于研究该弹簧振子的受迫振动，匀速转动把手时，曲杆给弹簧振子以驱动力，使振子做受迫振动，把手匀速转动的周期就是驱动力的周期，改变把手匀速转动的速度就可以改变驱动力的周期．若保持把手不动，给砝码一向下的初速度，砝码便做简谐运动，振动图线如图乙所示．当把手以某一速度匀速转动，受迫振动达到稳定时，砝码的振动图线如图丙所示．若用</w:t>
            </w:r>
            <w:r>
              <w:rPr>
                <w:rFonts w:ascii="Times New Roman" w:hAnsi="Times New Roman" w:cs="Times New Roman"/>
                <w:i/>
              </w:rPr>
              <w:t>T</w:t>
            </w:r>
            <w:r>
              <w:rPr>
                <w:rFonts w:ascii="Times New Roman" w:hAnsi="Times New Roman" w:cs="Times New Roman"/>
                <w:vertAlign w:val="subscript"/>
              </w:rPr>
              <w:t>0</w:t>
            </w:r>
            <w:r>
              <w:rPr>
                <w:rFonts w:ascii="Times New Roman" w:hAnsi="Times New Roman" w:cs="Times New Roman"/>
              </w:rPr>
              <w:t>表示弹簧振子的固有周期，</w:t>
            </w:r>
            <w:r>
              <w:rPr>
                <w:rFonts w:ascii="Times New Roman" w:hAnsi="Times New Roman" w:cs="Times New Roman"/>
                <w:i/>
              </w:rPr>
              <w:t>T</w:t>
            </w:r>
            <w:r>
              <w:rPr>
                <w:rFonts w:ascii="Times New Roman" w:hAnsi="Times New Roman" w:cs="Times New Roman"/>
              </w:rPr>
              <w:t>表示驱动力的周期，</w:t>
            </w:r>
            <w:r>
              <w:rPr>
                <w:rFonts w:ascii="Times New Roman" w:hAnsi="Times New Roman" w:cs="Times New Roman"/>
                <w:i/>
              </w:rPr>
              <w:t>Y</w:t>
            </w:r>
            <w:r>
              <w:rPr>
                <w:rFonts w:ascii="Times New Roman" w:hAnsi="Times New Roman" w:cs="Times New Roman"/>
              </w:rPr>
              <w:t>表示受迫振动达到稳定后砝码振动的振幅，则(　　)</w:t>
            </w:r>
          </w:p>
          <w:p w14:paraId="7A3987E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33755" cy="1326515"/>
                  <wp:effectExtent l="0" t="0" r="444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9" r:link="rId30"/>
                          <a:stretch>
                            <a:fillRect/>
                          </a:stretch>
                        </pic:blipFill>
                        <pic:spPr>
                          <a:xfrm>
                            <a:off x="0" y="0"/>
                            <a:ext cx="833755" cy="1326515"/>
                          </a:xfrm>
                          <a:prstGeom prst="rect">
                            <a:avLst/>
                          </a:prstGeom>
                          <a:noFill/>
                          <a:ln>
                            <a:noFill/>
                          </a:ln>
                        </pic:spPr>
                      </pic:pic>
                    </a:graphicData>
                  </a:graphic>
                </wp:inline>
              </w:drawing>
            </w:r>
          </w:p>
          <w:p w14:paraId="1ED4177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08605" cy="954405"/>
                  <wp:effectExtent l="0" t="0" r="10795" b="10795"/>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31" r:link="rId32"/>
                          <a:stretch>
                            <a:fillRect/>
                          </a:stretch>
                        </pic:blipFill>
                        <pic:spPr>
                          <a:xfrm>
                            <a:off x="0" y="0"/>
                            <a:ext cx="2808605" cy="954405"/>
                          </a:xfrm>
                          <a:prstGeom prst="rect">
                            <a:avLst/>
                          </a:prstGeom>
                          <a:noFill/>
                          <a:ln>
                            <a:noFill/>
                          </a:ln>
                        </pic:spPr>
                      </pic:pic>
                    </a:graphicData>
                  </a:graphic>
                </wp:inline>
              </w:drawing>
            </w:r>
          </w:p>
          <w:p w14:paraId="084DC14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图11</w:t>
            </w:r>
          </w:p>
          <w:p w14:paraId="7E647B0C">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A．由图线可知</w:t>
            </w:r>
            <w:r>
              <w:rPr>
                <w:rFonts w:ascii="Times New Roman" w:hAnsi="Times New Roman" w:cs="Times New Roman"/>
                <w:i/>
              </w:rPr>
              <w:t>T</w:t>
            </w:r>
            <w:r>
              <w:rPr>
                <w:rFonts w:ascii="Times New Roman" w:hAnsi="Times New Roman" w:cs="Times New Roman"/>
                <w:vertAlign w:val="subscript"/>
              </w:rPr>
              <w:t>0</w:t>
            </w:r>
            <w:r>
              <w:rPr>
                <w:rFonts w:ascii="Times New Roman" w:hAnsi="Times New Roman" w:cs="Times New Roman"/>
              </w:rPr>
              <w:t>＝4 s，振幅为8 cm</w:t>
            </w:r>
          </w:p>
          <w:p w14:paraId="18C893FE">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B．由图线可知</w:t>
            </w:r>
            <w:r>
              <w:rPr>
                <w:rFonts w:ascii="Times New Roman" w:hAnsi="Times New Roman" w:cs="Times New Roman"/>
                <w:i/>
              </w:rPr>
              <w:t>T</w:t>
            </w:r>
            <w:r>
              <w:rPr>
                <w:rFonts w:ascii="Times New Roman" w:hAnsi="Times New Roman" w:cs="Times New Roman"/>
                <w:vertAlign w:val="subscript"/>
              </w:rPr>
              <w:t>0</w:t>
            </w:r>
            <w:r>
              <w:rPr>
                <w:rFonts w:ascii="Times New Roman" w:hAnsi="Times New Roman" w:cs="Times New Roman"/>
              </w:rPr>
              <w:t>＝8 s，振幅为2 cm</w:t>
            </w:r>
          </w:p>
          <w:p w14:paraId="6074C54E">
            <w:pPr>
              <w:pStyle w:val="6"/>
              <w:tabs>
                <w:tab w:val="left" w:pos="3402"/>
              </w:tabs>
              <w:snapToGrid w:val="0"/>
              <w:spacing w:line="360" w:lineRule="auto"/>
              <w:rPr>
                <w:rFonts w:ascii="Times New Roman" w:hAnsi="Times New Roman" w:cs="Times New Roman"/>
              </w:rPr>
            </w:pPr>
            <w:r>
              <w:rPr>
                <w:rFonts w:ascii="Times New Roman" w:hAnsi="Times New Roman" w:cs="Times New Roman"/>
              </w:rPr>
              <w:t>C．当</w:t>
            </w:r>
            <w:r>
              <w:rPr>
                <w:rFonts w:ascii="Times New Roman" w:hAnsi="Times New Roman" w:cs="Times New Roman"/>
                <w:i/>
              </w:rPr>
              <w:t>T</w:t>
            </w:r>
            <w:r>
              <w:rPr>
                <w:rFonts w:ascii="Times New Roman" w:hAnsi="Times New Roman" w:cs="Times New Roman"/>
              </w:rPr>
              <w:t>在4 s附近时，</w:t>
            </w:r>
            <w:r>
              <w:rPr>
                <w:rFonts w:ascii="Times New Roman" w:hAnsi="Times New Roman" w:cs="Times New Roman"/>
                <w:i/>
              </w:rPr>
              <w:t>Y</w:t>
            </w:r>
            <w:r>
              <w:rPr>
                <w:rFonts w:ascii="Times New Roman" w:hAnsi="Times New Roman" w:cs="Times New Roman"/>
              </w:rPr>
              <w:t>显著增大；当</w:t>
            </w:r>
            <w:r>
              <w:rPr>
                <w:rFonts w:ascii="Times New Roman" w:hAnsi="Times New Roman" w:cs="Times New Roman"/>
                <w:i/>
              </w:rPr>
              <w:t>T</w:t>
            </w:r>
            <w:r>
              <w:rPr>
                <w:rFonts w:ascii="Times New Roman" w:hAnsi="Times New Roman" w:cs="Times New Roman"/>
              </w:rPr>
              <w:t>比4 s小得多或大得多时，</w:t>
            </w:r>
            <w:r>
              <w:rPr>
                <w:rFonts w:ascii="Times New Roman" w:hAnsi="Times New Roman" w:cs="Times New Roman"/>
                <w:i/>
              </w:rPr>
              <w:t>Y</w:t>
            </w:r>
            <w:r>
              <w:rPr>
                <w:rFonts w:ascii="Times New Roman" w:hAnsi="Times New Roman" w:cs="Times New Roman"/>
              </w:rPr>
              <w:t>很小</w:t>
            </w:r>
          </w:p>
          <w:p w14:paraId="7E8C9227">
            <w:pPr>
              <w:pStyle w:val="6"/>
              <w:tabs>
                <w:tab w:val="left" w:pos="3402"/>
              </w:tabs>
              <w:snapToGrid w:val="0"/>
              <w:spacing w:line="360" w:lineRule="auto"/>
              <w:rPr>
                <w:rFonts w:ascii="Times New Roman" w:hAnsi="Times New Roman" w:cs="Times New Roman"/>
              </w:rPr>
            </w:pPr>
            <w:r>
              <w:rPr>
                <w:rFonts w:ascii="Times New Roman" w:hAnsi="Times New Roman" w:cs="Times New Roman"/>
              </w:rPr>
              <w:t>D．当</w:t>
            </w:r>
            <w:r>
              <w:rPr>
                <w:rFonts w:ascii="Times New Roman" w:hAnsi="Times New Roman" w:cs="Times New Roman"/>
                <w:i/>
              </w:rPr>
              <w:t>T</w:t>
            </w:r>
            <w:r>
              <w:rPr>
                <w:rFonts w:ascii="Times New Roman" w:hAnsi="Times New Roman" w:cs="Times New Roman"/>
              </w:rPr>
              <w:t>在8 s附近时，</w:t>
            </w:r>
            <w:r>
              <w:rPr>
                <w:rFonts w:ascii="Times New Roman" w:hAnsi="Times New Roman" w:cs="Times New Roman"/>
                <w:i/>
              </w:rPr>
              <w:t>Y</w:t>
            </w:r>
            <w:r>
              <w:rPr>
                <w:rFonts w:ascii="Times New Roman" w:hAnsi="Times New Roman" w:cs="Times New Roman"/>
              </w:rPr>
              <w:t>显著增大；当</w:t>
            </w:r>
            <w:r>
              <w:rPr>
                <w:rFonts w:ascii="Times New Roman" w:hAnsi="Times New Roman" w:cs="Times New Roman"/>
                <w:i/>
              </w:rPr>
              <w:t>T</w:t>
            </w:r>
            <w:r>
              <w:rPr>
                <w:rFonts w:ascii="Times New Roman" w:hAnsi="Times New Roman" w:cs="Times New Roman"/>
              </w:rPr>
              <w:t>比8 s小得多或大得多时，</w:t>
            </w:r>
            <w:r>
              <w:rPr>
                <w:rFonts w:ascii="Times New Roman" w:hAnsi="Times New Roman" w:cs="Times New Roman"/>
                <w:i/>
              </w:rPr>
              <w:t>Y</w:t>
            </w:r>
            <w:r>
              <w:rPr>
                <w:rFonts w:ascii="Times New Roman" w:hAnsi="Times New Roman" w:cs="Times New Roman"/>
              </w:rPr>
              <w:t>很小</w:t>
            </w:r>
          </w:p>
          <w:p w14:paraId="2BCE0CF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71479DE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w:t>
            </w:r>
            <w:r>
              <w:rPr>
                <w:rFonts w:ascii="Times New Roman" w:hAnsi="Times New Roman" w:eastAsia="楷体_GB2312" w:cs="Times New Roman"/>
                <w:vanish/>
                <w:sz w:val="21"/>
              </w:rPr>
              <w:t>　题图乙是振子自由振动时的振动图线，振子的固有周期为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＝4 s，振幅为4 cm，故A、B错误；当驱动力的频率等于振子的固有频率时，振子的振动达到最强，故当</w:t>
            </w:r>
            <w:r>
              <w:rPr>
                <w:rFonts w:ascii="Times New Roman" w:hAnsi="Times New Roman" w:eastAsia="楷体_GB2312" w:cs="Times New Roman"/>
                <w:i/>
                <w:vanish/>
                <w:sz w:val="21"/>
              </w:rPr>
              <w:t>T</w:t>
            </w:r>
            <w:r>
              <w:rPr>
                <w:rFonts w:ascii="Times New Roman" w:hAnsi="Times New Roman" w:eastAsia="楷体_GB2312" w:cs="Times New Roman"/>
                <w:vanish/>
                <w:sz w:val="21"/>
              </w:rPr>
              <w:t>在4 s附近时，振幅显著增大，当</w:t>
            </w:r>
            <w:r>
              <w:rPr>
                <w:rFonts w:ascii="Times New Roman" w:hAnsi="Times New Roman" w:eastAsia="楷体_GB2312" w:cs="Times New Roman"/>
                <w:i/>
                <w:vanish/>
                <w:sz w:val="21"/>
              </w:rPr>
              <w:t>T</w:t>
            </w:r>
            <w:r>
              <w:rPr>
                <w:rFonts w:ascii="Times New Roman" w:hAnsi="Times New Roman" w:eastAsia="楷体_GB2312" w:cs="Times New Roman"/>
                <w:vanish/>
                <w:sz w:val="21"/>
              </w:rPr>
              <w:t>比4 s小得多或大得多时，</w:t>
            </w:r>
            <w:r>
              <w:rPr>
                <w:rFonts w:ascii="Times New Roman" w:hAnsi="Times New Roman" w:eastAsia="楷体_GB2312" w:cs="Times New Roman"/>
                <w:i/>
                <w:vanish/>
                <w:sz w:val="21"/>
              </w:rPr>
              <w:t>Y</w:t>
            </w:r>
            <w:r>
              <w:rPr>
                <w:rFonts w:ascii="Times New Roman" w:hAnsi="Times New Roman" w:eastAsia="楷体_GB2312" w:cs="Times New Roman"/>
                <w:vanish/>
                <w:sz w:val="21"/>
              </w:rPr>
              <w:t>很小，故C正确，D错误．</w:t>
            </w:r>
          </w:p>
          <w:p w14:paraId="39BEFD92">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二、非选择题</w:t>
            </w:r>
          </w:p>
          <w:p w14:paraId="180B752B">
            <w:pPr>
              <w:pStyle w:val="6"/>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eastAsia="楷体_GB2312" w:cs="Times New Roman"/>
              </w:rPr>
              <w:t>(2020·衡水二中期末)</w:t>
            </w:r>
            <w:r>
              <w:rPr>
                <w:rFonts w:ascii="Times New Roman" w:hAnsi="Times New Roman" w:cs="Times New Roman"/>
              </w:rPr>
              <w:t>将一测力传感器连接到计算机上就可以用来测量快速变化的力，图12甲表示小滑块(可视为质点)沿固定的光滑半球形容器内壁在竖直平面内的</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hAnsi="宋体" w:cs="Times New Roman"/>
              </w:rPr>
              <w:t>′</w:t>
            </w:r>
            <w:r>
              <w:rPr>
                <w:rFonts w:ascii="Times New Roman" w:hAnsi="Times New Roman" w:cs="Times New Roman"/>
              </w:rPr>
              <w:t>之间来回滑动，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hAnsi="宋体" w:cs="Times New Roman"/>
              </w:rPr>
              <w:t>′</w:t>
            </w:r>
            <w:r>
              <w:rPr>
                <w:rFonts w:ascii="Times New Roman" w:hAnsi="Times New Roman" w:cs="Times New Roman"/>
              </w:rPr>
              <w:t>两点与</w:t>
            </w:r>
            <w:r>
              <w:rPr>
                <w:rFonts w:ascii="Times New Roman" w:hAnsi="Times New Roman" w:cs="Times New Roman"/>
                <w:i/>
              </w:rPr>
              <w:t>O</w:t>
            </w:r>
            <w:r>
              <w:rPr>
                <w:rFonts w:ascii="Times New Roman" w:hAnsi="Times New Roman" w:cs="Times New Roman"/>
              </w:rPr>
              <w:t>点连线与竖直方向的夹角相等且都为</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θ</w:t>
            </w:r>
            <w:r>
              <w:rPr>
                <w:rFonts w:ascii="Times New Roman" w:hAnsi="Times New Roman" w:cs="Times New Roman"/>
              </w:rPr>
              <w:t>小于5°.图乙表示滑块对器壁的压力</w:t>
            </w:r>
            <w:r>
              <w:rPr>
                <w:rFonts w:ascii="Times New Roman" w:hAnsi="Times New Roman" w:cs="Times New Roman"/>
                <w:i/>
              </w:rPr>
              <w:t>F</w:t>
            </w:r>
            <w:r>
              <w:rPr>
                <w:rFonts w:ascii="Times New Roman" w:hAnsi="Times New Roman" w:cs="Times New Roman"/>
              </w:rPr>
              <w:t>随时间</w:t>
            </w:r>
            <w:r>
              <w:rPr>
                <w:rFonts w:ascii="Times New Roman" w:hAnsi="Times New Roman" w:cs="Times New Roman"/>
                <w:i/>
              </w:rPr>
              <w:t>t</w:t>
            </w:r>
            <w:r>
              <w:rPr>
                <w:rFonts w:ascii="Times New Roman" w:hAnsi="Times New Roman" w:cs="Times New Roman"/>
              </w:rPr>
              <w:t>变化的曲线，且图中</w:t>
            </w:r>
            <w:r>
              <w:rPr>
                <w:rFonts w:ascii="Times New Roman" w:hAnsi="Times New Roman" w:cs="Times New Roman"/>
                <w:i/>
              </w:rPr>
              <w:t>t</w:t>
            </w:r>
            <w:r>
              <w:rPr>
                <w:rFonts w:ascii="Times New Roman" w:hAnsi="Times New Roman" w:cs="Times New Roman"/>
              </w:rPr>
              <w:t>＝0为滑块从</w:t>
            </w:r>
            <w:r>
              <w:rPr>
                <w:rFonts w:ascii="Times New Roman" w:hAnsi="Times New Roman" w:cs="Times New Roman"/>
                <w:i/>
              </w:rPr>
              <w:t>A</w:t>
            </w:r>
            <w:r>
              <w:rPr>
                <w:rFonts w:ascii="Times New Roman" w:hAnsi="Times New Roman" w:cs="Times New Roman"/>
              </w:rPr>
              <w:t>点开始运动的时刻，试根据力学规律和题中(包括图中)所给的信息，求：(</w:t>
            </w:r>
            <w:r>
              <w:rPr>
                <w:rFonts w:ascii="Times New Roman" w:hAnsi="Times New Roman" w:cs="Times New Roman"/>
                <w:i/>
              </w:rPr>
              <w:t>g</w:t>
            </w:r>
            <w:r>
              <w:rPr>
                <w:rFonts w:ascii="Times New Roman" w:hAnsi="Times New Roman" w:cs="Times New Roman"/>
              </w:rPr>
              <w:t>取10 m/s</w:t>
            </w:r>
            <w:r>
              <w:rPr>
                <w:rFonts w:ascii="Times New Roman" w:hAnsi="Times New Roman" w:cs="Times New Roman"/>
                <w:vertAlign w:val="superscript"/>
              </w:rPr>
              <w:t>2</w:t>
            </w:r>
            <w:r>
              <w:rPr>
                <w:rFonts w:ascii="Times New Roman" w:hAnsi="Times New Roman" w:cs="Times New Roman"/>
              </w:rPr>
              <w:t>)</w:t>
            </w:r>
          </w:p>
          <w:p w14:paraId="3E1D868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13685" cy="1009650"/>
                  <wp:effectExtent l="0" t="0" r="5715" b="635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33" r:link="rId34"/>
                          <a:stretch>
                            <a:fillRect/>
                          </a:stretch>
                        </pic:blipFill>
                        <pic:spPr>
                          <a:xfrm>
                            <a:off x="0" y="0"/>
                            <a:ext cx="2813685" cy="1009650"/>
                          </a:xfrm>
                          <a:prstGeom prst="rect">
                            <a:avLst/>
                          </a:prstGeom>
                          <a:noFill/>
                          <a:ln>
                            <a:noFill/>
                          </a:ln>
                        </pic:spPr>
                      </pic:pic>
                    </a:graphicData>
                  </a:graphic>
                </wp:inline>
              </w:drawing>
            </w:r>
          </w:p>
          <w:p w14:paraId="012376B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图12</w:t>
            </w:r>
          </w:p>
          <w:p w14:paraId="7E7C4B43">
            <w:pPr>
              <w:pStyle w:val="6"/>
              <w:tabs>
                <w:tab w:val="left" w:pos="3402"/>
              </w:tabs>
              <w:snapToGrid w:val="0"/>
              <w:spacing w:line="360" w:lineRule="auto"/>
              <w:rPr>
                <w:rFonts w:ascii="Times New Roman" w:hAnsi="Times New Roman" w:cs="Times New Roman"/>
              </w:rPr>
            </w:pPr>
            <w:r>
              <w:rPr>
                <w:rFonts w:ascii="Times New Roman" w:hAnsi="Times New Roman" w:cs="Times New Roman"/>
              </w:rPr>
              <w:t>(1)小滑块的质量</w:t>
            </w:r>
            <w:r>
              <w:rPr>
                <w:rFonts w:ascii="Times New Roman" w:hAnsi="Times New Roman" w:cs="Times New Roman"/>
                <w:i/>
              </w:rPr>
              <w:t>m</w:t>
            </w:r>
            <w:r>
              <w:rPr>
                <w:rFonts w:ascii="Times New Roman" w:hAnsi="Times New Roman" w:cs="Times New Roman"/>
              </w:rPr>
              <w:t>；</w:t>
            </w:r>
          </w:p>
          <w:p w14:paraId="15C4B2B2">
            <w:pPr>
              <w:pStyle w:val="6"/>
              <w:tabs>
                <w:tab w:val="left" w:pos="3402"/>
              </w:tabs>
              <w:snapToGrid w:val="0"/>
              <w:spacing w:line="360" w:lineRule="auto"/>
              <w:rPr>
                <w:rFonts w:ascii="Times New Roman" w:hAnsi="Times New Roman" w:cs="Times New Roman"/>
              </w:rPr>
            </w:pPr>
            <w:r>
              <w:rPr>
                <w:rFonts w:ascii="Times New Roman" w:hAnsi="Times New Roman" w:cs="Times New Roman"/>
              </w:rPr>
              <w:t>(2)容器的半径</w:t>
            </w:r>
            <w:r>
              <w:rPr>
                <w:rFonts w:ascii="Times New Roman" w:hAnsi="Times New Roman" w:cs="Times New Roman"/>
                <w:i/>
              </w:rPr>
              <w:t>R</w:t>
            </w:r>
            <w:r>
              <w:rPr>
                <w:rFonts w:ascii="Times New Roman" w:hAnsi="Times New Roman" w:cs="Times New Roman"/>
              </w:rPr>
              <w:t>.</w:t>
            </w:r>
          </w:p>
          <w:p w14:paraId="2DEA865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(1)0.05 kg　(2)0.1 m</w:t>
            </w:r>
          </w:p>
          <w:p w14:paraId="606278D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(1)在最高点</w:t>
            </w:r>
            <w:r>
              <w:rPr>
                <w:rFonts w:ascii="Times New Roman" w:hAnsi="Times New Roman" w:eastAsia="楷体_GB2312" w:cs="Times New Roman"/>
                <w:i/>
                <w:vanish/>
                <w:sz w:val="21"/>
              </w:rPr>
              <w:t>A</w:t>
            </w:r>
            <w:r>
              <w:rPr>
                <w:rFonts w:ascii="Times New Roman" w:hAnsi="Times New Roman" w:eastAsia="楷体_GB2312" w:cs="Times New Roman"/>
                <w:vanish/>
                <w:sz w:val="21"/>
              </w:rPr>
              <w:t>，有</w:t>
            </w:r>
            <w:r>
              <w:rPr>
                <w:rFonts w:ascii="Times New Roman" w:hAnsi="Times New Roman" w:eastAsia="楷体_GB2312" w:cs="Times New Roman"/>
                <w:i/>
                <w:vanish/>
                <w:sz w:val="21"/>
              </w:rPr>
              <w:t>F</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θ</w:t>
            </w:r>
          </w:p>
          <w:p w14:paraId="0A0E249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在最低点</w:t>
            </w:r>
            <w:r>
              <w:rPr>
                <w:rFonts w:ascii="Times New Roman" w:hAnsi="Times New Roman" w:eastAsia="楷体_GB2312" w:cs="Times New Roman"/>
                <w:i/>
                <w:vanish/>
                <w:sz w:val="21"/>
              </w:rPr>
              <w:t>B</w:t>
            </w:r>
            <w:r>
              <w:rPr>
                <w:rFonts w:ascii="Times New Roman" w:hAnsi="Times New Roman" w:eastAsia="楷体_GB2312" w:cs="Times New Roman"/>
                <w:vanish/>
                <w:sz w:val="21"/>
              </w:rPr>
              <w:t>，有</w:t>
            </w:r>
            <w:r>
              <w:rPr>
                <w:rFonts w:ascii="Times New Roman" w:hAnsi="Times New Roman" w:eastAsia="楷体_GB2312" w:cs="Times New Roman"/>
                <w:i/>
                <w:vanish/>
                <w:sz w:val="21"/>
              </w:rPr>
              <w:t>F</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,R</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5113857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由题图乙可知，</w:t>
            </w:r>
            <w:r>
              <w:rPr>
                <w:rFonts w:ascii="Times New Roman" w:hAnsi="Times New Roman" w:eastAsia="楷体_GB2312" w:cs="Times New Roman"/>
                <w:i/>
                <w:vanish/>
                <w:sz w:val="21"/>
              </w:rPr>
              <w:t>F</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＝0.495 N，</w:t>
            </w:r>
            <w:r>
              <w:rPr>
                <w:rFonts w:ascii="Times New Roman" w:hAnsi="Times New Roman" w:eastAsia="楷体_GB2312" w:cs="Times New Roman"/>
                <w:i/>
                <w:vanish/>
                <w:sz w:val="21"/>
              </w:rPr>
              <w:t>F</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＝0.510 N</w:t>
            </w:r>
          </w:p>
          <w:p w14:paraId="4B21476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从</w:t>
            </w:r>
            <w:r>
              <w:rPr>
                <w:rFonts w:ascii="Times New Roman" w:hAnsi="Times New Roman" w:eastAsia="楷体_GB2312" w:cs="Times New Roman"/>
                <w:i/>
                <w:vanish/>
                <w:sz w:val="21"/>
              </w:rPr>
              <w:t>A</w:t>
            </w:r>
            <w:r>
              <w:rPr>
                <w:rFonts w:ascii="Times New Roman" w:hAnsi="Times New Roman" w:eastAsia="楷体_GB2312" w:cs="Times New Roman"/>
                <w:vanish/>
                <w:sz w:val="21"/>
              </w:rPr>
              <w:t>到</w:t>
            </w:r>
            <w:r>
              <w:rPr>
                <w:rFonts w:ascii="Times New Roman" w:hAnsi="Times New Roman" w:eastAsia="楷体_GB2312" w:cs="Times New Roman"/>
                <w:i/>
                <w:vanish/>
                <w:sz w:val="21"/>
              </w:rPr>
              <w:t>B</w:t>
            </w:r>
            <w:r>
              <w:rPr>
                <w:rFonts w:ascii="Times New Roman" w:hAnsi="Times New Roman" w:eastAsia="楷体_GB2312" w:cs="Times New Roman"/>
                <w:vanish/>
                <w:sz w:val="21"/>
              </w:rPr>
              <w:t>，滑块机械能守恒，有</w:t>
            </w:r>
            <w:r>
              <w:rPr>
                <w:rFonts w:ascii="Times New Roman" w:hAnsi="Times New Roman" w:eastAsia="楷体_GB2312" w:cs="Times New Roman"/>
                <w:i/>
                <w:vanish/>
                <w:sz w:val="21"/>
              </w:rPr>
              <w:t>mgR</w:t>
            </w:r>
            <w:r>
              <w:rPr>
                <w:rFonts w:ascii="Times New Roman" w:hAnsi="Times New Roman" w:eastAsia="楷体_GB2312" w:cs="Times New Roman"/>
                <w:vanish/>
                <w:sz w:val="21"/>
              </w:rPr>
              <w:t xml:space="preserve">(1－cos </w:t>
            </w:r>
            <w:r>
              <w:rPr>
                <w:rFonts w:ascii="Times New Roman" w:hAnsi="Times New Roman" w:eastAsia="楷体_GB2312" w:cs="Times New Roman"/>
                <w:i/>
                <w:vanish/>
                <w:sz w:val="21"/>
              </w:rPr>
              <w:t>θ</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p>
          <w:p w14:paraId="02605DE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联立解得</w:t>
            </w:r>
            <w:r>
              <w:rPr>
                <w:rFonts w:ascii="Times New Roman" w:hAnsi="Times New Roman" w:eastAsia="楷体_GB2312" w:cs="Times New Roman"/>
                <w:i/>
                <w:vanish/>
                <w:sz w:val="21"/>
              </w:rPr>
              <w:t>m</w:t>
            </w:r>
            <w:r>
              <w:rPr>
                <w:rFonts w:ascii="Times New Roman" w:hAnsi="Times New Roman" w:eastAsia="楷体_GB2312" w:cs="Times New Roman"/>
                <w:vanish/>
                <w:sz w:val="21"/>
              </w:rPr>
              <w:t>＝0.05 kg.</w:t>
            </w:r>
          </w:p>
          <w:p w14:paraId="5534A31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(2)完成一次全振动的时间为一个周期，由题图乙得小滑块做简谐运动的周期</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5)</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w:t>
            </w:r>
          </w:p>
          <w:p w14:paraId="58624B6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由题意可知</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2BB27213">
            <w:pPr>
              <w:pStyle w:val="6"/>
              <w:tabs>
                <w:tab w:val="left" w:pos="3402"/>
              </w:tabs>
              <w:snapToGrid w:val="0"/>
              <w:spacing w:line="360" w:lineRule="auto"/>
              <w:rPr>
                <w:rFonts w:hint="eastAsia"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R</w:t>
            </w:r>
            <w:r>
              <w:rPr>
                <w:rFonts w:ascii="Times New Roman" w:hAnsi="Times New Roman" w:eastAsia="楷体_GB2312" w:cs="Times New Roman"/>
                <w:vanish/>
                <w:sz w:val="21"/>
              </w:rPr>
              <w:t>＝0.1 m.</w:t>
            </w:r>
          </w:p>
          <w:p w14:paraId="48CBCCB4">
            <w:pPr>
              <w:pStyle w:val="6"/>
              <w:tabs>
                <w:tab w:val="left" w:pos="3261"/>
              </w:tabs>
              <w:snapToGrid w:val="0"/>
              <w:spacing w:line="240" w:lineRule="auto"/>
              <w:rPr>
                <w:rFonts w:hint="eastAsia" w:ascii="宋体" w:hAnsi="宋体" w:eastAsia="宋体"/>
                <w:color w:val="000000"/>
                <w:szCs w:val="21"/>
                <w:lang w:eastAsia="zh-CN"/>
              </w:rPr>
            </w:pPr>
          </w:p>
          <w:p w14:paraId="5CF7642D">
            <w:pPr>
              <w:pStyle w:val="6"/>
              <w:tabs>
                <w:tab w:val="left" w:pos="3261"/>
              </w:tabs>
              <w:snapToGrid w:val="0"/>
              <w:spacing w:line="240" w:lineRule="auto"/>
              <w:rPr>
                <w:rFonts w:hint="eastAsia" w:ascii="宋体" w:hAnsi="宋体" w:eastAsia="宋体"/>
                <w:color w:val="000000"/>
                <w:szCs w:val="21"/>
                <w:lang w:eastAsia="zh-CN"/>
              </w:rPr>
            </w:pPr>
          </w:p>
          <w:p w14:paraId="34316937">
            <w:pPr>
              <w:pStyle w:val="6"/>
              <w:tabs>
                <w:tab w:val="left" w:pos="3261"/>
              </w:tabs>
              <w:snapToGrid w:val="0"/>
              <w:spacing w:line="240" w:lineRule="auto"/>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3398E57">
            <w:pPr>
              <w:pStyle w:val="6"/>
              <w:tabs>
                <w:tab w:val="left" w:pos="3261"/>
              </w:tabs>
              <w:snapToGrid w:val="0"/>
              <w:spacing w:line="360" w:lineRule="auto"/>
              <w:jc w:val="center"/>
              <w:rPr>
                <w:rFonts w:ascii="Times New Roman" w:hAnsi="Times New Roman" w:cs="Times New Roman"/>
                <w:sz w:val="32"/>
                <w:szCs w:val="32"/>
              </w:rPr>
            </w:pPr>
            <w:r>
              <w:rPr>
                <w:rFonts w:ascii="Times New Roman" w:hAnsi="Times New Roman" w:cs="Times New Roman"/>
                <w:sz w:val="32"/>
                <w:szCs w:val="32"/>
              </w:rPr>
              <w:t>[</w:t>
            </w:r>
            <w:r>
              <w:rPr>
                <w:rFonts w:hint="eastAsia" w:ascii="Times New Roman" w:hAnsi="Times New Roman" w:cs="Times New Roman"/>
                <w:sz w:val="32"/>
                <w:szCs w:val="32"/>
                <w:lang w:val="en-US" w:eastAsia="zh-CN"/>
              </w:rPr>
              <w:t>专题强化：</w:t>
            </w:r>
            <w:r>
              <w:rPr>
                <w:rFonts w:ascii="Times New Roman" w:hAnsi="Times New Roman"/>
                <w:sz w:val="32"/>
                <w:szCs w:val="32"/>
              </w:rPr>
              <w:t>受迫振动　共振</w:t>
            </w:r>
            <w:r>
              <w:rPr>
                <w:rFonts w:ascii="Times New Roman" w:hAnsi="Times New Roman" w:cs="Times New Roman"/>
                <w:sz w:val="32"/>
                <w:szCs w:val="32"/>
              </w:rPr>
              <w:t>]</w:t>
            </w:r>
          </w:p>
          <w:p w14:paraId="43651F6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335905" cy="653415"/>
                  <wp:effectExtent l="0" t="0" r="10795" b="6985"/>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35" r:link="rId36"/>
                          <a:stretch>
                            <a:fillRect/>
                          </a:stretch>
                        </pic:blipFill>
                        <pic:spPr>
                          <a:xfrm>
                            <a:off x="0" y="0"/>
                            <a:ext cx="5335905" cy="653415"/>
                          </a:xfrm>
                          <a:prstGeom prst="rect">
                            <a:avLst/>
                          </a:prstGeom>
                          <a:noFill/>
                          <a:ln>
                            <a:noFill/>
                          </a:ln>
                        </pic:spPr>
                      </pic:pic>
                    </a:graphicData>
                  </a:graphic>
                </wp:inline>
              </w:drawing>
            </w:r>
          </w:p>
          <w:p w14:paraId="50CD468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一、固有振动、阻尼振动</w:t>
            </w:r>
          </w:p>
          <w:p w14:paraId="41D788D6">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1．固有振动和固有频率</w:t>
            </w:r>
          </w:p>
          <w:p w14:paraId="192C9BE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(1)固有振动：振动系统在</w:t>
            </w:r>
            <w:r>
              <w:rPr>
                <w:rFonts w:ascii="Times New Roman" w:hAnsi="Times New Roman" w:cs="Times New Roman"/>
                <w:u w:val="single"/>
              </w:rPr>
              <w:t>不受外力</w:t>
            </w:r>
            <w:r>
              <w:rPr>
                <w:rFonts w:ascii="Times New Roman" w:hAnsi="Times New Roman" w:cs="Times New Roman"/>
              </w:rPr>
              <w:t>作用下的振动．</w:t>
            </w:r>
          </w:p>
          <w:p w14:paraId="67B8E547">
            <w:pPr>
              <w:pStyle w:val="6"/>
              <w:tabs>
                <w:tab w:val="left" w:pos="3402"/>
              </w:tabs>
              <w:snapToGrid w:val="0"/>
              <w:spacing w:line="360" w:lineRule="auto"/>
              <w:rPr>
                <w:rFonts w:ascii="Times New Roman" w:hAnsi="Times New Roman" w:cs="Times New Roman"/>
              </w:rPr>
            </w:pPr>
            <w:r>
              <w:rPr>
                <w:rFonts w:ascii="Times New Roman" w:hAnsi="Times New Roman" w:cs="Times New Roman"/>
              </w:rPr>
              <w:t>(2)固有频率：</w:t>
            </w:r>
            <w:r>
              <w:rPr>
                <w:rFonts w:ascii="Times New Roman" w:hAnsi="Times New Roman" w:cs="Times New Roman"/>
                <w:u w:val="single"/>
              </w:rPr>
              <w:t>固有</w:t>
            </w:r>
            <w:r>
              <w:rPr>
                <w:rFonts w:ascii="Times New Roman" w:hAnsi="Times New Roman" w:cs="Times New Roman"/>
              </w:rPr>
              <w:t>振动的频率．</w:t>
            </w:r>
          </w:p>
          <w:p w14:paraId="78EEA39B">
            <w:pPr>
              <w:pStyle w:val="6"/>
              <w:tabs>
                <w:tab w:val="left" w:pos="3402"/>
              </w:tabs>
              <w:snapToGrid w:val="0"/>
              <w:spacing w:line="360" w:lineRule="auto"/>
              <w:rPr>
                <w:rFonts w:ascii="Times New Roman" w:hAnsi="Times New Roman" w:cs="Times New Roman"/>
              </w:rPr>
            </w:pPr>
            <w:r>
              <w:rPr>
                <w:rFonts w:ascii="Times New Roman" w:hAnsi="Times New Roman" w:cs="Times New Roman"/>
              </w:rPr>
              <w:t>2．阻尼振动</w:t>
            </w:r>
          </w:p>
          <w:p w14:paraId="787EC4DC">
            <w:pPr>
              <w:pStyle w:val="6"/>
              <w:tabs>
                <w:tab w:val="left" w:pos="3402"/>
              </w:tabs>
              <w:snapToGrid w:val="0"/>
              <w:spacing w:line="360" w:lineRule="auto"/>
              <w:rPr>
                <w:rFonts w:ascii="Times New Roman" w:hAnsi="Times New Roman" w:cs="Times New Roman"/>
              </w:rPr>
            </w:pPr>
            <w:r>
              <w:rPr>
                <w:rFonts w:ascii="Times New Roman" w:hAnsi="Times New Roman" w:cs="Times New Roman"/>
              </w:rPr>
              <w:t>(1)阻尼：当振动系统受到</w:t>
            </w:r>
            <w:r>
              <w:rPr>
                <w:rFonts w:ascii="Times New Roman" w:hAnsi="Times New Roman" w:cs="Times New Roman"/>
                <w:u w:val="single"/>
              </w:rPr>
              <w:t>阻力</w:t>
            </w:r>
            <w:r>
              <w:rPr>
                <w:rFonts w:ascii="Times New Roman" w:hAnsi="Times New Roman" w:cs="Times New Roman"/>
              </w:rPr>
              <w:t>的作用时，振动受到了阻尼．</w:t>
            </w:r>
          </w:p>
          <w:p w14:paraId="6369613E">
            <w:pPr>
              <w:pStyle w:val="6"/>
              <w:tabs>
                <w:tab w:val="left" w:pos="3402"/>
              </w:tabs>
              <w:snapToGrid w:val="0"/>
              <w:spacing w:line="360" w:lineRule="auto"/>
              <w:rPr>
                <w:rFonts w:ascii="Times New Roman" w:hAnsi="Times New Roman" w:cs="Times New Roman"/>
              </w:rPr>
            </w:pPr>
            <w:r>
              <w:rPr>
                <w:rFonts w:ascii="Times New Roman" w:hAnsi="Times New Roman" w:cs="Times New Roman"/>
              </w:rPr>
              <w:t>(2)阻尼振动：</w:t>
            </w:r>
            <w:r>
              <w:rPr>
                <w:rFonts w:ascii="Times New Roman" w:hAnsi="Times New Roman" w:cs="Times New Roman"/>
                <w:u w:val="single"/>
              </w:rPr>
              <w:t>振幅</w:t>
            </w:r>
            <w:r>
              <w:rPr>
                <w:rFonts w:ascii="Times New Roman" w:hAnsi="Times New Roman" w:cs="Times New Roman"/>
              </w:rPr>
              <w:t>逐渐减小的振动，如图1所示．</w:t>
            </w:r>
          </w:p>
          <w:p w14:paraId="18A1A59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09650" cy="838835"/>
                  <wp:effectExtent l="0" t="0" r="6350" b="1206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37" r:link="rId38"/>
                          <a:stretch>
                            <a:fillRect/>
                          </a:stretch>
                        </pic:blipFill>
                        <pic:spPr>
                          <a:xfrm>
                            <a:off x="0" y="0"/>
                            <a:ext cx="1009650" cy="838835"/>
                          </a:xfrm>
                          <a:prstGeom prst="rect">
                            <a:avLst/>
                          </a:prstGeom>
                          <a:noFill/>
                          <a:ln>
                            <a:noFill/>
                          </a:ln>
                        </pic:spPr>
                      </pic:pic>
                    </a:graphicData>
                  </a:graphic>
                </wp:inline>
              </w:drawing>
            </w:r>
          </w:p>
          <w:p w14:paraId="7F15168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185E8A0B">
            <w:pPr>
              <w:pStyle w:val="6"/>
              <w:tabs>
                <w:tab w:val="left" w:pos="3402"/>
              </w:tabs>
              <w:snapToGrid w:val="0"/>
              <w:spacing w:line="360" w:lineRule="auto"/>
              <w:rPr>
                <w:rFonts w:ascii="Times New Roman" w:hAnsi="Times New Roman" w:cs="Times New Roman"/>
              </w:rPr>
            </w:pPr>
            <w:r>
              <w:rPr>
                <w:rFonts w:ascii="Times New Roman" w:hAnsi="Times New Roman" w:cs="Times New Roman"/>
              </w:rPr>
              <w:t>(3)振动系统能量衰减的两种方式</w:t>
            </w:r>
          </w:p>
          <w:p w14:paraId="4B645B29">
            <w:pPr>
              <w:pStyle w:val="6"/>
              <w:tabs>
                <w:tab w:val="left" w:pos="3402"/>
              </w:tabs>
              <w:snapToGrid w:val="0"/>
              <w:spacing w:line="360" w:lineRule="auto"/>
              <w:rPr>
                <w:rFonts w:ascii="Times New Roman" w:hAnsi="Times New Roman" w:cs="Times New Roman"/>
              </w:rPr>
            </w:pPr>
            <w:r>
              <w:rPr>
                <w:rFonts w:hAnsi="宋体" w:cs="Times New Roman"/>
              </w:rPr>
              <w:t>①</w:t>
            </w:r>
            <w:r>
              <w:rPr>
                <w:rFonts w:ascii="Times New Roman" w:hAnsi="Times New Roman" w:cs="Times New Roman"/>
              </w:rPr>
              <w:t>振动系统受到</w:t>
            </w:r>
            <w:r>
              <w:rPr>
                <w:rFonts w:ascii="Times New Roman" w:hAnsi="Times New Roman" w:cs="Times New Roman"/>
                <w:u w:val="single"/>
              </w:rPr>
              <w:t>摩擦</w:t>
            </w:r>
            <w:r>
              <w:rPr>
                <w:rFonts w:ascii="Times New Roman" w:hAnsi="Times New Roman" w:cs="Times New Roman"/>
              </w:rPr>
              <w:t>阻力作用，机械能逐渐转化为</w:t>
            </w:r>
            <w:r>
              <w:rPr>
                <w:rFonts w:ascii="Times New Roman" w:hAnsi="Times New Roman" w:cs="Times New Roman"/>
                <w:u w:val="single"/>
              </w:rPr>
              <w:t>内能．</w:t>
            </w:r>
          </w:p>
          <w:p w14:paraId="3F9777F4">
            <w:pPr>
              <w:pStyle w:val="6"/>
              <w:tabs>
                <w:tab w:val="left" w:pos="3402"/>
              </w:tabs>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振动系统引起邻近介质中各</w:t>
            </w:r>
            <w:r>
              <w:rPr>
                <w:rFonts w:ascii="Times New Roman" w:hAnsi="Times New Roman" w:cs="Times New Roman"/>
                <w:u w:val="single"/>
              </w:rPr>
              <w:t>质点</w:t>
            </w:r>
            <w:r>
              <w:rPr>
                <w:rFonts w:ascii="Times New Roman" w:hAnsi="Times New Roman" w:cs="Times New Roman"/>
              </w:rPr>
              <w:t>的振动，能量向外辐射出去．</w:t>
            </w:r>
          </w:p>
          <w:p w14:paraId="572EE0EF">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二、受迫振动</w:t>
            </w:r>
          </w:p>
          <w:p w14:paraId="149ACA0D">
            <w:pPr>
              <w:pStyle w:val="6"/>
              <w:tabs>
                <w:tab w:val="left" w:pos="3402"/>
              </w:tabs>
              <w:snapToGrid w:val="0"/>
              <w:spacing w:line="360" w:lineRule="auto"/>
              <w:rPr>
                <w:rFonts w:ascii="Times New Roman" w:hAnsi="Times New Roman" w:cs="Times New Roman"/>
              </w:rPr>
            </w:pPr>
            <w:r>
              <w:rPr>
                <w:rFonts w:ascii="Times New Roman" w:hAnsi="Times New Roman" w:cs="Times New Roman"/>
              </w:rPr>
              <w:t>1．驱动力</w:t>
            </w:r>
          </w:p>
          <w:p w14:paraId="3561839F">
            <w:pPr>
              <w:pStyle w:val="6"/>
              <w:tabs>
                <w:tab w:val="left" w:pos="3402"/>
              </w:tabs>
              <w:snapToGrid w:val="0"/>
              <w:spacing w:line="360" w:lineRule="auto"/>
              <w:rPr>
                <w:rFonts w:ascii="Times New Roman" w:hAnsi="Times New Roman" w:cs="Times New Roman"/>
              </w:rPr>
            </w:pPr>
            <w:r>
              <w:rPr>
                <w:rFonts w:ascii="Times New Roman" w:hAnsi="Times New Roman" w:cs="Times New Roman"/>
              </w:rPr>
              <w:t>作用于振动系统的</w:t>
            </w:r>
            <w:r>
              <w:rPr>
                <w:rFonts w:ascii="Times New Roman" w:hAnsi="Times New Roman" w:cs="Times New Roman"/>
                <w:u w:val="single"/>
              </w:rPr>
              <w:t>周期性</w:t>
            </w:r>
            <w:r>
              <w:rPr>
                <w:rFonts w:ascii="Times New Roman" w:hAnsi="Times New Roman" w:cs="Times New Roman"/>
              </w:rPr>
              <w:t>的外力．</w:t>
            </w:r>
          </w:p>
          <w:p w14:paraId="4639CF87">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2．受迫振动</w:t>
            </w:r>
          </w:p>
          <w:p w14:paraId="5B390F8A">
            <w:pPr>
              <w:pStyle w:val="6"/>
              <w:tabs>
                <w:tab w:val="left" w:pos="3402"/>
              </w:tabs>
              <w:snapToGrid w:val="0"/>
              <w:spacing w:line="360" w:lineRule="auto"/>
              <w:rPr>
                <w:rFonts w:ascii="Times New Roman" w:hAnsi="Times New Roman" w:cs="Times New Roman"/>
              </w:rPr>
            </w:pPr>
            <w:r>
              <w:rPr>
                <w:rFonts w:ascii="Times New Roman" w:hAnsi="Times New Roman" w:cs="Times New Roman"/>
              </w:rPr>
              <w:t>(1)定义：系统在</w:t>
            </w:r>
            <w:r>
              <w:rPr>
                <w:rFonts w:ascii="Times New Roman" w:hAnsi="Times New Roman" w:cs="Times New Roman"/>
                <w:u w:val="single"/>
              </w:rPr>
              <w:t>驱动力</w:t>
            </w:r>
            <w:r>
              <w:rPr>
                <w:rFonts w:ascii="Times New Roman" w:hAnsi="Times New Roman" w:cs="Times New Roman"/>
              </w:rPr>
              <w:t>作用下的振动．</w:t>
            </w:r>
          </w:p>
          <w:p w14:paraId="5C965A2D">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(2)受迫振动的频率(周期)</w:t>
            </w:r>
          </w:p>
          <w:p w14:paraId="71F20082">
            <w:pPr>
              <w:pStyle w:val="6"/>
              <w:tabs>
                <w:tab w:val="left" w:pos="3402"/>
              </w:tabs>
              <w:snapToGrid w:val="0"/>
              <w:spacing w:line="360" w:lineRule="auto"/>
              <w:rPr>
                <w:rFonts w:ascii="Times New Roman" w:hAnsi="Times New Roman" w:cs="Times New Roman"/>
              </w:rPr>
            </w:pPr>
            <w:r>
              <w:rPr>
                <w:rFonts w:ascii="Times New Roman" w:hAnsi="Times New Roman" w:cs="Times New Roman"/>
              </w:rPr>
              <w:t>物体做受迫振动达到稳定后，其振动频率总</w:t>
            </w:r>
            <w:r>
              <w:rPr>
                <w:rFonts w:ascii="Times New Roman" w:hAnsi="Times New Roman" w:cs="Times New Roman"/>
                <w:u w:val="single"/>
              </w:rPr>
              <w:t>等于</w:t>
            </w:r>
            <w:r>
              <w:rPr>
                <w:rFonts w:ascii="Times New Roman" w:hAnsi="Times New Roman" w:cs="Times New Roman"/>
              </w:rPr>
              <w:t>驱动力的频率，与系统的固有频率</w:t>
            </w:r>
            <w:r>
              <w:rPr>
                <w:rFonts w:ascii="Times New Roman" w:hAnsi="Times New Roman" w:cs="Times New Roman"/>
                <w:u w:val="single"/>
              </w:rPr>
              <w:t>无关．</w:t>
            </w:r>
          </w:p>
          <w:p w14:paraId="0BB7B254">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三、共振</w:t>
            </w:r>
          </w:p>
          <w:p w14:paraId="08CA8F7D">
            <w:pPr>
              <w:pStyle w:val="6"/>
              <w:tabs>
                <w:tab w:val="left" w:pos="3402"/>
              </w:tabs>
              <w:snapToGrid w:val="0"/>
              <w:spacing w:line="360" w:lineRule="auto"/>
              <w:rPr>
                <w:rFonts w:ascii="Times New Roman" w:hAnsi="Times New Roman" w:cs="Times New Roman"/>
              </w:rPr>
            </w:pPr>
            <w:r>
              <w:rPr>
                <w:rFonts w:ascii="Times New Roman" w:hAnsi="Times New Roman" w:cs="Times New Roman"/>
              </w:rPr>
              <w:t>1．定义</w:t>
            </w:r>
          </w:p>
          <w:p w14:paraId="1C367A34">
            <w:pPr>
              <w:pStyle w:val="6"/>
              <w:tabs>
                <w:tab w:val="left" w:pos="3402"/>
              </w:tabs>
              <w:snapToGrid w:val="0"/>
              <w:spacing w:line="360" w:lineRule="auto"/>
              <w:rPr>
                <w:rFonts w:ascii="Times New Roman" w:hAnsi="Times New Roman" w:cs="Times New Roman"/>
              </w:rPr>
            </w:pPr>
            <w:r>
              <w:rPr>
                <w:rFonts w:ascii="Times New Roman" w:hAnsi="Times New Roman" w:cs="Times New Roman"/>
              </w:rPr>
              <w:t>驱动力的频率</w:t>
            </w:r>
            <w:r>
              <w:rPr>
                <w:rFonts w:ascii="Times New Roman" w:hAnsi="Times New Roman" w:cs="Times New Roman"/>
                <w:i/>
              </w:rPr>
              <w:t>f</w:t>
            </w:r>
            <w:r>
              <w:rPr>
                <w:rFonts w:ascii="Times New Roman" w:hAnsi="Times New Roman" w:cs="Times New Roman"/>
                <w:u w:val="single"/>
              </w:rPr>
              <w:t>等于</w:t>
            </w:r>
            <w:r>
              <w:rPr>
                <w:rFonts w:ascii="Times New Roman" w:hAnsi="Times New Roman" w:cs="Times New Roman"/>
              </w:rPr>
              <w:t>系统的固有频率</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时，受迫振动的</w:t>
            </w:r>
            <w:r>
              <w:rPr>
                <w:rFonts w:ascii="Times New Roman" w:hAnsi="Times New Roman" w:cs="Times New Roman"/>
                <w:u w:val="single"/>
              </w:rPr>
              <w:t>振幅</w:t>
            </w:r>
            <w:r>
              <w:rPr>
                <w:rFonts w:ascii="Times New Roman" w:hAnsi="Times New Roman" w:cs="Times New Roman"/>
              </w:rPr>
              <w:t>最大，这种现象叫做共振．</w:t>
            </w:r>
          </w:p>
          <w:p w14:paraId="33BA224E">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2．共振曲线(如图2所示)</w:t>
            </w:r>
          </w:p>
          <w:p w14:paraId="3D59F46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537335" cy="683260"/>
                  <wp:effectExtent l="0" t="0" r="12065" b="254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pic:cNvPicPr>
                            <a:picLocks noChangeAspect="1"/>
                          </pic:cNvPicPr>
                        </pic:nvPicPr>
                        <pic:blipFill>
                          <a:blip r:embed="rId39" r:link="rId40"/>
                          <a:stretch>
                            <a:fillRect/>
                          </a:stretch>
                        </pic:blipFill>
                        <pic:spPr>
                          <a:xfrm>
                            <a:off x="0" y="0"/>
                            <a:ext cx="1537335" cy="683260"/>
                          </a:xfrm>
                          <a:prstGeom prst="rect">
                            <a:avLst/>
                          </a:prstGeom>
                          <a:noFill/>
                          <a:ln>
                            <a:noFill/>
                          </a:ln>
                        </pic:spPr>
                      </pic:pic>
                    </a:graphicData>
                  </a:graphic>
                </wp:inline>
              </w:drawing>
            </w:r>
          </w:p>
          <w:p w14:paraId="645C423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3B8BB807">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914400" cy="291465"/>
                  <wp:effectExtent l="0" t="0" r="0" b="635"/>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41" r:link="rId42"/>
                          <a:stretch>
                            <a:fillRect/>
                          </a:stretch>
                        </pic:blipFill>
                        <pic:spPr>
                          <a:xfrm>
                            <a:off x="0" y="0"/>
                            <a:ext cx="914400" cy="291465"/>
                          </a:xfrm>
                          <a:prstGeom prst="rect">
                            <a:avLst/>
                          </a:prstGeom>
                          <a:noFill/>
                          <a:ln>
                            <a:noFill/>
                          </a:ln>
                        </pic:spPr>
                      </pic:pic>
                    </a:graphicData>
                  </a:graphic>
                </wp:inline>
              </w:drawing>
            </w:r>
          </w:p>
          <w:p w14:paraId="5ECC42AC">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1．判断下列说法的正误．</w:t>
            </w:r>
          </w:p>
          <w:p w14:paraId="73CAAC09">
            <w:pPr>
              <w:pStyle w:val="6"/>
              <w:tabs>
                <w:tab w:val="left" w:pos="3402"/>
              </w:tabs>
              <w:snapToGrid w:val="0"/>
              <w:spacing w:line="360" w:lineRule="auto"/>
              <w:rPr>
                <w:rFonts w:ascii="Times New Roman" w:hAnsi="Times New Roman" w:cs="Times New Roman"/>
              </w:rPr>
            </w:pPr>
            <w:r>
              <w:rPr>
                <w:rFonts w:ascii="Times New Roman" w:hAnsi="Times New Roman" w:cs="Times New Roman"/>
              </w:rPr>
              <w:t>(1)受迫振动的频率与振动系统的固有频率无关．(　</w:t>
            </w:r>
            <w:r>
              <w:rPr>
                <w:rFonts w:hAnsi="宋体" w:cs="Times New Roman"/>
                <w:vanish/>
                <w:sz w:val="21"/>
              </w:rPr>
              <w:t>√</w:t>
            </w:r>
            <w:r>
              <w:rPr>
                <w:rFonts w:ascii="Times New Roman" w:hAnsi="Times New Roman" w:cs="Times New Roman"/>
              </w:rPr>
              <w:t>　)</w:t>
            </w:r>
          </w:p>
          <w:p w14:paraId="734301B5">
            <w:pPr>
              <w:pStyle w:val="6"/>
              <w:tabs>
                <w:tab w:val="left" w:pos="3402"/>
              </w:tabs>
              <w:snapToGrid w:val="0"/>
              <w:spacing w:line="360" w:lineRule="auto"/>
              <w:rPr>
                <w:rFonts w:ascii="Times New Roman" w:hAnsi="Times New Roman" w:cs="Times New Roman"/>
              </w:rPr>
            </w:pPr>
            <w:r>
              <w:rPr>
                <w:rFonts w:ascii="Times New Roman" w:hAnsi="Times New Roman" w:cs="Times New Roman"/>
              </w:rPr>
              <w:t>(2)驱动力频率越大，振幅越大．(　</w:t>
            </w:r>
            <w:r>
              <w:rPr>
                <w:rFonts w:hAnsi="宋体" w:cs="Times New Roman"/>
                <w:vanish/>
                <w:sz w:val="21"/>
              </w:rPr>
              <w:t>×</w:t>
            </w:r>
            <w:r>
              <w:rPr>
                <w:rFonts w:ascii="Times New Roman" w:hAnsi="Times New Roman" w:cs="Times New Roman"/>
              </w:rPr>
              <w:t>　)</w:t>
            </w:r>
          </w:p>
          <w:p w14:paraId="25ABAA2A">
            <w:pPr>
              <w:pStyle w:val="6"/>
              <w:tabs>
                <w:tab w:val="left" w:pos="3402"/>
              </w:tabs>
              <w:snapToGrid w:val="0"/>
              <w:spacing w:line="360" w:lineRule="auto"/>
              <w:rPr>
                <w:rFonts w:ascii="Times New Roman" w:hAnsi="Times New Roman" w:cs="Times New Roman"/>
              </w:rPr>
            </w:pPr>
            <w:r>
              <w:rPr>
                <w:rFonts w:ascii="Times New Roman" w:hAnsi="Times New Roman" w:cs="Times New Roman"/>
              </w:rPr>
              <w:t>(3)共振只有害处没有好处．(　</w:t>
            </w:r>
            <w:r>
              <w:rPr>
                <w:rFonts w:hAnsi="宋体" w:cs="Times New Roman"/>
                <w:vanish/>
                <w:sz w:val="21"/>
              </w:rPr>
              <w:t>×</w:t>
            </w:r>
            <w:r>
              <w:rPr>
                <w:rFonts w:ascii="Times New Roman" w:hAnsi="Times New Roman" w:cs="Times New Roman"/>
              </w:rPr>
              <w:t>　)</w:t>
            </w:r>
          </w:p>
          <w:p w14:paraId="6C8393A4">
            <w:pPr>
              <w:pStyle w:val="6"/>
              <w:tabs>
                <w:tab w:val="left" w:pos="3402"/>
              </w:tabs>
              <w:snapToGrid w:val="0"/>
              <w:spacing w:line="360" w:lineRule="auto"/>
              <w:rPr>
                <w:rFonts w:ascii="Times New Roman" w:hAnsi="Times New Roman" w:cs="Times New Roman"/>
              </w:rPr>
            </w:pPr>
            <w:r>
              <w:rPr>
                <w:rFonts w:ascii="Times New Roman" w:hAnsi="Times New Roman" w:cs="Times New Roman"/>
              </w:rPr>
              <w:t>(4)做受迫振动的物体一定会发生共振．(　</w:t>
            </w:r>
            <w:r>
              <w:rPr>
                <w:rFonts w:hAnsi="宋体" w:cs="Times New Roman"/>
                <w:vanish/>
                <w:sz w:val="21"/>
              </w:rPr>
              <w:t>×</w:t>
            </w:r>
            <w:r>
              <w:rPr>
                <w:rFonts w:ascii="Times New Roman" w:hAnsi="Times New Roman" w:cs="Times New Roman"/>
              </w:rPr>
              <w:t>　)</w:t>
            </w:r>
          </w:p>
          <w:p w14:paraId="12120D92">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(5)阻尼振动的频率随振幅的减小而不断减小．(　</w:t>
            </w:r>
            <w:r>
              <w:rPr>
                <w:rFonts w:hAnsi="宋体" w:cs="Times New Roman"/>
                <w:vanish/>
                <w:sz w:val="21"/>
              </w:rPr>
              <w:t>×</w:t>
            </w:r>
            <w:r>
              <w:rPr>
                <w:rFonts w:ascii="Times New Roman" w:hAnsi="Times New Roman" w:cs="Times New Roman"/>
              </w:rPr>
              <w:t>　)</w:t>
            </w:r>
          </w:p>
          <w:p w14:paraId="2BA42D0C">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2．</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两个弹簧振子，</w:t>
            </w:r>
            <w:r>
              <w:rPr>
                <w:rFonts w:ascii="Times New Roman" w:hAnsi="Times New Roman" w:cs="Times New Roman"/>
                <w:i/>
              </w:rPr>
              <w:t>A</w:t>
            </w:r>
            <w:r>
              <w:rPr>
                <w:rFonts w:ascii="Times New Roman" w:hAnsi="Times New Roman" w:cs="Times New Roman"/>
              </w:rPr>
              <w:t>的固有频率为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的固有频率为4</w:t>
            </w:r>
            <w:r>
              <w:rPr>
                <w:rFonts w:ascii="Times New Roman" w:hAnsi="Times New Roman" w:cs="Times New Roman"/>
                <w:i/>
              </w:rPr>
              <w:t>f</w:t>
            </w:r>
            <w:r>
              <w:rPr>
                <w:rFonts w:ascii="Times New Roman" w:hAnsi="Times New Roman" w:cs="Times New Roman"/>
              </w:rPr>
              <w:t>，若它们均在频率为</w:t>
            </w:r>
            <w:r>
              <w:rPr>
                <w:rFonts w:ascii="Times New Roman" w:hAnsi="Times New Roman" w:cs="Times New Roman"/>
                <w:i/>
              </w:rPr>
              <w:t>f</w:t>
            </w:r>
            <w:r>
              <w:rPr>
                <w:rFonts w:ascii="Times New Roman" w:hAnsi="Times New Roman" w:cs="Times New Roman"/>
              </w:rPr>
              <w:t>的驱动力作用下做受迫振动，则________的振幅较大，</w:t>
            </w:r>
            <w:r>
              <w:rPr>
                <w:rFonts w:ascii="Times New Roman" w:hAnsi="Times New Roman" w:cs="Times New Roman"/>
                <w:i/>
              </w:rPr>
              <w:t>A</w:t>
            </w:r>
            <w:r>
              <w:rPr>
                <w:rFonts w:ascii="Times New Roman" w:hAnsi="Times New Roman" w:cs="Times New Roman"/>
              </w:rPr>
              <w:t>的振动频率是________，</w:t>
            </w:r>
            <w:r>
              <w:rPr>
                <w:rFonts w:ascii="Times New Roman" w:hAnsi="Times New Roman" w:cs="Times New Roman"/>
                <w:i/>
              </w:rPr>
              <w:t>B</w:t>
            </w:r>
            <w:r>
              <w:rPr>
                <w:rFonts w:ascii="Times New Roman" w:hAnsi="Times New Roman" w:cs="Times New Roman"/>
              </w:rPr>
              <w:t>的振动频率是________．</w:t>
            </w:r>
          </w:p>
          <w:p w14:paraId="727B8344">
            <w:pPr>
              <w:pStyle w:val="6"/>
              <w:tabs>
                <w:tab w:val="left" w:pos="3402"/>
              </w:tabs>
              <w:snapToGrid w:val="0"/>
              <w:spacing w:line="360" w:lineRule="auto"/>
              <w:jc w:val="left"/>
              <w:rPr>
                <w:rFonts w:ascii="Times New Roman" w:hAnsi="Times New Roman" w:cs="Times New Roman"/>
                <w:i/>
                <w:vanish/>
                <w:sz w:val="21"/>
              </w:rPr>
            </w:pPr>
            <w:r>
              <w:rPr>
                <w:rFonts w:ascii="Times New Roman" w:hAnsi="Times New Roman" w:eastAsia="黑体" w:cs="Times New Roman"/>
                <w:vanish/>
                <w:sz w:val="21"/>
              </w:rPr>
              <w:t>答案　</w:t>
            </w:r>
            <w:r>
              <w:rPr>
                <w:rFonts w:ascii="Times New Roman" w:hAnsi="Times New Roman" w:cs="Times New Roman"/>
                <w:i/>
                <w:vanish/>
                <w:sz w:val="21"/>
              </w:rPr>
              <w:t>A</w:t>
            </w:r>
            <w:r>
              <w:rPr>
                <w:rFonts w:ascii="Times New Roman" w:hAnsi="Times New Roman" w:cs="Times New Roman"/>
                <w:vanish/>
                <w:sz w:val="21"/>
              </w:rPr>
              <w:t>　</w:t>
            </w:r>
            <w:r>
              <w:rPr>
                <w:rFonts w:ascii="Times New Roman" w:hAnsi="Times New Roman" w:cs="Times New Roman"/>
                <w:i/>
                <w:vanish/>
                <w:sz w:val="21"/>
              </w:rPr>
              <w:t>f</w:t>
            </w:r>
            <w:r>
              <w:rPr>
                <w:rFonts w:ascii="Times New Roman" w:hAnsi="Times New Roman" w:cs="Times New Roman"/>
                <w:vanish/>
                <w:sz w:val="21"/>
              </w:rPr>
              <w:t>　</w:t>
            </w:r>
            <w:r>
              <w:rPr>
                <w:rFonts w:ascii="Times New Roman" w:hAnsi="Times New Roman" w:cs="Times New Roman"/>
                <w:i/>
                <w:vanish/>
                <w:sz w:val="21"/>
              </w:rPr>
              <w:t>f</w:t>
            </w:r>
          </w:p>
          <w:p w14:paraId="109B3C74">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40985" cy="653415"/>
                  <wp:effectExtent l="0" t="0" r="5715" b="6985"/>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43" r:link="rId44"/>
                          <a:stretch>
                            <a:fillRect/>
                          </a:stretch>
                        </pic:blipFill>
                        <pic:spPr>
                          <a:xfrm>
                            <a:off x="0" y="0"/>
                            <a:ext cx="5340985" cy="653415"/>
                          </a:xfrm>
                          <a:prstGeom prst="rect">
                            <a:avLst/>
                          </a:prstGeom>
                          <a:noFill/>
                          <a:ln>
                            <a:noFill/>
                          </a:ln>
                        </pic:spPr>
                      </pic:pic>
                    </a:graphicData>
                  </a:graphic>
                </wp:inline>
              </w:drawing>
            </w:r>
          </w:p>
          <w:p w14:paraId="7450CB9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一、简谐运动、阻尼振动和受迫振动</w:t>
            </w:r>
          </w:p>
          <w:p w14:paraId="48FB10AF">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5400" cy="100330"/>
                  <wp:effectExtent l="0" t="0" r="0" b="1270"/>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
                          <pic:cNvPicPr>
                            <a:picLocks noChangeAspect="1"/>
                          </pic:cNvPicPr>
                        </pic:nvPicPr>
                        <pic:blipFill>
                          <a:blip r:embed="rId45" r:link="rId46"/>
                          <a:stretch>
                            <a:fillRect/>
                          </a:stretch>
                        </pic:blipFill>
                        <pic:spPr>
                          <a:xfrm>
                            <a:off x="0" y="0"/>
                            <a:ext cx="25400" cy="10033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5400" cy="100330"/>
                  <wp:effectExtent l="0" t="0" r="0" b="1270"/>
                  <wp:docPr id="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2"/>
                          <pic:cNvPicPr>
                            <a:picLocks noChangeAspect="1"/>
                          </pic:cNvPicPr>
                        </pic:nvPicPr>
                        <pic:blipFill>
                          <a:blip r:embed="rId47" r:link="rId48"/>
                          <a:stretch>
                            <a:fillRect/>
                          </a:stretch>
                        </pic:blipFill>
                        <pic:spPr>
                          <a:xfrm>
                            <a:off x="0" y="0"/>
                            <a:ext cx="25400" cy="100330"/>
                          </a:xfrm>
                          <a:prstGeom prst="rect">
                            <a:avLst/>
                          </a:prstGeom>
                          <a:noFill/>
                          <a:ln>
                            <a:noFill/>
                          </a:ln>
                        </pic:spPr>
                      </pic:pic>
                    </a:graphicData>
                  </a:graphic>
                </wp:inline>
              </w:drawing>
            </w:r>
          </w:p>
          <w:p w14:paraId="5F8BD4C6">
            <w:pPr>
              <w:pStyle w:val="6"/>
              <w:tabs>
                <w:tab w:val="left" w:pos="3402"/>
              </w:tabs>
              <w:snapToGrid w:val="0"/>
              <w:spacing w:line="360" w:lineRule="auto"/>
              <w:rPr>
                <w:rFonts w:ascii="Times New Roman" w:hAnsi="Times New Roman" w:cs="Times New Roman"/>
              </w:rPr>
            </w:pPr>
            <w:r>
              <w:rPr>
                <w:rFonts w:ascii="Times New Roman" w:hAnsi="Times New Roman" w:cs="Times New Roman"/>
              </w:rPr>
              <w:t>如图3所示的实验装置为一挂在曲轴上的弹簧振子，匀速摇动手柄，下面的弹簧振子就会振动起来．实际动手做一下，然后回答以下几个问题．</w:t>
            </w:r>
          </w:p>
          <w:p w14:paraId="25264FE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38835" cy="1180465"/>
                  <wp:effectExtent l="0" t="0" r="12065" b="635"/>
                  <wp:docPr id="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pic:cNvPicPr>
                            <a:picLocks noChangeAspect="1"/>
                          </pic:cNvPicPr>
                        </pic:nvPicPr>
                        <pic:blipFill>
                          <a:blip r:embed="rId49" r:link="rId50"/>
                          <a:stretch>
                            <a:fillRect/>
                          </a:stretch>
                        </pic:blipFill>
                        <pic:spPr>
                          <a:xfrm>
                            <a:off x="0" y="0"/>
                            <a:ext cx="838835" cy="1180465"/>
                          </a:xfrm>
                          <a:prstGeom prst="rect">
                            <a:avLst/>
                          </a:prstGeom>
                          <a:noFill/>
                          <a:ln>
                            <a:noFill/>
                          </a:ln>
                        </pic:spPr>
                      </pic:pic>
                    </a:graphicData>
                  </a:graphic>
                </wp:inline>
              </w:drawing>
            </w:r>
          </w:p>
          <w:p w14:paraId="438B927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5575A6A4">
            <w:pPr>
              <w:pStyle w:val="6"/>
              <w:tabs>
                <w:tab w:val="left" w:pos="3402"/>
              </w:tabs>
              <w:snapToGrid w:val="0"/>
              <w:spacing w:line="360" w:lineRule="auto"/>
              <w:rPr>
                <w:rFonts w:ascii="Times New Roman" w:hAnsi="Times New Roman" w:cs="Times New Roman"/>
              </w:rPr>
            </w:pPr>
            <w:r>
              <w:rPr>
                <w:rFonts w:ascii="Times New Roman" w:hAnsi="Times New Roman" w:cs="Times New Roman"/>
              </w:rPr>
              <w:t>(1)如果手柄不动而用手拉动一下振子，从振幅角度看弹簧振子的振动属于什么振动？从有没有系统外力作用角度看弹簧振子的振动属于什么振动？</w:t>
            </w:r>
          </w:p>
          <w:p w14:paraId="64FDC22C">
            <w:pPr>
              <w:pStyle w:val="6"/>
              <w:tabs>
                <w:tab w:val="left" w:pos="3402"/>
              </w:tabs>
              <w:snapToGrid w:val="0"/>
              <w:spacing w:line="360" w:lineRule="auto"/>
              <w:rPr>
                <w:rFonts w:ascii="Times New Roman" w:hAnsi="Times New Roman" w:cs="Times New Roman"/>
              </w:rPr>
            </w:pPr>
            <w:r>
              <w:rPr>
                <w:rFonts w:ascii="Times New Roman" w:hAnsi="Times New Roman" w:cs="Times New Roman"/>
              </w:rPr>
              <w:t>(2)用不同的转速匀速转动手柄，弹簧振子的振动有何不同？这能说明什么问题？</w:t>
            </w:r>
          </w:p>
          <w:p w14:paraId="2442C0FF">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(1)阻尼振动　固有振动　(2)转速大时弹簧振子振动得快，说明弹簧振子振动的周期和频率由手柄转速决定．</w:t>
            </w:r>
          </w:p>
          <w:p w14:paraId="5A03037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5400" cy="100330"/>
                  <wp:effectExtent l="0" t="0" r="0" b="1270"/>
                  <wp:docPr id="5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pic:cNvPicPr>
                            <a:picLocks noChangeAspect="1"/>
                          </pic:cNvPicPr>
                        </pic:nvPicPr>
                        <pic:blipFill>
                          <a:blip r:embed="rId45" r:link="rId46"/>
                          <a:stretch>
                            <a:fillRect/>
                          </a:stretch>
                        </pic:blipFill>
                        <pic:spPr>
                          <a:xfrm>
                            <a:off x="0" y="0"/>
                            <a:ext cx="25400" cy="10033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5400" cy="100330"/>
                  <wp:effectExtent l="0" t="0" r="0" b="1270"/>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47" r:link="rId48"/>
                          <a:stretch>
                            <a:fillRect/>
                          </a:stretch>
                        </pic:blipFill>
                        <pic:spPr>
                          <a:xfrm>
                            <a:off x="0" y="0"/>
                            <a:ext cx="25400" cy="100330"/>
                          </a:xfrm>
                          <a:prstGeom prst="rect">
                            <a:avLst/>
                          </a:prstGeom>
                          <a:noFill/>
                          <a:ln>
                            <a:noFill/>
                          </a:ln>
                        </pic:spPr>
                      </pic:pic>
                    </a:graphicData>
                  </a:graphic>
                </wp:inline>
              </w:drawing>
            </w:r>
          </w:p>
          <w:p w14:paraId="6BA29882">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对三种振动的理解</w:t>
            </w:r>
          </w:p>
          <w:p w14:paraId="15EB8C1D">
            <w:pPr>
              <w:pStyle w:val="6"/>
              <w:tabs>
                <w:tab w:val="left" w:pos="3402"/>
              </w:tabs>
              <w:snapToGrid w:val="0"/>
              <w:spacing w:line="360" w:lineRule="auto"/>
              <w:rPr>
                <w:rFonts w:ascii="Times New Roman" w:hAnsi="Times New Roman" w:cs="Times New Roman"/>
              </w:rPr>
            </w:pPr>
            <w:r>
              <w:rPr>
                <w:rFonts w:ascii="Times New Roman" w:hAnsi="Times New Roman" w:cs="Times New Roman"/>
              </w:rPr>
              <w:t>(1)简谐运动：一种理想化的模型，物体运动过程中的一切阻力都不考虑．</w:t>
            </w:r>
          </w:p>
          <w:p w14:paraId="70BDC109">
            <w:pPr>
              <w:pStyle w:val="6"/>
              <w:tabs>
                <w:tab w:val="left" w:pos="3402"/>
              </w:tabs>
              <w:snapToGrid w:val="0"/>
              <w:spacing w:line="360" w:lineRule="auto"/>
              <w:rPr>
                <w:rFonts w:ascii="Times New Roman" w:hAnsi="Times New Roman" w:cs="Times New Roman"/>
              </w:rPr>
            </w:pPr>
            <w:r>
              <w:rPr>
                <w:rFonts w:ascii="Times New Roman" w:hAnsi="Times New Roman" w:cs="Times New Roman"/>
              </w:rPr>
              <w:t>(2)阻尼振动：考虑阻力的影响，是更实际的一种运动．</w:t>
            </w:r>
          </w:p>
          <w:p w14:paraId="1E9E5BB7">
            <w:pPr>
              <w:pStyle w:val="6"/>
              <w:tabs>
                <w:tab w:val="left" w:pos="3402"/>
              </w:tabs>
              <w:snapToGrid w:val="0"/>
              <w:spacing w:line="360" w:lineRule="auto"/>
              <w:rPr>
                <w:rFonts w:ascii="Times New Roman" w:hAnsi="Times New Roman" w:cs="Times New Roman"/>
              </w:rPr>
            </w:pPr>
            <w:r>
              <w:rPr>
                <w:rFonts w:ascii="Times New Roman" w:hAnsi="Times New Roman" w:cs="Times New Roman"/>
              </w:rPr>
              <w:t>(3)受迫振动：物体做阻尼振动时在驱动力作用下的振动．</w:t>
            </w:r>
          </w:p>
          <w:p w14:paraId="1AC88B8B">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三种振动的比较</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887"/>
              <w:gridCol w:w="2082"/>
              <w:gridCol w:w="2410"/>
            </w:tblGrid>
            <w:tr w14:paraId="6944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l2br w:val="single" w:color="auto" w:sz="4" w:space="0"/>
                  </w:tcBorders>
                  <w:shd w:val="clear" w:color="auto" w:fill="auto"/>
                  <w:vAlign w:val="center"/>
                </w:tcPr>
                <w:p w14:paraId="1B407CD3">
                  <w:pPr>
                    <w:pStyle w:val="6"/>
                    <w:tabs>
                      <w:tab w:val="left" w:pos="3402"/>
                    </w:tabs>
                    <w:snapToGrid w:val="0"/>
                    <w:spacing w:line="360" w:lineRule="auto"/>
                    <w:jc w:val="right"/>
                    <w:rPr>
                      <w:rFonts w:ascii="Times New Roman" w:hAnsi="Times New Roman" w:cs="Times New Roman"/>
                    </w:rPr>
                  </w:pPr>
                  <w:r>
                    <w:rPr>
                      <w:rFonts w:ascii="Times New Roman" w:hAnsi="Times New Roman" w:cs="Times New Roman"/>
                    </w:rPr>
                    <w:t>振动类型</w:t>
                  </w:r>
                </w:p>
                <w:p w14:paraId="3C938D54">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比较项目</w:t>
                  </w:r>
                </w:p>
              </w:tc>
              <w:tc>
                <w:tcPr>
                  <w:tcW w:w="1887" w:type="dxa"/>
                  <w:shd w:val="clear" w:color="auto" w:fill="auto"/>
                  <w:vAlign w:val="center"/>
                </w:tcPr>
                <w:p w14:paraId="2382463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简谐运动</w:t>
                  </w:r>
                </w:p>
              </w:tc>
              <w:tc>
                <w:tcPr>
                  <w:tcW w:w="2082" w:type="dxa"/>
                  <w:shd w:val="clear" w:color="auto" w:fill="auto"/>
                  <w:vAlign w:val="center"/>
                </w:tcPr>
                <w:p w14:paraId="22765C2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阻尼振动</w:t>
                  </w:r>
                </w:p>
              </w:tc>
              <w:tc>
                <w:tcPr>
                  <w:tcW w:w="2410" w:type="dxa"/>
                  <w:shd w:val="clear" w:color="auto" w:fill="auto"/>
                  <w:vAlign w:val="center"/>
                </w:tcPr>
                <w:p w14:paraId="5EEE723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受迫振动</w:t>
                  </w:r>
                </w:p>
              </w:tc>
            </w:tr>
            <w:tr w14:paraId="512A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23EE46D9">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产生条件</w:t>
                  </w:r>
                </w:p>
              </w:tc>
              <w:tc>
                <w:tcPr>
                  <w:tcW w:w="1887" w:type="dxa"/>
                  <w:shd w:val="clear" w:color="auto" w:fill="auto"/>
                  <w:vAlign w:val="center"/>
                </w:tcPr>
                <w:p w14:paraId="4CEC8A8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不受阻力作用</w:t>
                  </w:r>
                </w:p>
              </w:tc>
              <w:tc>
                <w:tcPr>
                  <w:tcW w:w="2082" w:type="dxa"/>
                  <w:shd w:val="clear" w:color="auto" w:fill="auto"/>
                  <w:vAlign w:val="center"/>
                </w:tcPr>
                <w:p w14:paraId="1320A41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受阻力作用</w:t>
                  </w:r>
                </w:p>
              </w:tc>
              <w:tc>
                <w:tcPr>
                  <w:tcW w:w="2410" w:type="dxa"/>
                  <w:shd w:val="clear" w:color="auto" w:fill="auto"/>
                  <w:vAlign w:val="center"/>
                </w:tcPr>
                <w:p w14:paraId="5D49A03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受阻力和驱动力作用</w:t>
                  </w:r>
                </w:p>
              </w:tc>
            </w:tr>
            <w:tr w14:paraId="4AF6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41096631">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频率</w:t>
                  </w:r>
                </w:p>
              </w:tc>
              <w:tc>
                <w:tcPr>
                  <w:tcW w:w="1887" w:type="dxa"/>
                  <w:shd w:val="clear" w:color="auto" w:fill="auto"/>
                  <w:vAlign w:val="center"/>
                </w:tcPr>
                <w:p w14:paraId="0EC89837">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有固有频率</w:t>
                  </w:r>
                </w:p>
              </w:tc>
              <w:tc>
                <w:tcPr>
                  <w:tcW w:w="2082" w:type="dxa"/>
                  <w:shd w:val="clear" w:color="auto" w:fill="auto"/>
                  <w:vAlign w:val="center"/>
                </w:tcPr>
                <w:p w14:paraId="4CF318E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频率不变</w:t>
                  </w:r>
                </w:p>
              </w:tc>
              <w:tc>
                <w:tcPr>
                  <w:tcW w:w="2410" w:type="dxa"/>
                  <w:shd w:val="clear" w:color="auto" w:fill="auto"/>
                  <w:vAlign w:val="center"/>
                </w:tcPr>
                <w:p w14:paraId="39E9287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由驱动力的频率决定</w:t>
                  </w:r>
                </w:p>
              </w:tc>
            </w:tr>
            <w:tr w14:paraId="3119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7038AEC8">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振动图像</w:t>
                  </w:r>
                </w:p>
              </w:tc>
              <w:tc>
                <w:tcPr>
                  <w:tcW w:w="1887" w:type="dxa"/>
                  <w:shd w:val="clear" w:color="auto" w:fill="auto"/>
                  <w:vAlign w:val="center"/>
                </w:tcPr>
                <w:p w14:paraId="16225651">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drawing>
                      <wp:inline distT="0" distB="0" distL="114300" distR="114300">
                        <wp:extent cx="1045210" cy="688340"/>
                        <wp:effectExtent l="0" t="0" r="8890" b="10160"/>
                        <wp:docPr id="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pic:cNvPicPr>
                                  <a:picLocks noChangeAspect="1"/>
                                </pic:cNvPicPr>
                              </pic:nvPicPr>
                              <pic:blipFill>
                                <a:blip r:embed="rId51" r:link="rId52"/>
                                <a:stretch>
                                  <a:fillRect/>
                                </a:stretch>
                              </pic:blipFill>
                              <pic:spPr>
                                <a:xfrm>
                                  <a:off x="0" y="0"/>
                                  <a:ext cx="1045210" cy="688340"/>
                                </a:xfrm>
                                <a:prstGeom prst="rect">
                                  <a:avLst/>
                                </a:prstGeom>
                                <a:noFill/>
                                <a:ln>
                                  <a:noFill/>
                                </a:ln>
                              </pic:spPr>
                            </pic:pic>
                          </a:graphicData>
                        </a:graphic>
                      </wp:inline>
                    </w:drawing>
                  </w:r>
                </w:p>
              </w:tc>
              <w:tc>
                <w:tcPr>
                  <w:tcW w:w="2082" w:type="dxa"/>
                  <w:shd w:val="clear" w:color="auto" w:fill="auto"/>
                  <w:vAlign w:val="center"/>
                </w:tcPr>
                <w:p w14:paraId="60F9927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drawing>
                      <wp:inline distT="0" distB="0" distL="114300" distR="114300">
                        <wp:extent cx="954405" cy="995045"/>
                        <wp:effectExtent l="0" t="0" r="10795" b="8255"/>
                        <wp:docPr id="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pic:cNvPicPr>
                                  <a:picLocks noChangeAspect="1"/>
                                </pic:cNvPicPr>
                              </pic:nvPicPr>
                              <pic:blipFill>
                                <a:blip r:embed="rId53" r:link="rId54"/>
                                <a:stretch>
                                  <a:fillRect/>
                                </a:stretch>
                              </pic:blipFill>
                              <pic:spPr>
                                <a:xfrm>
                                  <a:off x="0" y="0"/>
                                  <a:ext cx="954405" cy="995045"/>
                                </a:xfrm>
                                <a:prstGeom prst="rect">
                                  <a:avLst/>
                                </a:prstGeom>
                                <a:noFill/>
                                <a:ln>
                                  <a:noFill/>
                                </a:ln>
                              </pic:spPr>
                            </pic:pic>
                          </a:graphicData>
                        </a:graphic>
                      </wp:inline>
                    </w:drawing>
                  </w:r>
                </w:p>
              </w:tc>
              <w:tc>
                <w:tcPr>
                  <w:tcW w:w="2410" w:type="dxa"/>
                  <w:shd w:val="clear" w:color="auto" w:fill="auto"/>
                  <w:vAlign w:val="center"/>
                </w:tcPr>
                <w:p w14:paraId="361C5C6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形状不确定</w:t>
                  </w:r>
                </w:p>
              </w:tc>
            </w:tr>
            <w:tr w14:paraId="7551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47F640A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常见例子</w:t>
                  </w:r>
                </w:p>
              </w:tc>
              <w:tc>
                <w:tcPr>
                  <w:tcW w:w="1887" w:type="dxa"/>
                  <w:shd w:val="clear" w:color="auto" w:fill="auto"/>
                  <w:vAlign w:val="center"/>
                </w:tcPr>
                <w:p w14:paraId="05CBE2D7">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弹簧振子或单摆</w:t>
                  </w:r>
                </w:p>
              </w:tc>
              <w:tc>
                <w:tcPr>
                  <w:tcW w:w="2082" w:type="dxa"/>
                  <w:shd w:val="clear" w:color="auto" w:fill="auto"/>
                  <w:vAlign w:val="center"/>
                </w:tcPr>
                <w:p w14:paraId="28EA6C11">
                  <w:pPr>
                    <w:pStyle w:val="6"/>
                    <w:tabs>
                      <w:tab w:val="left" w:pos="3402"/>
                    </w:tabs>
                    <w:snapToGrid w:val="0"/>
                    <w:spacing w:line="360" w:lineRule="auto"/>
                    <w:jc w:val="left"/>
                    <w:rPr>
                      <w:rFonts w:ascii="Times New Roman" w:hAnsi="Times New Roman" w:cs="Times New Roman"/>
                      <w:i/>
                    </w:rPr>
                  </w:pPr>
                  <w:r>
                    <w:rPr>
                      <w:rFonts w:ascii="Times New Roman" w:hAnsi="Times New Roman" w:cs="Times New Roman"/>
                    </w:rPr>
                    <w:t>敲锣打鼓时发出的声音越来越弱</w:t>
                  </w:r>
                </w:p>
              </w:tc>
              <w:tc>
                <w:tcPr>
                  <w:tcW w:w="2410" w:type="dxa"/>
                  <w:shd w:val="clear" w:color="auto" w:fill="auto"/>
                  <w:vAlign w:val="center"/>
                </w:tcPr>
                <w:p w14:paraId="290DD961">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机器运转时底座发生的振动</w:t>
                  </w:r>
                </w:p>
              </w:tc>
            </w:tr>
          </w:tbl>
          <w:p w14:paraId="2F42DAA0">
            <w:pPr>
              <w:pStyle w:val="6"/>
              <w:tabs>
                <w:tab w:val="left" w:pos="3402"/>
              </w:tabs>
              <w:snapToGrid w:val="0"/>
              <w:spacing w:line="360" w:lineRule="auto"/>
              <w:rPr>
                <w:rFonts w:ascii="Times New Roman" w:hAnsi="Times New Roman" w:cs="Times New Roman"/>
              </w:rPr>
            </w:pPr>
          </w:p>
          <w:p w14:paraId="7EA373A5">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60985"/>
                  <wp:effectExtent l="0" t="0" r="0" b="5715"/>
                  <wp:docPr id="6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pic:cNvPicPr>
                            <a:picLocks noChangeAspect="1"/>
                          </pic:cNvPicPr>
                        </pic:nvPicPr>
                        <pic:blipFill>
                          <a:blip r:embed="rId55" r:link="rId56"/>
                          <a:stretch>
                            <a:fillRect/>
                          </a:stretch>
                        </pic:blipFill>
                        <pic:spPr>
                          <a:xfrm>
                            <a:off x="0" y="0"/>
                            <a:ext cx="457200" cy="260985"/>
                          </a:xfrm>
                          <a:prstGeom prst="rect">
                            <a:avLst/>
                          </a:prstGeom>
                          <a:noFill/>
                          <a:ln>
                            <a:noFill/>
                          </a:ln>
                        </pic:spPr>
                      </pic:pic>
                    </a:graphicData>
                  </a:graphic>
                </wp:inline>
              </w:drawing>
            </w:r>
            <w:r>
              <w:rPr>
                <w:rFonts w:ascii="Times New Roman" w:hAnsi="Times New Roman" w:eastAsia="楷体_GB2312" w:cs="Times New Roman"/>
              </w:rPr>
              <w:t>(多选)</w:t>
            </w:r>
            <w:r>
              <w:rPr>
                <w:rFonts w:ascii="Times New Roman" w:hAnsi="Times New Roman" w:cs="Times New Roman"/>
              </w:rPr>
              <w:t>如图4是摆球做阻尼振动的振动图像，下列说法正确的是(　　)</w:t>
            </w:r>
          </w:p>
          <w:p w14:paraId="4BE69D9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617980" cy="843915"/>
                  <wp:effectExtent l="0" t="0" r="7620" b="6985"/>
                  <wp:docPr id="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pic:cNvPicPr>
                            <a:picLocks noChangeAspect="1"/>
                          </pic:cNvPicPr>
                        </pic:nvPicPr>
                        <pic:blipFill>
                          <a:blip r:embed="rId57" r:link="rId58"/>
                          <a:stretch>
                            <a:fillRect/>
                          </a:stretch>
                        </pic:blipFill>
                        <pic:spPr>
                          <a:xfrm>
                            <a:off x="0" y="0"/>
                            <a:ext cx="1617980" cy="843915"/>
                          </a:xfrm>
                          <a:prstGeom prst="rect">
                            <a:avLst/>
                          </a:prstGeom>
                          <a:noFill/>
                          <a:ln>
                            <a:noFill/>
                          </a:ln>
                        </pic:spPr>
                      </pic:pic>
                    </a:graphicData>
                  </a:graphic>
                </wp:inline>
              </w:drawing>
            </w:r>
          </w:p>
          <w:p w14:paraId="595513C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1E7A95A8">
            <w:pPr>
              <w:pStyle w:val="6"/>
              <w:tabs>
                <w:tab w:val="left" w:pos="3402"/>
              </w:tabs>
              <w:snapToGrid w:val="0"/>
              <w:spacing w:line="360" w:lineRule="auto"/>
              <w:rPr>
                <w:rFonts w:ascii="Times New Roman" w:hAnsi="Times New Roman" w:cs="Times New Roman"/>
              </w:rPr>
            </w:pPr>
            <w:r>
              <w:rPr>
                <w:rFonts w:ascii="Times New Roman" w:hAnsi="Times New Roman" w:cs="Times New Roman"/>
              </w:rPr>
              <w:t>A．振动过程中周期变小</w:t>
            </w:r>
          </w:p>
          <w:p w14:paraId="78C78E9E">
            <w:pPr>
              <w:pStyle w:val="6"/>
              <w:tabs>
                <w:tab w:val="left" w:pos="3402"/>
              </w:tabs>
              <w:snapToGrid w:val="0"/>
              <w:spacing w:line="360" w:lineRule="auto"/>
              <w:rPr>
                <w:rFonts w:ascii="Times New Roman" w:hAnsi="Times New Roman" w:cs="Times New Roman"/>
              </w:rPr>
            </w:pPr>
            <w:r>
              <w:rPr>
                <w:rFonts w:ascii="Times New Roman" w:hAnsi="Times New Roman" w:cs="Times New Roman"/>
              </w:rPr>
              <w:t>B．振动过程中周期不变</w:t>
            </w:r>
          </w:p>
          <w:p w14:paraId="0C6C61E1">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C．摆球</w:t>
            </w:r>
            <w:r>
              <w:rPr>
                <w:rFonts w:ascii="Times New Roman" w:hAnsi="Times New Roman" w:cs="Times New Roman"/>
                <w:i/>
              </w:rPr>
              <w:t>A</w:t>
            </w:r>
            <w:r>
              <w:rPr>
                <w:rFonts w:ascii="Times New Roman" w:hAnsi="Times New Roman" w:cs="Times New Roman"/>
              </w:rPr>
              <w:t>时刻的势能等于</w:t>
            </w:r>
            <w:r>
              <w:rPr>
                <w:rFonts w:ascii="Times New Roman" w:hAnsi="Times New Roman" w:cs="Times New Roman"/>
                <w:i/>
              </w:rPr>
              <w:t>B</w:t>
            </w:r>
            <w:r>
              <w:rPr>
                <w:rFonts w:ascii="Times New Roman" w:hAnsi="Times New Roman" w:cs="Times New Roman"/>
              </w:rPr>
              <w:t>时刻的势能</w:t>
            </w:r>
          </w:p>
          <w:p w14:paraId="285E4BFB">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D．摆球</w:t>
            </w:r>
            <w:r>
              <w:rPr>
                <w:rFonts w:ascii="Times New Roman" w:hAnsi="Times New Roman" w:cs="Times New Roman"/>
                <w:i/>
              </w:rPr>
              <w:t>A</w:t>
            </w:r>
            <w:r>
              <w:rPr>
                <w:rFonts w:ascii="Times New Roman" w:hAnsi="Times New Roman" w:cs="Times New Roman"/>
              </w:rPr>
              <w:t>时刻的动能等于</w:t>
            </w:r>
            <w:r>
              <w:rPr>
                <w:rFonts w:ascii="Times New Roman" w:hAnsi="Times New Roman" w:cs="Times New Roman"/>
                <w:i/>
              </w:rPr>
              <w:t>B</w:t>
            </w:r>
            <w:r>
              <w:rPr>
                <w:rFonts w:ascii="Times New Roman" w:hAnsi="Times New Roman" w:cs="Times New Roman"/>
              </w:rPr>
              <w:t>时刻的动能</w:t>
            </w:r>
          </w:p>
          <w:p w14:paraId="1614DA9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2897FEF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阻尼振动中，摆球的振幅逐渐减小，由于周期与振幅无关，故振动过程中周期不变，选项A错误，B正确；因</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两时刻的位移相同，故摆球</w:t>
            </w:r>
            <w:r>
              <w:rPr>
                <w:rFonts w:ascii="Times New Roman" w:hAnsi="Times New Roman" w:eastAsia="楷体_GB2312" w:cs="Times New Roman"/>
                <w:i/>
                <w:vanish/>
                <w:sz w:val="21"/>
              </w:rPr>
              <w:t>A</w:t>
            </w:r>
            <w:r>
              <w:rPr>
                <w:rFonts w:ascii="Times New Roman" w:hAnsi="Times New Roman" w:eastAsia="楷体_GB2312" w:cs="Times New Roman"/>
                <w:vanish/>
                <w:sz w:val="21"/>
              </w:rPr>
              <w:t>时刻的势能等于</w:t>
            </w:r>
            <w:r>
              <w:rPr>
                <w:rFonts w:ascii="Times New Roman" w:hAnsi="Times New Roman" w:eastAsia="楷体_GB2312" w:cs="Times New Roman"/>
                <w:i/>
                <w:vanish/>
                <w:sz w:val="21"/>
              </w:rPr>
              <w:t>B</w:t>
            </w:r>
            <w:r>
              <w:rPr>
                <w:rFonts w:ascii="Times New Roman" w:hAnsi="Times New Roman" w:eastAsia="楷体_GB2312" w:cs="Times New Roman"/>
                <w:vanish/>
                <w:sz w:val="21"/>
              </w:rPr>
              <w:t>时刻的势能，选项C正确；由于振动的能量逐渐减小，故摆球</w:t>
            </w:r>
            <w:r>
              <w:rPr>
                <w:rFonts w:ascii="Times New Roman" w:hAnsi="Times New Roman" w:eastAsia="楷体_GB2312" w:cs="Times New Roman"/>
                <w:i/>
                <w:vanish/>
                <w:sz w:val="21"/>
              </w:rPr>
              <w:t>A</w:t>
            </w:r>
            <w:r>
              <w:rPr>
                <w:rFonts w:ascii="Times New Roman" w:hAnsi="Times New Roman" w:eastAsia="楷体_GB2312" w:cs="Times New Roman"/>
                <w:vanish/>
                <w:sz w:val="21"/>
              </w:rPr>
              <w:t>时刻的动能大于</w:t>
            </w:r>
            <w:r>
              <w:rPr>
                <w:rFonts w:ascii="Times New Roman" w:hAnsi="Times New Roman" w:eastAsia="楷体_GB2312" w:cs="Times New Roman"/>
                <w:i/>
                <w:vanish/>
                <w:sz w:val="21"/>
              </w:rPr>
              <w:t>B</w:t>
            </w:r>
            <w:r>
              <w:rPr>
                <w:rFonts w:ascii="Times New Roman" w:hAnsi="Times New Roman" w:eastAsia="楷体_GB2312" w:cs="Times New Roman"/>
                <w:vanish/>
                <w:sz w:val="21"/>
              </w:rPr>
              <w:t>时刻的动能，选项D错误．</w:t>
            </w:r>
          </w:p>
          <w:p w14:paraId="2DA5569A">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60985"/>
                  <wp:effectExtent l="0" t="0" r="0" b="5715"/>
                  <wp:docPr id="6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pic:cNvPicPr>
                            <a:picLocks noChangeAspect="1"/>
                          </pic:cNvPicPr>
                        </pic:nvPicPr>
                        <pic:blipFill>
                          <a:blip r:embed="rId59" r:link="rId60"/>
                          <a:stretch>
                            <a:fillRect/>
                          </a:stretch>
                        </pic:blipFill>
                        <pic:spPr>
                          <a:xfrm>
                            <a:off x="0" y="0"/>
                            <a:ext cx="457200" cy="260985"/>
                          </a:xfrm>
                          <a:prstGeom prst="rect">
                            <a:avLst/>
                          </a:prstGeom>
                          <a:noFill/>
                          <a:ln>
                            <a:noFill/>
                          </a:ln>
                        </pic:spPr>
                      </pic:pic>
                    </a:graphicData>
                  </a:graphic>
                </wp:inline>
              </w:drawing>
            </w:r>
            <w:r>
              <w:rPr>
                <w:rFonts w:ascii="Times New Roman" w:hAnsi="Times New Roman" w:cs="Times New Roman"/>
              </w:rPr>
              <w:t>如图5所示，在曲轴上悬挂一弹簧振子，转动摇把，曲轴可以带动弹簧振子上下振动．开始时不转动摇把，让振子自由上下振动，测得其频率为2 Hz，然后以60 r/min的转速匀速转动摇把，当振子振动稳定时，它的振动周期为(　　)</w:t>
            </w:r>
          </w:p>
          <w:p w14:paraId="2948AD0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04570" cy="793750"/>
                  <wp:effectExtent l="0" t="0" r="11430" b="6350"/>
                  <wp:docPr id="6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pic:cNvPicPr>
                            <a:picLocks noChangeAspect="1"/>
                          </pic:cNvPicPr>
                        </pic:nvPicPr>
                        <pic:blipFill>
                          <a:blip r:embed="rId61" r:link="rId62"/>
                          <a:stretch>
                            <a:fillRect/>
                          </a:stretch>
                        </pic:blipFill>
                        <pic:spPr>
                          <a:xfrm>
                            <a:off x="0" y="0"/>
                            <a:ext cx="1004570" cy="793750"/>
                          </a:xfrm>
                          <a:prstGeom prst="rect">
                            <a:avLst/>
                          </a:prstGeom>
                          <a:noFill/>
                          <a:ln>
                            <a:noFill/>
                          </a:ln>
                        </pic:spPr>
                      </pic:pic>
                    </a:graphicData>
                  </a:graphic>
                </wp:inline>
              </w:drawing>
            </w:r>
          </w:p>
          <w:p w14:paraId="4F9772E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055F8187">
            <w:pPr>
              <w:pStyle w:val="6"/>
              <w:tabs>
                <w:tab w:val="left" w:pos="3402"/>
              </w:tabs>
              <w:snapToGrid w:val="0"/>
              <w:spacing w:line="360" w:lineRule="auto"/>
              <w:rPr>
                <w:rFonts w:ascii="Times New Roman" w:hAnsi="Times New Roman" w:cs="Times New Roman"/>
              </w:rPr>
            </w:pPr>
            <w:r>
              <w:rPr>
                <w:rFonts w:ascii="Times New Roman" w:hAnsi="Times New Roman" w:cs="Times New Roman"/>
              </w:rPr>
              <w:t>A．0.25 s  B．0.5 s  C．1 s  D．2 s</w:t>
            </w:r>
          </w:p>
          <w:p w14:paraId="4493B19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452751C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弹簧振子受摇把的作用而振动，做受迫振动，所以其振动的周期等于驱动力的周期，60 r/min＝1 r/s，故</w:t>
            </w:r>
            <w:r>
              <w:rPr>
                <w:rFonts w:ascii="Times New Roman" w:hAnsi="Times New Roman" w:eastAsia="楷体_GB2312" w:cs="Times New Roman"/>
                <w:i/>
                <w:vanish/>
                <w:sz w:val="21"/>
              </w:rPr>
              <w:t>T</w:t>
            </w:r>
            <w:r>
              <w:rPr>
                <w:rFonts w:ascii="Times New Roman" w:hAnsi="Times New Roman" w:eastAsia="楷体_GB2312" w:cs="Times New Roman"/>
                <w:vanish/>
                <w:sz w:val="21"/>
              </w:rPr>
              <w:t>＝1 s，故C正确．</w:t>
            </w:r>
          </w:p>
          <w:p w14:paraId="063C302B">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二、共振</w:t>
            </w:r>
          </w:p>
          <w:p w14:paraId="26196A72">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5400" cy="100330"/>
                  <wp:effectExtent l="0" t="0" r="0" b="1270"/>
                  <wp:docPr id="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pic:cNvPicPr>
                            <a:picLocks noChangeAspect="1"/>
                          </pic:cNvPicPr>
                        </pic:nvPicPr>
                        <pic:blipFill>
                          <a:blip r:embed="rId45" r:link="rId46"/>
                          <a:stretch>
                            <a:fillRect/>
                          </a:stretch>
                        </pic:blipFill>
                        <pic:spPr>
                          <a:xfrm>
                            <a:off x="0" y="0"/>
                            <a:ext cx="25400" cy="10033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5400" cy="100330"/>
                  <wp:effectExtent l="0" t="0" r="0" b="1270"/>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47" r:link="rId48"/>
                          <a:stretch>
                            <a:fillRect/>
                          </a:stretch>
                        </pic:blipFill>
                        <pic:spPr>
                          <a:xfrm>
                            <a:off x="0" y="0"/>
                            <a:ext cx="25400" cy="100330"/>
                          </a:xfrm>
                          <a:prstGeom prst="rect">
                            <a:avLst/>
                          </a:prstGeom>
                          <a:noFill/>
                          <a:ln>
                            <a:noFill/>
                          </a:ln>
                        </pic:spPr>
                      </pic:pic>
                    </a:graphicData>
                  </a:graphic>
                </wp:inline>
              </w:drawing>
            </w:r>
          </w:p>
          <w:p w14:paraId="1B1CD29B">
            <w:pPr>
              <w:pStyle w:val="6"/>
              <w:tabs>
                <w:tab w:val="left" w:pos="3402"/>
              </w:tabs>
              <w:snapToGrid w:val="0"/>
              <w:spacing w:line="360" w:lineRule="auto"/>
              <w:rPr>
                <w:rFonts w:ascii="Times New Roman" w:hAnsi="Times New Roman" w:cs="Times New Roman"/>
              </w:rPr>
            </w:pPr>
            <w:r>
              <w:rPr>
                <w:rFonts w:ascii="Times New Roman" w:hAnsi="Times New Roman" w:cs="Times New Roman"/>
              </w:rPr>
              <w:t>洗衣机在衣服脱水完毕关闭电源后，脱水桶还要转动一会才能停下来．在关闭电源后，发现洗衣机先振动得比较弱，有一阵子振动得很剧烈，然后振动慢慢减弱直至停下来．</w:t>
            </w:r>
          </w:p>
          <w:p w14:paraId="207954B9">
            <w:pPr>
              <w:pStyle w:val="6"/>
              <w:tabs>
                <w:tab w:val="left" w:pos="3402"/>
              </w:tabs>
              <w:snapToGrid w:val="0"/>
              <w:spacing w:line="360" w:lineRule="auto"/>
              <w:rPr>
                <w:rFonts w:ascii="Times New Roman" w:hAnsi="Times New Roman" w:cs="Times New Roman"/>
              </w:rPr>
            </w:pPr>
            <w:r>
              <w:rPr>
                <w:rFonts w:ascii="Times New Roman" w:hAnsi="Times New Roman" w:cs="Times New Roman"/>
              </w:rPr>
              <w:t>(1)开始时，洗衣机为什么振动比较弱？</w:t>
            </w:r>
          </w:p>
          <w:p w14:paraId="26DAA852">
            <w:pPr>
              <w:pStyle w:val="6"/>
              <w:tabs>
                <w:tab w:val="left" w:pos="3402"/>
              </w:tabs>
              <w:snapToGrid w:val="0"/>
              <w:spacing w:line="360" w:lineRule="auto"/>
              <w:rPr>
                <w:rFonts w:ascii="Times New Roman" w:hAnsi="Times New Roman" w:cs="Times New Roman"/>
              </w:rPr>
            </w:pPr>
            <w:r>
              <w:rPr>
                <w:rFonts w:ascii="Times New Roman" w:hAnsi="Times New Roman" w:cs="Times New Roman"/>
              </w:rPr>
              <w:t>(2)期间剧烈振动的原因是什么？</w:t>
            </w:r>
          </w:p>
          <w:p w14:paraId="3E6C47D5">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(1)开始时，脱水桶转动的频率远高于洗衣机的固有频率，振幅较小，振动比较弱．</w:t>
            </w:r>
          </w:p>
          <w:p w14:paraId="4297F1B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(2)当洗衣机脱水桶转动的频率等于洗衣机的固有频率时发生共振，振动剧烈．</w:t>
            </w:r>
          </w:p>
          <w:p w14:paraId="0CE808F3">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5400" cy="100330"/>
                  <wp:effectExtent l="0" t="0" r="0" b="1270"/>
                  <wp:docPr id="7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4"/>
                          <pic:cNvPicPr>
                            <a:picLocks noChangeAspect="1"/>
                          </pic:cNvPicPr>
                        </pic:nvPicPr>
                        <pic:blipFill>
                          <a:blip r:embed="rId45" r:link="rId46"/>
                          <a:stretch>
                            <a:fillRect/>
                          </a:stretch>
                        </pic:blipFill>
                        <pic:spPr>
                          <a:xfrm>
                            <a:off x="0" y="0"/>
                            <a:ext cx="25400" cy="100330"/>
                          </a:xfrm>
                          <a:prstGeom prst="rect">
                            <a:avLst/>
                          </a:prstGeom>
                          <a:noFill/>
                          <a:ln>
                            <a:noFill/>
                          </a:ln>
                        </pic:spPr>
                      </pic:pic>
                    </a:graphicData>
                  </a:graphic>
                </wp:inline>
              </w:drawing>
            </w:r>
            <w:r>
              <w:rPr>
                <w:rFonts w:ascii="Times New Roman" w:hAnsi="Times New Roman" w:cs="Times New Roman"/>
              </w:rPr>
              <w:t>知识深化</w:t>
            </w:r>
            <w:r>
              <w:rPr>
                <w:rFonts w:ascii="Times New Roman" w:hAnsi="Times New Roman" w:cs="Times New Roman"/>
              </w:rPr>
              <w:drawing>
                <wp:inline distT="0" distB="0" distL="114300" distR="114300">
                  <wp:extent cx="25400" cy="100330"/>
                  <wp:effectExtent l="0" t="0" r="0" b="1270"/>
                  <wp:docPr id="7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5"/>
                          <pic:cNvPicPr>
                            <a:picLocks noChangeAspect="1"/>
                          </pic:cNvPicPr>
                        </pic:nvPicPr>
                        <pic:blipFill>
                          <a:blip r:embed="rId47" r:link="rId48"/>
                          <a:stretch>
                            <a:fillRect/>
                          </a:stretch>
                        </pic:blipFill>
                        <pic:spPr>
                          <a:xfrm>
                            <a:off x="0" y="0"/>
                            <a:ext cx="25400" cy="100330"/>
                          </a:xfrm>
                          <a:prstGeom prst="rect">
                            <a:avLst/>
                          </a:prstGeom>
                          <a:noFill/>
                          <a:ln>
                            <a:noFill/>
                          </a:ln>
                        </pic:spPr>
                      </pic:pic>
                    </a:graphicData>
                  </a:graphic>
                </wp:inline>
              </w:drawing>
            </w:r>
          </w:p>
          <w:p w14:paraId="65E2DA5C">
            <w:pPr>
              <w:pStyle w:val="6"/>
              <w:tabs>
                <w:tab w:val="left" w:pos="3402"/>
              </w:tabs>
              <w:snapToGrid w:val="0"/>
              <w:spacing w:line="360" w:lineRule="auto"/>
              <w:rPr>
                <w:rFonts w:ascii="Times New Roman" w:hAnsi="Times New Roman" w:cs="Times New Roman"/>
              </w:rPr>
            </w:pPr>
            <w:r>
              <w:rPr>
                <w:rFonts w:ascii="Times New Roman" w:hAnsi="Times New Roman" w:cs="Times New Roman"/>
              </w:rPr>
              <w:t>1．共振的条件：驱动力的频率与系统的固有频率相等，即</w:t>
            </w:r>
            <w:r>
              <w:rPr>
                <w:rFonts w:ascii="Times New Roman" w:hAnsi="Times New Roman" w:cs="Times New Roman"/>
                <w:i/>
              </w:rPr>
              <w:t>f</w:t>
            </w:r>
            <w:r>
              <w:rPr>
                <w:rFonts w:ascii="Times New Roman" w:hAnsi="Times New Roman" w:cs="Times New Roman"/>
                <w:vertAlign w:val="subscript"/>
              </w:rPr>
              <w:t>驱</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固．</w:t>
            </w:r>
          </w:p>
          <w:p w14:paraId="7D52733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2．共振曲线</w:t>
            </w:r>
          </w:p>
          <w:p w14:paraId="41175E76">
            <w:pPr>
              <w:pStyle w:val="6"/>
              <w:tabs>
                <w:tab w:val="left" w:pos="3402"/>
              </w:tabs>
              <w:snapToGrid w:val="0"/>
              <w:spacing w:line="360" w:lineRule="auto"/>
              <w:rPr>
                <w:rFonts w:ascii="Times New Roman" w:hAnsi="Times New Roman" w:cs="Times New Roman"/>
              </w:rPr>
            </w:pPr>
            <w:r>
              <w:rPr>
                <w:rFonts w:ascii="Times New Roman" w:hAnsi="Times New Roman" w:cs="Times New Roman"/>
              </w:rPr>
              <w:t>如图6所示，共振曲线的横坐标为驱动力的频率，纵坐标为受迫振动的振幅．</w:t>
            </w:r>
          </w:p>
          <w:p w14:paraId="04394A7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81430" cy="1004570"/>
                  <wp:effectExtent l="0" t="0" r="1270" b="11430"/>
                  <wp:docPr id="7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6"/>
                          <pic:cNvPicPr>
                            <a:picLocks noChangeAspect="1"/>
                          </pic:cNvPicPr>
                        </pic:nvPicPr>
                        <pic:blipFill>
                          <a:blip r:embed="rId63" r:link="rId64"/>
                          <a:stretch>
                            <a:fillRect/>
                          </a:stretch>
                        </pic:blipFill>
                        <pic:spPr>
                          <a:xfrm>
                            <a:off x="0" y="0"/>
                            <a:ext cx="1281430" cy="1004570"/>
                          </a:xfrm>
                          <a:prstGeom prst="rect">
                            <a:avLst/>
                          </a:prstGeom>
                          <a:noFill/>
                          <a:ln>
                            <a:noFill/>
                          </a:ln>
                        </pic:spPr>
                      </pic:pic>
                    </a:graphicData>
                  </a:graphic>
                </wp:inline>
              </w:drawing>
            </w:r>
          </w:p>
          <w:p w14:paraId="4D22B967">
            <w:pPr>
              <w:pStyle w:val="6"/>
              <w:tabs>
                <w:tab w:val="left" w:pos="3402"/>
              </w:tabs>
              <w:snapToGrid w:val="0"/>
              <w:spacing w:line="360" w:lineRule="auto"/>
              <w:jc w:val="center"/>
              <w:rPr>
                <w:rFonts w:hint="eastAsia" w:ascii="Times New Roman" w:hAnsi="Times New Roman" w:cs="Times New Roman"/>
              </w:rPr>
            </w:pPr>
            <w:r>
              <w:rPr>
                <w:rFonts w:ascii="Times New Roman" w:hAnsi="Times New Roman" w:cs="Times New Roman"/>
              </w:rPr>
              <w:t>图6</w:t>
            </w:r>
          </w:p>
          <w:p w14:paraId="089B3857">
            <w:pPr>
              <w:pStyle w:val="6"/>
              <w:tabs>
                <w:tab w:val="left" w:pos="3402"/>
              </w:tabs>
              <w:snapToGrid w:val="0"/>
              <w:spacing w:line="360" w:lineRule="auto"/>
              <w:rPr>
                <w:rFonts w:ascii="Times New Roman" w:hAnsi="Times New Roman" w:cs="Times New Roman"/>
              </w:rPr>
            </w:pPr>
            <w:r>
              <w:rPr>
                <w:rFonts w:ascii="Times New Roman" w:hAnsi="Times New Roman" w:cs="Times New Roman"/>
              </w:rPr>
              <w:t>(1)从受力角度看：当驱动力的频率等于物体的固有频率时，它的每一次作用都使物体的振幅增加，直到振幅达到最大．</w:t>
            </w:r>
          </w:p>
          <w:p w14:paraId="0E1C0CAA">
            <w:pPr>
              <w:pStyle w:val="6"/>
              <w:tabs>
                <w:tab w:val="left" w:pos="3402"/>
              </w:tabs>
              <w:snapToGrid w:val="0"/>
              <w:spacing w:line="360" w:lineRule="auto"/>
              <w:rPr>
                <w:rFonts w:ascii="Times New Roman" w:hAnsi="Times New Roman" w:cs="Times New Roman"/>
              </w:rPr>
            </w:pPr>
            <w:r>
              <w:rPr>
                <w:rFonts w:ascii="Times New Roman" w:hAnsi="Times New Roman" w:cs="Times New Roman"/>
              </w:rPr>
              <w:t>(2)从功能关系看：当驱动力的频率等于物体的固有频率时，驱动力对物体做正功，使振动能量不断增加，振幅不断增大，直到增加的能量等于克服阻尼作用损耗的能量，振幅才不再增加．振动能量最大，振幅最大．</w:t>
            </w:r>
          </w:p>
          <w:p w14:paraId="09351077">
            <w:pPr>
              <w:pStyle w:val="6"/>
              <w:tabs>
                <w:tab w:val="left" w:pos="3402"/>
              </w:tabs>
              <w:snapToGrid w:val="0"/>
              <w:spacing w:line="360" w:lineRule="auto"/>
              <w:rPr>
                <w:rFonts w:ascii="Times New Roman" w:hAnsi="Times New Roman" w:cs="Times New Roman"/>
              </w:rPr>
            </w:pPr>
            <w:r>
              <w:rPr>
                <w:rFonts w:ascii="Times New Roman" w:hAnsi="Times New Roman" w:cs="Times New Roman"/>
              </w:rPr>
              <w:t>(3)认识曲线的形状：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时发生共振；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或</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时振幅较小．</w:t>
            </w:r>
            <w:r>
              <w:rPr>
                <w:rFonts w:ascii="Times New Roman" w:hAnsi="Times New Roman" w:cs="Times New Roman"/>
                <w:i/>
              </w:rPr>
              <w:t>f</w:t>
            </w:r>
            <w:r>
              <w:rPr>
                <w:rFonts w:ascii="Times New Roman" w:hAnsi="Times New Roman" w:cs="Times New Roman"/>
              </w:rPr>
              <w:t>与</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相差越大，振幅越小．</w:t>
            </w:r>
          </w:p>
          <w:p w14:paraId="60ED1274">
            <w:pPr>
              <w:pStyle w:val="6"/>
              <w:tabs>
                <w:tab w:val="left" w:pos="3402"/>
              </w:tabs>
              <w:snapToGrid w:val="0"/>
              <w:spacing w:line="360" w:lineRule="auto"/>
              <w:rPr>
                <w:rFonts w:ascii="Times New Roman" w:hAnsi="Times New Roman" w:cs="Times New Roman"/>
              </w:rPr>
            </w:pPr>
            <w:r>
              <w:rPr>
                <w:rFonts w:ascii="Times New Roman" w:hAnsi="Times New Roman" w:cs="Times New Roman"/>
              </w:rPr>
              <w:t>3．共振的利用与防止</w:t>
            </w:r>
          </w:p>
          <w:p w14:paraId="15151160">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(1)利用：要利用共振，就应尽量使驱动力的频率与物体的固有频率一致．如共振筛、共振转速计等．</w:t>
            </w:r>
          </w:p>
          <w:p w14:paraId="38611E6A">
            <w:pPr>
              <w:pStyle w:val="6"/>
              <w:tabs>
                <w:tab w:val="left" w:pos="3402"/>
              </w:tabs>
              <w:snapToGrid w:val="0"/>
              <w:spacing w:line="360" w:lineRule="auto"/>
              <w:rPr>
                <w:rFonts w:ascii="Times New Roman" w:hAnsi="Times New Roman" w:cs="Times New Roman"/>
              </w:rPr>
            </w:pPr>
            <w:r>
              <w:rPr>
                <w:rFonts w:ascii="Times New Roman" w:hAnsi="Times New Roman" w:cs="Times New Roman"/>
              </w:rPr>
              <w:t>(2)防止：在需要防止共振危害时，要尽量使驱动力的频率和固有频率不相等，而且相差越多越好．如：部队过桥应便步走．</w:t>
            </w:r>
          </w:p>
          <w:p w14:paraId="43557E9E">
            <w:pPr>
              <w:pStyle w:val="6"/>
              <w:tabs>
                <w:tab w:val="left" w:pos="3402"/>
              </w:tabs>
              <w:snapToGrid w:val="0"/>
              <w:spacing w:line="360" w:lineRule="auto"/>
              <w:rPr>
                <w:rFonts w:ascii="Times New Roman" w:hAnsi="Times New Roman" w:cs="Times New Roman"/>
              </w:rPr>
            </w:pPr>
            <w:r>
              <w:rPr>
                <w:rFonts w:ascii="Times New Roman" w:hAnsi="Times New Roman" w:cs="Times New Roman"/>
              </w:rPr>
              <w:t>说明：共振是物体做受迫振动时的一种特殊现象．</w:t>
            </w:r>
          </w:p>
          <w:p w14:paraId="7F5192A9">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命题角度1　对共振曲线的理解</w:t>
            </w:r>
          </w:p>
          <w:p w14:paraId="238900EC">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60985"/>
                  <wp:effectExtent l="0" t="0" r="0" b="5715"/>
                  <wp:docPr id="6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7"/>
                          <pic:cNvPicPr>
                            <a:picLocks noChangeAspect="1"/>
                          </pic:cNvPicPr>
                        </pic:nvPicPr>
                        <pic:blipFill>
                          <a:blip r:embed="rId65" r:link="rId66"/>
                          <a:stretch>
                            <a:fillRect/>
                          </a:stretch>
                        </pic:blipFill>
                        <pic:spPr>
                          <a:xfrm>
                            <a:off x="0" y="0"/>
                            <a:ext cx="457200" cy="260985"/>
                          </a:xfrm>
                          <a:prstGeom prst="rect">
                            <a:avLst/>
                          </a:prstGeom>
                          <a:noFill/>
                          <a:ln>
                            <a:noFill/>
                          </a:ln>
                        </pic:spPr>
                      </pic:pic>
                    </a:graphicData>
                  </a:graphic>
                </wp:inline>
              </w:drawing>
            </w:r>
            <w:r>
              <w:rPr>
                <w:rFonts w:ascii="Times New Roman" w:hAnsi="Times New Roman" w:cs="Times New Roman"/>
              </w:rPr>
              <w:t>一个单摆做受迫振动，其共振曲线(振幅</w:t>
            </w:r>
            <w:r>
              <w:rPr>
                <w:rFonts w:ascii="Times New Roman" w:hAnsi="Times New Roman" w:cs="Times New Roman"/>
                <w:i/>
              </w:rPr>
              <w:t>A</w:t>
            </w:r>
            <w:r>
              <w:rPr>
                <w:rFonts w:ascii="Times New Roman" w:hAnsi="Times New Roman" w:cs="Times New Roman"/>
              </w:rPr>
              <w:t>与驱动力的频率</w:t>
            </w:r>
            <w:r>
              <w:rPr>
                <w:rFonts w:ascii="Times New Roman" w:hAnsi="Times New Roman" w:cs="Times New Roman"/>
                <w:i/>
              </w:rPr>
              <w:t>f</w:t>
            </w:r>
            <w:r>
              <w:rPr>
                <w:rFonts w:ascii="Times New Roman" w:hAnsi="Times New Roman" w:cs="Times New Roman"/>
              </w:rPr>
              <w:t>的关系)如图7所示，则(　　)</w:t>
            </w:r>
          </w:p>
          <w:p w14:paraId="1F097F5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56030" cy="838835"/>
                  <wp:effectExtent l="0" t="0" r="1270" b="12065"/>
                  <wp:docPr id="7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8"/>
                          <pic:cNvPicPr>
                            <a:picLocks noChangeAspect="1"/>
                          </pic:cNvPicPr>
                        </pic:nvPicPr>
                        <pic:blipFill>
                          <a:blip r:embed="rId67" r:link="rId68"/>
                          <a:stretch>
                            <a:fillRect/>
                          </a:stretch>
                        </pic:blipFill>
                        <pic:spPr>
                          <a:xfrm>
                            <a:off x="0" y="0"/>
                            <a:ext cx="1256030" cy="838835"/>
                          </a:xfrm>
                          <a:prstGeom prst="rect">
                            <a:avLst/>
                          </a:prstGeom>
                          <a:noFill/>
                          <a:ln>
                            <a:noFill/>
                          </a:ln>
                        </pic:spPr>
                      </pic:pic>
                    </a:graphicData>
                  </a:graphic>
                </wp:inline>
              </w:drawing>
            </w:r>
          </w:p>
          <w:p w14:paraId="7D5D547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3085A732">
            <w:pPr>
              <w:pStyle w:val="6"/>
              <w:tabs>
                <w:tab w:val="left" w:pos="3402"/>
              </w:tabs>
              <w:snapToGrid w:val="0"/>
              <w:spacing w:line="360" w:lineRule="auto"/>
              <w:rPr>
                <w:rFonts w:ascii="Times New Roman" w:hAnsi="Times New Roman" w:cs="Times New Roman"/>
              </w:rPr>
            </w:pPr>
            <w:r>
              <w:rPr>
                <w:rFonts w:ascii="Times New Roman" w:hAnsi="Times New Roman" w:cs="Times New Roman"/>
              </w:rPr>
              <w:t>A．此单摆的摆长约为1 m</w:t>
            </w:r>
          </w:p>
          <w:p w14:paraId="0BC56162">
            <w:pPr>
              <w:pStyle w:val="6"/>
              <w:tabs>
                <w:tab w:val="left" w:pos="3402"/>
              </w:tabs>
              <w:snapToGrid w:val="0"/>
              <w:spacing w:line="360" w:lineRule="auto"/>
              <w:rPr>
                <w:rFonts w:ascii="Times New Roman" w:hAnsi="Times New Roman" w:cs="Times New Roman"/>
              </w:rPr>
            </w:pPr>
            <w:r>
              <w:rPr>
                <w:rFonts w:ascii="Times New Roman" w:hAnsi="Times New Roman" w:cs="Times New Roman"/>
              </w:rPr>
              <w:t>B．此单摆的固有周期约为0.5 s</w:t>
            </w:r>
          </w:p>
          <w:p w14:paraId="1ED0CDE8">
            <w:pPr>
              <w:pStyle w:val="6"/>
              <w:tabs>
                <w:tab w:val="left" w:pos="3402"/>
              </w:tabs>
              <w:snapToGrid w:val="0"/>
              <w:spacing w:line="360" w:lineRule="auto"/>
              <w:rPr>
                <w:rFonts w:ascii="Times New Roman" w:hAnsi="Times New Roman" w:cs="Times New Roman"/>
              </w:rPr>
            </w:pPr>
            <w:r>
              <w:rPr>
                <w:rFonts w:ascii="Times New Roman" w:hAnsi="Times New Roman" w:cs="Times New Roman"/>
              </w:rPr>
              <w:t>C．若摆长增大，单摆的固有频率增大</w:t>
            </w:r>
          </w:p>
          <w:p w14:paraId="468A32DF">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D．若摆长增大，共振曲线的峰值将向右移动</w:t>
            </w:r>
          </w:p>
          <w:p w14:paraId="763178C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4870D49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由题图可知，此单摆的固有频率为0.5 Hz，则周期为2 s，由公式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，可得</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1 m，故A正确，B错误；若摆长增大，单摆的固有周期增大，则固有频率减小，所以共振曲线的峰值将向左移动，故C、D错误．</w:t>
            </w:r>
          </w:p>
          <w:p w14:paraId="54EB23FE">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w:t>
            </w:r>
            <w:r>
              <w:rPr>
                <w:rFonts w:ascii="Times New Roman" w:hAnsi="Times New Roman" w:cs="Times New Roman"/>
              </w:rPr>
              <w:t>　(</w:t>
            </w:r>
            <w:r>
              <w:rPr>
                <w:rFonts w:ascii="Times New Roman" w:hAnsi="Times New Roman" w:eastAsia="楷体_GB2312" w:cs="Times New Roman"/>
              </w:rPr>
              <w:t>2020·吉林八校联考高二下学期期中</w:t>
            </w:r>
            <w:r>
              <w:rPr>
                <w:rFonts w:ascii="Times New Roman" w:hAnsi="Times New Roman" w:cs="Times New Roman"/>
              </w:rPr>
              <w:t>)下表记录了某受迫振动的振幅随驱动力频率变化的关系，若该振动系统的固有频率为</w:t>
            </w:r>
            <w:r>
              <w:rPr>
                <w:rFonts w:ascii="Times New Roman" w:hAnsi="Times New Roman" w:cs="Times New Roman"/>
                <w:i/>
              </w:rPr>
              <w:t>f</w:t>
            </w:r>
            <w:r>
              <w:rPr>
                <w:rFonts w:ascii="Times New Roman" w:hAnsi="Times New Roman" w:cs="Times New Roman"/>
                <w:vertAlign w:val="subscript"/>
              </w:rPr>
              <w:t>固</w:t>
            </w:r>
            <w:r>
              <w:rPr>
                <w:rFonts w:ascii="Times New Roman" w:hAnsi="Times New Roman" w:cs="Times New Roman"/>
              </w:rPr>
              <w:t>，则(　　)</w:t>
            </w:r>
          </w:p>
          <w:tbl>
            <w:tblPr>
              <w:tblStyle w:val="10"/>
              <w:tblW w:w="6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1"/>
              <w:gridCol w:w="764"/>
              <w:gridCol w:w="764"/>
              <w:gridCol w:w="764"/>
              <w:gridCol w:w="764"/>
              <w:gridCol w:w="764"/>
              <w:gridCol w:w="659"/>
            </w:tblGrid>
            <w:tr w14:paraId="2B13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1" w:type="dxa"/>
                  <w:shd w:val="clear" w:color="auto" w:fill="auto"/>
                  <w:vAlign w:val="center"/>
                </w:tcPr>
                <w:p w14:paraId="004797F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驱动力频率/Hz</w:t>
                  </w:r>
                </w:p>
              </w:tc>
              <w:tc>
                <w:tcPr>
                  <w:tcW w:w="764" w:type="dxa"/>
                  <w:shd w:val="clear" w:color="auto" w:fill="auto"/>
                  <w:vAlign w:val="center"/>
                </w:tcPr>
                <w:p w14:paraId="4FAB75F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30</w:t>
                  </w:r>
                </w:p>
              </w:tc>
              <w:tc>
                <w:tcPr>
                  <w:tcW w:w="764" w:type="dxa"/>
                  <w:shd w:val="clear" w:color="auto" w:fill="auto"/>
                  <w:vAlign w:val="center"/>
                </w:tcPr>
                <w:p w14:paraId="175BB3C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40</w:t>
                  </w:r>
                </w:p>
              </w:tc>
              <w:tc>
                <w:tcPr>
                  <w:tcW w:w="764" w:type="dxa"/>
                  <w:shd w:val="clear" w:color="auto" w:fill="auto"/>
                  <w:vAlign w:val="center"/>
                </w:tcPr>
                <w:p w14:paraId="1303CAC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50</w:t>
                  </w:r>
                </w:p>
              </w:tc>
              <w:tc>
                <w:tcPr>
                  <w:tcW w:w="764" w:type="dxa"/>
                  <w:shd w:val="clear" w:color="auto" w:fill="auto"/>
                  <w:vAlign w:val="center"/>
                </w:tcPr>
                <w:p w14:paraId="5B8F2DD3">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60</w:t>
                  </w:r>
                </w:p>
              </w:tc>
              <w:tc>
                <w:tcPr>
                  <w:tcW w:w="764" w:type="dxa"/>
                  <w:shd w:val="clear" w:color="auto" w:fill="auto"/>
                  <w:vAlign w:val="center"/>
                </w:tcPr>
                <w:p w14:paraId="63B4AC7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70</w:t>
                  </w:r>
                </w:p>
              </w:tc>
              <w:tc>
                <w:tcPr>
                  <w:tcW w:w="659" w:type="dxa"/>
                  <w:shd w:val="clear" w:color="auto" w:fill="auto"/>
                  <w:vAlign w:val="center"/>
                </w:tcPr>
                <w:p w14:paraId="4F01109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80</w:t>
                  </w:r>
                </w:p>
              </w:tc>
            </w:tr>
            <w:tr w14:paraId="3C55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shd w:val="clear" w:color="auto" w:fill="auto"/>
                  <w:vAlign w:val="center"/>
                </w:tcPr>
                <w:p w14:paraId="5B18AEE9">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受迫振动振幅/cm</w:t>
                  </w:r>
                </w:p>
              </w:tc>
              <w:tc>
                <w:tcPr>
                  <w:tcW w:w="764" w:type="dxa"/>
                  <w:shd w:val="clear" w:color="auto" w:fill="auto"/>
                  <w:vAlign w:val="center"/>
                </w:tcPr>
                <w:p w14:paraId="60CE695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10.2</w:t>
                  </w:r>
                </w:p>
              </w:tc>
              <w:tc>
                <w:tcPr>
                  <w:tcW w:w="764" w:type="dxa"/>
                  <w:shd w:val="clear" w:color="auto" w:fill="auto"/>
                  <w:vAlign w:val="center"/>
                </w:tcPr>
                <w:p w14:paraId="064B711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16.8</w:t>
                  </w:r>
                </w:p>
              </w:tc>
              <w:tc>
                <w:tcPr>
                  <w:tcW w:w="764" w:type="dxa"/>
                  <w:shd w:val="clear" w:color="auto" w:fill="auto"/>
                  <w:vAlign w:val="center"/>
                </w:tcPr>
                <w:p w14:paraId="26A26235">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27.2</w:t>
                  </w:r>
                </w:p>
              </w:tc>
              <w:tc>
                <w:tcPr>
                  <w:tcW w:w="764" w:type="dxa"/>
                  <w:shd w:val="clear" w:color="auto" w:fill="auto"/>
                  <w:vAlign w:val="center"/>
                </w:tcPr>
                <w:p w14:paraId="0212E3BD">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28.1</w:t>
                  </w:r>
                </w:p>
              </w:tc>
              <w:tc>
                <w:tcPr>
                  <w:tcW w:w="764" w:type="dxa"/>
                  <w:shd w:val="clear" w:color="auto" w:fill="auto"/>
                  <w:vAlign w:val="center"/>
                </w:tcPr>
                <w:p w14:paraId="6EA107A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16.5</w:t>
                  </w:r>
                </w:p>
              </w:tc>
              <w:tc>
                <w:tcPr>
                  <w:tcW w:w="659" w:type="dxa"/>
                  <w:shd w:val="clear" w:color="auto" w:fill="auto"/>
                  <w:vAlign w:val="center"/>
                </w:tcPr>
                <w:p w14:paraId="6AC413D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8.3</w:t>
                  </w:r>
                </w:p>
              </w:tc>
            </w:tr>
          </w:tbl>
          <w:p w14:paraId="11A54EEE">
            <w:pPr>
              <w:pStyle w:val="6"/>
              <w:tabs>
                <w:tab w:val="left" w:pos="3402"/>
              </w:tabs>
              <w:snapToGrid w:val="0"/>
              <w:spacing w:line="360" w:lineRule="auto"/>
              <w:rPr>
                <w:rFonts w:ascii="Times New Roman" w:hAnsi="Times New Roman" w:cs="Times New Roman"/>
              </w:rPr>
            </w:pPr>
          </w:p>
          <w:p w14:paraId="17BCD567">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vertAlign w:val="subscript"/>
              </w:rPr>
              <w:t>固</w:t>
            </w:r>
            <w:r>
              <w:rPr>
                <w:rFonts w:ascii="Times New Roman" w:hAnsi="Times New Roman" w:cs="Times New Roman"/>
              </w:rPr>
              <w:t xml:space="preserve">＝60 Hz  </w:t>
            </w:r>
            <w:r>
              <w:rPr>
                <w:rFonts w:ascii="Times New Roman" w:hAnsi="Times New Roman" w:cs="Times New Roman"/>
              </w:rPr>
              <w:tab/>
            </w:r>
            <w:r>
              <w:rPr>
                <w:rFonts w:ascii="Times New Roman" w:hAnsi="Times New Roman" w:cs="Times New Roman"/>
              </w:rPr>
              <w:t>B．60 Hz＜</w:t>
            </w:r>
            <w:r>
              <w:rPr>
                <w:rFonts w:ascii="Times New Roman" w:hAnsi="Times New Roman" w:cs="Times New Roman"/>
                <w:i/>
              </w:rPr>
              <w:t>f</w:t>
            </w:r>
            <w:r>
              <w:rPr>
                <w:rFonts w:ascii="Times New Roman" w:hAnsi="Times New Roman" w:cs="Times New Roman"/>
                <w:vertAlign w:val="subscript"/>
              </w:rPr>
              <w:t>固</w:t>
            </w:r>
            <w:r>
              <w:rPr>
                <w:rFonts w:ascii="Times New Roman" w:hAnsi="Times New Roman" w:cs="Times New Roman"/>
              </w:rPr>
              <w:t>＜70 Hz</w:t>
            </w:r>
          </w:p>
          <w:p w14:paraId="00930A21">
            <w:pPr>
              <w:pStyle w:val="6"/>
              <w:tabs>
                <w:tab w:val="left" w:pos="3402"/>
              </w:tabs>
              <w:snapToGrid w:val="0"/>
              <w:spacing w:line="360" w:lineRule="auto"/>
              <w:rPr>
                <w:rFonts w:ascii="Times New Roman" w:hAnsi="Times New Roman" w:cs="Times New Roman"/>
              </w:rPr>
            </w:pPr>
            <w:r>
              <w:rPr>
                <w:rFonts w:ascii="Times New Roman" w:hAnsi="Times New Roman" w:cs="Times New Roman"/>
              </w:rPr>
              <w:t>C．50 Hz＜</w:t>
            </w:r>
            <w:r>
              <w:rPr>
                <w:rFonts w:ascii="Times New Roman" w:hAnsi="Times New Roman" w:cs="Times New Roman"/>
                <w:i/>
              </w:rPr>
              <w:t>f</w:t>
            </w:r>
            <w:r>
              <w:rPr>
                <w:rFonts w:ascii="Times New Roman" w:hAnsi="Times New Roman" w:cs="Times New Roman"/>
                <w:vertAlign w:val="subscript"/>
              </w:rPr>
              <w:t>固</w:t>
            </w:r>
            <w:r>
              <w:rPr>
                <w:rFonts w:hAnsi="宋体" w:cs="Times New Roman"/>
              </w:rPr>
              <w:t>≤</w:t>
            </w:r>
            <w:r>
              <w:rPr>
                <w:rFonts w:ascii="Times New Roman" w:hAnsi="Times New Roman" w:cs="Times New Roman"/>
              </w:rPr>
              <w:t xml:space="preserve">60 Hz  </w:t>
            </w:r>
            <w:r>
              <w:rPr>
                <w:rFonts w:ascii="Times New Roman" w:hAnsi="Times New Roman" w:cs="Times New Roman"/>
              </w:rPr>
              <w:tab/>
            </w:r>
            <w:r>
              <w:rPr>
                <w:rFonts w:ascii="Times New Roman" w:hAnsi="Times New Roman" w:cs="Times New Roman"/>
              </w:rPr>
              <w:t>D．以上三个都不对</w:t>
            </w:r>
          </w:p>
          <w:p w14:paraId="1277357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70621B9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从如图所示的共振曲线可判断出</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与</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固</w:t>
            </w:r>
            <w:r>
              <w:rPr>
                <w:rFonts w:ascii="Times New Roman" w:hAnsi="Times New Roman" w:eastAsia="楷体_GB2312" w:cs="Times New Roman"/>
                <w:vanish/>
                <w:sz w:val="21"/>
              </w:rPr>
              <w:t>相差越大，受迫振动的振幅越小；</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与</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固</w:t>
            </w:r>
            <w:r>
              <w:rPr>
                <w:rFonts w:ascii="Times New Roman" w:hAnsi="Times New Roman" w:eastAsia="楷体_GB2312" w:cs="Times New Roman"/>
                <w:vanish/>
                <w:sz w:val="21"/>
              </w:rPr>
              <w:t>越接近，受迫振动的振幅越大．并可以从中看出</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越接近</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固</w:t>
            </w:r>
            <w:r>
              <w:rPr>
                <w:rFonts w:ascii="Times New Roman" w:hAnsi="Times New Roman" w:eastAsia="楷体_GB2312" w:cs="Times New Roman"/>
                <w:vanish/>
                <w:sz w:val="21"/>
              </w:rPr>
              <w:t>，振幅的变化越慢．比较各组数据知</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在50～60 Hz范围内时，振幅变化最小，因此50 Hz＜</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固</w:t>
            </w:r>
            <w:r>
              <w:rPr>
                <w:rFonts w:hAnsi="宋体" w:cs="Times New Roman"/>
                <w:vanish/>
                <w:sz w:val="21"/>
              </w:rPr>
              <w:t>≤</w:t>
            </w:r>
            <w:r>
              <w:rPr>
                <w:rFonts w:ascii="Times New Roman" w:hAnsi="Times New Roman" w:eastAsia="楷体_GB2312" w:cs="Times New Roman"/>
                <w:vanish/>
                <w:sz w:val="21"/>
              </w:rPr>
              <w:t>60 Hz，即C正确．</w:t>
            </w:r>
          </w:p>
          <w:p w14:paraId="49328365">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195705" cy="1014730"/>
                  <wp:effectExtent l="0" t="0" r="10795" b="1270"/>
                  <wp:docPr id="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9"/>
                          <pic:cNvPicPr>
                            <a:picLocks noChangeAspect="1"/>
                          </pic:cNvPicPr>
                        </pic:nvPicPr>
                        <pic:blipFill>
                          <a:blip r:embed="rId69" r:link="rId70"/>
                          <a:stretch>
                            <a:fillRect/>
                          </a:stretch>
                        </pic:blipFill>
                        <pic:spPr>
                          <a:xfrm>
                            <a:off x="0" y="0"/>
                            <a:ext cx="1195705" cy="1014730"/>
                          </a:xfrm>
                          <a:prstGeom prst="rect">
                            <a:avLst/>
                          </a:prstGeom>
                          <a:noFill/>
                          <a:ln>
                            <a:noFill/>
                          </a:ln>
                        </pic:spPr>
                      </pic:pic>
                    </a:graphicData>
                  </a:graphic>
                </wp:inline>
              </w:drawing>
            </w:r>
          </w:p>
          <w:p w14:paraId="4376A20B">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命题角度2　共振的应用与防止</w:t>
            </w:r>
          </w:p>
          <w:p w14:paraId="1FE488FE">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60985"/>
                  <wp:effectExtent l="0" t="0" r="0" b="5715"/>
                  <wp:docPr id="7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0"/>
                          <pic:cNvPicPr>
                            <a:picLocks noChangeAspect="1"/>
                          </pic:cNvPicPr>
                        </pic:nvPicPr>
                        <pic:blipFill>
                          <a:blip r:embed="rId71" r:link="rId72"/>
                          <a:stretch>
                            <a:fillRect/>
                          </a:stretch>
                        </pic:blipFill>
                        <pic:spPr>
                          <a:xfrm>
                            <a:off x="0" y="0"/>
                            <a:ext cx="457200" cy="260985"/>
                          </a:xfrm>
                          <a:prstGeom prst="rect">
                            <a:avLst/>
                          </a:prstGeom>
                          <a:noFill/>
                          <a:ln>
                            <a:noFill/>
                          </a:ln>
                        </pic:spPr>
                      </pic:pic>
                    </a:graphicData>
                  </a:graphic>
                </wp:inline>
              </w:drawing>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)下列关于共振和防止共振的说法，正确的是(　　)</w:t>
            </w:r>
          </w:p>
          <w:p w14:paraId="6785B3D5">
            <w:pPr>
              <w:pStyle w:val="6"/>
              <w:tabs>
                <w:tab w:val="left" w:pos="3402"/>
              </w:tabs>
              <w:snapToGrid w:val="0"/>
              <w:spacing w:line="360" w:lineRule="auto"/>
              <w:rPr>
                <w:rFonts w:ascii="Times New Roman" w:hAnsi="Times New Roman" w:cs="Times New Roman"/>
              </w:rPr>
            </w:pPr>
            <w:r>
              <w:rPr>
                <w:rFonts w:ascii="Times New Roman" w:hAnsi="Times New Roman" w:cs="Times New Roman"/>
              </w:rPr>
              <w:t>A．共振现象总是有害的，所以要避免共振现象发生</w:t>
            </w:r>
          </w:p>
          <w:p w14:paraId="61A05E84">
            <w:pPr>
              <w:pStyle w:val="6"/>
              <w:tabs>
                <w:tab w:val="left" w:pos="3402"/>
              </w:tabs>
              <w:snapToGrid w:val="0"/>
              <w:spacing w:line="360" w:lineRule="auto"/>
              <w:rPr>
                <w:rFonts w:ascii="Times New Roman" w:hAnsi="Times New Roman" w:cs="Times New Roman"/>
              </w:rPr>
            </w:pPr>
            <w:r>
              <w:rPr>
                <w:rFonts w:ascii="Times New Roman" w:hAnsi="Times New Roman" w:cs="Times New Roman"/>
              </w:rPr>
              <w:t>B．队伍过桥要慢行是为了不产生周期性的驱动力，从而避免产生共振</w:t>
            </w:r>
          </w:p>
          <w:p w14:paraId="44E39A54">
            <w:pPr>
              <w:pStyle w:val="6"/>
              <w:tabs>
                <w:tab w:val="left" w:pos="3402"/>
              </w:tabs>
              <w:snapToGrid w:val="0"/>
              <w:spacing w:line="360" w:lineRule="auto"/>
              <w:rPr>
                <w:rFonts w:ascii="Times New Roman" w:hAnsi="Times New Roman" w:cs="Times New Roman"/>
              </w:rPr>
            </w:pPr>
            <w:r>
              <w:rPr>
                <w:rFonts w:ascii="Times New Roman" w:hAnsi="Times New Roman" w:cs="Times New Roman"/>
              </w:rPr>
              <w:t>C．火车过桥慢行是为了使驱动力的频率远小于桥的固有频率，从而避免产生共振</w:t>
            </w:r>
          </w:p>
          <w:p w14:paraId="49BF2F24">
            <w:pPr>
              <w:pStyle w:val="6"/>
              <w:tabs>
                <w:tab w:val="left" w:pos="3402"/>
              </w:tabs>
              <w:snapToGrid w:val="0"/>
              <w:spacing w:line="360" w:lineRule="auto"/>
              <w:rPr>
                <w:rFonts w:ascii="Times New Roman" w:hAnsi="Times New Roman" w:cs="Times New Roman"/>
              </w:rPr>
            </w:pPr>
            <w:r>
              <w:rPr>
                <w:rFonts w:ascii="Times New Roman" w:hAnsi="Times New Roman" w:cs="Times New Roman"/>
              </w:rPr>
              <w:t>D．利用共振时，应使驱动力的频率接近或等于振动物体的固有频率，防止共振危害时，应使驱动力的频率远离振动物体的固有频率</w:t>
            </w:r>
          </w:p>
          <w:p w14:paraId="39D1C78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CD</w:t>
            </w:r>
          </w:p>
          <w:p w14:paraId="2101B73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共振现象有利也有弊，A项错误；过桥慢行是为了使驱动力的频率与桥的固有频率相差很多，从而避免桥产生共振现象，B项错误，C项正确；当固有频率与驱动力的频率相同时，物体产生共振现象，D项正确．</w:t>
            </w:r>
          </w:p>
          <w:p w14:paraId="53F5C06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335905" cy="653415"/>
                  <wp:effectExtent l="0" t="0" r="10795" b="6985"/>
                  <wp:docPr id="7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1"/>
                          <pic:cNvPicPr>
                            <a:picLocks noChangeAspect="1"/>
                          </pic:cNvPicPr>
                        </pic:nvPicPr>
                        <pic:blipFill>
                          <a:blip r:embed="rId73" r:link="rId74"/>
                          <a:stretch>
                            <a:fillRect/>
                          </a:stretch>
                        </pic:blipFill>
                        <pic:spPr>
                          <a:xfrm>
                            <a:off x="0" y="0"/>
                            <a:ext cx="5335905" cy="653415"/>
                          </a:xfrm>
                          <a:prstGeom prst="rect">
                            <a:avLst/>
                          </a:prstGeom>
                          <a:noFill/>
                          <a:ln>
                            <a:noFill/>
                          </a:ln>
                        </pic:spPr>
                      </pic:pic>
                    </a:graphicData>
                  </a:graphic>
                </wp:inline>
              </w:drawing>
            </w:r>
          </w:p>
          <w:p w14:paraId="0267FF47">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(阻尼振动)</w:t>
            </w:r>
            <w:r>
              <w:rPr>
                <w:rFonts w:ascii="Times New Roman" w:hAnsi="Times New Roman" w:eastAsia="楷体_GB2312" w:cs="Times New Roman"/>
              </w:rPr>
              <w:t>(多选)</w:t>
            </w:r>
            <w:r>
              <w:rPr>
                <w:rFonts w:ascii="Times New Roman" w:hAnsi="Times New Roman" w:cs="Times New Roman"/>
              </w:rPr>
              <w:t>若空气阻力不可忽略，单摆在偏角很小的摆动中，总是减小的物理量为(　　)</w:t>
            </w:r>
          </w:p>
          <w:p w14:paraId="1D92578E">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A．振幅  </w:t>
            </w:r>
            <w:r>
              <w:rPr>
                <w:rFonts w:ascii="Times New Roman" w:hAnsi="Times New Roman" w:cs="Times New Roman"/>
              </w:rPr>
              <w:tab/>
            </w:r>
            <w:r>
              <w:rPr>
                <w:rFonts w:ascii="Times New Roman" w:hAnsi="Times New Roman" w:cs="Times New Roman"/>
              </w:rPr>
              <w:t>B．位移</w:t>
            </w:r>
          </w:p>
          <w:p w14:paraId="6E689FA1">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C．周期  </w:t>
            </w:r>
            <w:r>
              <w:rPr>
                <w:rFonts w:ascii="Times New Roman" w:hAnsi="Times New Roman" w:cs="Times New Roman"/>
              </w:rPr>
              <w:tab/>
            </w:r>
            <w:r>
              <w:rPr>
                <w:rFonts w:ascii="Times New Roman" w:hAnsi="Times New Roman" w:cs="Times New Roman"/>
              </w:rPr>
              <w:t>D．机械能</w:t>
            </w:r>
          </w:p>
          <w:p w14:paraId="5525B7D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AD</w:t>
            </w:r>
          </w:p>
          <w:p w14:paraId="540CA1B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有空气阻力时，振动为阻尼振动，振幅不断减小，机械能也不断减小．位移做周期性变化，不是一直减小．根据单摆周期公式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g</w:t>
            </w:r>
            <w:r>
              <w:rPr>
                <w:rFonts w:ascii="Times New Roman" w:hAnsi="Times New Roman" w:eastAsia="楷体_GB2312" w:cs="Times New Roman"/>
                <w:vanish/>
                <w:sz w:val="21"/>
              </w:rPr>
              <w:t>不变，则</w:t>
            </w:r>
            <w:r>
              <w:rPr>
                <w:rFonts w:ascii="Times New Roman" w:hAnsi="Times New Roman" w:eastAsia="楷体_GB2312" w:cs="Times New Roman"/>
                <w:i/>
                <w:vanish/>
                <w:sz w:val="21"/>
              </w:rPr>
              <w:t>T</w:t>
            </w:r>
            <w:r>
              <w:rPr>
                <w:rFonts w:ascii="Times New Roman" w:hAnsi="Times New Roman" w:eastAsia="楷体_GB2312" w:cs="Times New Roman"/>
                <w:vanish/>
                <w:sz w:val="21"/>
              </w:rPr>
              <w:t>不变，故选项A、D正确．</w:t>
            </w:r>
          </w:p>
          <w:p w14:paraId="0A705EEC">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(受迫振动)</w:t>
            </w:r>
            <w:r>
              <w:rPr>
                <w:rFonts w:ascii="Times New Roman" w:hAnsi="Times New Roman" w:eastAsia="楷体_GB2312" w:cs="Times New Roman"/>
              </w:rPr>
              <w:t>(2019·雅安中学高二下月考)</w:t>
            </w:r>
            <w:r>
              <w:rPr>
                <w:rFonts w:ascii="Times New Roman" w:hAnsi="Times New Roman" w:cs="Times New Roman"/>
              </w:rPr>
              <w:t>如图8所示，五个摆悬挂于同一根绷紧的水平绳上，</w:t>
            </w:r>
            <w:r>
              <w:rPr>
                <w:rFonts w:ascii="Times New Roman" w:hAnsi="Times New Roman" w:cs="Times New Roman"/>
                <w:i/>
              </w:rPr>
              <w:t>A</w:t>
            </w:r>
            <w:r>
              <w:rPr>
                <w:rFonts w:ascii="Times New Roman" w:hAnsi="Times New Roman" w:cs="Times New Roman"/>
              </w:rPr>
              <w:t>是摆球质量较大的摆，让它摆动后带动其他摆运动，下列结论正确的是(　　)</w:t>
            </w:r>
          </w:p>
          <w:p w14:paraId="4214110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35380" cy="954405"/>
                  <wp:effectExtent l="0" t="0" r="7620" b="10795"/>
                  <wp:docPr id="7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2"/>
                          <pic:cNvPicPr>
                            <a:picLocks noChangeAspect="1"/>
                          </pic:cNvPicPr>
                        </pic:nvPicPr>
                        <pic:blipFill>
                          <a:blip r:embed="rId75" r:link="rId76"/>
                          <a:stretch>
                            <a:fillRect/>
                          </a:stretch>
                        </pic:blipFill>
                        <pic:spPr>
                          <a:xfrm>
                            <a:off x="0" y="0"/>
                            <a:ext cx="1135380" cy="954405"/>
                          </a:xfrm>
                          <a:prstGeom prst="rect">
                            <a:avLst/>
                          </a:prstGeom>
                          <a:noFill/>
                          <a:ln>
                            <a:noFill/>
                          </a:ln>
                        </pic:spPr>
                      </pic:pic>
                    </a:graphicData>
                  </a:graphic>
                </wp:inline>
              </w:drawing>
            </w:r>
          </w:p>
          <w:p w14:paraId="0E8AA6B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3531E6B2">
            <w:pPr>
              <w:pStyle w:val="6"/>
              <w:tabs>
                <w:tab w:val="left" w:pos="3402"/>
              </w:tabs>
              <w:snapToGrid w:val="0"/>
              <w:spacing w:line="360" w:lineRule="auto"/>
              <w:rPr>
                <w:rFonts w:ascii="Times New Roman" w:hAnsi="Times New Roman" w:cs="Times New Roman"/>
              </w:rPr>
            </w:pPr>
            <w:r>
              <w:rPr>
                <w:rFonts w:ascii="Times New Roman" w:hAnsi="Times New Roman" w:cs="Times New Roman"/>
              </w:rPr>
              <w:t>A．只有</w:t>
            </w:r>
            <w:r>
              <w:rPr>
                <w:rFonts w:ascii="Times New Roman" w:hAnsi="Times New Roman" w:cs="Times New Roman"/>
                <w:i/>
              </w:rPr>
              <w:t>E</w:t>
            </w:r>
            <w:r>
              <w:rPr>
                <w:rFonts w:ascii="Times New Roman" w:hAnsi="Times New Roman" w:cs="Times New Roman"/>
              </w:rPr>
              <w:t>摆的振动周期与</w:t>
            </w:r>
            <w:r>
              <w:rPr>
                <w:rFonts w:ascii="Times New Roman" w:hAnsi="Times New Roman" w:cs="Times New Roman"/>
                <w:i/>
              </w:rPr>
              <w:t>A</w:t>
            </w:r>
            <w:r>
              <w:rPr>
                <w:rFonts w:ascii="Times New Roman" w:hAnsi="Times New Roman" w:cs="Times New Roman"/>
              </w:rPr>
              <w:t>摆的相同</w:t>
            </w:r>
          </w:p>
          <w:p w14:paraId="1A33E989">
            <w:pPr>
              <w:pStyle w:val="6"/>
              <w:tabs>
                <w:tab w:val="left" w:pos="3402"/>
              </w:tabs>
              <w:snapToGrid w:val="0"/>
              <w:spacing w:line="360" w:lineRule="auto"/>
              <w:rPr>
                <w:rFonts w:ascii="Times New Roman" w:hAnsi="Times New Roman" w:cs="Times New Roman"/>
              </w:rPr>
            </w:pPr>
            <w:r>
              <w:rPr>
                <w:rFonts w:ascii="Times New Roman" w:hAnsi="Times New Roman" w:cs="Times New Roman"/>
              </w:rPr>
              <w:t>B．其他各摆的振幅都相等</w:t>
            </w:r>
          </w:p>
          <w:p w14:paraId="7CD5D073">
            <w:pPr>
              <w:pStyle w:val="6"/>
              <w:tabs>
                <w:tab w:val="left" w:pos="3402"/>
              </w:tabs>
              <w:snapToGrid w:val="0"/>
              <w:spacing w:line="360" w:lineRule="auto"/>
              <w:rPr>
                <w:rFonts w:ascii="Times New Roman" w:hAnsi="Times New Roman" w:cs="Times New Roman"/>
              </w:rPr>
            </w:pPr>
            <w:r>
              <w:rPr>
                <w:rFonts w:ascii="Times New Roman" w:hAnsi="Times New Roman" w:cs="Times New Roman"/>
              </w:rPr>
              <w:t>C．其他各摆的振幅不同，</w:t>
            </w:r>
            <w:r>
              <w:rPr>
                <w:rFonts w:ascii="Times New Roman" w:hAnsi="Times New Roman" w:cs="Times New Roman"/>
                <w:i/>
              </w:rPr>
              <w:t>E</w:t>
            </w:r>
            <w:r>
              <w:rPr>
                <w:rFonts w:ascii="Times New Roman" w:hAnsi="Times New Roman" w:cs="Times New Roman"/>
              </w:rPr>
              <w:t>摆的振幅最大</w:t>
            </w:r>
          </w:p>
          <w:p w14:paraId="7148D9DC">
            <w:pPr>
              <w:pStyle w:val="6"/>
              <w:tabs>
                <w:tab w:val="left" w:pos="3402"/>
              </w:tabs>
              <w:snapToGrid w:val="0"/>
              <w:spacing w:line="360" w:lineRule="auto"/>
              <w:rPr>
                <w:rFonts w:ascii="Times New Roman" w:hAnsi="Times New Roman" w:cs="Times New Roman"/>
              </w:rPr>
            </w:pPr>
            <w:r>
              <w:rPr>
                <w:rFonts w:ascii="Times New Roman" w:hAnsi="Times New Roman" w:cs="Times New Roman"/>
              </w:rPr>
              <w:t>D．其他各摆的振动周期不同，</w:t>
            </w:r>
            <w:r>
              <w:rPr>
                <w:rFonts w:ascii="Times New Roman" w:hAnsi="Times New Roman" w:cs="Times New Roman"/>
                <w:i/>
              </w:rPr>
              <w:t>D</w:t>
            </w:r>
            <w:r>
              <w:rPr>
                <w:rFonts w:ascii="Times New Roman" w:hAnsi="Times New Roman" w:cs="Times New Roman"/>
              </w:rPr>
              <w:t>摆周期最大</w:t>
            </w:r>
          </w:p>
          <w:p w14:paraId="3E22C5A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3D8A5ED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摆摆动，其余各摆也摆动起来，它们均做受迫振动，则它们的振动周期均等于</w:t>
            </w:r>
            <w:r>
              <w:rPr>
                <w:rFonts w:ascii="Times New Roman" w:hAnsi="Times New Roman" w:eastAsia="楷体_GB2312" w:cs="Times New Roman"/>
                <w:i/>
                <w:vanish/>
                <w:sz w:val="21"/>
              </w:rPr>
              <w:t>A</w:t>
            </w:r>
            <w:r>
              <w:rPr>
                <w:rFonts w:ascii="Times New Roman" w:hAnsi="Times New Roman" w:eastAsia="楷体_GB2312" w:cs="Times New Roman"/>
                <w:vanish/>
                <w:sz w:val="21"/>
              </w:rPr>
              <w:t>摆的振动周期，而由于</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rPr>
              <w:t>摆长相同，这两个摆的固有周期相同，则</w:t>
            </w:r>
            <w:r>
              <w:rPr>
                <w:rFonts w:ascii="Times New Roman" w:hAnsi="Times New Roman" w:eastAsia="楷体_GB2312" w:cs="Times New Roman"/>
                <w:i/>
                <w:vanish/>
                <w:sz w:val="21"/>
              </w:rPr>
              <w:t>E</w:t>
            </w:r>
            <w:r>
              <w:rPr>
                <w:rFonts w:ascii="Times New Roman" w:hAnsi="Times New Roman" w:eastAsia="楷体_GB2312" w:cs="Times New Roman"/>
                <w:vanish/>
                <w:sz w:val="21"/>
              </w:rPr>
              <w:t>摆出现共振现象，振幅达到最大，故C正确．</w:t>
            </w:r>
          </w:p>
          <w:p w14:paraId="6AD2110B">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(共振)</w:t>
            </w:r>
            <w:r>
              <w:rPr>
                <w:rFonts w:ascii="Times New Roman" w:hAnsi="Times New Roman" w:eastAsia="楷体_GB2312" w:cs="Times New Roman"/>
              </w:rPr>
              <w:t>(2019·临汾一中高二月考)</w:t>
            </w:r>
            <w:r>
              <w:rPr>
                <w:rFonts w:ascii="Times New Roman" w:hAnsi="Times New Roman" w:cs="Times New Roman"/>
              </w:rPr>
              <w:t>某同学在研究单摆的受迫振动时，得到如图9所示的共振曲线．横轴表示驱动力的频率，纵轴表示稳定时单摆振动的振幅．已知重力加速度为</w:t>
            </w:r>
            <w:r>
              <w:rPr>
                <w:rFonts w:ascii="Times New Roman" w:hAnsi="Times New Roman" w:cs="Times New Roman"/>
                <w:i/>
              </w:rPr>
              <w:t>g</w:t>
            </w:r>
            <w:r>
              <w:rPr>
                <w:rFonts w:ascii="Times New Roman" w:hAnsi="Times New Roman" w:cs="Times New Roman"/>
              </w:rPr>
              <w:t>，下列说法中正确的是(　　)</w:t>
            </w:r>
          </w:p>
          <w:p w14:paraId="4D84B45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96035" cy="1059815"/>
                  <wp:effectExtent l="0" t="0" r="12065" b="6985"/>
                  <wp:docPr id="7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3"/>
                          <pic:cNvPicPr>
                            <a:picLocks noChangeAspect="1"/>
                          </pic:cNvPicPr>
                        </pic:nvPicPr>
                        <pic:blipFill>
                          <a:blip r:embed="rId77" r:link="rId78"/>
                          <a:stretch>
                            <a:fillRect/>
                          </a:stretch>
                        </pic:blipFill>
                        <pic:spPr>
                          <a:xfrm>
                            <a:off x="0" y="0"/>
                            <a:ext cx="1296035" cy="1059815"/>
                          </a:xfrm>
                          <a:prstGeom prst="rect">
                            <a:avLst/>
                          </a:prstGeom>
                          <a:noFill/>
                          <a:ln>
                            <a:noFill/>
                          </a:ln>
                        </pic:spPr>
                      </pic:pic>
                    </a:graphicData>
                  </a:graphic>
                </wp:inline>
              </w:drawing>
            </w:r>
          </w:p>
          <w:p w14:paraId="55683B6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15A560E0">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A．由图中数据可以估算出单摆的摆长</w:t>
            </w:r>
          </w:p>
          <w:p w14:paraId="05E0432F">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B．由图中数据可以估算出摆球的质量</w:t>
            </w:r>
          </w:p>
          <w:p w14:paraId="27C2108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C．由图中数据可以估算出摆球的最大动能</w:t>
            </w:r>
          </w:p>
          <w:p w14:paraId="0773511F">
            <w:pPr>
              <w:pStyle w:val="6"/>
              <w:tabs>
                <w:tab w:val="left" w:pos="3402"/>
              </w:tabs>
              <w:snapToGrid w:val="0"/>
              <w:spacing w:line="360" w:lineRule="auto"/>
              <w:rPr>
                <w:rFonts w:ascii="Times New Roman" w:hAnsi="Times New Roman" w:cs="Times New Roman"/>
              </w:rPr>
            </w:pPr>
            <w:r>
              <w:rPr>
                <w:rFonts w:ascii="Times New Roman" w:hAnsi="Times New Roman" w:cs="Times New Roman"/>
              </w:rPr>
              <w:t>D．如果增大该单摆的摆长，则曲线的峰值将向右移动</w:t>
            </w:r>
          </w:p>
          <w:p w14:paraId="27C36BD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6ADC45C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由共振曲线可得出单摆的固有频率，由单摆的频率</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2π)</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g,L</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可得摆长，故A正确；由题图中数据无法估算出摆球的质量，也不能得出摆球的最大动能，故B、C错误；由单摆的频率</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2π)</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g,L</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得知，当摆长增大时，单摆的固有频率减小，产生共振的驱动力频率也减小，共振曲线的峰值将向左移动，故D错误．</w:t>
            </w:r>
          </w:p>
          <w:p w14:paraId="3CEFCF3B">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(共振)</w:t>
            </w:r>
            <w:r>
              <w:rPr>
                <w:rFonts w:ascii="Times New Roman" w:hAnsi="Times New Roman" w:eastAsia="楷体_GB2312" w:cs="Times New Roman"/>
              </w:rPr>
              <w:t>(多选)(2019·杭州市第十四中学期中)</w:t>
            </w:r>
            <w:r>
              <w:rPr>
                <w:rFonts w:ascii="Times New Roman" w:hAnsi="Times New Roman" w:cs="Times New Roman"/>
              </w:rPr>
              <w:t>如图10所示为单摆在两次受迫振动中的共振曲线，下列说法正确的是(　　)</w:t>
            </w:r>
          </w:p>
          <w:p w14:paraId="133E80A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637665" cy="1009650"/>
                  <wp:effectExtent l="0" t="0" r="635" b="6350"/>
                  <wp:docPr id="7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4"/>
                          <pic:cNvPicPr>
                            <a:picLocks noChangeAspect="1"/>
                          </pic:cNvPicPr>
                        </pic:nvPicPr>
                        <pic:blipFill>
                          <a:blip r:embed="rId79" r:link="rId80"/>
                          <a:stretch>
                            <a:fillRect/>
                          </a:stretch>
                        </pic:blipFill>
                        <pic:spPr>
                          <a:xfrm>
                            <a:off x="0" y="0"/>
                            <a:ext cx="1637665" cy="1009650"/>
                          </a:xfrm>
                          <a:prstGeom prst="rect">
                            <a:avLst/>
                          </a:prstGeom>
                          <a:noFill/>
                          <a:ln>
                            <a:noFill/>
                          </a:ln>
                        </pic:spPr>
                      </pic:pic>
                    </a:graphicData>
                  </a:graphic>
                </wp:inline>
              </w:drawing>
            </w:r>
          </w:p>
          <w:p w14:paraId="2818B26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0B0F16C9">
            <w:pPr>
              <w:pStyle w:val="6"/>
              <w:tabs>
                <w:tab w:val="left" w:pos="3402"/>
              </w:tabs>
              <w:snapToGrid w:val="0"/>
              <w:spacing w:line="360" w:lineRule="auto"/>
              <w:rPr>
                <w:rFonts w:ascii="Times New Roman" w:hAnsi="Times New Roman" w:cs="Times New Roman"/>
              </w:rPr>
            </w:pPr>
            <w:r>
              <w:rPr>
                <w:rFonts w:ascii="Times New Roman" w:hAnsi="Times New Roman" w:cs="Times New Roman"/>
              </w:rPr>
              <w:t>A．若两次受迫振动分别在月球和地球上进行，且摆长相同，则图线</w:t>
            </w:r>
            <w:r>
              <w:rPr>
                <w:rFonts w:hAnsi="宋体" w:cs="Times New Roman"/>
              </w:rPr>
              <w:t>Ⅰ</w:t>
            </w:r>
            <w:r>
              <w:rPr>
                <w:rFonts w:ascii="Times New Roman" w:hAnsi="Times New Roman" w:cs="Times New Roman"/>
              </w:rPr>
              <w:t>表示月球上单摆的共振曲线</w:t>
            </w:r>
          </w:p>
          <w:p w14:paraId="4449379C">
            <w:pPr>
              <w:pStyle w:val="6"/>
              <w:tabs>
                <w:tab w:val="left" w:pos="3402"/>
              </w:tabs>
              <w:snapToGrid w:val="0"/>
              <w:spacing w:line="360" w:lineRule="auto"/>
              <w:rPr>
                <w:rFonts w:ascii="Times New Roman" w:hAnsi="Times New Roman" w:cs="Times New Roman"/>
              </w:rPr>
            </w:pPr>
            <w:r>
              <w:rPr>
                <w:rFonts w:ascii="Times New Roman" w:hAnsi="Times New Roman" w:cs="Times New Roman"/>
              </w:rPr>
              <w:t>B．若两次受迫振动是在地球上同一地点进行，则两次摆长之比</w:t>
            </w:r>
            <w:r>
              <w:rPr>
                <w:rFonts w:ascii="Times New Roman" w:hAnsi="Times New Roman" w:cs="Times New Roman"/>
                <w:i/>
              </w:rPr>
              <w:t>l</w:t>
            </w:r>
            <w:r>
              <w:rPr>
                <w:rFonts w:ascii="Times New Roman" w:hAnsi="Times New Roman" w:cs="Times New Roman"/>
                <w:vertAlign w:val="subscript"/>
              </w:rPr>
              <w:t>1</w:t>
            </w:r>
            <w:r>
              <w:rPr>
                <w:rFonts w:hAnsi="宋体" w:cs="Times New Roman"/>
              </w:rPr>
              <w:t>∶</w:t>
            </w:r>
            <w:r>
              <w:rPr>
                <w:rFonts w:ascii="Times New Roman" w:hAnsi="Times New Roman" w:cs="Times New Roman"/>
                <w:i/>
              </w:rPr>
              <w:t>l</w:t>
            </w:r>
            <w:r>
              <w:rPr>
                <w:rFonts w:ascii="Times New Roman" w:hAnsi="Times New Roman" w:cs="Times New Roman"/>
                <w:vertAlign w:val="subscript"/>
              </w:rPr>
              <w:t>2</w:t>
            </w:r>
            <w:r>
              <w:rPr>
                <w:rFonts w:ascii="Times New Roman" w:hAnsi="Times New Roman" w:cs="Times New Roman"/>
              </w:rPr>
              <w:t>＝25</w:t>
            </w:r>
            <w:r>
              <w:rPr>
                <w:rFonts w:hAnsi="宋体" w:cs="Times New Roman"/>
              </w:rPr>
              <w:t>∶</w:t>
            </w:r>
            <w:r>
              <w:rPr>
                <w:rFonts w:ascii="Times New Roman" w:hAnsi="Times New Roman" w:cs="Times New Roman"/>
              </w:rPr>
              <w:t>4</w:t>
            </w:r>
          </w:p>
          <w:p w14:paraId="31988FAD">
            <w:pPr>
              <w:pStyle w:val="6"/>
              <w:tabs>
                <w:tab w:val="left" w:pos="3402"/>
              </w:tabs>
              <w:snapToGrid w:val="0"/>
              <w:spacing w:line="360" w:lineRule="auto"/>
              <w:rPr>
                <w:rFonts w:ascii="Times New Roman" w:hAnsi="Times New Roman" w:cs="Times New Roman"/>
              </w:rPr>
            </w:pPr>
            <w:r>
              <w:rPr>
                <w:rFonts w:ascii="Times New Roman" w:hAnsi="Times New Roman" w:cs="Times New Roman"/>
              </w:rPr>
              <w:t>C．图线</w:t>
            </w:r>
            <w:r>
              <w:rPr>
                <w:rFonts w:hAnsi="宋体" w:cs="Times New Roman"/>
              </w:rPr>
              <w:t>Ⅱ</w:t>
            </w:r>
            <w:r>
              <w:rPr>
                <w:rFonts w:ascii="Times New Roman" w:hAnsi="Times New Roman" w:cs="Times New Roman"/>
              </w:rPr>
              <w:t>若是在地球上完成的，则该单摆摆长约为1 m</w:t>
            </w:r>
          </w:p>
          <w:p w14:paraId="4DA239DC">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D．若摆长约为1 m，则图线</w:t>
            </w:r>
            <w:r>
              <w:rPr>
                <w:rFonts w:hAnsi="宋体" w:cs="Times New Roman"/>
              </w:rPr>
              <w:t>Ⅰ</w:t>
            </w:r>
            <w:r>
              <w:rPr>
                <w:rFonts w:ascii="Times New Roman" w:hAnsi="Times New Roman" w:cs="Times New Roman"/>
              </w:rPr>
              <w:t>是在地球上完成的</w:t>
            </w:r>
          </w:p>
          <w:p w14:paraId="6D53553F">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ABC</w:t>
            </w:r>
          </w:p>
          <w:p w14:paraId="02736E13">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题图图线中振幅最大处对应频率应与做受迫振动的单摆的固有频率相等．从题图可以看出，两单摆的固有频率</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＝0.2 Hz，</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＝0.5 Hz.根据周期公式可得</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2π)</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g,l</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，当两单摆分别在月球和地球上做受迫振动且摆长相等时，</w:t>
            </w:r>
            <w:r>
              <w:rPr>
                <w:rFonts w:ascii="Times New Roman" w:hAnsi="Times New Roman" w:eastAsia="楷体_GB2312" w:cs="Times New Roman"/>
                <w:i/>
                <w:vanish/>
                <w:sz w:val="21"/>
              </w:rPr>
              <w:t>g</w:t>
            </w:r>
            <w:r>
              <w:rPr>
                <w:rFonts w:ascii="Times New Roman" w:hAnsi="Times New Roman" w:eastAsia="楷体_GB2312" w:cs="Times New Roman"/>
                <w:vanish/>
                <w:sz w:val="21"/>
              </w:rPr>
              <w:t>越大，</w:t>
            </w:r>
            <w:r>
              <w:rPr>
                <w:rFonts w:ascii="Times New Roman" w:hAnsi="Times New Roman" w:eastAsia="楷体_GB2312" w:cs="Times New Roman"/>
                <w:i/>
                <w:vanish/>
                <w:sz w:val="21"/>
              </w:rPr>
              <w:t>f</w:t>
            </w:r>
            <w:r>
              <w:rPr>
                <w:rFonts w:ascii="Times New Roman" w:hAnsi="Times New Roman" w:eastAsia="楷体_GB2312" w:cs="Times New Roman"/>
                <w:vanish/>
                <w:sz w:val="21"/>
              </w:rPr>
              <w:t>越大，所以</w:t>
            </w:r>
            <w:r>
              <w:rPr>
                <w:rFonts w:ascii="Times New Roman" w:hAnsi="Times New Roman" w:eastAsia="楷体_GB2312" w:cs="Times New Roman"/>
                <w:i/>
                <w:vanish/>
                <w:sz w:val="21"/>
              </w:rPr>
              <w:t>g</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&gt;</w:t>
            </w:r>
            <w:r>
              <w:rPr>
                <w:rFonts w:ascii="Times New Roman" w:hAnsi="Times New Roman" w:eastAsia="楷体_GB2312" w:cs="Times New Roman"/>
                <w:i/>
                <w:vanish/>
                <w:sz w:val="21"/>
              </w:rPr>
              <w:t>g</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，由于月球上的重力加速度比地球上的小，所以图线</w:t>
            </w:r>
            <w:r>
              <w:rPr>
                <w:rFonts w:hAnsi="宋体" w:eastAsia="楷体_GB2312" w:cs="Times New Roman"/>
                <w:vanish/>
                <w:sz w:val="21"/>
              </w:rPr>
              <w:t>Ⅰ</w:t>
            </w:r>
            <w:r>
              <w:rPr>
                <w:rFonts w:ascii="Times New Roman" w:hAnsi="Times New Roman" w:eastAsia="楷体_GB2312" w:cs="Times New Roman"/>
                <w:vanish/>
                <w:sz w:val="21"/>
              </w:rPr>
              <w:t>表示月球上单摆的共振曲线，所以选项A正确；若两次受迫振动是在地球上同一地点进行，则</w:t>
            </w:r>
            <w:r>
              <w:rPr>
                <w:rFonts w:ascii="Times New Roman" w:hAnsi="Times New Roman" w:eastAsia="楷体_GB2312" w:cs="Times New Roman"/>
                <w:i/>
                <w:vanish/>
                <w:sz w:val="21"/>
              </w:rPr>
              <w:t>g</w:t>
            </w:r>
            <w:r>
              <w:rPr>
                <w:rFonts w:ascii="Times New Roman" w:hAnsi="Times New Roman" w:eastAsia="楷体_GB2312" w:cs="Times New Roman"/>
                <w:vanish/>
                <w:sz w:val="21"/>
              </w:rPr>
              <w:t>相同，两次摆长之比</w:t>
            </w:r>
            <w:r>
              <w:rPr>
                <w:rFonts w:ascii="Times New Roman" w:hAnsi="Times New Roman" w:eastAsia="楷体_GB2312" w:cs="Times New Roman"/>
                <w:i/>
                <w:vanish/>
                <w:sz w:val="21"/>
              </w:rPr>
              <w:t>l</w:t>
            </w:r>
            <w:r>
              <w:rPr>
                <w:rFonts w:ascii="Times New Roman" w:hAnsi="Times New Roman" w:eastAsia="楷体_GB2312" w:cs="Times New Roman"/>
                <w:vanish/>
                <w:sz w:val="21"/>
                <w:vertAlign w:val="subscript"/>
              </w:rPr>
              <w:t>1</w:t>
            </w:r>
            <w:r>
              <w:rPr>
                <w:rFonts w:hAnsi="宋体"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hAnsi="宋体"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＝25</w:t>
            </w:r>
            <w:r>
              <w:rPr>
                <w:rFonts w:hAnsi="宋体" w:eastAsia="楷体_GB2312" w:cs="Times New Roman"/>
                <w:vanish/>
                <w:sz w:val="21"/>
              </w:rPr>
              <w:t>∶</w:t>
            </w:r>
            <w:r>
              <w:rPr>
                <w:rFonts w:ascii="Times New Roman" w:hAnsi="Times New Roman" w:eastAsia="楷体_GB2312" w:cs="Times New Roman"/>
                <w:vanish/>
                <w:sz w:val="21"/>
              </w:rPr>
              <w:t>4，所以B正确；图线</w:t>
            </w:r>
            <w:r>
              <w:rPr>
                <w:rFonts w:hAnsi="宋体" w:eastAsia="楷体_GB2312" w:cs="Times New Roman"/>
                <w:vanish/>
                <w:sz w:val="21"/>
              </w:rPr>
              <w:t>Ⅱ</w:t>
            </w:r>
            <w:r>
              <w:rPr>
                <w:rFonts w:ascii="Times New Roman" w:hAnsi="Times New Roman" w:eastAsia="楷体_GB2312" w:cs="Times New Roman"/>
                <w:vanish/>
                <w:sz w:val="21"/>
              </w:rPr>
              <w:t>若是在地球上完成的，由频率的计算公式可解得</w:t>
            </w:r>
            <w:r>
              <w:rPr>
                <w:rFonts w:ascii="Times New Roman" w:hAnsi="Times New Roman" w:eastAsia="楷体_GB2312" w:cs="Times New Roman"/>
                <w:i/>
                <w:vanish/>
                <w:sz w:val="21"/>
              </w:rPr>
              <w:t>l</w:t>
            </w:r>
            <w:r>
              <w:rPr>
                <w:rFonts w:ascii="Times New Roman" w:hAnsi="Times New Roman" w:eastAsia="楷体_GB2312" w:cs="Times New Roman"/>
                <w:vanish/>
                <w:sz w:val="21"/>
                <w:vertAlign w:val="subscript"/>
              </w:rPr>
              <w:t>2</w:t>
            </w:r>
            <w:r>
              <w:rPr>
                <w:rFonts w:hAnsi="宋体" w:eastAsia="楷体_GB2312" w:cs="Times New Roman"/>
                <w:vanish/>
                <w:sz w:val="21"/>
              </w:rPr>
              <w:t>≈</w:t>
            </w:r>
            <w:r>
              <w:rPr>
                <w:rFonts w:ascii="Times New Roman" w:hAnsi="Times New Roman" w:eastAsia="楷体_GB2312" w:cs="Times New Roman"/>
                <w:vanish/>
                <w:sz w:val="21"/>
              </w:rPr>
              <w:t>1 m，所以C正确，D错误.</w:t>
            </w:r>
          </w:p>
          <w:p w14:paraId="45F035A4">
            <w:pPr>
              <w:pStyle w:val="6"/>
              <w:tabs>
                <w:tab w:val="left" w:pos="3261"/>
              </w:tabs>
              <w:snapToGrid w:val="0"/>
              <w:spacing w:line="360" w:lineRule="auto"/>
              <w:rPr>
                <w:rFonts w:ascii="Times New Roman" w:hAnsi="Times New Roman" w:cs="Times New Roman"/>
              </w:rPr>
            </w:pPr>
          </w:p>
          <w:p w14:paraId="4A06F266">
            <w:pPr>
              <w:pStyle w:val="6"/>
              <w:tabs>
                <w:tab w:val="left" w:pos="3261"/>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w:t>
            </w:r>
            <w:r>
              <w:rPr>
                <w:rFonts w:ascii="Times New Roman" w:hAnsi="Times New Roman" w:cs="Times New Roman"/>
                <w:vanish/>
                <w:sz w:val="21"/>
              </w:rPr>
              <w:fldChar w:fldCharType="begin"/>
            </w:r>
            <w:r>
              <w:rPr>
                <w:rFonts w:ascii="Times New Roman" w:hAnsi="Times New Roman" w:cs="Times New Roman"/>
                <w:vanish/>
                <w:sz w:val="21"/>
              </w:rPr>
              <w:instrText xml:space="preserve">eq \f(</w:instrText>
            </w:r>
            <w:r>
              <w:rPr>
                <w:rFonts w:ascii="Times New Roman" w:hAnsi="Times New Roman" w:cs="Times New Roman"/>
                <w:i/>
                <w:vanish/>
                <w:sz w:val="21"/>
              </w:rPr>
              <w:instrText xml:space="preserve">Mm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2</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Symbol" w:hAnsi="Symbol" w:cs="Times New Roman"/>
                <w:vanish/>
                <w:sz w:val="21"/>
              </w:rPr>
              <w:sym w:font="Symbol" w:char="F029"/>
            </w:r>
            <w:r>
              <w:rPr>
                <w:rFonts w:ascii="Times New Roman" w:hAnsi="Times New Roman" w:cs="Times New Roman"/>
                <w:vanish/>
                <w:sz w:val="21"/>
              </w:rPr>
              <w:instrText xml:space="preserve">)</w:instrText>
            </w:r>
            <w:r>
              <w:rPr>
                <w:rFonts w:ascii="Times New Roman" w:hAnsi="Times New Roman" w:cs="Times New Roman"/>
                <w:vanish/>
                <w:sz w:val="21"/>
              </w:rPr>
              <w:fldChar w:fldCharType="end"/>
            </w:r>
            <w:r>
              <w:rPr>
                <w:rFonts w:ascii="Times New Roman" w:hAnsi="Times New Roman" w:cs="Times New Roman"/>
                <w:vanish/>
                <w:sz w:val="21"/>
              </w:rPr>
              <w:t>　(2)2</w:t>
            </w:r>
            <w:r>
              <w:rPr>
                <w:rFonts w:ascii="Times New Roman" w:hAnsi="Times New Roman" w:cs="Times New Roman"/>
                <w:vanish/>
                <w:sz w:val="21"/>
              </w:rPr>
              <w:fldChar w:fldCharType="begin"/>
            </w:r>
            <w:r>
              <w:rPr>
                <w:rFonts w:ascii="Times New Roman" w:hAnsi="Times New Roman" w:cs="Times New Roman"/>
                <w:vanish/>
                <w:sz w:val="21"/>
              </w:rPr>
              <w:instrText xml:space="preserve">eq \r(\f(</w:instrText>
            </w:r>
            <w:r>
              <w:rPr>
                <w:rFonts w:ascii="Times New Roman" w:hAnsi="Times New Roman" w:cs="Times New Roman"/>
                <w:i/>
                <w:vanish/>
                <w:sz w:val="21"/>
              </w:rPr>
              <w:instrText xml:space="preserve">m</w:instrText>
            </w:r>
            <w:r>
              <w:rPr>
                <w:rFonts w:ascii="Times New Roman" w:hAnsi="Times New Roman" w:cs="Times New Roman"/>
                <w:vanish/>
                <w:sz w:val="21"/>
                <w:vertAlign w:val="superscript"/>
              </w:rPr>
              <w:instrText xml:space="preserve">2</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R,g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Symbol" w:hAnsi="Symbol" w:cs="Times New Roman"/>
                <w:vanish/>
                <w:sz w:val="21"/>
              </w:rPr>
              <w:sym w:font="Symbol" w:char="F029"/>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R</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vanish/>
                <w:sz w:val="21"/>
              </w:rPr>
              <w:fldChar w:fldCharType="end"/>
            </w:r>
          </w:p>
          <w:p w14:paraId="641708AC">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(1)子弹击中木块的过程满足动量守恒，有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p>
          <w:p w14:paraId="50C591FD">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517A18C9">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根据能量守恒可得</w:t>
            </w:r>
            <w:r>
              <w:rPr>
                <w:rFonts w:ascii="Times New Roman" w:hAnsi="Times New Roman" w:eastAsia="楷体_GB2312" w:cs="Times New Roman"/>
                <w:i/>
                <w:vanish/>
                <w:sz w:val="21"/>
              </w:rPr>
              <w:t>Q</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cs="Times New Roman"/>
                <w:vanish/>
                <w:sz w:val="21"/>
                <w:vertAlign w:val="subscript"/>
              </w:rPr>
              <w:t>0</w:t>
            </w:r>
            <w:r>
              <w:rPr>
                <w:rFonts w:ascii="Times New Roman" w:hAnsi="Times New Roman"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cs="Times New Roman"/>
                <w:vanish/>
                <w:sz w:val="21"/>
                <w:vertAlign w:val="subscript"/>
              </w:rPr>
              <w:t>1</w:t>
            </w:r>
            <w:r>
              <w:rPr>
                <w:rFonts w:ascii="Times New Roman" w:hAnsi="Times New Roman" w:cs="Times New Roman"/>
                <w:vanish/>
                <w:sz w:val="21"/>
                <w:vertAlign w:val="superscript"/>
              </w:rPr>
              <w:t>2</w:t>
            </w:r>
          </w:p>
          <w:p w14:paraId="5328DC16">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联立解得</w:t>
            </w:r>
            <w:r>
              <w:rPr>
                <w:rFonts w:ascii="Times New Roman" w:hAnsi="Times New Roman" w:eastAsia="楷体_GB2312" w:cs="Times New Roman"/>
                <w:i/>
                <w:vanish/>
                <w:sz w:val="21"/>
              </w:rPr>
              <w:t>Q</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Mm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Symbol" w:hAnsi="Symbol" w:eastAsia="楷体_GB2312" w:cs="Times New Roman"/>
                <w:vanish/>
                <w:sz w:val="21"/>
              </w:rPr>
              <w:sym w:font="Symbol" w:char="F029"/>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4A3F13DA">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(2)从子弹击中木块后到木块运动到</w:t>
            </w:r>
            <w:r>
              <w:rPr>
                <w:rFonts w:ascii="Times New Roman" w:hAnsi="Times New Roman" w:eastAsia="楷体_GB2312" w:cs="Times New Roman"/>
                <w:i/>
                <w:vanish/>
                <w:sz w:val="21"/>
              </w:rPr>
              <w:t>C</w:t>
            </w:r>
            <w:r>
              <w:rPr>
                <w:rFonts w:ascii="Times New Roman" w:hAnsi="Times New Roman" w:eastAsia="楷体_GB2312" w:cs="Times New Roman"/>
                <w:vanish/>
                <w:sz w:val="21"/>
              </w:rPr>
              <w:t>点的过程，由动能定理有</w:t>
            </w:r>
          </w:p>
          <w:p w14:paraId="1793FD19">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C</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＋2(</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gR</w:t>
            </w:r>
          </w:p>
          <w:p w14:paraId="10B10E5D">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C</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4136E4A6">
            <w:pPr>
              <w:pStyle w:val="6"/>
              <w:tabs>
                <w:tab w:val="left" w:pos="3261"/>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木块离开</w:t>
            </w:r>
            <w:r>
              <w:rPr>
                <w:rFonts w:ascii="Times New Roman" w:hAnsi="Times New Roman" w:eastAsia="楷体_GB2312" w:cs="Times New Roman"/>
                <w:i/>
                <w:vanish/>
                <w:sz w:val="21"/>
              </w:rPr>
              <w:t>C</w:t>
            </w:r>
            <w:r>
              <w:rPr>
                <w:rFonts w:ascii="Times New Roman" w:hAnsi="Times New Roman" w:eastAsia="楷体_GB2312" w:cs="Times New Roman"/>
                <w:vanish/>
                <w:sz w:val="21"/>
              </w:rPr>
              <w:t>点后做平抛运动，</w:t>
            </w:r>
            <w:r>
              <w:rPr>
                <w:rFonts w:ascii="Times New Roman" w:hAnsi="Times New Roman" w:eastAsia="楷体_GB2312" w:cs="Times New Roman"/>
                <w:i/>
                <w:vanish/>
                <w:sz w:val="21"/>
              </w:rPr>
              <w:t>s</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C</w:t>
            </w:r>
            <w:r>
              <w:rPr>
                <w:rFonts w:ascii="Times New Roman" w:hAnsi="Times New Roman" w:eastAsia="楷体_GB2312" w:cs="Times New Roman"/>
                <w:i/>
                <w:vanish/>
                <w:sz w:val="21"/>
              </w:rPr>
              <w:t>t</w:t>
            </w:r>
            <w:r>
              <w:rPr>
                <w:rFonts w:ascii="Times New Roman" w:hAnsi="Times New Roman" w:eastAsia="楷体_GB2312" w:cs="Times New Roman"/>
                <w:vanish/>
                <w:sz w:val="21"/>
              </w:rPr>
              <w:t>,2</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gt</w:t>
            </w:r>
            <w:r>
              <w:rPr>
                <w:rFonts w:ascii="Times New Roman" w:hAnsi="Times New Roman" w:eastAsia="楷体_GB2312" w:cs="Times New Roman"/>
                <w:vanish/>
                <w:sz w:val="21"/>
                <w:vertAlign w:val="superscript"/>
              </w:rPr>
              <w:t>2</w:t>
            </w:r>
          </w:p>
          <w:p w14:paraId="072761DA">
            <w:pPr>
              <w:pStyle w:val="6"/>
              <w:tabs>
                <w:tab w:val="left" w:pos="3261"/>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s</w:t>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perscript"/>
              </w:rPr>
              <w:instrText xml:space="preserve">2</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R,g</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Symbol" w:hAnsi="Symbol" w:eastAsia="楷体_GB2312" w:cs="Times New Roman"/>
                <w:vanish/>
                <w:sz w:val="21"/>
              </w:rPr>
              <w:sym w:font="Symbol" w:char="F029"/>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i/>
                <w:vanish/>
                <w:sz w:val="21"/>
              </w:rPr>
              <w:instrText xml:space="preserve">R</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1B9F07A3">
            <w:pPr>
              <w:pStyle w:val="6"/>
              <w:tabs>
                <w:tab w:val="left" w:pos="3402"/>
              </w:tabs>
              <w:snapToGrid w:val="0"/>
              <w:spacing w:line="240" w:lineRule="auto"/>
              <w:jc w:val="both"/>
              <w:rPr>
                <w:rFonts w:hint="eastAsia" w:ascii="宋体" w:hAnsi="宋体" w:eastAsia="宋体"/>
                <w:color w:val="000000"/>
                <w:szCs w:val="21"/>
                <w:lang w:eastAsia="zh-CN"/>
              </w:rPr>
            </w:pPr>
          </w:p>
          <w:p w14:paraId="1B7B865B">
            <w:pPr>
              <w:pStyle w:val="6"/>
              <w:tabs>
                <w:tab w:val="left" w:pos="3402"/>
              </w:tabs>
              <w:snapToGrid w:val="0"/>
              <w:spacing w:line="240" w:lineRule="auto"/>
              <w:jc w:val="both"/>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353FC0FE">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4730" cy="215900"/>
                  <wp:effectExtent l="0" t="0" r="1270" b="0"/>
                  <wp:docPr id="8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5"/>
                          <pic:cNvPicPr>
                            <a:picLocks noChangeAspect="1"/>
                          </pic:cNvPicPr>
                        </pic:nvPicPr>
                        <pic:blipFill>
                          <a:blip r:embed="rId81" r:link="rId82"/>
                          <a:stretch>
                            <a:fillRect/>
                          </a:stretch>
                        </pic:blipFill>
                        <pic:spPr>
                          <a:xfrm>
                            <a:off x="0" y="0"/>
                            <a:ext cx="1014730" cy="215900"/>
                          </a:xfrm>
                          <a:prstGeom prst="rect">
                            <a:avLst/>
                          </a:prstGeom>
                          <a:noFill/>
                          <a:ln>
                            <a:noFill/>
                          </a:ln>
                        </pic:spPr>
                      </pic:pic>
                    </a:graphicData>
                  </a:graphic>
                </wp:inline>
              </w:drawing>
            </w:r>
          </w:p>
          <w:p w14:paraId="207AED7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考点一　阻尼振动</w:t>
            </w:r>
          </w:p>
          <w:p w14:paraId="67CD512A">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楷体_GB2312" w:cs="Times New Roman"/>
              </w:rPr>
              <w:t>多选</w:t>
            </w:r>
            <w:r>
              <w:rPr>
                <w:rFonts w:ascii="Times New Roman" w:hAnsi="Times New Roman" w:cs="Times New Roman"/>
              </w:rPr>
              <w:t>)对于阻尼振动，下列说法正确的是(　　)</w:t>
            </w:r>
          </w:p>
          <w:p w14:paraId="33D272CA">
            <w:pPr>
              <w:pStyle w:val="6"/>
              <w:tabs>
                <w:tab w:val="left" w:pos="3402"/>
              </w:tabs>
              <w:snapToGrid w:val="0"/>
              <w:spacing w:line="360" w:lineRule="auto"/>
              <w:rPr>
                <w:rFonts w:ascii="Times New Roman" w:hAnsi="Times New Roman" w:cs="Times New Roman"/>
              </w:rPr>
            </w:pPr>
            <w:r>
              <w:rPr>
                <w:rFonts w:ascii="Times New Roman" w:hAnsi="Times New Roman" w:cs="Times New Roman"/>
              </w:rPr>
              <w:t>A．阻尼振动就是减幅振动，其振动的能量不断减少</w:t>
            </w:r>
          </w:p>
          <w:p w14:paraId="56496BDC">
            <w:pPr>
              <w:pStyle w:val="6"/>
              <w:tabs>
                <w:tab w:val="left" w:pos="3402"/>
              </w:tabs>
              <w:snapToGrid w:val="0"/>
              <w:spacing w:line="360" w:lineRule="auto"/>
              <w:rPr>
                <w:rFonts w:ascii="Times New Roman" w:hAnsi="Times New Roman" w:cs="Times New Roman"/>
              </w:rPr>
            </w:pPr>
            <w:r>
              <w:rPr>
                <w:rFonts w:ascii="Times New Roman" w:hAnsi="Times New Roman" w:cs="Times New Roman"/>
              </w:rPr>
              <w:t>B．实际的振动系统不可避免地要受到阻尼作用</w:t>
            </w:r>
          </w:p>
          <w:p w14:paraId="3941A1A1">
            <w:pPr>
              <w:pStyle w:val="6"/>
              <w:tabs>
                <w:tab w:val="left" w:pos="3402"/>
              </w:tabs>
              <w:snapToGrid w:val="0"/>
              <w:spacing w:line="360" w:lineRule="auto"/>
              <w:rPr>
                <w:rFonts w:ascii="Times New Roman" w:hAnsi="Times New Roman" w:cs="Times New Roman"/>
              </w:rPr>
            </w:pPr>
            <w:r>
              <w:rPr>
                <w:rFonts w:ascii="Times New Roman" w:hAnsi="Times New Roman" w:cs="Times New Roman"/>
              </w:rPr>
              <w:t>C．阻尼振动的振幅、振动能量、振动周期逐渐减小</w:t>
            </w:r>
          </w:p>
          <w:p w14:paraId="5444B1C7">
            <w:pPr>
              <w:pStyle w:val="6"/>
              <w:tabs>
                <w:tab w:val="left" w:pos="3402"/>
              </w:tabs>
              <w:snapToGrid w:val="0"/>
              <w:spacing w:line="360" w:lineRule="auto"/>
              <w:rPr>
                <w:rFonts w:ascii="Times New Roman" w:hAnsi="Times New Roman" w:cs="Times New Roman"/>
              </w:rPr>
            </w:pPr>
            <w:r>
              <w:rPr>
                <w:rFonts w:ascii="Times New Roman" w:hAnsi="Times New Roman" w:cs="Times New Roman"/>
              </w:rPr>
              <w:t>D．对做阻尼振动的振子来说，其机械能逐渐转化为内能</w:t>
            </w:r>
          </w:p>
          <w:p w14:paraId="64CDE65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ABD</w:t>
            </w:r>
          </w:p>
          <w:p w14:paraId="76CD54B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动系统的振动频率与本身的结构有关，为固有频率，所以在阻尼振动中，振幅减小，振动能量减少，最终转化为内能，但周期不变，故A、D正确，C错误．实际的振动系统都要受到摩擦或空气阻力等阻尼作用，故B正确．</w:t>
            </w:r>
          </w:p>
          <w:p w14:paraId="58595A9C">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2．在如图1所示的振动图像中，在1～3 s的时间范围内，下列时刻中振动物体的动能和势能之和最大的是(　　)</w:t>
            </w:r>
          </w:p>
          <w:p w14:paraId="1B3D0A2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31595" cy="628015"/>
                  <wp:effectExtent l="0" t="0" r="1905" b="6985"/>
                  <wp:docPr id="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6"/>
                          <pic:cNvPicPr>
                            <a:picLocks noChangeAspect="1"/>
                          </pic:cNvPicPr>
                        </pic:nvPicPr>
                        <pic:blipFill>
                          <a:blip r:embed="rId83" r:link="rId84"/>
                          <a:stretch>
                            <a:fillRect/>
                          </a:stretch>
                        </pic:blipFill>
                        <pic:spPr>
                          <a:xfrm>
                            <a:off x="0" y="0"/>
                            <a:ext cx="1331595" cy="628015"/>
                          </a:xfrm>
                          <a:prstGeom prst="rect">
                            <a:avLst/>
                          </a:prstGeom>
                          <a:noFill/>
                          <a:ln>
                            <a:noFill/>
                          </a:ln>
                        </pic:spPr>
                      </pic:pic>
                    </a:graphicData>
                  </a:graphic>
                </wp:inline>
              </w:drawing>
            </w:r>
          </w:p>
          <w:p w14:paraId="44D2C49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5533714E">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A．1.2 s  </w:t>
            </w:r>
            <w:r>
              <w:rPr>
                <w:rFonts w:ascii="Times New Roman" w:hAnsi="Times New Roman" w:cs="Times New Roman"/>
              </w:rPr>
              <w:tab/>
            </w:r>
            <w:r>
              <w:rPr>
                <w:rFonts w:ascii="Times New Roman" w:hAnsi="Times New Roman" w:cs="Times New Roman"/>
              </w:rPr>
              <w:t>B．2.0 s</w:t>
            </w:r>
          </w:p>
          <w:p w14:paraId="677EDADE">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C．2.5 s  </w:t>
            </w:r>
            <w:r>
              <w:rPr>
                <w:rFonts w:ascii="Times New Roman" w:hAnsi="Times New Roman" w:cs="Times New Roman"/>
              </w:rPr>
              <w:tab/>
            </w:r>
            <w:r>
              <w:rPr>
                <w:rFonts w:ascii="Times New Roman" w:hAnsi="Times New Roman" w:cs="Times New Roman"/>
              </w:rPr>
              <w:t>D．3.0 s</w:t>
            </w:r>
          </w:p>
          <w:p w14:paraId="020AA18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00DEB3C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随着阻力的作用，机械能损失越来越多，故时刻越早，能量越大，A正确．</w:t>
            </w:r>
          </w:p>
          <w:p w14:paraId="2737D536">
            <w:pPr>
              <w:pStyle w:val="6"/>
              <w:tabs>
                <w:tab w:val="left" w:pos="3402"/>
              </w:tabs>
              <w:snapToGrid w:val="0"/>
              <w:spacing w:line="360" w:lineRule="auto"/>
              <w:rPr>
                <w:rFonts w:ascii="Times New Roman" w:hAnsi="Times New Roman" w:cs="Times New Roman"/>
              </w:rPr>
            </w:pPr>
            <w:r>
              <w:rPr>
                <w:rFonts w:ascii="Times New Roman" w:hAnsi="Times New Roman" w:cs="Times New Roman"/>
              </w:rPr>
              <w:t>3．如图2所示是单摆做阻尼振动的位移—时间图线，下列说法中正确的是(　　)</w:t>
            </w:r>
          </w:p>
          <w:p w14:paraId="5ACBBF7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36675" cy="783590"/>
                  <wp:effectExtent l="0" t="0" r="9525" b="3810"/>
                  <wp:docPr id="8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7"/>
                          <pic:cNvPicPr>
                            <a:picLocks noChangeAspect="1"/>
                          </pic:cNvPicPr>
                        </pic:nvPicPr>
                        <pic:blipFill>
                          <a:blip r:embed="rId85" r:link="rId86"/>
                          <a:stretch>
                            <a:fillRect/>
                          </a:stretch>
                        </pic:blipFill>
                        <pic:spPr>
                          <a:xfrm>
                            <a:off x="0" y="0"/>
                            <a:ext cx="1336675" cy="783590"/>
                          </a:xfrm>
                          <a:prstGeom prst="rect">
                            <a:avLst/>
                          </a:prstGeom>
                          <a:noFill/>
                          <a:ln>
                            <a:noFill/>
                          </a:ln>
                        </pic:spPr>
                      </pic:pic>
                    </a:graphicData>
                  </a:graphic>
                </wp:inline>
              </w:drawing>
            </w:r>
          </w:p>
          <w:p w14:paraId="5F79678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3482DEC7">
            <w:pPr>
              <w:pStyle w:val="6"/>
              <w:tabs>
                <w:tab w:val="left" w:pos="3402"/>
              </w:tabs>
              <w:snapToGrid w:val="0"/>
              <w:spacing w:line="360" w:lineRule="auto"/>
              <w:rPr>
                <w:rFonts w:ascii="Times New Roman" w:hAnsi="Times New Roman" w:cs="Times New Roman"/>
              </w:rPr>
            </w:pPr>
            <w:r>
              <w:rPr>
                <w:rFonts w:ascii="Times New Roman" w:hAnsi="Times New Roman" w:cs="Times New Roman"/>
              </w:rPr>
              <w:t>A．摆球在</w:t>
            </w:r>
            <w:r>
              <w:rPr>
                <w:rFonts w:ascii="Times New Roman" w:hAnsi="Times New Roman" w:cs="Times New Roman"/>
                <w:i/>
              </w:rPr>
              <w:t>P</w:t>
            </w:r>
            <w:r>
              <w:rPr>
                <w:rFonts w:ascii="Times New Roman" w:hAnsi="Times New Roman" w:cs="Times New Roman"/>
              </w:rPr>
              <w:t>与</w:t>
            </w:r>
            <w:r>
              <w:rPr>
                <w:rFonts w:ascii="Times New Roman" w:hAnsi="Times New Roman" w:cs="Times New Roman"/>
                <w:i/>
              </w:rPr>
              <w:t>N</w:t>
            </w:r>
            <w:r>
              <w:rPr>
                <w:rFonts w:ascii="Times New Roman" w:hAnsi="Times New Roman" w:cs="Times New Roman"/>
              </w:rPr>
              <w:t>时刻的势能相等</w:t>
            </w:r>
          </w:p>
          <w:p w14:paraId="68A2DBB8">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B．摆球在</w:t>
            </w:r>
            <w:r>
              <w:rPr>
                <w:rFonts w:ascii="Times New Roman" w:hAnsi="Times New Roman" w:cs="Times New Roman"/>
                <w:i/>
              </w:rPr>
              <w:t>P</w:t>
            </w:r>
            <w:r>
              <w:rPr>
                <w:rFonts w:ascii="Times New Roman" w:hAnsi="Times New Roman" w:cs="Times New Roman"/>
              </w:rPr>
              <w:t>与</w:t>
            </w:r>
            <w:r>
              <w:rPr>
                <w:rFonts w:ascii="Times New Roman" w:hAnsi="Times New Roman" w:cs="Times New Roman"/>
                <w:i/>
              </w:rPr>
              <w:t>N</w:t>
            </w:r>
            <w:r>
              <w:rPr>
                <w:rFonts w:ascii="Times New Roman" w:hAnsi="Times New Roman" w:cs="Times New Roman"/>
              </w:rPr>
              <w:t>时刻的动能相等</w:t>
            </w:r>
          </w:p>
          <w:p w14:paraId="3CCDEFAA">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C．摆球在</w:t>
            </w:r>
            <w:r>
              <w:rPr>
                <w:rFonts w:ascii="Times New Roman" w:hAnsi="Times New Roman" w:cs="Times New Roman"/>
                <w:i/>
              </w:rPr>
              <w:t>P</w:t>
            </w:r>
            <w:r>
              <w:rPr>
                <w:rFonts w:ascii="Times New Roman" w:hAnsi="Times New Roman" w:cs="Times New Roman"/>
              </w:rPr>
              <w:t>与</w:t>
            </w:r>
            <w:r>
              <w:rPr>
                <w:rFonts w:ascii="Times New Roman" w:hAnsi="Times New Roman" w:cs="Times New Roman"/>
                <w:i/>
              </w:rPr>
              <w:t>N</w:t>
            </w:r>
            <w:r>
              <w:rPr>
                <w:rFonts w:ascii="Times New Roman" w:hAnsi="Times New Roman" w:cs="Times New Roman"/>
              </w:rPr>
              <w:t>时刻的机械能相等</w:t>
            </w:r>
          </w:p>
          <w:p w14:paraId="14FE567C">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D．摆球在</w:t>
            </w:r>
            <w:r>
              <w:rPr>
                <w:rFonts w:ascii="Times New Roman" w:hAnsi="Times New Roman" w:cs="Times New Roman"/>
                <w:i/>
              </w:rPr>
              <w:t>P</w:t>
            </w:r>
            <w:r>
              <w:rPr>
                <w:rFonts w:ascii="Times New Roman" w:hAnsi="Times New Roman" w:cs="Times New Roman"/>
              </w:rPr>
              <w:t>时刻的机械能小于在</w:t>
            </w:r>
            <w:r>
              <w:rPr>
                <w:rFonts w:ascii="Times New Roman" w:hAnsi="Times New Roman" w:cs="Times New Roman"/>
                <w:i/>
              </w:rPr>
              <w:t>N</w:t>
            </w:r>
            <w:r>
              <w:rPr>
                <w:rFonts w:ascii="Times New Roman" w:hAnsi="Times New Roman" w:cs="Times New Roman"/>
              </w:rPr>
              <w:t>时刻的机械能</w:t>
            </w:r>
          </w:p>
          <w:p w14:paraId="2C75A9B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11D2618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由于摆球的势能大小由其位移和摆球质量共同决定，</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两时刻位移大小相同，所以势能相等，A正确；由于系统机械能在减少，</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两时刻势能相同，则</w:t>
            </w:r>
            <w:r>
              <w:rPr>
                <w:rFonts w:ascii="Times New Roman" w:hAnsi="Times New Roman" w:eastAsia="楷体_GB2312" w:cs="Times New Roman"/>
                <w:i/>
                <w:vanish/>
                <w:sz w:val="21"/>
              </w:rPr>
              <w:t>P</w:t>
            </w:r>
            <w:r>
              <w:rPr>
                <w:rFonts w:ascii="Times New Roman" w:hAnsi="Times New Roman" w:eastAsia="楷体_GB2312" w:cs="Times New Roman"/>
                <w:vanish/>
                <w:sz w:val="21"/>
              </w:rPr>
              <w:t>时刻动能大于</w:t>
            </w:r>
            <w:r>
              <w:rPr>
                <w:rFonts w:ascii="Times New Roman" w:hAnsi="Times New Roman" w:eastAsia="楷体_GB2312" w:cs="Times New Roman"/>
                <w:i/>
                <w:vanish/>
                <w:sz w:val="21"/>
              </w:rPr>
              <w:t>N</w:t>
            </w:r>
            <w:r>
              <w:rPr>
                <w:rFonts w:ascii="Times New Roman" w:hAnsi="Times New Roman" w:eastAsia="楷体_GB2312" w:cs="Times New Roman"/>
                <w:vanish/>
                <w:sz w:val="21"/>
              </w:rPr>
              <w:t>时刻动能，B、C、D错误．</w:t>
            </w:r>
          </w:p>
          <w:p w14:paraId="3525AEB3">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考点二　受迫振动</w:t>
            </w:r>
          </w:p>
          <w:p w14:paraId="2628D371">
            <w:pPr>
              <w:pStyle w:val="6"/>
              <w:tabs>
                <w:tab w:val="left" w:pos="3402"/>
              </w:tabs>
              <w:snapToGrid w:val="0"/>
              <w:spacing w:line="360" w:lineRule="auto"/>
              <w:rPr>
                <w:rFonts w:ascii="Times New Roman" w:hAnsi="Times New Roman" w:cs="Times New Roman"/>
              </w:rPr>
            </w:pPr>
            <w:r>
              <w:rPr>
                <w:rFonts w:ascii="Times New Roman" w:hAnsi="Times New Roman" w:cs="Times New Roman"/>
              </w:rPr>
              <w:t>4．下列振动中属于受迫振动的是(　　)</w:t>
            </w:r>
          </w:p>
          <w:p w14:paraId="4490FBFD">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A．用重锤敲击一下悬吊着的钟后，钟的摆动</w:t>
            </w:r>
          </w:p>
          <w:p w14:paraId="7D56D797">
            <w:pPr>
              <w:pStyle w:val="6"/>
              <w:tabs>
                <w:tab w:val="left" w:pos="3402"/>
              </w:tabs>
              <w:snapToGrid w:val="0"/>
              <w:spacing w:line="360" w:lineRule="auto"/>
              <w:rPr>
                <w:rFonts w:ascii="Times New Roman" w:hAnsi="Times New Roman" w:cs="Times New Roman"/>
              </w:rPr>
            </w:pPr>
            <w:r>
              <w:rPr>
                <w:rFonts w:ascii="Times New Roman" w:hAnsi="Times New Roman" w:cs="Times New Roman"/>
              </w:rPr>
              <w:t>B．打点计时器接通电源后，振针的振动</w:t>
            </w:r>
          </w:p>
          <w:p w14:paraId="55ED700C">
            <w:pPr>
              <w:pStyle w:val="6"/>
              <w:tabs>
                <w:tab w:val="left" w:pos="3402"/>
              </w:tabs>
              <w:snapToGrid w:val="0"/>
              <w:spacing w:line="360" w:lineRule="auto"/>
              <w:rPr>
                <w:rFonts w:ascii="Times New Roman" w:hAnsi="Times New Roman" w:cs="Times New Roman"/>
              </w:rPr>
            </w:pPr>
            <w:r>
              <w:rPr>
                <w:rFonts w:ascii="Times New Roman" w:hAnsi="Times New Roman" w:cs="Times New Roman"/>
              </w:rPr>
              <w:t>C．小孩睡在自由摆动的吊床上，小孩随着吊床一起摆动</w:t>
            </w:r>
          </w:p>
          <w:p w14:paraId="549D662B">
            <w:pPr>
              <w:pStyle w:val="6"/>
              <w:tabs>
                <w:tab w:val="left" w:pos="3402"/>
              </w:tabs>
              <w:snapToGrid w:val="0"/>
              <w:spacing w:line="360" w:lineRule="auto"/>
              <w:rPr>
                <w:rFonts w:ascii="Times New Roman" w:hAnsi="Times New Roman" w:cs="Times New Roman"/>
              </w:rPr>
            </w:pPr>
            <w:r>
              <w:rPr>
                <w:rFonts w:ascii="Times New Roman" w:hAnsi="Times New Roman" w:cs="Times New Roman"/>
              </w:rPr>
              <w:t>D．弹簧振子在竖直方向上上下振动</w:t>
            </w:r>
          </w:p>
          <w:p w14:paraId="08AC276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50742E0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受迫振动是振动物体在驱动力作用下的运动，故只有B对．</w:t>
            </w:r>
          </w:p>
          <w:p w14:paraId="7F0C598B">
            <w:pPr>
              <w:pStyle w:val="6"/>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eastAsia="楷体_GB2312" w:cs="Times New Roman"/>
              </w:rPr>
              <w:t>(2019·绵阳市高二上期末)</w:t>
            </w:r>
            <w:r>
              <w:rPr>
                <w:rFonts w:ascii="Times New Roman" w:hAnsi="Times New Roman" w:cs="Times New Roman"/>
              </w:rPr>
              <w:t>蜘蛛捕食是依靠昆虫落在丝网上引起的振动准确判断昆虫的方位．已知丝网固有频率为</w:t>
            </w:r>
            <w:r>
              <w:rPr>
                <w:rFonts w:ascii="Times New Roman" w:hAnsi="Times New Roman" w:cs="Times New Roman"/>
                <w:i/>
              </w:rPr>
              <w:t>f</w:t>
            </w:r>
            <w:r>
              <w:rPr>
                <w:rFonts w:ascii="Times New Roman" w:hAnsi="Times New Roman" w:cs="Times New Roman"/>
                <w:vertAlign w:val="subscript"/>
              </w:rPr>
              <w:t>0</w:t>
            </w:r>
            <w:r>
              <w:rPr>
                <w:rFonts w:ascii="Times New Roman" w:hAnsi="Times New Roman" w:cs="Times New Roman"/>
              </w:rPr>
              <w:t>，某昆虫掉落在丝网上挣扎时振动频率为</w:t>
            </w:r>
            <w:r>
              <w:rPr>
                <w:rFonts w:ascii="Times New Roman" w:hAnsi="Times New Roman" w:cs="Times New Roman"/>
                <w:i/>
              </w:rPr>
              <w:t>f</w:t>
            </w:r>
            <w:r>
              <w:rPr>
                <w:rFonts w:ascii="Times New Roman" w:hAnsi="Times New Roman" w:cs="Times New Roman"/>
              </w:rPr>
              <w:t>，则该昆虫落在丝网上时(　　)</w:t>
            </w:r>
          </w:p>
          <w:p w14:paraId="0A306FF1">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增大，则丝网振幅增大</w:t>
            </w:r>
          </w:p>
          <w:p w14:paraId="4EC9CA2F">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f</w:t>
            </w:r>
            <w:r>
              <w:rPr>
                <w:rFonts w:ascii="Times New Roman" w:hAnsi="Times New Roman" w:cs="Times New Roman"/>
              </w:rPr>
              <w:t>减小，则丝网振幅减小</w:t>
            </w:r>
          </w:p>
          <w:p w14:paraId="792988AC">
            <w:pPr>
              <w:pStyle w:val="6"/>
              <w:tabs>
                <w:tab w:val="left" w:pos="3402"/>
              </w:tabs>
              <w:snapToGrid w:val="0"/>
              <w:spacing w:line="360" w:lineRule="auto"/>
              <w:rPr>
                <w:rFonts w:ascii="Times New Roman" w:hAnsi="Times New Roman" w:cs="Times New Roman"/>
              </w:rPr>
            </w:pPr>
            <w:r>
              <w:rPr>
                <w:rFonts w:ascii="Times New Roman" w:hAnsi="Times New Roman" w:cs="Times New Roman"/>
              </w:rPr>
              <w:t>C．昆虫引起丝网振动的频率为</w:t>
            </w:r>
            <w:r>
              <w:rPr>
                <w:rFonts w:ascii="Times New Roman" w:hAnsi="Times New Roman" w:cs="Times New Roman"/>
                <w:i/>
              </w:rPr>
              <w:t>f</w:t>
            </w:r>
            <w:r>
              <w:rPr>
                <w:rFonts w:ascii="Times New Roman" w:hAnsi="Times New Roman" w:cs="Times New Roman"/>
                <w:vertAlign w:val="subscript"/>
              </w:rPr>
              <w:t>0</w:t>
            </w:r>
          </w:p>
          <w:p w14:paraId="626AD1C8">
            <w:pPr>
              <w:pStyle w:val="6"/>
              <w:tabs>
                <w:tab w:val="left" w:pos="3402"/>
              </w:tabs>
              <w:snapToGrid w:val="0"/>
              <w:spacing w:line="360" w:lineRule="auto"/>
              <w:rPr>
                <w:rFonts w:ascii="Times New Roman" w:hAnsi="Times New Roman" w:cs="Times New Roman"/>
              </w:rPr>
            </w:pPr>
            <w:r>
              <w:rPr>
                <w:rFonts w:ascii="Times New Roman" w:hAnsi="Times New Roman" w:cs="Times New Roman"/>
              </w:rPr>
              <w:t>D．丝网和昆虫挣扎振动周期相同</w:t>
            </w:r>
          </w:p>
          <w:p w14:paraId="1018389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5782867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昆虫落在丝网上时，丝网做受迫振动，则丝网和昆虫挣扎振动周期相同，因不知道</w:t>
            </w:r>
            <w:r>
              <w:rPr>
                <w:rFonts w:ascii="Times New Roman" w:hAnsi="Times New Roman" w:eastAsia="楷体_GB2312" w:cs="Times New Roman"/>
                <w:i/>
                <w:vanish/>
                <w:sz w:val="21"/>
              </w:rPr>
              <w:t>f</w:t>
            </w:r>
            <w:r>
              <w:rPr>
                <w:rFonts w:ascii="Times New Roman" w:hAnsi="Times New Roman" w:eastAsia="楷体_GB2312" w:cs="Times New Roman"/>
                <w:vanish/>
                <w:sz w:val="21"/>
              </w:rPr>
              <w:t>和</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的大小关系，则不能判断丝网振幅的变化，选项D正确，A、B、C错误．</w:t>
            </w:r>
          </w:p>
          <w:p w14:paraId="5C0AFA66">
            <w:pPr>
              <w:pStyle w:val="6"/>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eastAsia="楷体_GB2312" w:cs="Times New Roman"/>
              </w:rPr>
              <w:t>(多选)</w:t>
            </w:r>
            <w:r>
              <w:rPr>
                <w:rFonts w:ascii="Times New Roman" w:hAnsi="Times New Roman" w:cs="Times New Roman"/>
              </w:rPr>
              <w:t>如图3所示，把两个弹簧振子悬挂在同一支架上，已知甲弹簧振子的固有频率为9 Hz，乙弹簧振子的固有频率为72 Hz，当支架在受到竖直方向且频率为9 Hz的驱动力作用做受迫振动时，两个弹簧振子的振动情况是(　　)</w:t>
            </w:r>
          </w:p>
          <w:p w14:paraId="63E2E94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36675" cy="838835"/>
                  <wp:effectExtent l="0" t="0" r="9525" b="12065"/>
                  <wp:docPr id="9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8"/>
                          <pic:cNvPicPr>
                            <a:picLocks noChangeAspect="1"/>
                          </pic:cNvPicPr>
                        </pic:nvPicPr>
                        <pic:blipFill>
                          <a:blip r:embed="rId87" r:link="rId88"/>
                          <a:stretch>
                            <a:fillRect/>
                          </a:stretch>
                        </pic:blipFill>
                        <pic:spPr>
                          <a:xfrm>
                            <a:off x="0" y="0"/>
                            <a:ext cx="1336675" cy="838835"/>
                          </a:xfrm>
                          <a:prstGeom prst="rect">
                            <a:avLst/>
                          </a:prstGeom>
                          <a:noFill/>
                          <a:ln>
                            <a:noFill/>
                          </a:ln>
                        </pic:spPr>
                      </pic:pic>
                    </a:graphicData>
                  </a:graphic>
                </wp:inline>
              </w:drawing>
            </w:r>
          </w:p>
          <w:p w14:paraId="15FBE09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4F3F94B5">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A．甲的振幅较大  </w:t>
            </w:r>
            <w:r>
              <w:rPr>
                <w:rFonts w:ascii="Times New Roman" w:hAnsi="Times New Roman" w:cs="Times New Roman"/>
              </w:rPr>
              <w:tab/>
            </w:r>
            <w:r>
              <w:rPr>
                <w:rFonts w:ascii="Times New Roman" w:hAnsi="Times New Roman" w:cs="Times New Roman"/>
              </w:rPr>
              <w:t>B．甲的振动频率为9 Hz</w:t>
            </w:r>
          </w:p>
          <w:p w14:paraId="14DB1435">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C．乙的振幅较大  </w:t>
            </w:r>
            <w:r>
              <w:rPr>
                <w:rFonts w:ascii="Times New Roman" w:hAnsi="Times New Roman" w:cs="Times New Roman"/>
              </w:rPr>
              <w:tab/>
            </w:r>
            <w:r>
              <w:rPr>
                <w:rFonts w:ascii="Times New Roman" w:hAnsi="Times New Roman" w:cs="Times New Roman"/>
              </w:rPr>
              <w:t>D．乙的振动频率为9 Hz</w:t>
            </w:r>
          </w:p>
          <w:p w14:paraId="5AD77D0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ABD</w:t>
            </w:r>
          </w:p>
          <w:p w14:paraId="1A643A1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根据受迫振动发生共振的条件可知甲的振幅较大，又因为做受迫振动的物体的频率等于驱动力的频率，所以选项A、B、D正确．</w:t>
            </w:r>
          </w:p>
          <w:p w14:paraId="21DD792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考点三　共振</w:t>
            </w:r>
          </w:p>
          <w:p w14:paraId="714BF7B8">
            <w:pPr>
              <w:pStyle w:val="6"/>
              <w:tabs>
                <w:tab w:val="left" w:pos="3402"/>
              </w:tabs>
              <w:snapToGrid w:val="0"/>
              <w:spacing w:line="360" w:lineRule="auto"/>
              <w:rPr>
                <w:rFonts w:ascii="Times New Roman" w:hAnsi="Times New Roman" w:cs="Times New Roman"/>
              </w:rPr>
            </w:pPr>
            <w:r>
              <w:rPr>
                <w:rFonts w:ascii="Times New Roman" w:hAnsi="Times New Roman" w:cs="Times New Roman"/>
              </w:rPr>
              <w:t>7．任何物体都有自己的固有频率．研究表明，如果把人作为一个整体来看，在水平方向上振动时的固有频率约为5 Hz.当工人操作风镐、风铲、铆钉机等振动机械时，操作者在水平方向将做受迫振动．在这种情况下，下列说法正确的是(　　)</w:t>
            </w:r>
          </w:p>
          <w:p w14:paraId="40867721">
            <w:pPr>
              <w:pStyle w:val="6"/>
              <w:tabs>
                <w:tab w:val="left" w:pos="3402"/>
              </w:tabs>
              <w:snapToGrid w:val="0"/>
              <w:spacing w:line="360" w:lineRule="auto"/>
              <w:rPr>
                <w:rFonts w:ascii="Times New Roman" w:hAnsi="Times New Roman" w:cs="Times New Roman"/>
              </w:rPr>
            </w:pPr>
            <w:r>
              <w:rPr>
                <w:rFonts w:ascii="Times New Roman" w:hAnsi="Times New Roman" w:cs="Times New Roman"/>
              </w:rPr>
              <w:t>A．操作者的实际振动频率等于他自身的固有频率</w:t>
            </w:r>
          </w:p>
          <w:p w14:paraId="23C2EED2">
            <w:pPr>
              <w:pStyle w:val="6"/>
              <w:tabs>
                <w:tab w:val="left" w:pos="3402"/>
              </w:tabs>
              <w:snapToGrid w:val="0"/>
              <w:spacing w:line="360" w:lineRule="auto"/>
              <w:rPr>
                <w:rFonts w:ascii="Times New Roman" w:hAnsi="Times New Roman" w:cs="Times New Roman"/>
              </w:rPr>
            </w:pPr>
            <w:r>
              <w:rPr>
                <w:rFonts w:ascii="Times New Roman" w:hAnsi="Times New Roman" w:cs="Times New Roman"/>
              </w:rPr>
              <w:t>B．操作者的实际振动频率等于机械的振动频率</w:t>
            </w:r>
          </w:p>
          <w:p w14:paraId="7471D070">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C．为了保证操作者的安全，振动机械的频率应尽量接近人的固有频率</w:t>
            </w:r>
          </w:p>
          <w:p w14:paraId="5D4A0D20">
            <w:pPr>
              <w:pStyle w:val="6"/>
              <w:tabs>
                <w:tab w:val="left" w:pos="3402"/>
              </w:tabs>
              <w:snapToGrid w:val="0"/>
              <w:spacing w:line="360" w:lineRule="auto"/>
              <w:rPr>
                <w:rFonts w:ascii="Times New Roman" w:hAnsi="Times New Roman" w:cs="Times New Roman"/>
              </w:rPr>
            </w:pPr>
            <w:r>
              <w:rPr>
                <w:rFonts w:ascii="Times New Roman" w:hAnsi="Times New Roman" w:cs="Times New Roman"/>
              </w:rPr>
              <w:t>D．为了保证操作者的安全，应尽量提高操作者的固有频率</w:t>
            </w:r>
          </w:p>
          <w:p w14:paraId="15C0480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7F9EA6E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物体在周期性驱动力作用下做受迫振动，受迫振动的频率等于驱动力的频率，与固有频率无关，可知操作者的实际频率等于机械的振动频率，故A错误，B正确；当驱动力频率等于物体的固有频率时，物体的振幅最大，产生共振现象，所以为了保证操作者的安全，振动机械的频率应尽量远离人的固有频率，操作者的固有频率无法提高，故C、D错误．</w:t>
            </w:r>
          </w:p>
          <w:p w14:paraId="6CF76DAB">
            <w:pPr>
              <w:pStyle w:val="6"/>
              <w:tabs>
                <w:tab w:val="left" w:pos="3402"/>
              </w:tabs>
              <w:snapToGrid w:val="0"/>
              <w:spacing w:line="360" w:lineRule="auto"/>
              <w:rPr>
                <w:rFonts w:ascii="Times New Roman" w:hAnsi="Times New Roman" w:cs="Times New Roman"/>
              </w:rPr>
            </w:pPr>
          </w:p>
          <w:p w14:paraId="16CFDE2D">
            <w:pPr>
              <w:pStyle w:val="6"/>
              <w:tabs>
                <w:tab w:val="left" w:pos="3402"/>
              </w:tabs>
              <w:snapToGrid w:val="0"/>
              <w:spacing w:line="360" w:lineRule="auto"/>
              <w:rPr>
                <w:rFonts w:ascii="Times New Roman" w:hAnsi="Times New Roman" w:cs="Times New Roman"/>
              </w:rPr>
            </w:pPr>
          </w:p>
          <w:p w14:paraId="0B28A7F5">
            <w:pPr>
              <w:pStyle w:val="6"/>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eastAsia="楷体_GB2312" w:cs="Times New Roman"/>
              </w:rPr>
              <w:t>(多选)(2020·扶余市第一中学高二下期中)</w:t>
            </w:r>
            <w:r>
              <w:rPr>
                <w:rFonts w:ascii="Times New Roman" w:hAnsi="Times New Roman" w:cs="Times New Roman"/>
              </w:rPr>
              <w:t>在飞机的发展史中有一个阶段，飞机上天后不久，飞机的机翼很快就抖动起来，而且越抖越厉害，后来人们经过了艰苦的探索，利用在飞机机翼前缘处装置一个配重杆的方法，解决了这一问题，在飞机机翼前装置配重杆的主要目的是(　　)</w:t>
            </w:r>
          </w:p>
          <w:p w14:paraId="7C3F8C61">
            <w:pPr>
              <w:pStyle w:val="6"/>
              <w:tabs>
                <w:tab w:val="left" w:pos="3402"/>
              </w:tabs>
              <w:snapToGrid w:val="0"/>
              <w:spacing w:line="360" w:lineRule="auto"/>
              <w:rPr>
                <w:rFonts w:ascii="Times New Roman" w:hAnsi="Times New Roman" w:cs="Times New Roman"/>
              </w:rPr>
            </w:pPr>
            <w:r>
              <w:rPr>
                <w:rFonts w:ascii="Times New Roman" w:hAnsi="Times New Roman" w:cs="Times New Roman"/>
              </w:rPr>
              <w:t>A．改变机翼的固有频率</w:t>
            </w:r>
          </w:p>
          <w:p w14:paraId="4ADFEB88">
            <w:pPr>
              <w:pStyle w:val="6"/>
              <w:tabs>
                <w:tab w:val="left" w:pos="3402"/>
              </w:tabs>
              <w:snapToGrid w:val="0"/>
              <w:spacing w:line="360" w:lineRule="auto"/>
              <w:rPr>
                <w:rFonts w:ascii="Times New Roman" w:hAnsi="Times New Roman" w:cs="Times New Roman"/>
              </w:rPr>
            </w:pPr>
            <w:r>
              <w:rPr>
                <w:rFonts w:ascii="Times New Roman" w:hAnsi="Times New Roman" w:cs="Times New Roman"/>
              </w:rPr>
              <w:t>B．防止共振现象的产生</w:t>
            </w:r>
          </w:p>
          <w:p w14:paraId="7C27311F">
            <w:pPr>
              <w:pStyle w:val="6"/>
              <w:tabs>
                <w:tab w:val="left" w:pos="3402"/>
              </w:tabs>
              <w:snapToGrid w:val="0"/>
              <w:spacing w:line="360" w:lineRule="auto"/>
              <w:rPr>
                <w:rFonts w:ascii="Times New Roman" w:hAnsi="Times New Roman" w:cs="Times New Roman"/>
              </w:rPr>
            </w:pPr>
            <w:r>
              <w:rPr>
                <w:rFonts w:ascii="Times New Roman" w:hAnsi="Times New Roman" w:cs="Times New Roman"/>
              </w:rPr>
              <w:t>C．使机翼更加牢固</w:t>
            </w:r>
          </w:p>
          <w:p w14:paraId="5DA224BB">
            <w:pPr>
              <w:pStyle w:val="6"/>
              <w:tabs>
                <w:tab w:val="left" w:pos="3402"/>
              </w:tabs>
              <w:snapToGrid w:val="0"/>
              <w:spacing w:line="360" w:lineRule="auto"/>
              <w:rPr>
                <w:rFonts w:ascii="Times New Roman" w:hAnsi="Times New Roman" w:cs="Times New Roman"/>
              </w:rPr>
            </w:pPr>
            <w:r>
              <w:rPr>
                <w:rFonts w:ascii="Times New Roman" w:hAnsi="Times New Roman" w:cs="Times New Roman"/>
              </w:rPr>
              <w:t>D．加大飞机的惯性</w:t>
            </w:r>
          </w:p>
          <w:p w14:paraId="5DEBA0A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AB</w:t>
            </w:r>
          </w:p>
          <w:p w14:paraId="70E16361">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飞机的机翼很快就抖动起来，是因为机翼的受迫振动的频率接近机翼的固有频率，发生共振，在飞机机翼前装置配重杆，可以改变机翼的固有频率，使机翼做受迫振动的频率远离固有频率，防止产生共振，故A、B正确．</w:t>
            </w:r>
          </w:p>
          <w:p w14:paraId="33A19F89">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(多选)(2019·北京四中高二上期中)</w:t>
            </w:r>
            <w:r>
              <w:rPr>
                <w:rFonts w:ascii="Times New Roman" w:hAnsi="Times New Roman" w:cs="Times New Roman"/>
              </w:rPr>
              <w:t>一单摆在地球表面做受迫振动，其共振曲线(振幅</w:t>
            </w:r>
            <w:r>
              <w:rPr>
                <w:rFonts w:ascii="Times New Roman" w:hAnsi="Times New Roman" w:cs="Times New Roman"/>
                <w:i/>
              </w:rPr>
              <w:t>A</w:t>
            </w:r>
            <w:r>
              <w:rPr>
                <w:rFonts w:ascii="Times New Roman" w:hAnsi="Times New Roman" w:cs="Times New Roman"/>
              </w:rPr>
              <w:t>与驱动力的频率</w:t>
            </w:r>
            <w:r>
              <w:rPr>
                <w:rFonts w:ascii="Times New Roman" w:hAnsi="Times New Roman" w:cs="Times New Roman"/>
                <w:i/>
              </w:rPr>
              <w:t>f</w:t>
            </w:r>
            <w:r>
              <w:rPr>
                <w:rFonts w:ascii="Times New Roman" w:hAnsi="Times New Roman" w:cs="Times New Roman"/>
              </w:rPr>
              <w:t>的关系)如图4所示，则(　　)</w:t>
            </w:r>
          </w:p>
          <w:p w14:paraId="78F30BA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91920" cy="954405"/>
                  <wp:effectExtent l="0" t="0" r="5080" b="10795"/>
                  <wp:docPr id="7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pic:cNvPicPr>
                            <a:picLocks noChangeAspect="1"/>
                          </pic:cNvPicPr>
                        </pic:nvPicPr>
                        <pic:blipFill>
                          <a:blip r:embed="rId89" r:link="rId90"/>
                          <a:stretch>
                            <a:fillRect/>
                          </a:stretch>
                        </pic:blipFill>
                        <pic:spPr>
                          <a:xfrm>
                            <a:off x="0" y="0"/>
                            <a:ext cx="1391920" cy="954405"/>
                          </a:xfrm>
                          <a:prstGeom prst="rect">
                            <a:avLst/>
                          </a:prstGeom>
                          <a:noFill/>
                          <a:ln>
                            <a:noFill/>
                          </a:ln>
                        </pic:spPr>
                      </pic:pic>
                    </a:graphicData>
                  </a:graphic>
                </wp:inline>
              </w:drawing>
            </w:r>
          </w:p>
          <w:p w14:paraId="2CE8DE4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1038FBA2">
            <w:pPr>
              <w:pStyle w:val="6"/>
              <w:tabs>
                <w:tab w:val="left" w:pos="3402"/>
              </w:tabs>
              <w:snapToGrid w:val="0"/>
              <w:spacing w:line="360" w:lineRule="auto"/>
              <w:rPr>
                <w:rFonts w:ascii="Times New Roman" w:hAnsi="Times New Roman" w:cs="Times New Roman"/>
              </w:rPr>
            </w:pPr>
            <w:r>
              <w:rPr>
                <w:rFonts w:ascii="Times New Roman" w:hAnsi="Times New Roman" w:cs="Times New Roman"/>
              </w:rPr>
              <w:t>A．此单摆的固有频率为0.5 Hz</w:t>
            </w:r>
          </w:p>
          <w:p w14:paraId="33904A45">
            <w:pPr>
              <w:pStyle w:val="6"/>
              <w:tabs>
                <w:tab w:val="left" w:pos="3402"/>
              </w:tabs>
              <w:snapToGrid w:val="0"/>
              <w:spacing w:line="360" w:lineRule="auto"/>
              <w:rPr>
                <w:rFonts w:ascii="Times New Roman" w:hAnsi="Times New Roman" w:cs="Times New Roman"/>
              </w:rPr>
            </w:pPr>
            <w:r>
              <w:rPr>
                <w:rFonts w:ascii="Times New Roman" w:hAnsi="Times New Roman" w:cs="Times New Roman"/>
              </w:rPr>
              <w:t>B．当驱动力频率为0.5 Hz时，振幅最大</w:t>
            </w:r>
          </w:p>
          <w:p w14:paraId="03DCA1D7">
            <w:pPr>
              <w:pStyle w:val="6"/>
              <w:tabs>
                <w:tab w:val="left" w:pos="3402"/>
              </w:tabs>
              <w:snapToGrid w:val="0"/>
              <w:spacing w:line="360" w:lineRule="auto"/>
              <w:rPr>
                <w:rFonts w:ascii="Times New Roman" w:hAnsi="Times New Roman" w:cs="Times New Roman"/>
              </w:rPr>
            </w:pPr>
            <w:r>
              <w:rPr>
                <w:rFonts w:ascii="Times New Roman" w:hAnsi="Times New Roman" w:cs="Times New Roman"/>
              </w:rPr>
              <w:t>C．若摆长增大，则单摆的固有频率减小</w:t>
            </w:r>
          </w:p>
          <w:p w14:paraId="3C21353F">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D．若摆长减小，则共振曲线的峰值将向左移动</w:t>
            </w:r>
          </w:p>
          <w:p w14:paraId="0091315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ABC</w:t>
            </w:r>
          </w:p>
          <w:p w14:paraId="11D862D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单摆做受迫振动，振动频率与驱动力频率相等，当驱动力频率等于单摆的固有频率时，发生共振，且振幅最大，则单摆的固有频率为0.5 Hz，故A、B正确；若摆长增大，单摆的固有周期增大，则固有频率减小，故C正确；若摆长减小，则固有频率增大，所以共振曲线的峰值将向右移动，故D错误．</w:t>
            </w:r>
          </w:p>
          <w:p w14:paraId="7DC79BD6">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4730" cy="291465"/>
                  <wp:effectExtent l="0" t="0" r="1270" b="635"/>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pic:cNvPicPr>
                            <a:picLocks noChangeAspect="1"/>
                          </pic:cNvPicPr>
                        </pic:nvPicPr>
                        <pic:blipFill>
                          <a:blip r:embed="rId91" r:link="rId92"/>
                          <a:stretch>
                            <a:fillRect/>
                          </a:stretch>
                        </pic:blipFill>
                        <pic:spPr>
                          <a:xfrm>
                            <a:off x="0" y="0"/>
                            <a:ext cx="1014730" cy="291465"/>
                          </a:xfrm>
                          <a:prstGeom prst="rect">
                            <a:avLst/>
                          </a:prstGeom>
                          <a:noFill/>
                          <a:ln>
                            <a:noFill/>
                          </a:ln>
                        </pic:spPr>
                      </pic:pic>
                    </a:graphicData>
                  </a:graphic>
                </wp:inline>
              </w:drawing>
            </w:r>
          </w:p>
          <w:p w14:paraId="6A90F248">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(多选)(2019·临川一中月考)</w:t>
            </w:r>
            <w:r>
              <w:rPr>
                <w:rFonts w:ascii="Times New Roman" w:hAnsi="Times New Roman" w:cs="Times New Roman"/>
              </w:rPr>
              <w:t>甲、乙两位同学利用假期分别在两个地方做</w:t>
            </w:r>
            <w:r>
              <w:rPr>
                <w:rFonts w:hAnsi="宋体" w:cs="Times New Roman"/>
              </w:rPr>
              <w:t>“</w:t>
            </w:r>
            <w:r>
              <w:rPr>
                <w:rFonts w:ascii="Times New Roman" w:hAnsi="Times New Roman" w:cs="Times New Roman"/>
              </w:rPr>
              <w:t>用单摆测量重力加速度的实验</w:t>
            </w:r>
            <w:r>
              <w:rPr>
                <w:rFonts w:hAnsi="宋体" w:cs="Times New Roman"/>
              </w:rPr>
              <w:t>”</w:t>
            </w:r>
            <w:r>
              <w:rPr>
                <w:rFonts w:ascii="Times New Roman" w:hAnsi="Times New Roman" w:cs="Times New Roman"/>
              </w:rPr>
              <w:t>，回来后共同绘制了</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图像，如图5甲中</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所示，此外甲同学还顺便利用其实验的单摆探究了受迫振动，并绘制了单摆的共振曲线，如图乙所示，那么下列说法中正确的是(　　)</w:t>
            </w:r>
          </w:p>
          <w:p w14:paraId="72429AC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798445" cy="1290955"/>
                  <wp:effectExtent l="0" t="0" r="8255" b="4445"/>
                  <wp:docPr id="8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1"/>
                          <pic:cNvPicPr>
                            <a:picLocks noChangeAspect="1"/>
                          </pic:cNvPicPr>
                        </pic:nvPicPr>
                        <pic:blipFill>
                          <a:blip r:embed="rId93" r:link="rId94"/>
                          <a:stretch>
                            <a:fillRect/>
                          </a:stretch>
                        </pic:blipFill>
                        <pic:spPr>
                          <a:xfrm>
                            <a:off x="0" y="0"/>
                            <a:ext cx="2798445" cy="1290955"/>
                          </a:xfrm>
                          <a:prstGeom prst="rect">
                            <a:avLst/>
                          </a:prstGeom>
                          <a:noFill/>
                          <a:ln>
                            <a:noFill/>
                          </a:ln>
                        </pic:spPr>
                      </pic:pic>
                    </a:graphicData>
                  </a:graphic>
                </wp:inline>
              </w:drawing>
            </w:r>
          </w:p>
          <w:p w14:paraId="2B91E74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30FCFCE4">
            <w:pPr>
              <w:pStyle w:val="6"/>
              <w:tabs>
                <w:tab w:val="left" w:pos="3402"/>
              </w:tabs>
              <w:snapToGrid w:val="0"/>
              <w:spacing w:line="360" w:lineRule="auto"/>
              <w:rPr>
                <w:rFonts w:ascii="Times New Roman" w:hAnsi="Times New Roman" w:cs="Times New Roman"/>
              </w:rPr>
            </w:pPr>
            <w:r>
              <w:rPr>
                <w:rFonts w:ascii="Times New Roman" w:hAnsi="Times New Roman" w:cs="Times New Roman"/>
              </w:rPr>
              <w:t>A．单摆的固有周期由摆长和所处环境的重力加速度共同决定</w:t>
            </w:r>
          </w:p>
          <w:p w14:paraId="6C222BA7">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B．由图甲分析可知</w:t>
            </w:r>
            <w:r>
              <w:rPr>
                <w:rFonts w:ascii="Times New Roman" w:hAnsi="Times New Roman" w:cs="Times New Roman"/>
                <w:i/>
              </w:rPr>
              <w:t>A</w:t>
            </w:r>
            <w:r>
              <w:rPr>
                <w:rFonts w:ascii="Times New Roman" w:hAnsi="Times New Roman" w:cs="Times New Roman"/>
              </w:rPr>
              <w:t>图线所对应的实验地点重力加速度较大</w:t>
            </w:r>
          </w:p>
          <w:p w14:paraId="5EAA0830">
            <w:pPr>
              <w:pStyle w:val="6"/>
              <w:tabs>
                <w:tab w:val="left" w:pos="3402"/>
              </w:tabs>
              <w:snapToGrid w:val="0"/>
              <w:spacing w:line="360" w:lineRule="auto"/>
              <w:rPr>
                <w:rFonts w:ascii="Times New Roman" w:hAnsi="Times New Roman" w:cs="Times New Roman"/>
              </w:rPr>
            </w:pPr>
            <w:r>
              <w:rPr>
                <w:rFonts w:ascii="Times New Roman" w:hAnsi="Times New Roman" w:cs="Times New Roman"/>
              </w:rPr>
              <w:t>C．若将单摆放入绕地球稳定飞行的宇宙飞船中，则无法利用单摆测出飞船轨道处的引力加速度</w:t>
            </w:r>
          </w:p>
          <w:p w14:paraId="456F1E07">
            <w:pPr>
              <w:pStyle w:val="6"/>
              <w:tabs>
                <w:tab w:val="left" w:pos="3402"/>
              </w:tabs>
              <w:snapToGrid w:val="0"/>
              <w:spacing w:line="360" w:lineRule="auto"/>
              <w:rPr>
                <w:rFonts w:ascii="Times New Roman" w:hAnsi="Times New Roman" w:cs="Times New Roman"/>
              </w:rPr>
            </w:pPr>
            <w:r>
              <w:rPr>
                <w:rFonts w:ascii="Times New Roman" w:hAnsi="Times New Roman" w:cs="Times New Roman"/>
              </w:rPr>
              <w:t>D．由图乙可知，甲同学探究受迫振动的单摆摆长为8 cm</w:t>
            </w:r>
          </w:p>
          <w:p w14:paraId="162B0A4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0A1CB73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单摆的固有周期为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为摆长，</w:t>
            </w:r>
            <w:r>
              <w:rPr>
                <w:rFonts w:ascii="Times New Roman" w:hAnsi="Times New Roman" w:eastAsia="楷体_GB2312" w:cs="Times New Roman"/>
                <w:i/>
                <w:vanish/>
                <w:sz w:val="21"/>
              </w:rPr>
              <w:t>g</w:t>
            </w:r>
            <w:r>
              <w:rPr>
                <w:rFonts w:ascii="Times New Roman" w:hAnsi="Times New Roman" w:eastAsia="楷体_GB2312" w:cs="Times New Roman"/>
                <w:vanish/>
                <w:sz w:val="21"/>
              </w:rPr>
              <w:t>为当地重力加速度，故A正确；根据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，所以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图像的斜率为</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，题图甲中</w:t>
            </w:r>
            <w:r>
              <w:rPr>
                <w:rFonts w:ascii="Times New Roman" w:hAnsi="Times New Roman" w:eastAsia="楷体_GB2312" w:cs="Times New Roman"/>
                <w:i/>
                <w:vanish/>
                <w:sz w:val="21"/>
              </w:rPr>
              <w:t>A</w:t>
            </w:r>
            <w:r>
              <w:rPr>
                <w:rFonts w:ascii="Times New Roman" w:hAnsi="Times New Roman" w:eastAsia="楷体_GB2312" w:cs="Times New Roman"/>
                <w:vanish/>
                <w:sz w:val="21"/>
              </w:rPr>
              <w:t>图线的斜率大于</w:t>
            </w:r>
            <w:r>
              <w:rPr>
                <w:rFonts w:ascii="Times New Roman" w:hAnsi="Times New Roman" w:eastAsia="楷体_GB2312" w:cs="Times New Roman"/>
                <w:i/>
                <w:vanish/>
                <w:sz w:val="21"/>
              </w:rPr>
              <w:t>B</w:t>
            </w:r>
            <w:r>
              <w:rPr>
                <w:rFonts w:ascii="Times New Roman" w:hAnsi="Times New Roman" w:eastAsia="楷体_GB2312" w:cs="Times New Roman"/>
                <w:vanish/>
                <w:sz w:val="21"/>
              </w:rPr>
              <w:t>图线的斜率，故</w:t>
            </w:r>
            <w:r>
              <w:rPr>
                <w:rFonts w:ascii="Times New Roman" w:hAnsi="Times New Roman" w:eastAsia="楷体_GB2312" w:cs="Times New Roman"/>
                <w:i/>
                <w:vanish/>
                <w:sz w:val="21"/>
              </w:rPr>
              <w:t>A</w:t>
            </w:r>
            <w:r>
              <w:rPr>
                <w:rFonts w:ascii="Times New Roman" w:hAnsi="Times New Roman" w:eastAsia="楷体_GB2312" w:cs="Times New Roman"/>
                <w:vanish/>
                <w:sz w:val="21"/>
              </w:rPr>
              <w:t>图线对应的重力加速度较小，故B错误；若将单摆放入绕地球稳定飞行的宇宙飞船中，单摆小球处于完全失重状态，只受重力，不能在竖直平面内来回摆动，故C正确；由题图乙可知，当驱动力的频率为0.5 Hz时，摆球发生共振，故系统的固有频率为0.5 Hz，固有周期</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0.5)</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s＝2 s，根据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，解得摆长</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1 m，故D错误．</w:t>
            </w:r>
          </w:p>
          <w:p w14:paraId="759C8CEF">
            <w:pPr>
              <w:pStyle w:val="6"/>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eastAsia="楷体_GB2312" w:cs="Times New Roman"/>
              </w:rPr>
              <w:t>多选</w:t>
            </w:r>
            <w:r>
              <w:rPr>
                <w:rFonts w:ascii="Times New Roman" w:hAnsi="Times New Roman" w:cs="Times New Roman"/>
              </w:rPr>
              <w:t>)单摆</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自由振动时，振动图像分别如图6甲、乙、丙、丁所示．现将单摆</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悬挂在如图7所示支架的细线上，并保持各自的摆长不变，使其中一个单摆振动，经过足够长的时间，其他三个都可能振动起来．不计空气阻力．下列判断正确的是(　　)</w:t>
            </w:r>
          </w:p>
          <w:p w14:paraId="10DAD5D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5350" cy="738505"/>
                  <wp:effectExtent l="0" t="0" r="6350" b="10795"/>
                  <wp:docPr id="8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2"/>
                          <pic:cNvPicPr>
                            <a:picLocks noChangeAspect="1"/>
                          </pic:cNvPicPr>
                        </pic:nvPicPr>
                        <pic:blipFill>
                          <a:blip r:embed="rId95" r:link="rId96"/>
                          <a:stretch>
                            <a:fillRect/>
                          </a:stretch>
                        </pic:blipFill>
                        <pic:spPr>
                          <a:xfrm>
                            <a:off x="0" y="0"/>
                            <a:ext cx="2165350" cy="738505"/>
                          </a:xfrm>
                          <a:prstGeom prst="rect">
                            <a:avLst/>
                          </a:prstGeom>
                          <a:noFill/>
                          <a:ln>
                            <a:noFill/>
                          </a:ln>
                        </pic:spPr>
                      </pic:pic>
                    </a:graphicData>
                  </a:graphic>
                </wp:inline>
              </w:drawing>
            </w:r>
          </w:p>
          <w:p w14:paraId="4A55E10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5350" cy="723265"/>
                  <wp:effectExtent l="0" t="0" r="6350" b="635"/>
                  <wp:docPr id="8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3"/>
                          <pic:cNvPicPr>
                            <a:picLocks noChangeAspect="1"/>
                          </pic:cNvPicPr>
                        </pic:nvPicPr>
                        <pic:blipFill>
                          <a:blip r:embed="rId97" r:link="rId98"/>
                          <a:stretch>
                            <a:fillRect/>
                          </a:stretch>
                        </pic:blipFill>
                        <pic:spPr>
                          <a:xfrm>
                            <a:off x="0" y="0"/>
                            <a:ext cx="2165350" cy="723265"/>
                          </a:xfrm>
                          <a:prstGeom prst="rect">
                            <a:avLst/>
                          </a:prstGeom>
                          <a:noFill/>
                          <a:ln>
                            <a:noFill/>
                          </a:ln>
                        </pic:spPr>
                      </pic:pic>
                    </a:graphicData>
                  </a:graphic>
                </wp:inline>
              </w:drawing>
            </w:r>
          </w:p>
          <w:p w14:paraId="74B1B61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60B0861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76680" cy="1366520"/>
                  <wp:effectExtent l="0" t="0" r="7620" b="5080"/>
                  <wp:docPr id="8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4"/>
                          <pic:cNvPicPr>
                            <a:picLocks noChangeAspect="1"/>
                          </pic:cNvPicPr>
                        </pic:nvPicPr>
                        <pic:blipFill>
                          <a:blip r:embed="rId99" r:link="rId100"/>
                          <a:stretch>
                            <a:fillRect/>
                          </a:stretch>
                        </pic:blipFill>
                        <pic:spPr>
                          <a:xfrm>
                            <a:off x="0" y="0"/>
                            <a:ext cx="1376680" cy="1366520"/>
                          </a:xfrm>
                          <a:prstGeom prst="rect">
                            <a:avLst/>
                          </a:prstGeom>
                          <a:noFill/>
                          <a:ln>
                            <a:noFill/>
                          </a:ln>
                        </pic:spPr>
                      </pic:pic>
                    </a:graphicData>
                  </a:graphic>
                </wp:inline>
              </w:drawing>
            </w:r>
          </w:p>
          <w:p w14:paraId="394D6EE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4780906D">
            <w:pPr>
              <w:pStyle w:val="6"/>
              <w:tabs>
                <w:tab w:val="left" w:pos="3402"/>
              </w:tabs>
              <w:snapToGrid w:val="0"/>
              <w:spacing w:line="360" w:lineRule="auto"/>
              <w:rPr>
                <w:rFonts w:ascii="Times New Roman" w:hAnsi="Times New Roman" w:cs="Times New Roman"/>
              </w:rPr>
            </w:pPr>
            <w:r>
              <w:rPr>
                <w:rFonts w:ascii="Times New Roman" w:hAnsi="Times New Roman" w:cs="Times New Roman"/>
              </w:rPr>
              <w:t>A．若使</w:t>
            </w:r>
            <w:r>
              <w:rPr>
                <w:rFonts w:ascii="Times New Roman" w:hAnsi="Times New Roman" w:cs="Times New Roman"/>
                <w:i/>
              </w:rPr>
              <w:t>M</w:t>
            </w:r>
            <w:r>
              <w:rPr>
                <w:rFonts w:ascii="Times New Roman" w:hAnsi="Times New Roman" w:cs="Times New Roman"/>
              </w:rPr>
              <w:t>振动起来，</w:t>
            </w:r>
            <w:r>
              <w:rPr>
                <w:rFonts w:ascii="Times New Roman" w:hAnsi="Times New Roman" w:cs="Times New Roman"/>
                <w:i/>
              </w:rPr>
              <w:t>P</w:t>
            </w:r>
            <w:r>
              <w:rPr>
                <w:rFonts w:ascii="Times New Roman" w:hAnsi="Times New Roman" w:cs="Times New Roman"/>
              </w:rPr>
              <w:t>不会振动</w:t>
            </w:r>
          </w:p>
          <w:p w14:paraId="43A91647">
            <w:pPr>
              <w:pStyle w:val="6"/>
              <w:tabs>
                <w:tab w:val="left" w:pos="3402"/>
              </w:tabs>
              <w:snapToGrid w:val="0"/>
              <w:spacing w:line="360" w:lineRule="auto"/>
              <w:rPr>
                <w:rFonts w:ascii="Times New Roman" w:hAnsi="Times New Roman" w:cs="Times New Roman"/>
              </w:rPr>
            </w:pPr>
            <w:r>
              <w:rPr>
                <w:rFonts w:ascii="Times New Roman" w:hAnsi="Times New Roman" w:cs="Times New Roman"/>
              </w:rPr>
              <w:t>B．若使</w:t>
            </w:r>
            <w:r>
              <w:rPr>
                <w:rFonts w:ascii="Times New Roman" w:hAnsi="Times New Roman" w:cs="Times New Roman"/>
                <w:i/>
              </w:rPr>
              <w:t>M</w:t>
            </w:r>
            <w:r>
              <w:rPr>
                <w:rFonts w:ascii="Times New Roman" w:hAnsi="Times New Roman" w:cs="Times New Roman"/>
              </w:rPr>
              <w:t>振动起来，稳定时</w:t>
            </w:r>
            <w:r>
              <w:rPr>
                <w:rFonts w:ascii="Times New Roman" w:hAnsi="Times New Roman" w:cs="Times New Roman"/>
                <w:i/>
              </w:rPr>
              <w:t>N</w:t>
            </w:r>
            <w:r>
              <w:rPr>
                <w:rFonts w:ascii="Times New Roman" w:hAnsi="Times New Roman" w:cs="Times New Roman"/>
              </w:rPr>
              <w:t>振动的周期仍小于2 s</w:t>
            </w:r>
          </w:p>
          <w:p w14:paraId="73BFDC1C">
            <w:pPr>
              <w:pStyle w:val="6"/>
              <w:tabs>
                <w:tab w:val="left" w:pos="3402"/>
              </w:tabs>
              <w:snapToGrid w:val="0"/>
              <w:spacing w:line="360" w:lineRule="auto"/>
              <w:rPr>
                <w:rFonts w:ascii="Times New Roman" w:hAnsi="Times New Roman" w:cs="Times New Roman"/>
              </w:rPr>
            </w:pPr>
            <w:r>
              <w:rPr>
                <w:rFonts w:ascii="Times New Roman" w:hAnsi="Times New Roman" w:cs="Times New Roman"/>
              </w:rPr>
              <w:t>C．若使</w:t>
            </w:r>
            <w:r>
              <w:rPr>
                <w:rFonts w:ascii="Times New Roman" w:hAnsi="Times New Roman" w:cs="Times New Roman"/>
                <w:i/>
              </w:rPr>
              <w:t>P</w:t>
            </w:r>
            <w:r>
              <w:rPr>
                <w:rFonts w:ascii="Times New Roman" w:hAnsi="Times New Roman" w:cs="Times New Roman"/>
              </w:rPr>
              <w:t>振动起来，稳定时</w:t>
            </w:r>
            <w:r>
              <w:rPr>
                <w:rFonts w:ascii="Times New Roman" w:hAnsi="Times New Roman" w:cs="Times New Roman"/>
                <w:i/>
              </w:rPr>
              <w:t>M</w:t>
            </w:r>
            <w:r>
              <w:rPr>
                <w:rFonts w:ascii="Times New Roman" w:hAnsi="Times New Roman" w:cs="Times New Roman"/>
              </w:rPr>
              <w:t>比</w:t>
            </w:r>
            <w:r>
              <w:rPr>
                <w:rFonts w:ascii="Times New Roman" w:hAnsi="Times New Roman" w:cs="Times New Roman"/>
                <w:i/>
              </w:rPr>
              <w:t>N</w:t>
            </w:r>
            <w:r>
              <w:rPr>
                <w:rFonts w:ascii="Times New Roman" w:hAnsi="Times New Roman" w:cs="Times New Roman"/>
              </w:rPr>
              <w:t>的振幅大</w:t>
            </w:r>
          </w:p>
          <w:p w14:paraId="5F028820">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D．若使</w:t>
            </w:r>
            <w:r>
              <w:rPr>
                <w:rFonts w:ascii="Times New Roman" w:hAnsi="Times New Roman" w:cs="Times New Roman"/>
                <w:i/>
              </w:rPr>
              <w:t>O</w:t>
            </w:r>
            <w:r>
              <w:rPr>
                <w:rFonts w:ascii="Times New Roman" w:hAnsi="Times New Roman" w:cs="Times New Roman"/>
              </w:rPr>
              <w:t>振动起来，稳定时</w:t>
            </w:r>
            <w:r>
              <w:rPr>
                <w:rFonts w:ascii="Times New Roman" w:hAnsi="Times New Roman" w:cs="Times New Roman"/>
                <w:i/>
              </w:rPr>
              <w:t>M</w:t>
            </w:r>
            <w:r>
              <w:rPr>
                <w:rFonts w:ascii="Times New Roman" w:hAnsi="Times New Roman" w:cs="Times New Roman"/>
              </w:rPr>
              <w:t>的振动周期等于3 s</w:t>
            </w:r>
          </w:p>
          <w:p w14:paraId="358ADE6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CD</w:t>
            </w:r>
          </w:p>
          <w:p w14:paraId="6E62B29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若使</w:t>
            </w:r>
            <w:r>
              <w:rPr>
                <w:rFonts w:ascii="Times New Roman" w:hAnsi="Times New Roman" w:eastAsia="楷体_GB2312" w:cs="Times New Roman"/>
                <w:i/>
                <w:vanish/>
                <w:sz w:val="21"/>
              </w:rPr>
              <w:t>M</w:t>
            </w:r>
            <w:r>
              <w:rPr>
                <w:rFonts w:ascii="Times New Roman" w:hAnsi="Times New Roman" w:eastAsia="楷体_GB2312" w:cs="Times New Roman"/>
                <w:vanish/>
                <w:sz w:val="21"/>
              </w:rPr>
              <w:t>振动起来，其他小球也会振动，做受迫振动，故A错误；受迫振动的周期等于驱动力的周期，故B错误；若使</w:t>
            </w:r>
            <w:r>
              <w:rPr>
                <w:rFonts w:ascii="Times New Roman" w:hAnsi="Times New Roman" w:eastAsia="楷体_GB2312" w:cs="Times New Roman"/>
                <w:i/>
                <w:vanish/>
                <w:sz w:val="21"/>
              </w:rPr>
              <w:t>P</w:t>
            </w:r>
            <w:r>
              <w:rPr>
                <w:rFonts w:ascii="Times New Roman" w:hAnsi="Times New Roman" w:eastAsia="楷体_GB2312" w:cs="Times New Roman"/>
                <w:vanish/>
                <w:sz w:val="21"/>
              </w:rPr>
              <w:t>振动起来，由于</w:t>
            </w:r>
            <w:r>
              <w:rPr>
                <w:rFonts w:ascii="Times New Roman" w:hAnsi="Times New Roman" w:eastAsia="楷体_GB2312" w:cs="Times New Roman"/>
                <w:i/>
                <w:vanish/>
                <w:sz w:val="21"/>
              </w:rPr>
              <w:t>M</w:t>
            </w:r>
            <w:r>
              <w:rPr>
                <w:rFonts w:ascii="Times New Roman" w:hAnsi="Times New Roman" w:eastAsia="楷体_GB2312" w:cs="Times New Roman"/>
                <w:vanish/>
                <w:sz w:val="21"/>
              </w:rPr>
              <w:t>的固有周期与驱动力的周期相同，</w:t>
            </w:r>
            <w:r>
              <w:rPr>
                <w:rFonts w:ascii="Times New Roman" w:hAnsi="Times New Roman" w:eastAsia="楷体_GB2312" w:cs="Times New Roman"/>
                <w:i/>
                <w:vanish/>
                <w:sz w:val="21"/>
              </w:rPr>
              <w:t>M</w:t>
            </w:r>
            <w:r>
              <w:rPr>
                <w:rFonts w:ascii="Times New Roman" w:hAnsi="Times New Roman" w:eastAsia="楷体_GB2312" w:cs="Times New Roman"/>
                <w:vanish/>
                <w:sz w:val="21"/>
              </w:rPr>
              <w:t>发生共振，稳定时</w:t>
            </w:r>
            <w:r>
              <w:rPr>
                <w:rFonts w:ascii="Times New Roman" w:hAnsi="Times New Roman" w:eastAsia="楷体_GB2312" w:cs="Times New Roman"/>
                <w:i/>
                <w:vanish/>
                <w:sz w:val="21"/>
              </w:rPr>
              <w:t>M</w:t>
            </w:r>
            <w:r>
              <w:rPr>
                <w:rFonts w:ascii="Times New Roman" w:hAnsi="Times New Roman" w:eastAsia="楷体_GB2312" w:cs="Times New Roman"/>
                <w:vanish/>
                <w:sz w:val="21"/>
              </w:rPr>
              <w:t>比</w:t>
            </w:r>
            <w:r>
              <w:rPr>
                <w:rFonts w:ascii="Times New Roman" w:hAnsi="Times New Roman" w:eastAsia="楷体_GB2312" w:cs="Times New Roman"/>
                <w:i/>
                <w:vanish/>
                <w:sz w:val="21"/>
              </w:rPr>
              <w:t>N</w:t>
            </w:r>
            <w:r>
              <w:rPr>
                <w:rFonts w:ascii="Times New Roman" w:hAnsi="Times New Roman" w:eastAsia="楷体_GB2312" w:cs="Times New Roman"/>
                <w:vanish/>
                <w:sz w:val="21"/>
              </w:rPr>
              <w:t>的振幅大，故C正确；</w:t>
            </w:r>
            <w:r>
              <w:rPr>
                <w:rFonts w:ascii="Times New Roman" w:hAnsi="Times New Roman" w:eastAsia="楷体_GB2312" w:cs="Times New Roman"/>
                <w:i/>
                <w:vanish/>
                <w:sz w:val="21"/>
              </w:rPr>
              <w:t>O</w:t>
            </w:r>
            <w:r>
              <w:rPr>
                <w:rFonts w:ascii="Times New Roman" w:hAnsi="Times New Roman" w:eastAsia="楷体_GB2312" w:cs="Times New Roman"/>
                <w:vanish/>
                <w:sz w:val="21"/>
              </w:rPr>
              <w:t>的周期为3 s，使</w:t>
            </w:r>
            <w:r>
              <w:rPr>
                <w:rFonts w:ascii="Times New Roman" w:hAnsi="Times New Roman" w:eastAsia="楷体_GB2312" w:cs="Times New Roman"/>
                <w:i/>
                <w:vanish/>
                <w:sz w:val="21"/>
              </w:rPr>
              <w:t>O</w:t>
            </w:r>
            <w:r>
              <w:rPr>
                <w:rFonts w:ascii="Times New Roman" w:hAnsi="Times New Roman" w:eastAsia="楷体_GB2312" w:cs="Times New Roman"/>
                <w:vanish/>
                <w:sz w:val="21"/>
              </w:rPr>
              <w:t>振动起来，</w:t>
            </w:r>
            <w:r>
              <w:rPr>
                <w:rFonts w:ascii="Times New Roman" w:hAnsi="Times New Roman" w:eastAsia="楷体_GB2312" w:cs="Times New Roman"/>
                <w:i/>
                <w:vanish/>
                <w:sz w:val="21"/>
              </w:rPr>
              <w:t>M</w:t>
            </w:r>
            <w:r>
              <w:rPr>
                <w:rFonts w:ascii="Times New Roman" w:hAnsi="Times New Roman" w:eastAsia="楷体_GB2312" w:cs="Times New Roman"/>
                <w:vanish/>
                <w:sz w:val="21"/>
              </w:rPr>
              <w:t>做受迫振动，则振动周期为3 s，故D正确．</w:t>
            </w:r>
          </w:p>
          <w:p w14:paraId="1822CF6A">
            <w:pPr>
              <w:pStyle w:val="6"/>
              <w:tabs>
                <w:tab w:val="left" w:pos="3402"/>
              </w:tabs>
              <w:snapToGrid w:val="0"/>
              <w:spacing w:line="360" w:lineRule="auto"/>
              <w:rPr>
                <w:rFonts w:ascii="Times New Roman" w:hAnsi="Times New Roman" w:cs="Times New Roman"/>
              </w:rPr>
            </w:pPr>
            <w:r>
              <w:rPr>
                <w:rFonts w:ascii="Times New Roman" w:hAnsi="Times New Roman" w:cs="Times New Roman"/>
              </w:rPr>
              <w:t>12．(</w:t>
            </w:r>
            <w:r>
              <w:rPr>
                <w:rFonts w:ascii="Times New Roman" w:hAnsi="Times New Roman" w:eastAsia="楷体_GB2312" w:cs="Times New Roman"/>
              </w:rPr>
              <w:t>多选</w:t>
            </w:r>
            <w:r>
              <w:rPr>
                <w:rFonts w:ascii="Times New Roman" w:hAnsi="Times New Roman" w:cs="Times New Roman"/>
              </w:rPr>
              <w:t>)在如图8所示装置中，在曲轴</w:t>
            </w:r>
            <w:r>
              <w:rPr>
                <w:rFonts w:ascii="Times New Roman" w:hAnsi="Times New Roman" w:cs="Times New Roman"/>
                <w:i/>
              </w:rPr>
              <w:t>AB</w:t>
            </w:r>
            <w:r>
              <w:rPr>
                <w:rFonts w:ascii="Times New Roman" w:hAnsi="Times New Roman" w:cs="Times New Roman"/>
              </w:rPr>
              <w:t>上竖直悬挂一个弹簧振子．若不转动把手</w:t>
            </w:r>
            <w:r>
              <w:rPr>
                <w:rFonts w:ascii="Times New Roman" w:hAnsi="Times New Roman" w:cs="Times New Roman"/>
                <w:i/>
              </w:rPr>
              <w:t>C</w:t>
            </w:r>
            <w:r>
              <w:rPr>
                <w:rFonts w:ascii="Times New Roman" w:hAnsi="Times New Roman" w:cs="Times New Roman"/>
              </w:rPr>
              <w:t>，让弹簧振子上下振动，测得其周期为1 s；若将把手</w:t>
            </w:r>
            <w:r>
              <w:rPr>
                <w:rFonts w:ascii="Times New Roman" w:hAnsi="Times New Roman" w:cs="Times New Roman"/>
                <w:i/>
              </w:rPr>
              <w:t>C</w:t>
            </w:r>
            <w:r>
              <w:rPr>
                <w:rFonts w:ascii="Times New Roman" w:hAnsi="Times New Roman" w:cs="Times New Roman"/>
              </w:rPr>
              <w:t>以0.5 s的周期匀速转动，振子的振动稳定后，其振幅为2 cm，则(　　)</w:t>
            </w:r>
          </w:p>
          <w:p w14:paraId="791DDA5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798830" cy="1090295"/>
                  <wp:effectExtent l="0" t="0" r="1270" b="1905"/>
                  <wp:docPr id="8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5"/>
                          <pic:cNvPicPr>
                            <a:picLocks noChangeAspect="1"/>
                          </pic:cNvPicPr>
                        </pic:nvPicPr>
                        <pic:blipFill>
                          <a:blip r:embed="rId101" r:link="rId102"/>
                          <a:stretch>
                            <a:fillRect/>
                          </a:stretch>
                        </pic:blipFill>
                        <pic:spPr>
                          <a:xfrm>
                            <a:off x="0" y="0"/>
                            <a:ext cx="798830" cy="1090295"/>
                          </a:xfrm>
                          <a:prstGeom prst="rect">
                            <a:avLst/>
                          </a:prstGeom>
                          <a:noFill/>
                          <a:ln>
                            <a:noFill/>
                          </a:ln>
                        </pic:spPr>
                      </pic:pic>
                    </a:graphicData>
                  </a:graphic>
                </wp:inline>
              </w:drawing>
            </w:r>
          </w:p>
          <w:p w14:paraId="4390E48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52B4B168">
            <w:pPr>
              <w:pStyle w:val="6"/>
              <w:tabs>
                <w:tab w:val="left" w:pos="3402"/>
              </w:tabs>
              <w:snapToGrid w:val="0"/>
              <w:spacing w:line="360" w:lineRule="auto"/>
              <w:rPr>
                <w:rFonts w:ascii="Times New Roman" w:hAnsi="Times New Roman" w:cs="Times New Roman"/>
              </w:rPr>
            </w:pPr>
            <w:r>
              <w:rPr>
                <w:rFonts w:ascii="Times New Roman" w:hAnsi="Times New Roman" w:cs="Times New Roman"/>
              </w:rPr>
              <w:t>A．把手</w:t>
            </w:r>
            <w:r>
              <w:rPr>
                <w:rFonts w:ascii="Times New Roman" w:hAnsi="Times New Roman" w:cs="Times New Roman"/>
                <w:i/>
              </w:rPr>
              <w:t>C</w:t>
            </w:r>
            <w:r>
              <w:rPr>
                <w:rFonts w:ascii="Times New Roman" w:hAnsi="Times New Roman" w:cs="Times New Roman"/>
              </w:rPr>
              <w:t>转动后，弹簧振子的振动周期为0.5 s</w:t>
            </w:r>
          </w:p>
          <w:p w14:paraId="0B798688">
            <w:pPr>
              <w:pStyle w:val="6"/>
              <w:tabs>
                <w:tab w:val="left" w:pos="3402"/>
              </w:tabs>
              <w:snapToGrid w:val="0"/>
              <w:spacing w:line="360" w:lineRule="auto"/>
              <w:rPr>
                <w:rFonts w:ascii="Times New Roman" w:hAnsi="Times New Roman" w:cs="Times New Roman"/>
              </w:rPr>
            </w:pPr>
            <w:r>
              <w:rPr>
                <w:rFonts w:ascii="Times New Roman" w:hAnsi="Times New Roman" w:cs="Times New Roman"/>
              </w:rPr>
              <w:t>B．为使弹簧振子的振幅增大为3 cm，可让把手</w:t>
            </w:r>
            <w:r>
              <w:rPr>
                <w:rFonts w:ascii="Times New Roman" w:hAnsi="Times New Roman" w:cs="Times New Roman"/>
                <w:i/>
              </w:rPr>
              <w:t>C</w:t>
            </w:r>
            <w:r>
              <w:rPr>
                <w:rFonts w:ascii="Times New Roman" w:hAnsi="Times New Roman" w:cs="Times New Roman"/>
              </w:rPr>
              <w:t>转速减小</w:t>
            </w:r>
          </w:p>
          <w:p w14:paraId="318067E6">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C．为使弹簧振子的振幅减小为1 cm，可让把手</w:t>
            </w:r>
            <w:r>
              <w:rPr>
                <w:rFonts w:ascii="Times New Roman" w:hAnsi="Times New Roman" w:cs="Times New Roman"/>
                <w:i/>
              </w:rPr>
              <w:t>C</w:t>
            </w:r>
            <w:r>
              <w:rPr>
                <w:rFonts w:ascii="Times New Roman" w:hAnsi="Times New Roman" w:cs="Times New Roman"/>
              </w:rPr>
              <w:t>转动周期减小</w:t>
            </w:r>
          </w:p>
          <w:p w14:paraId="2AED3D04">
            <w:pPr>
              <w:pStyle w:val="6"/>
              <w:tabs>
                <w:tab w:val="left" w:pos="3402"/>
              </w:tabs>
              <w:snapToGrid w:val="0"/>
              <w:spacing w:line="360" w:lineRule="auto"/>
              <w:rPr>
                <w:rFonts w:ascii="Times New Roman" w:hAnsi="Times New Roman" w:cs="Times New Roman"/>
              </w:rPr>
            </w:pPr>
            <w:r>
              <w:rPr>
                <w:rFonts w:ascii="Times New Roman" w:hAnsi="Times New Roman" w:cs="Times New Roman"/>
              </w:rPr>
              <w:t>D．把手</w:t>
            </w:r>
            <w:r>
              <w:rPr>
                <w:rFonts w:ascii="Times New Roman" w:hAnsi="Times New Roman" w:cs="Times New Roman"/>
                <w:i/>
              </w:rPr>
              <w:t>C</w:t>
            </w:r>
            <w:r>
              <w:rPr>
                <w:rFonts w:ascii="Times New Roman" w:hAnsi="Times New Roman" w:cs="Times New Roman"/>
              </w:rPr>
              <w:t>的转速越大，弹簧振子的振幅越大</w:t>
            </w:r>
          </w:p>
          <w:p w14:paraId="113DAD1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ABC</w:t>
            </w:r>
          </w:p>
          <w:p w14:paraId="2898824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把手匀速转动时，弹簧振子做受迫振动，其振动周期等于驱动力的周期，即为0.5 s，故A正确；要使弹簧振子的振幅增大，可让把手转速减小，周期增大，与固有周期接近或相等时，振幅可增大，故B正确；要使弹簧振子的振幅减小，可让把手转速增大，周期减小，故C正确；把手</w:t>
            </w:r>
            <w:r>
              <w:rPr>
                <w:rFonts w:ascii="Times New Roman" w:hAnsi="Times New Roman" w:eastAsia="楷体_GB2312" w:cs="Times New Roman"/>
                <w:i/>
                <w:vanish/>
                <w:sz w:val="21"/>
              </w:rPr>
              <w:t>C</w:t>
            </w:r>
            <w:r>
              <w:rPr>
                <w:rFonts w:ascii="Times New Roman" w:hAnsi="Times New Roman" w:eastAsia="楷体_GB2312" w:cs="Times New Roman"/>
                <w:vanish/>
                <w:sz w:val="21"/>
              </w:rPr>
              <w:t>的转速越大，周期越小，与固有周期相差越大，振幅越小，故D错误．</w:t>
            </w:r>
          </w:p>
          <w:p w14:paraId="0A4B9A4A">
            <w:pPr>
              <w:pStyle w:val="6"/>
              <w:tabs>
                <w:tab w:val="left" w:pos="3402"/>
              </w:tabs>
              <w:snapToGrid w:val="0"/>
              <w:spacing w:line="360" w:lineRule="auto"/>
              <w:rPr>
                <w:rFonts w:ascii="Times New Roman" w:hAnsi="Times New Roman" w:cs="Times New Roman"/>
              </w:rPr>
            </w:pPr>
          </w:p>
          <w:p w14:paraId="2421D484">
            <w:pPr>
              <w:pStyle w:val="6"/>
              <w:tabs>
                <w:tab w:val="left" w:pos="3402"/>
              </w:tabs>
              <w:snapToGrid w:val="0"/>
              <w:spacing w:line="360" w:lineRule="auto"/>
              <w:rPr>
                <w:rFonts w:ascii="Times New Roman" w:hAnsi="Times New Roman" w:cs="Times New Roman"/>
              </w:rPr>
            </w:pPr>
            <w:r>
              <w:rPr>
                <w:rFonts w:ascii="Times New Roman" w:hAnsi="Times New Roman" w:cs="Times New Roman"/>
              </w:rPr>
              <w:t>13.如图9所示，曲轴上悬挂一弹簧振子，转动摇把，曲轴可以带动弹簧振子上下振动．</w:t>
            </w:r>
          </w:p>
          <w:p w14:paraId="497456E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04570" cy="798830"/>
                  <wp:effectExtent l="0" t="0" r="11430" b="1270"/>
                  <wp:docPr id="8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6"/>
                          <pic:cNvPicPr>
                            <a:picLocks noChangeAspect="1"/>
                          </pic:cNvPicPr>
                        </pic:nvPicPr>
                        <pic:blipFill>
                          <a:blip r:embed="rId103" r:link="rId104"/>
                          <a:stretch>
                            <a:fillRect/>
                          </a:stretch>
                        </pic:blipFill>
                        <pic:spPr>
                          <a:xfrm>
                            <a:off x="0" y="0"/>
                            <a:ext cx="1004570" cy="798830"/>
                          </a:xfrm>
                          <a:prstGeom prst="rect">
                            <a:avLst/>
                          </a:prstGeom>
                          <a:noFill/>
                          <a:ln>
                            <a:noFill/>
                          </a:ln>
                        </pic:spPr>
                      </pic:pic>
                    </a:graphicData>
                  </a:graphic>
                </wp:inline>
              </w:drawing>
            </w:r>
          </w:p>
          <w:p w14:paraId="0D1F691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2137CFE7">
            <w:pPr>
              <w:pStyle w:val="6"/>
              <w:tabs>
                <w:tab w:val="left" w:pos="3402"/>
              </w:tabs>
              <w:snapToGrid w:val="0"/>
              <w:spacing w:line="360" w:lineRule="auto"/>
              <w:rPr>
                <w:rFonts w:ascii="Times New Roman" w:hAnsi="Times New Roman" w:cs="Times New Roman"/>
              </w:rPr>
            </w:pPr>
            <w:r>
              <w:rPr>
                <w:rFonts w:ascii="Times New Roman" w:hAnsi="Times New Roman" w:cs="Times New Roman"/>
              </w:rPr>
              <w:t>(1)开始时不转动摇把，而用手往下拉振子，然后放手让振子上下振动，测得振子在10 s内完成20次振动，不考虑阻力，振子做什么振动？其固有周期和固有频率各是多少？若考虑阻力，振子做什么振动？</w:t>
            </w:r>
          </w:p>
          <w:p w14:paraId="589D66EC">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(2)在振子正常振动过程中，以转速4 r/s匀速转动把手，振子的振动稳定后，振子做什么运动？其周期是多少？</w:t>
            </w:r>
          </w:p>
          <w:p w14:paraId="7899063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(1)简谐运动　0.5 s　2 Hz　阻尼振动　(2)受迫振动　0.25 s</w:t>
            </w:r>
          </w:p>
          <w:p w14:paraId="139A3DB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(1)用手往下拉振子，放手后，因振子所受回复力满足</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，所以做简谐运动，根据题意</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固</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f(10</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20)</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s＝0.5 s．</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固</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bscript"/>
              </w:rPr>
              <w:instrText xml:space="preserve">固</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0.5)</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Hz＝2 Hz，由于阻力的存在，振子克服阻力做功消耗能量，振幅越来越小，故振动为阻尼振动．</w:t>
            </w:r>
          </w:p>
          <w:p w14:paraId="397D1569">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(2)由于把手转动的转速为4 r/s，它给弹簧振子的驱动力频率为</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＝4 Hz，周期</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＝0.25 s，故振子做受迫振动．振动达到稳定状态后，其频率(或周期)等于驱动力的频率(或周期)，而跟固有频率(或周期)无关．即</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＝4 Hz，</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驱</w:t>
            </w:r>
            <w:r>
              <w:rPr>
                <w:rFonts w:ascii="Times New Roman" w:hAnsi="Times New Roman" w:eastAsia="楷体_GB2312" w:cs="Times New Roman"/>
                <w:vanish/>
                <w:sz w:val="21"/>
              </w:rPr>
              <w:t>＝0.25 s.</w:t>
            </w:r>
          </w:p>
          <w:p w14:paraId="4A4C6ED5">
            <w:pPr>
              <w:pStyle w:val="6"/>
              <w:tabs>
                <w:tab w:val="left" w:pos="3402"/>
              </w:tabs>
              <w:snapToGrid w:val="0"/>
              <w:spacing w:line="360" w:lineRule="auto"/>
              <w:rPr>
                <w:rFonts w:ascii="Times New Roman" w:hAnsi="Times New Roman" w:cs="Times New Roman"/>
              </w:rPr>
            </w:pPr>
            <w:r>
              <w:rPr>
                <w:rFonts w:ascii="Times New Roman" w:hAnsi="Times New Roman" w:cs="Times New Roman"/>
              </w:rPr>
              <w:t>14．如图10甲所示，一个竖直圆盘转动时，固定在圆盘上的小圆柱带动一个T形支架在竖直方向振动，T形支架的下面系着一个弹簧和小球组成的振动系统，小球浸没在水中．当圆盘静止时，让小球在水中振动，球将做阻尼振动．现使圆盘以不同的频率振动，测得共振曲线如图乙所示．(</w:t>
            </w:r>
            <w:r>
              <w:rPr>
                <w:rFonts w:ascii="Times New Roman" w:hAnsi="Times New Roman" w:cs="Times New Roman"/>
                <w:i/>
              </w:rPr>
              <w:t>g</w:t>
            </w:r>
            <w:r>
              <w:rPr>
                <w:rFonts w:ascii="Times New Roman" w:hAnsi="Times New Roman" w:cs="Times New Roman"/>
              </w:rPr>
              <w:t>＝9.86 m/s</w:t>
            </w:r>
            <w:r>
              <w:rPr>
                <w:rFonts w:ascii="Times New Roman" w:hAnsi="Times New Roman" w:cs="Times New Roman"/>
                <w:vertAlign w:val="superscript"/>
              </w:rPr>
              <w:t>2</w:t>
            </w:r>
            <w:r>
              <w:rPr>
                <w:rFonts w:ascii="Times New Roman" w:hAnsi="Times New Roman" w:cs="Times New Roman"/>
              </w:rPr>
              <w:t>，π＝3.14 )</w:t>
            </w:r>
          </w:p>
          <w:p w14:paraId="73B5866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351405" cy="1482090"/>
                  <wp:effectExtent l="0" t="0" r="10795" b="3810"/>
                  <wp:docPr id="9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7"/>
                          <pic:cNvPicPr>
                            <a:picLocks noChangeAspect="1"/>
                          </pic:cNvPicPr>
                        </pic:nvPicPr>
                        <pic:blipFill>
                          <a:blip r:embed="rId105" r:link="rId106"/>
                          <a:stretch>
                            <a:fillRect/>
                          </a:stretch>
                        </pic:blipFill>
                        <pic:spPr>
                          <a:xfrm>
                            <a:off x="0" y="0"/>
                            <a:ext cx="2351405" cy="1482090"/>
                          </a:xfrm>
                          <a:prstGeom prst="rect">
                            <a:avLst/>
                          </a:prstGeom>
                          <a:noFill/>
                          <a:ln>
                            <a:noFill/>
                          </a:ln>
                        </pic:spPr>
                      </pic:pic>
                    </a:graphicData>
                  </a:graphic>
                </wp:inline>
              </w:drawing>
            </w:r>
          </w:p>
          <w:p w14:paraId="5D27210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1DA49232">
            <w:pPr>
              <w:pStyle w:val="6"/>
              <w:tabs>
                <w:tab w:val="left" w:pos="3402"/>
              </w:tabs>
              <w:snapToGrid w:val="0"/>
              <w:spacing w:line="360" w:lineRule="auto"/>
              <w:rPr>
                <w:rFonts w:ascii="Times New Roman" w:hAnsi="Times New Roman" w:cs="Times New Roman"/>
              </w:rPr>
            </w:pPr>
            <w:r>
              <w:rPr>
                <w:rFonts w:ascii="Times New Roman" w:hAnsi="Times New Roman" w:cs="Times New Roman"/>
              </w:rPr>
              <w:t>(1)当圆盘以0.4 s的周期匀速转动，经过一段时间后，小球振动达到稳定，它振动的频率是多少？</w:t>
            </w:r>
          </w:p>
          <w:p w14:paraId="2C7202C3">
            <w:pPr>
              <w:pStyle w:val="6"/>
              <w:tabs>
                <w:tab w:val="left" w:pos="3402"/>
              </w:tabs>
              <w:snapToGrid w:val="0"/>
              <w:spacing w:line="360" w:lineRule="auto"/>
              <w:rPr>
                <w:rFonts w:ascii="Times New Roman" w:hAnsi="Times New Roman" w:cs="Times New Roman"/>
              </w:rPr>
            </w:pPr>
            <w:r>
              <w:rPr>
                <w:rFonts w:ascii="Times New Roman" w:hAnsi="Times New Roman" w:cs="Times New Roman"/>
              </w:rPr>
              <w:t>(2)若一个单摆的摆动周期与小球做阻尼振动的周期相同，该单摆的摆长约为多少？(结果保留三位有效数字)</w:t>
            </w:r>
          </w:p>
          <w:p w14:paraId="228FF1B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(1)2.5 Hz　(2)2.78 m</w:t>
            </w:r>
          </w:p>
          <w:p w14:paraId="001529C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(1)小球振动达到稳定时周期为0.4 s，频率为2.5 Hz.</w:t>
            </w:r>
          </w:p>
          <w:p w14:paraId="697E11E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(2)由题图乙可以看出小球做阻尼振动的固有频率为0.3 Hz，则单摆的固有频率为0.3 Hz，周期为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0.3)</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s，由单摆的周期公式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，解得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0.3</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hAnsi="宋体"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f(9.86</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3.14</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m</w:t>
            </w:r>
            <w:r>
              <w:rPr>
                <w:rFonts w:hAnsi="宋体" w:eastAsia="楷体_GB2312" w:cs="Times New Roman"/>
                <w:vanish/>
                <w:sz w:val="21"/>
              </w:rPr>
              <w:t>≈</w:t>
            </w:r>
            <w:r>
              <w:rPr>
                <w:rFonts w:ascii="Times New Roman" w:hAnsi="Times New Roman" w:eastAsia="楷体_GB2312" w:cs="Times New Roman"/>
                <w:vanish/>
                <w:sz w:val="21"/>
              </w:rPr>
              <w:t>2.78 m.</w:t>
            </w:r>
            <w:r>
              <w:rPr>
                <w:rFonts w:ascii="Times New Roman" w:hAnsi="Times New Roman" w:cs="Times New Roman"/>
                <w:vanish/>
                <w:sz w:val="21"/>
              </w:rPr>
              <w:t xml:space="preserve"> </w:t>
            </w:r>
          </w:p>
          <w:p w14:paraId="2B926138">
            <w:pPr>
              <w:spacing w:line="240" w:lineRule="auto"/>
              <w:jc w:val="left"/>
              <w:rPr>
                <w:rFonts w:hint="eastAsia" w:ascii="宋体" w:hAnsi="宋体" w:eastAsia="宋体"/>
                <w:color w:val="000000"/>
                <w:szCs w:val="21"/>
                <w:lang w:eastAsia="zh-CN"/>
              </w:rPr>
            </w:pPr>
          </w:p>
          <w:p w14:paraId="03648B8B">
            <w:pPr>
              <w:spacing w:line="240"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50D5F36E">
            <w:pPr>
              <w:numPr>
                <w:ilvl w:val="0"/>
                <w:numId w:val="0"/>
              </w:numPr>
              <w:spacing w:line="240" w:lineRule="auto"/>
              <w:jc w:val="left"/>
              <w:rPr>
                <w:rFonts w:hint="eastAsia" w:ascii="Times New Roman" w:hAnsi="Times New Roman" w:eastAsia="楷体_GB2312" w:cs="Times New Roman"/>
                <w:lang w:eastAsia="zh-CN"/>
              </w:rPr>
            </w:pPr>
          </w:p>
        </w:tc>
      </w:tr>
    </w:tbl>
    <w:p w14:paraId="28018B72">
      <w:pPr>
        <w:bidi w:val="0"/>
        <w:rPr>
          <w:lang w:val="en-US" w:eastAsia="zh-CN"/>
        </w:rPr>
      </w:pPr>
      <w:bookmarkStart w:id="0" w:name="_GoBack"/>
      <w:bookmarkEnd w:id="0"/>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10B45994"/>
    <w:rsid w:val="153B4F62"/>
    <w:rsid w:val="18815C85"/>
    <w:rsid w:val="191974BC"/>
    <w:rsid w:val="25F435AC"/>
    <w:rsid w:val="350D7F97"/>
    <w:rsid w:val="3C387C8F"/>
    <w:rsid w:val="3C6A5418"/>
    <w:rsid w:val="3F8A45CE"/>
    <w:rsid w:val="3FF92665"/>
    <w:rsid w:val="45200565"/>
    <w:rsid w:val="4A9C31C7"/>
    <w:rsid w:val="4B510F93"/>
    <w:rsid w:val="59F72AA8"/>
    <w:rsid w:val="5A271342"/>
    <w:rsid w:val="623C41B8"/>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9.png"/><Relationship Id="rId98" Type="http://schemas.openxmlformats.org/officeDocument/2006/relationships/image" Target="2-136.TIF" TargetMode="External"/><Relationship Id="rId97" Type="http://schemas.openxmlformats.org/officeDocument/2006/relationships/image" Target="media/image48.png"/><Relationship Id="rId96" Type="http://schemas.openxmlformats.org/officeDocument/2006/relationships/image" Target="2-135.TIF" TargetMode="External"/><Relationship Id="rId95" Type="http://schemas.openxmlformats.org/officeDocument/2006/relationships/image" Target="media/image47.png"/><Relationship Id="rId94" Type="http://schemas.openxmlformats.org/officeDocument/2006/relationships/image" Target="2-134.TIF" TargetMode="External"/><Relationship Id="rId93" Type="http://schemas.openxmlformats.org/officeDocument/2006/relationships/image" Target="media/image46.png"/><Relationship Id="rId92" Type="http://schemas.openxmlformats.org/officeDocument/2006/relationships/image" Target="&#33021;&#21147;&#32508;&#21512;&#32451;.TIF" TargetMode="External"/><Relationship Id="rId91" Type="http://schemas.openxmlformats.org/officeDocument/2006/relationships/image" Target="media/image45.png"/><Relationship Id="rId90" Type="http://schemas.openxmlformats.org/officeDocument/2006/relationships/image" Target="2-133.TIF" TargetMode="External"/><Relationship Id="rId9" Type="http://schemas.openxmlformats.org/officeDocument/2006/relationships/image" Target="media/image4.png"/><Relationship Id="rId89" Type="http://schemas.openxmlformats.org/officeDocument/2006/relationships/image" Target="media/image44.png"/><Relationship Id="rId88" Type="http://schemas.openxmlformats.org/officeDocument/2006/relationships/image" Target="2-132.TIF" TargetMode="External"/><Relationship Id="rId87" Type="http://schemas.openxmlformats.org/officeDocument/2006/relationships/image" Target="media/image43.png"/><Relationship Id="rId86" Type="http://schemas.openxmlformats.org/officeDocument/2006/relationships/image" Target="2-131.TIF" TargetMode="External"/><Relationship Id="rId85" Type="http://schemas.openxmlformats.org/officeDocument/2006/relationships/image" Target="media/image42.png"/><Relationship Id="rId84" Type="http://schemas.openxmlformats.org/officeDocument/2006/relationships/image" Target="2-130.TIF" TargetMode="External"/><Relationship Id="rId83" Type="http://schemas.openxmlformats.org/officeDocument/2006/relationships/image" Target="media/image41.png"/><Relationship Id="rId82" Type="http://schemas.openxmlformats.org/officeDocument/2006/relationships/image" Target="&#22522;&#30784;&#23545;&#28857;&#32451;.TIF" TargetMode="External"/><Relationship Id="rId81" Type="http://schemas.openxmlformats.org/officeDocument/2006/relationships/image" Target="media/image40.png"/><Relationship Id="rId80" Type="http://schemas.openxmlformats.org/officeDocument/2006/relationships/image" Target="2-129.TIF" TargetMode="External"/><Relationship Id="rId8" Type="http://schemas.openxmlformats.org/officeDocument/2006/relationships/image" Target="2-141.TIF" TargetMode="External"/><Relationship Id="rId79" Type="http://schemas.openxmlformats.org/officeDocument/2006/relationships/image" Target="media/image39.png"/><Relationship Id="rId78" Type="http://schemas.openxmlformats.org/officeDocument/2006/relationships/image" Target="2-128.TIF" TargetMode="External"/><Relationship Id="rId77" Type="http://schemas.openxmlformats.org/officeDocument/2006/relationships/image" Target="media/image38.png"/><Relationship Id="rId76" Type="http://schemas.openxmlformats.org/officeDocument/2006/relationships/image" Target="2-127.TIF" TargetMode="External"/><Relationship Id="rId75" Type="http://schemas.openxmlformats.org/officeDocument/2006/relationships/image" Target="media/image37.png"/><Relationship Id="rId74" Type="http://schemas.openxmlformats.org/officeDocument/2006/relationships/image" Target="&#38543;&#22530;&#28436;&#32451;&#36880;&#28857;&#33853;&#23454;.TIF" TargetMode="External"/><Relationship Id="rId73" Type="http://schemas.openxmlformats.org/officeDocument/2006/relationships/image" Target="media/image36.png"/><Relationship Id="rId72" Type="http://schemas.openxmlformats.org/officeDocument/2006/relationships/image" Target="&#20363;4.TIF" TargetMode="External"/><Relationship Id="rId71" Type="http://schemas.openxmlformats.org/officeDocument/2006/relationships/image" Target="media/image35.png"/><Relationship Id="rId70" Type="http://schemas.openxmlformats.org/officeDocument/2006/relationships/image" Target="2-126.TIF" TargetMode="External"/><Relationship Id="rId7" Type="http://schemas.openxmlformats.org/officeDocument/2006/relationships/image" Target="media/image3.png"/><Relationship Id="rId69" Type="http://schemas.openxmlformats.org/officeDocument/2006/relationships/image" Target="media/image34.png"/><Relationship Id="rId68" Type="http://schemas.openxmlformats.org/officeDocument/2006/relationships/image" Target="2-125.TIF" TargetMode="External"/><Relationship Id="rId67" Type="http://schemas.openxmlformats.org/officeDocument/2006/relationships/image" Target="media/image33.png"/><Relationship Id="rId66" Type="http://schemas.openxmlformats.org/officeDocument/2006/relationships/image" Target="&#20363;3.TIF" TargetMode="External"/><Relationship Id="rId65" Type="http://schemas.openxmlformats.org/officeDocument/2006/relationships/image" Target="media/image32.png"/><Relationship Id="rId64" Type="http://schemas.openxmlformats.org/officeDocument/2006/relationships/image" Target="2-124.TIF" TargetMode="External"/><Relationship Id="rId63" Type="http://schemas.openxmlformats.org/officeDocument/2006/relationships/image" Target="media/image31.png"/><Relationship Id="rId62" Type="http://schemas.openxmlformats.org/officeDocument/2006/relationships/image" Target="2-123.TIF" TargetMode="External"/><Relationship Id="rId61" Type="http://schemas.openxmlformats.org/officeDocument/2006/relationships/image" Target="media/image30.png"/><Relationship Id="rId60" Type="http://schemas.openxmlformats.org/officeDocument/2006/relationships/image" Target="&#20363;2.TIF" TargetMode="External"/><Relationship Id="rId6" Type="http://schemas.openxmlformats.org/officeDocument/2006/relationships/image" Target="media/image2.png"/><Relationship Id="rId59" Type="http://schemas.openxmlformats.org/officeDocument/2006/relationships/image" Target="media/image29.png"/><Relationship Id="rId58" Type="http://schemas.openxmlformats.org/officeDocument/2006/relationships/image" Target="2-122.TIF" TargetMode="External"/><Relationship Id="rId57" Type="http://schemas.openxmlformats.org/officeDocument/2006/relationships/image" Target="media/image28.png"/><Relationship Id="rId56" Type="http://schemas.openxmlformats.org/officeDocument/2006/relationships/image" Target="&#20363;1.TIF" TargetMode="External"/><Relationship Id="rId55" Type="http://schemas.openxmlformats.org/officeDocument/2006/relationships/image" Target="media/image27.png"/><Relationship Id="rId54" Type="http://schemas.openxmlformats.org/officeDocument/2006/relationships/image" Target="2-121.TIF" TargetMode="External"/><Relationship Id="rId53" Type="http://schemas.openxmlformats.org/officeDocument/2006/relationships/image" Target="media/image26.png"/><Relationship Id="rId52" Type="http://schemas.openxmlformats.org/officeDocument/2006/relationships/image" Target="2-120.TIF" TargetMode="External"/><Relationship Id="rId51" Type="http://schemas.openxmlformats.org/officeDocument/2006/relationships/image" Target="media/image25.png"/><Relationship Id="rId50" Type="http://schemas.openxmlformats.org/officeDocument/2006/relationships/image" Target="2-119.TIF"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21491;&#25324;.TIF" TargetMode="External"/><Relationship Id="rId47" Type="http://schemas.openxmlformats.org/officeDocument/2006/relationships/image" Target="media/image23.png"/><Relationship Id="rId46" Type="http://schemas.openxmlformats.org/officeDocument/2006/relationships/image" Target="&#24038;&#25324;.TIF" TargetMode="External"/><Relationship Id="rId45" Type="http://schemas.openxmlformats.org/officeDocument/2006/relationships/image" Target="media/image22.png"/><Relationship Id="rId44" Type="http://schemas.openxmlformats.org/officeDocument/2006/relationships/image" Target="&#25506;&#31350;&#37325;&#28857;&#25552;&#21319;&#32032;&#20859;.TIF" TargetMode="External"/><Relationship Id="rId43" Type="http://schemas.openxmlformats.org/officeDocument/2006/relationships/image" Target="media/image21.png"/><Relationship Id="rId42" Type="http://schemas.openxmlformats.org/officeDocument/2006/relationships/image" Target="&#21363;&#23398;&#21363;&#29992;.TIF" TargetMode="External"/><Relationship Id="rId41" Type="http://schemas.openxmlformats.org/officeDocument/2006/relationships/image" Target="media/image20.png"/><Relationship Id="rId40" Type="http://schemas.openxmlformats.org/officeDocument/2006/relationships/image" Target="2-118.TIF" TargetMode="External"/><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2+100.TIF" TargetMode="External"/><Relationship Id="rId37" Type="http://schemas.openxmlformats.org/officeDocument/2006/relationships/image" Target="media/image18.png"/><Relationship Id="rId36" Type="http://schemas.openxmlformats.org/officeDocument/2006/relationships/image" Target="&#26803;&#29702;&#25945;&#26448;&#22831;&#23454;&#22522;&#30784;.TIF" TargetMode="External"/><Relationship Id="rId35" Type="http://schemas.openxmlformats.org/officeDocument/2006/relationships/image" Target="media/image17.png"/><Relationship Id="rId34" Type="http://schemas.openxmlformats.org/officeDocument/2006/relationships/image" Target="2-154.TIF" TargetMode="External"/><Relationship Id="rId33" Type="http://schemas.openxmlformats.org/officeDocument/2006/relationships/image" Target="media/image16.png"/><Relationship Id="rId32" Type="http://schemas.openxmlformats.org/officeDocument/2006/relationships/image" Target="J108.TIF" TargetMode="External"/><Relationship Id="rId31" Type="http://schemas.openxmlformats.org/officeDocument/2006/relationships/image" Target="media/image15.png"/><Relationship Id="rId30" Type="http://schemas.openxmlformats.org/officeDocument/2006/relationships/image" Target="J107.TIF" TargetMode="Externa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2-152.TIF" TargetMode="External"/><Relationship Id="rId27" Type="http://schemas.openxmlformats.org/officeDocument/2006/relationships/image" Target="media/image13.png"/><Relationship Id="rId26" Type="http://schemas.openxmlformats.org/officeDocument/2006/relationships/image" Target="2-148.TIF" TargetMode="External"/><Relationship Id="rId25" Type="http://schemas.openxmlformats.org/officeDocument/2006/relationships/image" Target="media/image12.png"/><Relationship Id="rId24" Type="http://schemas.openxmlformats.org/officeDocument/2006/relationships/image" Target="2-147.TIF" TargetMode="External"/><Relationship Id="rId23" Type="http://schemas.openxmlformats.org/officeDocument/2006/relationships/image" Target="media/image11.png"/><Relationship Id="rId22" Type="http://schemas.openxmlformats.org/officeDocument/2006/relationships/image" Target="2-151.TIF" TargetMode="External"/><Relationship Id="rId21" Type="http://schemas.openxmlformats.org/officeDocument/2006/relationships/image" Target="media/image10.png"/><Relationship Id="rId20" Type="http://schemas.openxmlformats.org/officeDocument/2006/relationships/image" Target="2-150.TIF" TargetMode="Externa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2-149.TIF" TargetMode="External"/><Relationship Id="rId17" Type="http://schemas.openxmlformats.org/officeDocument/2006/relationships/image" Target="media/image8.png"/><Relationship Id="rId16" Type="http://schemas.openxmlformats.org/officeDocument/2006/relationships/image" Target="2-79.TIF" TargetMode="External"/><Relationship Id="rId15" Type="http://schemas.openxmlformats.org/officeDocument/2006/relationships/image" Target="media/image7.png"/><Relationship Id="rId14" Type="http://schemas.openxmlformats.org/officeDocument/2006/relationships/image" Target="2-145.TIF" TargetMode="External"/><Relationship Id="rId13" Type="http://schemas.openxmlformats.org/officeDocument/2006/relationships/image" Target="media/image6.png"/><Relationship Id="rId12" Type="http://schemas.openxmlformats.org/officeDocument/2006/relationships/image" Target="2-144.TIF" TargetMode="External"/><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5.pn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customXml" Target="../customXml/item1.xml"/><Relationship Id="rId106" Type="http://schemas.openxmlformats.org/officeDocument/2006/relationships/image" Target="2-140.TIF" TargetMode="External"/><Relationship Id="rId105" Type="http://schemas.openxmlformats.org/officeDocument/2006/relationships/image" Target="media/image52.png"/><Relationship Id="rId104" Type="http://schemas.openxmlformats.org/officeDocument/2006/relationships/image" Target="2-139.TIF" TargetMode="External"/><Relationship Id="rId103" Type="http://schemas.openxmlformats.org/officeDocument/2006/relationships/image" Target="media/image51.png"/><Relationship Id="rId102" Type="http://schemas.openxmlformats.org/officeDocument/2006/relationships/image" Target="2-138.TIF" TargetMode="External"/><Relationship Id="rId101" Type="http://schemas.openxmlformats.org/officeDocument/2006/relationships/image" Target="media/image50.png"/><Relationship Id="rId100" Type="http://schemas.openxmlformats.org/officeDocument/2006/relationships/image" Target="2-137.TIF" TargetMode="External"/><Relationship Id="rId10" Type="http://schemas.openxmlformats.org/officeDocument/2006/relationships/image" Target="2-142.TIF" TargetMode="Externa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7059</Words>
  <Characters>7612</Characters>
  <Lines>0</Lines>
  <Paragraphs>0</Paragraphs>
  <TotalTime>1</TotalTime>
  <ScaleCrop>false</ScaleCrop>
  <LinksUpToDate>false</LinksUpToDate>
  <CharactersWithSpaces>7807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2024-11-01T09:58:16Z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11688C0D8A664702A49529553EB07A46_13</vt:lpwstr>
  </property>
</Properties>
</file>