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9BD6AE1" w14:textId="77777777" w:rsidR="00D75B88" w:rsidRDefault="00D75B88" w:rsidP="00D75B88">
            <w:pPr>
              <w:jc w:val="center"/>
              <w:outlineLvl w:val="0"/>
              <w:rPr>
                <w:rFonts w:eastAsia="华文中宋"/>
                <w:b/>
                <w:color w:val="00B050"/>
                <w:sz w:val="28"/>
                <w:szCs w:val="32"/>
              </w:rPr>
            </w:pPr>
            <w:bookmarkStart w:id="0" w:name="_Toc31281"/>
            <w:r>
              <w:rPr>
                <w:rFonts w:eastAsia="华文中宋"/>
                <w:b/>
                <w:color w:val="00B050"/>
                <w:sz w:val="28"/>
                <w:szCs w:val="32"/>
              </w:rPr>
              <w:t>题型突破</w:t>
            </w:r>
            <w:proofErr w:type="gramStart"/>
            <w:r>
              <w:rPr>
                <w:rFonts w:eastAsia="华文中宋"/>
                <w:b/>
                <w:color w:val="00B050"/>
                <w:sz w:val="28"/>
                <w:szCs w:val="32"/>
              </w:rPr>
              <w:t>一</w:t>
            </w:r>
            <w:proofErr w:type="gramEnd"/>
            <w:r>
              <w:rPr>
                <w:rFonts w:eastAsia="华文中宋"/>
                <w:b/>
                <w:color w:val="00B050"/>
                <w:sz w:val="28"/>
                <w:szCs w:val="32"/>
              </w:rPr>
              <w:t>：怎样</w:t>
            </w:r>
            <w:proofErr w:type="gramStart"/>
            <w:r>
              <w:rPr>
                <w:rFonts w:eastAsia="华文中宋"/>
                <w:b/>
                <w:color w:val="00B050"/>
                <w:sz w:val="28"/>
                <w:szCs w:val="32"/>
              </w:rPr>
              <w:t>解分子</w:t>
            </w:r>
            <w:proofErr w:type="gramEnd"/>
            <w:r>
              <w:rPr>
                <w:rFonts w:eastAsia="华文中宋"/>
                <w:b/>
                <w:color w:val="00B050"/>
                <w:sz w:val="28"/>
                <w:szCs w:val="32"/>
              </w:rPr>
              <w:t>热运动的识别问题</w:t>
            </w:r>
            <w:bookmarkEnd w:id="0"/>
          </w:p>
          <w:p w14:paraId="62BA1453"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spacing w:line="360" w:lineRule="auto"/>
              <w:jc w:val="left"/>
              <w:textAlignment w:val="center"/>
            </w:pPr>
            <w:r>
              <w:t>判断是不是分子运动的方法：一是要将分子与宏观物体区分开，分子很小，用肉眼根本观察不到</w:t>
            </w:r>
            <w:r>
              <w:rPr>
                <w:rFonts w:hint="eastAsia"/>
              </w:rPr>
              <w:t>；</w:t>
            </w:r>
            <w:r>
              <w:t>二是注意分析题目中的主体是不是运动的分子</w:t>
            </w:r>
            <w:r>
              <w:rPr>
                <w:rFonts w:hint="eastAsia"/>
              </w:rPr>
              <w:t>；</w:t>
            </w:r>
            <w:r>
              <w:t>三是明确分子的运动是不受任何外力影响而进行的，而宏观物体的运动是受外力影响的结果。</w:t>
            </w:r>
          </w:p>
          <w:p w14:paraId="17AAA526"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spacing w:line="360" w:lineRule="auto"/>
              <w:jc w:val="left"/>
              <w:textAlignment w:val="center"/>
            </w:pPr>
            <w:r>
              <w:rPr>
                <w:b/>
                <w:bCs/>
                <w:color w:val="C00000"/>
              </w:rPr>
              <w:t>【特别提示】</w:t>
            </w:r>
            <w:r>
              <w:t>我们看到的灰尘弥漫、落叶纷飞、瑞雪飘飘都不是分子的运动，而是宏观物体的运动。闻到花香、烟味、各种油味以及煤在墙角的渗透等都是扩散现象，表明分子在做无规则运动。</w:t>
            </w:r>
          </w:p>
          <w:p w14:paraId="088E52FD"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【典例1】（2023·四川甘孜·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下列关于川西美景的描述，能说明分子在不停地做无规则运动的是（　　）</w:t>
            </w:r>
          </w:p>
          <w:p w14:paraId="57125F84" w14:textId="77777777" w:rsidR="00D75B88" w:rsidRDefault="00D75B88" w:rsidP="00D75B88">
            <w:pPr>
              <w:tabs>
                <w:tab w:val="left" w:pos="4156"/>
              </w:tabs>
              <w:spacing w:line="360" w:lineRule="auto"/>
              <w:ind w:left="300"/>
              <w:jc w:val="left"/>
              <w:textAlignment w:val="center"/>
            </w:pPr>
            <w:r>
              <w:t>A</w:t>
            </w:r>
            <w:r>
              <w:t>．折多山上雪花飞舞</w:t>
            </w:r>
            <w:r>
              <w:tab/>
              <w:t>B</w:t>
            </w:r>
            <w:r>
              <w:t>．巴郎山顶云卷云舒</w:t>
            </w:r>
          </w:p>
          <w:p w14:paraId="76E74036" w14:textId="77777777" w:rsidR="00D75B88" w:rsidRDefault="00D75B88" w:rsidP="00D75B88">
            <w:pPr>
              <w:tabs>
                <w:tab w:val="left" w:pos="4156"/>
              </w:tabs>
              <w:spacing w:line="360" w:lineRule="auto"/>
              <w:ind w:left="300"/>
              <w:jc w:val="left"/>
              <w:textAlignment w:val="center"/>
            </w:pPr>
            <w:r>
              <w:t>C</w:t>
            </w:r>
            <w:r>
              <w:t>．小金梨花飘香扑鼻</w:t>
            </w:r>
            <w:r>
              <w:tab/>
              <w:t>D</w:t>
            </w:r>
            <w:r>
              <w:t>．</w:t>
            </w:r>
            <w:proofErr w:type="gramStart"/>
            <w:r>
              <w:t>神奇九</w:t>
            </w:r>
            <w:proofErr w:type="gramEnd"/>
            <w:r>
              <w:t>寨溪流潺潺</w:t>
            </w:r>
          </w:p>
          <w:p w14:paraId="20976216"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【变式1-1】（2024·安徽滁州·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分别在冷水和热水中同时注入一滴红墨水，</w:t>
            </w:r>
            <w:r>
              <w:t>5s</w:t>
            </w:r>
            <w:r>
              <w:t>后的现象如图所示，该现象说明（　　）</w:t>
            </w:r>
          </w:p>
          <w:p w14:paraId="6A9AB33E" w14:textId="77777777" w:rsidR="00D75B88" w:rsidRDefault="00D75B88" w:rsidP="00D75B88">
            <w:pPr>
              <w:spacing w:line="360" w:lineRule="auto"/>
              <w:jc w:val="left"/>
              <w:textAlignment w:val="center"/>
            </w:pPr>
            <w:r>
              <w:rPr>
                <w:rFonts w:eastAsia="Times New Roman"/>
                <w:noProof/>
                <w:kern w:val="0"/>
                <w:sz w:val="24"/>
              </w:rPr>
              <w:lastRenderedPageBreak/>
              <w:drawing>
                <wp:inline distT="0" distB="0" distL="114300" distR="114300" wp14:anchorId="0CC826FC" wp14:editId="758C5A39">
                  <wp:extent cx="1345565" cy="1216025"/>
                  <wp:effectExtent l="0" t="0" r="6985" b="3175"/>
                  <wp:docPr id="100003" name="图片 100003" descr="@@@381c2c7f-edf5-4b9d-a997-4fb72f9e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81c2c7f-edf5-4b9d-a997-4fb72f9e3498"/>
                          <pic:cNvPicPr>
                            <a:picLocks noChangeAspect="1"/>
                          </pic:cNvPicPr>
                        </pic:nvPicPr>
                        <pic:blipFill>
                          <a:blip r:embed="rId9"/>
                          <a:stretch>
                            <a:fillRect/>
                          </a:stretch>
                        </pic:blipFill>
                        <pic:spPr>
                          <a:xfrm>
                            <a:off x="0" y="0"/>
                            <a:ext cx="1345565" cy="1216025"/>
                          </a:xfrm>
                          <a:prstGeom prst="rect">
                            <a:avLst/>
                          </a:prstGeom>
                        </pic:spPr>
                      </pic:pic>
                    </a:graphicData>
                  </a:graphic>
                </wp:inline>
              </w:drawing>
            </w:r>
          </w:p>
          <w:p w14:paraId="4BDB35C7" w14:textId="77777777" w:rsidR="00D75B88" w:rsidRDefault="00D75B88" w:rsidP="00D75B88">
            <w:pPr>
              <w:spacing w:line="360" w:lineRule="auto"/>
              <w:ind w:left="300"/>
              <w:jc w:val="left"/>
              <w:textAlignment w:val="center"/>
            </w:pPr>
            <w:r>
              <w:t>A</w:t>
            </w:r>
            <w:r>
              <w:t>．只有热水的分子在做热运动</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．分子热运动与温度无关</w:t>
            </w:r>
          </w:p>
          <w:p w14:paraId="33AAEE7B" w14:textId="77777777" w:rsidR="00D75B88" w:rsidRDefault="00D75B88" w:rsidP="00D75B88">
            <w:pPr>
              <w:spacing w:line="360" w:lineRule="auto"/>
              <w:ind w:left="300"/>
              <w:jc w:val="left"/>
              <w:textAlignment w:val="center"/>
            </w:pPr>
            <w:r>
              <w:t>C</w:t>
            </w:r>
            <w:r>
              <w:t>．扩散只能在液体中发生，不能在气体、固体中发生</w:t>
            </w:r>
            <w:r>
              <w:rPr>
                <w:rFonts w:hint="eastAsia"/>
              </w:rPr>
              <w:tab/>
            </w:r>
            <w:r>
              <w:t>D</w:t>
            </w:r>
            <w:r>
              <w:t>．温度越高，分子运动越剧烈</w:t>
            </w:r>
          </w:p>
          <w:p w14:paraId="3F8BC0B2"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【变式1-2】（2024·河南·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吐鲁番在新疆中部的低洼盆地上，被称为</w:t>
            </w:r>
            <w:r>
              <w:t>“</w:t>
            </w:r>
            <w:r>
              <w:t>火洲</w:t>
            </w:r>
            <w:r>
              <w:t>”</w:t>
            </w:r>
            <w:r>
              <w:t>，由于这里日照时间长、昼夜温差大，特别适合葡萄和哈密瓜的生长。昼夜温差大，是因为沙石的</w:t>
            </w:r>
            <w:r>
              <w:rPr>
                <w:rFonts w:eastAsia="Times New Roman"/>
                <w:u w:val="single"/>
              </w:rPr>
              <w:t xml:space="preserve">      </w:t>
            </w:r>
            <w:r>
              <w:t>小；人们可以闻到哈密瓜的香气是由于</w:t>
            </w:r>
            <w:r>
              <w:rPr>
                <w:rFonts w:eastAsia="Times New Roman"/>
                <w:u w:val="single"/>
              </w:rPr>
              <w:t xml:space="preserve">      </w:t>
            </w:r>
            <w:r>
              <w:t>。</w:t>
            </w:r>
          </w:p>
          <w:p w14:paraId="6F6C4899" w14:textId="77777777" w:rsidR="00D75B88" w:rsidRDefault="00D75B88" w:rsidP="00D75B88">
            <w:pPr>
              <w:pStyle w:val="a8"/>
              <w:tabs>
                <w:tab w:val="left" w:pos="4680"/>
              </w:tabs>
              <w:snapToGrid w:val="0"/>
              <w:spacing w:line="360" w:lineRule="auto"/>
              <w:ind w:leftChars="-100" w:left="-210"/>
              <w:rPr>
                <w:rFonts w:ascii="Times New Roman" w:eastAsiaTheme="minorEastAsia" w:hAnsi="Times New Roman" w:cs="Times New Roman"/>
              </w:rPr>
            </w:pPr>
          </w:p>
          <w:p w14:paraId="282A10EA" w14:textId="77777777" w:rsidR="00D75B88" w:rsidRDefault="00D75B88" w:rsidP="00D75B88">
            <w:pPr>
              <w:jc w:val="center"/>
              <w:outlineLvl w:val="0"/>
              <w:rPr>
                <w:rFonts w:eastAsia="华文中宋"/>
                <w:b/>
                <w:color w:val="00B050"/>
                <w:sz w:val="28"/>
                <w:szCs w:val="32"/>
              </w:rPr>
            </w:pPr>
            <w:bookmarkStart w:id="1" w:name="_Toc20449"/>
            <w:r>
              <w:rPr>
                <w:rFonts w:eastAsia="华文中宋"/>
                <w:b/>
                <w:color w:val="00B050"/>
                <w:sz w:val="28"/>
                <w:szCs w:val="32"/>
              </w:rPr>
              <w:t>题型突破二：怎样解温度、内能、热量三者关系的区别问题</w:t>
            </w:r>
            <w:bookmarkEnd w:id="1"/>
          </w:p>
          <w:p w14:paraId="70D7BA3F"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解题时要时刻牢记以下知识点：</w:t>
            </w:r>
          </w:p>
          <w:p w14:paraId="1F10E98A"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(1)</w:t>
            </w:r>
            <w:r>
              <w:t>改变物体内能的两种方做功和热传递，这两种方式对改变物体的内能是等效的</w:t>
            </w:r>
            <w:r>
              <w:rPr>
                <w:rFonts w:hint="eastAsia"/>
              </w:rPr>
              <w:t>；</w:t>
            </w:r>
            <w:r>
              <w:t>如果没有看见内能的改变过程，则无法确定是用哪种方式使物体内能改变的。</w:t>
            </w:r>
          </w:p>
          <w:p w14:paraId="66DC2746"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(2)</w:t>
            </w:r>
            <w:r>
              <w:t>晶体熔化、液体沸腾时吸热，温度不变。</w:t>
            </w:r>
          </w:p>
          <w:p w14:paraId="26DBA7F6"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(3)</w:t>
            </w:r>
            <w:r>
              <w:t>描述热量的词是</w:t>
            </w:r>
            <w:r>
              <w:t>“</w:t>
            </w:r>
            <w:r>
              <w:t>吸收</w:t>
            </w:r>
            <w:r>
              <w:t>”</w:t>
            </w:r>
            <w:r>
              <w:t>或</w:t>
            </w:r>
            <w:r>
              <w:t>“</w:t>
            </w:r>
            <w:r>
              <w:t>放出</w:t>
            </w:r>
            <w:r>
              <w:t>”</w:t>
            </w:r>
            <w:r>
              <w:t>，不能说</w:t>
            </w:r>
            <w:r>
              <w:t>“</w:t>
            </w:r>
            <w:r>
              <w:t>含有</w:t>
            </w:r>
            <w:r>
              <w:t>”“</w:t>
            </w:r>
            <w:r>
              <w:t>具有</w:t>
            </w:r>
            <w:r>
              <w:t>”</w:t>
            </w:r>
            <w:r>
              <w:t>。</w:t>
            </w:r>
          </w:p>
          <w:p w14:paraId="53C741B0"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(4)</w:t>
            </w:r>
            <w:r>
              <w:t>温度高的物体内能不一定大，内能的多少与温度、质量、状态等诸多因素有关。</w:t>
            </w:r>
          </w:p>
          <w:p w14:paraId="1E2FD50E"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b/>
                <w:bCs/>
                <w:color w:val="C00000"/>
              </w:rPr>
              <w:t>【特别提示】</w:t>
            </w:r>
            <w:r>
              <w:t>①</w:t>
            </w:r>
            <w:r>
              <w:t>温度的变化可以说明物体内能的变化</w:t>
            </w:r>
            <w:r>
              <w:rPr>
                <w:rFonts w:hint="eastAsia"/>
              </w:rPr>
              <w:t>；</w:t>
            </w:r>
            <w:r>
              <w:t>传递热量的多少可以量度物体内能改变的多少。</w:t>
            </w:r>
            <w:r>
              <w:t>②</w:t>
            </w:r>
            <w:r>
              <w:t>物体吸收或放出热量，它的内能会发生改变，但它的温度不一定改变，如晶体熔化时要吸收热量，内能增加，温度却保持在熔点不变。</w:t>
            </w:r>
          </w:p>
          <w:p w14:paraId="2C0D44F1" w14:textId="77777777" w:rsidR="00D75B88" w:rsidRDefault="00D75B88" w:rsidP="00D75B88">
            <w:pPr>
              <w:spacing w:line="360" w:lineRule="auto"/>
              <w:jc w:val="left"/>
              <w:textAlignment w:val="center"/>
            </w:pPr>
            <w:bookmarkStart w:id="2" w:name="_Toc17993"/>
            <w:r>
              <w:rPr>
                <w:rFonts w:ascii="华文中宋" w:eastAsia="华文中宋" w:hAnsi="华文中宋" w:cs="华文中宋" w:hint="eastAsia"/>
                <w:b/>
                <w:bCs/>
                <w:color w:val="CE26D4"/>
              </w:rPr>
              <w:t>【典例2】（2023·山东淄博·</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下列关于热和能的说法正确的是（　　）</w:t>
            </w:r>
          </w:p>
          <w:p w14:paraId="141A96A3" w14:textId="77777777" w:rsidR="00D75B88" w:rsidRDefault="00D75B88" w:rsidP="00D75B88">
            <w:pPr>
              <w:spacing w:line="360" w:lineRule="auto"/>
              <w:ind w:left="300"/>
              <w:jc w:val="left"/>
              <w:textAlignment w:val="center"/>
            </w:pPr>
            <w:r>
              <w:t>A</w:t>
            </w:r>
            <w:r>
              <w:t>．温度高的物体，内能不一定大</w:t>
            </w:r>
            <w:r>
              <w:rPr>
                <w:rFonts w:hint="eastAsia"/>
              </w:rPr>
              <w:tab/>
            </w:r>
            <w:r>
              <w:rPr>
                <w:rFonts w:hint="eastAsia"/>
              </w:rPr>
              <w:tab/>
            </w:r>
            <w:r>
              <w:t>B</w:t>
            </w:r>
            <w:r>
              <w:t>．热传递过程中，传递的是温度</w:t>
            </w:r>
          </w:p>
          <w:p w14:paraId="5B11B0D2" w14:textId="77777777" w:rsidR="00D75B88" w:rsidRDefault="00D75B88" w:rsidP="00D75B88">
            <w:pPr>
              <w:spacing w:line="360" w:lineRule="auto"/>
              <w:ind w:left="300"/>
              <w:jc w:val="left"/>
              <w:textAlignment w:val="center"/>
            </w:pPr>
            <w:r>
              <w:t>C</w:t>
            </w:r>
            <w:r>
              <w:t>．物体吸收热量，温度一定升高</w:t>
            </w:r>
            <w:r>
              <w:rPr>
                <w:rFonts w:hint="eastAsia"/>
              </w:rPr>
              <w:tab/>
            </w:r>
            <w:r>
              <w:rPr>
                <w:rFonts w:hint="eastAsia"/>
              </w:rPr>
              <w:tab/>
            </w:r>
            <w:r>
              <w:t>D</w:t>
            </w:r>
            <w:r>
              <w:t>．内燃机工作时，压缩冲程将内能转化为机械能</w:t>
            </w:r>
          </w:p>
          <w:p w14:paraId="50B95EAD"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【变式2-1】（（多选）2023·黑龙江佳木斯·二模）</w:t>
            </w:r>
            <w:r>
              <w:t>下列说法正确的是（　　）</w:t>
            </w:r>
          </w:p>
          <w:p w14:paraId="7271EC62" w14:textId="77777777" w:rsidR="00D75B88" w:rsidRDefault="00D75B88" w:rsidP="00D75B88">
            <w:pPr>
              <w:spacing w:line="360" w:lineRule="auto"/>
              <w:ind w:left="300"/>
              <w:jc w:val="left"/>
              <w:textAlignment w:val="center"/>
            </w:pPr>
            <w:r>
              <w:t>A</w:t>
            </w:r>
            <w:r>
              <w:t>．物体吸收热量，温度可能保持不变</w:t>
            </w:r>
            <w:r>
              <w:rPr>
                <w:rFonts w:hint="eastAsia"/>
              </w:rPr>
              <w:tab/>
            </w:r>
            <w:r>
              <w:rPr>
                <w:rFonts w:hint="eastAsia"/>
              </w:rPr>
              <w:tab/>
            </w:r>
            <w:r>
              <w:t>B</w:t>
            </w:r>
            <w:r>
              <w:t>．有的物体有内能，有的物体没有内能</w:t>
            </w:r>
          </w:p>
          <w:p w14:paraId="17866E21" w14:textId="77777777" w:rsidR="00D75B88" w:rsidRDefault="00D75B88" w:rsidP="00D75B88">
            <w:pPr>
              <w:spacing w:line="360" w:lineRule="auto"/>
              <w:ind w:left="300"/>
              <w:jc w:val="left"/>
              <w:textAlignment w:val="center"/>
            </w:pPr>
            <w:r>
              <w:t>C</w:t>
            </w:r>
            <w:r>
              <w:t>．物体的温度升高，内能一定增加</w:t>
            </w:r>
            <w:r>
              <w:rPr>
                <w:rFonts w:hint="eastAsia"/>
              </w:rPr>
              <w:tab/>
            </w:r>
            <w:r>
              <w:rPr>
                <w:rFonts w:hint="eastAsia"/>
              </w:rPr>
              <w:tab/>
            </w:r>
            <w:r>
              <w:rPr>
                <w:rFonts w:hint="eastAsia"/>
              </w:rPr>
              <w:tab/>
            </w:r>
            <w:r>
              <w:t>D</w:t>
            </w:r>
            <w:r>
              <w:t>．物体运动越快，内能越大</w:t>
            </w:r>
          </w:p>
          <w:p w14:paraId="1B3BABA7"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【变式2-2】</w:t>
            </w:r>
            <w:r>
              <w:t>冰在熔化过程中，下列判断正确的是（　　）</w:t>
            </w:r>
          </w:p>
          <w:p w14:paraId="5B34D9F7" w14:textId="77777777" w:rsidR="00D75B88" w:rsidRDefault="00D75B88" w:rsidP="00D75B88">
            <w:pPr>
              <w:tabs>
                <w:tab w:val="left" w:pos="4156"/>
              </w:tabs>
              <w:spacing w:line="360" w:lineRule="auto"/>
              <w:ind w:left="300"/>
              <w:jc w:val="left"/>
              <w:textAlignment w:val="center"/>
            </w:pPr>
            <w:r>
              <w:t>A</w:t>
            </w:r>
            <w:r>
              <w:t>．内能不变，比热容不变</w:t>
            </w:r>
            <w:r>
              <w:tab/>
              <w:t>B</w:t>
            </w:r>
            <w:r>
              <w:t>．比热容变大，内能增加，温度升高</w:t>
            </w:r>
          </w:p>
          <w:p w14:paraId="159AD0B2" w14:textId="77777777" w:rsidR="00D75B88" w:rsidRDefault="00D75B88" w:rsidP="00D75B88">
            <w:pPr>
              <w:tabs>
                <w:tab w:val="left" w:pos="4156"/>
              </w:tabs>
              <w:spacing w:line="360" w:lineRule="auto"/>
              <w:ind w:left="300"/>
              <w:jc w:val="left"/>
              <w:textAlignment w:val="center"/>
            </w:pPr>
            <w:r>
              <w:t>C</w:t>
            </w:r>
            <w:r>
              <w:t>．比热容、内能、温度都不变</w:t>
            </w:r>
            <w:r>
              <w:tab/>
              <w:t>D</w:t>
            </w:r>
            <w:r>
              <w:t>．吸收热量，温度不变</w:t>
            </w:r>
          </w:p>
          <w:p w14:paraId="6F44E8B8" w14:textId="77777777" w:rsidR="00D75B88" w:rsidRDefault="00D75B88" w:rsidP="00D75B88">
            <w:pPr>
              <w:jc w:val="center"/>
              <w:outlineLvl w:val="0"/>
              <w:rPr>
                <w:rFonts w:eastAsia="华文中宋"/>
                <w:b/>
                <w:color w:val="00B050"/>
                <w:sz w:val="28"/>
                <w:szCs w:val="32"/>
              </w:rPr>
            </w:pPr>
            <w:r>
              <w:rPr>
                <w:rFonts w:eastAsia="华文中宋"/>
                <w:b/>
                <w:color w:val="00B050"/>
                <w:sz w:val="28"/>
                <w:szCs w:val="32"/>
              </w:rPr>
              <w:lastRenderedPageBreak/>
              <w:t>题型突破三：怎样</w:t>
            </w:r>
            <w:proofErr w:type="gramStart"/>
            <w:r>
              <w:rPr>
                <w:rFonts w:eastAsia="华文中宋"/>
                <w:b/>
                <w:color w:val="00B050"/>
                <w:sz w:val="28"/>
                <w:szCs w:val="32"/>
              </w:rPr>
              <w:t>解改变</w:t>
            </w:r>
            <w:proofErr w:type="gramEnd"/>
            <w:r>
              <w:rPr>
                <w:rFonts w:eastAsia="华文中宋"/>
                <w:b/>
                <w:color w:val="00B050"/>
                <w:sz w:val="28"/>
                <w:szCs w:val="32"/>
              </w:rPr>
              <w:t>内能方式的识别问题</w:t>
            </w:r>
            <w:bookmarkEnd w:id="2"/>
          </w:p>
          <w:p w14:paraId="41A0D38E"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解题时注意抓住几个关键词，属于热传递的关键词一般是吸热、放热等</w:t>
            </w:r>
            <w:r>
              <w:rPr>
                <w:rFonts w:ascii="Times New Roman" w:hAnsi="Times New Roman" w:cs="Times New Roman" w:hint="eastAsia"/>
              </w:rPr>
              <w:t>；</w:t>
            </w:r>
            <w:r>
              <w:rPr>
                <w:rFonts w:ascii="Times New Roman" w:hAnsi="Times New Roman" w:cs="Times New Roman"/>
              </w:rPr>
              <w:t>属于做功的关键词一般是压缩、摩擦、膨胀、搓揉、弯折敲打等。做功改变物体内能的实质是内能和其他形式的</w:t>
            </w:r>
            <w:proofErr w:type="gramStart"/>
            <w:r>
              <w:rPr>
                <w:rFonts w:ascii="Times New Roman" w:hAnsi="Times New Roman" w:cs="Times New Roman"/>
              </w:rPr>
              <w:t>能之间</w:t>
            </w:r>
            <w:proofErr w:type="gramEnd"/>
            <w:r>
              <w:rPr>
                <w:rFonts w:ascii="Times New Roman" w:hAnsi="Times New Roman" w:cs="Times New Roman"/>
              </w:rPr>
              <w:t>的转化，故涉及运动摩擦的属于做功改变内能</w:t>
            </w:r>
            <w:r>
              <w:rPr>
                <w:rFonts w:ascii="Times New Roman" w:hAnsi="Times New Roman" w:cs="Times New Roman" w:hint="eastAsia"/>
              </w:rPr>
              <w:t>；</w:t>
            </w:r>
            <w:r>
              <w:rPr>
                <w:rFonts w:ascii="Times New Roman" w:hAnsi="Times New Roman" w:cs="Times New Roman"/>
              </w:rPr>
              <w:t>热传递改变物体内能的实质是内能的转移，故涉及相互接触的两物体具有较大温度差的属于热传递改变内能。</w:t>
            </w:r>
          </w:p>
          <w:p w14:paraId="51E0BA0A"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b/>
                <w:bCs/>
                <w:color w:val="C00000"/>
              </w:rPr>
              <w:t>【特别提示】</w:t>
            </w:r>
            <w:r>
              <w:rPr>
                <w:rFonts w:ascii="Times New Roman" w:hAnsi="Times New Roman" w:cs="Times New Roman"/>
              </w:rPr>
              <w:t>热传递和做功在改变物体的内能上是等效的。物体的内能发生改变，可能是通过热传递改变的，也可能是通过做功改变的。</w:t>
            </w:r>
          </w:p>
          <w:p w14:paraId="354DE81A" w14:textId="77777777" w:rsidR="00D75B88" w:rsidRDefault="00D75B88" w:rsidP="00D75B88">
            <w:pPr>
              <w:spacing w:line="360" w:lineRule="auto"/>
              <w:jc w:val="left"/>
              <w:textAlignment w:val="center"/>
            </w:pPr>
            <w:bookmarkStart w:id="3" w:name="_Toc7645"/>
            <w:r>
              <w:rPr>
                <w:rFonts w:ascii="华文中宋" w:eastAsia="华文中宋" w:hAnsi="华文中宋" w:cs="华文中宋" w:hint="eastAsia"/>
                <w:b/>
                <w:bCs/>
                <w:color w:val="CE26D4"/>
              </w:rPr>
              <w:t>【典例3】（2023·四川雅安·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如图是我国古代发明的取火器模型图，把推杆迅速推入牛角套筒时，套筒内空气被压缩，推杆前端的艾绒立刻燃烧起来，此过程中机械能转化为</w:t>
            </w:r>
            <w:r>
              <w:rPr>
                <w:rFonts w:eastAsia="Times New Roman"/>
                <w:u w:val="single"/>
              </w:rPr>
              <w:t xml:space="preserve">        </w:t>
            </w:r>
            <w:r>
              <w:t>能，内燃机工作的</w:t>
            </w:r>
            <w:r>
              <w:rPr>
                <w:rFonts w:eastAsia="Times New Roman"/>
                <w:u w:val="single"/>
              </w:rPr>
              <w:t xml:space="preserve">        </w:t>
            </w:r>
            <w:r>
              <w:t>冲程原理与该过程相同。</w:t>
            </w:r>
          </w:p>
          <w:p w14:paraId="08CDF874"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246E4441" wp14:editId="353D3BB8">
                  <wp:extent cx="971550" cy="571500"/>
                  <wp:effectExtent l="0" t="0" r="0" b="0"/>
                  <wp:docPr id="100005" name="图片 100005" descr="@@@01e591aa-af61-4f18-9c00-501422fc6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1e591aa-af61-4f18-9c00-501422fc6f86"/>
                          <pic:cNvPicPr>
                            <a:picLocks noChangeAspect="1"/>
                          </pic:cNvPicPr>
                        </pic:nvPicPr>
                        <pic:blipFill>
                          <a:blip r:embed="rId10"/>
                          <a:stretch>
                            <a:fillRect/>
                          </a:stretch>
                        </pic:blipFill>
                        <pic:spPr>
                          <a:xfrm>
                            <a:off x="0" y="0"/>
                            <a:ext cx="971550" cy="571500"/>
                          </a:xfrm>
                          <a:prstGeom prst="rect">
                            <a:avLst/>
                          </a:prstGeom>
                        </pic:spPr>
                      </pic:pic>
                    </a:graphicData>
                  </a:graphic>
                </wp:inline>
              </w:drawing>
            </w:r>
            <w:r>
              <w:rPr>
                <w:rFonts w:eastAsia="Times New Roman"/>
                <w:kern w:val="0"/>
                <w:sz w:val="24"/>
              </w:rPr>
              <w:t>  </w:t>
            </w:r>
          </w:p>
          <w:p w14:paraId="60C126CC"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【变式3-1】（2024·安徽阜阳·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小明利用如图甲、乙所示的装置，探究改变物体的内能和热机工作原理的两个演示实验。关于这两个实验的操作和现象，下列说法不正确的是（　　）</w:t>
            </w:r>
          </w:p>
          <w:p w14:paraId="6CFA43D6"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0928CDF9" wp14:editId="7D7291E9">
                  <wp:extent cx="1672590" cy="1148080"/>
                  <wp:effectExtent l="0" t="0" r="3810" b="13970"/>
                  <wp:docPr id="100007" name="图片 100007" descr="@@@1fc90907-4b8d-4461-8cf7-912c911d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fc90907-4b8d-4461-8cf7-912c911d1690"/>
                          <pic:cNvPicPr>
                            <a:picLocks noChangeAspect="1"/>
                          </pic:cNvPicPr>
                        </pic:nvPicPr>
                        <pic:blipFill>
                          <a:blip r:embed="rId11"/>
                          <a:stretch>
                            <a:fillRect/>
                          </a:stretch>
                        </pic:blipFill>
                        <pic:spPr>
                          <a:xfrm>
                            <a:off x="0" y="0"/>
                            <a:ext cx="1672590" cy="1148080"/>
                          </a:xfrm>
                          <a:prstGeom prst="rect">
                            <a:avLst/>
                          </a:prstGeom>
                        </pic:spPr>
                      </pic:pic>
                    </a:graphicData>
                  </a:graphic>
                </wp:inline>
              </w:drawing>
            </w:r>
          </w:p>
          <w:p w14:paraId="58095FE1" w14:textId="77777777" w:rsidR="00D75B88" w:rsidRDefault="00D75B88" w:rsidP="00D75B88">
            <w:pPr>
              <w:spacing w:line="360" w:lineRule="auto"/>
              <w:ind w:left="300"/>
              <w:jc w:val="left"/>
              <w:textAlignment w:val="center"/>
            </w:pPr>
            <w:r>
              <w:t>A</w:t>
            </w:r>
            <w:r>
              <w:t>．塞子冲出前，烧瓶和试管内气体内能增加的方式不相同</w:t>
            </w:r>
          </w:p>
          <w:p w14:paraId="7AB00D62" w14:textId="77777777" w:rsidR="00D75B88" w:rsidRDefault="00D75B88" w:rsidP="00D75B88">
            <w:pPr>
              <w:spacing w:line="360" w:lineRule="auto"/>
              <w:ind w:left="300"/>
              <w:jc w:val="left"/>
              <w:textAlignment w:val="center"/>
            </w:pPr>
            <w:r>
              <w:t>B</w:t>
            </w:r>
            <w:r>
              <w:t>．塞子冲出时，烧瓶和试管内气体的温度均降低</w:t>
            </w:r>
          </w:p>
          <w:p w14:paraId="4EFE4FDA" w14:textId="77777777" w:rsidR="00D75B88" w:rsidRDefault="00D75B88" w:rsidP="00D75B88">
            <w:pPr>
              <w:spacing w:line="360" w:lineRule="auto"/>
              <w:ind w:left="300"/>
              <w:jc w:val="left"/>
              <w:textAlignment w:val="center"/>
            </w:pPr>
            <w:r>
              <w:t>C</w:t>
            </w:r>
            <w:r>
              <w:t>．乙图中水蒸气推动瓶塞过程与热机做功冲程的能量转化相同</w:t>
            </w:r>
          </w:p>
          <w:p w14:paraId="0D4A43BA" w14:textId="77777777" w:rsidR="00D75B88" w:rsidRDefault="00D75B88" w:rsidP="00D75B88">
            <w:pPr>
              <w:spacing w:line="360" w:lineRule="auto"/>
              <w:ind w:left="300"/>
              <w:jc w:val="left"/>
              <w:textAlignment w:val="center"/>
            </w:pPr>
            <w:r>
              <w:t>D</w:t>
            </w:r>
            <w:r>
              <w:t>．酒精灯里面酒精燃烧的过程中，酒精的热值变小</w:t>
            </w:r>
          </w:p>
          <w:p w14:paraId="7514EEC3"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【变式3-2】（2024·山西晋中·</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在学校科技</w:t>
            </w:r>
            <w:proofErr w:type="gramStart"/>
            <w:r>
              <w:t>周展示</w:t>
            </w:r>
            <w:proofErr w:type="gramEnd"/>
            <w:r>
              <w:t>中，物理兴趣小组的同学用塑料瓶自制了一个火箭模型，在瓶子的侧壁安装一个电火花发生器，按下按钮会产生电火花，从瓶口喷入酒精后，盖上锥形纸筒，按下按钮，纸筒立即向上飞出。下列说法正确的是（　　）</w:t>
            </w:r>
          </w:p>
          <w:p w14:paraId="3F18B7E2"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2F548A49" wp14:editId="5949E90F">
                  <wp:extent cx="1052195" cy="1052195"/>
                  <wp:effectExtent l="0" t="0" r="14605" b="14605"/>
                  <wp:docPr id="100009" name="图片 100009" descr="@@@eb13baeb-b2d8-4a0b-8099-4cce7d3b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b13baeb-b2d8-4a0b-8099-4cce7d3b8252"/>
                          <pic:cNvPicPr>
                            <a:picLocks noChangeAspect="1"/>
                          </pic:cNvPicPr>
                        </pic:nvPicPr>
                        <pic:blipFill>
                          <a:blip r:embed="rId12"/>
                          <a:stretch>
                            <a:fillRect/>
                          </a:stretch>
                        </pic:blipFill>
                        <pic:spPr>
                          <a:xfrm>
                            <a:off x="0" y="0"/>
                            <a:ext cx="1052195" cy="1052195"/>
                          </a:xfrm>
                          <a:prstGeom prst="rect">
                            <a:avLst/>
                          </a:prstGeom>
                        </pic:spPr>
                      </pic:pic>
                    </a:graphicData>
                  </a:graphic>
                </wp:inline>
              </w:drawing>
            </w:r>
          </w:p>
          <w:p w14:paraId="32533B7C" w14:textId="77777777" w:rsidR="00D75B88" w:rsidRDefault="00D75B88" w:rsidP="00D75B88">
            <w:pPr>
              <w:spacing w:line="360" w:lineRule="auto"/>
              <w:ind w:left="300"/>
              <w:jc w:val="left"/>
              <w:textAlignment w:val="center"/>
            </w:pPr>
            <w:r>
              <w:lastRenderedPageBreak/>
              <w:t>A</w:t>
            </w:r>
            <w:r>
              <w:t>．瓶内酒精燃烧越充分，酒精热值越大</w:t>
            </w:r>
            <w:r>
              <w:rPr>
                <w:rFonts w:hint="eastAsia"/>
              </w:rPr>
              <w:tab/>
            </w:r>
            <w:r>
              <w:rPr>
                <w:rFonts w:hint="eastAsia"/>
              </w:rPr>
              <w:tab/>
            </w:r>
            <w:r>
              <w:t>B</w:t>
            </w:r>
            <w:r>
              <w:t>．纸筒飞出过程中内能转化为机械能</w:t>
            </w:r>
          </w:p>
          <w:p w14:paraId="3E1DCA7B" w14:textId="77777777" w:rsidR="00D75B88" w:rsidRDefault="00D75B88" w:rsidP="00D75B88">
            <w:pPr>
              <w:spacing w:line="360" w:lineRule="auto"/>
              <w:ind w:left="300"/>
              <w:jc w:val="left"/>
              <w:textAlignment w:val="center"/>
            </w:pPr>
            <w:r>
              <w:t>C</w:t>
            </w:r>
            <w:r>
              <w:t>．纸筒飞出相当于热机工作时的压缩冲程</w:t>
            </w:r>
            <w:r>
              <w:rPr>
                <w:rFonts w:hint="eastAsia"/>
              </w:rPr>
              <w:tab/>
            </w:r>
            <w:r>
              <w:t>D</w:t>
            </w:r>
            <w:r>
              <w:t>．瓶内出现的白雾是由水蒸气汽化而成的</w:t>
            </w:r>
          </w:p>
          <w:p w14:paraId="17EDA0A3" w14:textId="77777777" w:rsidR="00D75B88" w:rsidRDefault="00D75B88" w:rsidP="00D75B88">
            <w:pPr>
              <w:jc w:val="center"/>
              <w:outlineLvl w:val="0"/>
              <w:rPr>
                <w:rFonts w:eastAsia="华文中宋"/>
                <w:b/>
                <w:color w:val="00B050"/>
                <w:sz w:val="28"/>
                <w:szCs w:val="32"/>
              </w:rPr>
            </w:pPr>
          </w:p>
          <w:p w14:paraId="1238396D" w14:textId="77777777" w:rsidR="00D75B88" w:rsidRDefault="00D75B88" w:rsidP="00D75B88">
            <w:pPr>
              <w:jc w:val="center"/>
              <w:outlineLvl w:val="0"/>
              <w:rPr>
                <w:rFonts w:eastAsia="华文中宋"/>
                <w:b/>
                <w:color w:val="00B050"/>
                <w:sz w:val="28"/>
                <w:szCs w:val="32"/>
              </w:rPr>
            </w:pPr>
            <w:r>
              <w:rPr>
                <w:rFonts w:eastAsia="华文中宋"/>
                <w:b/>
                <w:color w:val="00B050"/>
                <w:sz w:val="28"/>
                <w:szCs w:val="32"/>
              </w:rPr>
              <w:t>题型突破四：怎样解探究物质吸热本领的实验问题</w:t>
            </w:r>
            <w:bookmarkEnd w:id="3"/>
          </w:p>
          <w:p w14:paraId="11FFC485"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解题时要明确以下两点：</w:t>
            </w:r>
          </w:p>
          <w:p w14:paraId="1C22E574"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实验中要用相同的热源进行加热，以保证相同时间内物质吸收相同的热量。</w:t>
            </w:r>
          </w:p>
          <w:p w14:paraId="01C96365"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在分析实验数据时，可采用图像法，将实验数据</w:t>
            </w:r>
            <w:proofErr w:type="gramStart"/>
            <w:r>
              <w:rPr>
                <w:rFonts w:ascii="Times New Roman" w:hAnsi="Times New Roman" w:cs="Times New Roman"/>
              </w:rPr>
              <w:t>用描点法作出</w:t>
            </w:r>
            <w:proofErr w:type="gramEnd"/>
            <w:r>
              <w:rPr>
                <w:rFonts w:ascii="Times New Roman" w:hAnsi="Times New Roman" w:cs="Times New Roman"/>
              </w:rPr>
              <w:t>温度随加热时间变化的图像。两种方法可以比较不同物质的吸热能力。</w:t>
            </w:r>
          </w:p>
          <w:p w14:paraId="25F6BB69"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firstLine="420"/>
              <w:rPr>
                <w:rFonts w:ascii="Times New Roman" w:hAnsi="Times New Roman" w:cs="Times New Roman"/>
              </w:rPr>
            </w:pPr>
            <w:r>
              <w:rPr>
                <w:rFonts w:ascii="Times New Roman" w:hAnsi="Times New Roman" w:cs="Times New Roman"/>
              </w:rPr>
              <w:t>①</w:t>
            </w:r>
            <w:r>
              <w:rPr>
                <w:rFonts w:ascii="Times New Roman" w:hAnsi="Times New Roman" w:cs="Times New Roman"/>
              </w:rPr>
              <w:t>在质量相同、升高温度相同时，加热时间长的物质吸收的热量多，吸热能力就强。</w:t>
            </w:r>
          </w:p>
          <w:p w14:paraId="05807AF3"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firstLine="420"/>
              <w:rPr>
                <w:rFonts w:ascii="Times New Roman" w:hAnsi="Times New Roman" w:cs="Times New Roman"/>
              </w:rPr>
            </w:pPr>
            <w:r>
              <w:rPr>
                <w:rFonts w:ascii="Times New Roman" w:hAnsi="Times New Roman" w:cs="Times New Roman"/>
              </w:rPr>
              <w:t>②</w:t>
            </w:r>
            <w:r>
              <w:rPr>
                <w:rFonts w:ascii="Times New Roman" w:hAnsi="Times New Roman" w:cs="Times New Roman"/>
              </w:rPr>
              <w:t>还可以通过比较不同物质吸收的热量</w:t>
            </w:r>
            <w:r>
              <w:rPr>
                <w:rFonts w:ascii="Times New Roman" w:hAnsi="Times New Roman" w:cs="Times New Roman"/>
              </w:rPr>
              <w:t>(</w:t>
            </w:r>
            <w:r>
              <w:rPr>
                <w:rFonts w:ascii="Times New Roman" w:hAnsi="Times New Roman" w:cs="Times New Roman"/>
              </w:rPr>
              <w:t>加热时间</w:t>
            </w:r>
            <w:r>
              <w:rPr>
                <w:rFonts w:ascii="Times New Roman" w:hAnsi="Times New Roman" w:cs="Times New Roman"/>
              </w:rPr>
              <w:t>)</w:t>
            </w:r>
            <w:r>
              <w:rPr>
                <w:rFonts w:ascii="Times New Roman" w:hAnsi="Times New Roman" w:cs="Times New Roman"/>
              </w:rPr>
              <w:t>相同时不同物质升高温度的不同比较吸热能力的强弱。加热时间相同升温快的，吸热能力就弱。</w:t>
            </w:r>
          </w:p>
          <w:p w14:paraId="2CF9718E"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(3)</w:t>
            </w:r>
            <w:r>
              <w:rPr>
                <w:rFonts w:ascii="Times New Roman" w:hAnsi="Times New Roman" w:cs="Times New Roman"/>
              </w:rPr>
              <w:t>用比较法分析数据。</w:t>
            </w:r>
          </w:p>
          <w:p w14:paraId="78860DAE"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b/>
                <w:bCs/>
                <w:color w:val="C00000"/>
              </w:rPr>
            </w:pPr>
            <w:r>
              <w:rPr>
                <w:rFonts w:ascii="Times New Roman" w:hAnsi="Times New Roman" w:cs="Times New Roman"/>
                <w:b/>
                <w:bCs/>
                <w:color w:val="C00000"/>
              </w:rPr>
              <w:t>【特别提示】</w:t>
            </w:r>
          </w:p>
          <w:p w14:paraId="49C7B5C9"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实验仪器组装时要按照</w:t>
            </w:r>
            <w:r>
              <w:rPr>
                <w:rFonts w:ascii="Times New Roman" w:hAnsi="Times New Roman" w:cs="Times New Roman"/>
              </w:rPr>
              <w:t>“</w:t>
            </w:r>
            <w:r>
              <w:rPr>
                <w:rFonts w:ascii="Times New Roman" w:hAnsi="Times New Roman" w:cs="Times New Roman"/>
              </w:rPr>
              <w:t>从下而上</w:t>
            </w:r>
            <w:r>
              <w:rPr>
                <w:rFonts w:ascii="Times New Roman" w:hAnsi="Times New Roman" w:cs="Times New Roman"/>
              </w:rPr>
              <w:t>”</w:t>
            </w:r>
            <w:r>
              <w:rPr>
                <w:rFonts w:ascii="Times New Roman" w:hAnsi="Times New Roman" w:cs="Times New Roman"/>
              </w:rPr>
              <w:t>的顺序安装。保证用酒精灯的外焰加热，不要忘记安装石棉网，正确使用温度计测液体温度。</w:t>
            </w:r>
          </w:p>
          <w:p w14:paraId="0D95B750"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进行多次实验的目的是寻找普遍规律，避免实验的偶然性不是减小实验误差。</w:t>
            </w:r>
          </w:p>
          <w:p w14:paraId="43A642FE"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【典例4】（2023·辽宁鞍山·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小明为比较</w:t>
            </w:r>
            <w:r>
              <w:t>“</w:t>
            </w:r>
            <w:r>
              <w:t>不同物质吸热的情况</w:t>
            </w:r>
            <w:r>
              <w:t>”</w:t>
            </w:r>
            <w:r>
              <w:t>设计了如下的实验方案：将</w:t>
            </w:r>
            <w:r>
              <w:t>A</w:t>
            </w:r>
            <w:r>
              <w:t>、</w:t>
            </w:r>
            <w:r>
              <w:t>B</w:t>
            </w:r>
            <w:r>
              <w:t>两种液体分别装入烧杯中，固定在铁架台上，用两个相同的酒精灯同时加热，实验装置如图甲、乙所示，实验时每隔一段时间同时测量并记录</w:t>
            </w:r>
            <w:r>
              <w:t>A</w:t>
            </w:r>
            <w:r>
              <w:t>、</w:t>
            </w:r>
            <w:r>
              <w:t>B</w:t>
            </w:r>
            <w:r>
              <w:t>的温度；</w:t>
            </w:r>
          </w:p>
          <w:p w14:paraId="5C64D653"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037EDCCA" wp14:editId="34E8D9EC">
                  <wp:extent cx="4660900" cy="1654810"/>
                  <wp:effectExtent l="0" t="0" r="6350" b="2540"/>
                  <wp:docPr id="100011" name="图片 100011" descr="@@@0e404ce3-9b35-4800-81e8-f0de04713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e404ce3-9b35-4800-81e8-f0de047130c4"/>
                          <pic:cNvPicPr>
                            <a:picLocks noChangeAspect="1"/>
                          </pic:cNvPicPr>
                        </pic:nvPicPr>
                        <pic:blipFill>
                          <a:blip r:embed="rId13"/>
                          <a:stretch>
                            <a:fillRect/>
                          </a:stretch>
                        </pic:blipFill>
                        <pic:spPr>
                          <a:xfrm>
                            <a:off x="0" y="0"/>
                            <a:ext cx="4660900" cy="1654810"/>
                          </a:xfrm>
                          <a:prstGeom prst="rect">
                            <a:avLst/>
                          </a:prstGeom>
                        </pic:spPr>
                      </pic:pic>
                    </a:graphicData>
                  </a:graphic>
                </wp:inline>
              </w:drawing>
            </w:r>
          </w:p>
          <w:p w14:paraId="237F1601" w14:textId="77777777" w:rsidR="00D75B88" w:rsidRDefault="00D75B88" w:rsidP="00D75B88">
            <w:pPr>
              <w:spacing w:line="360" w:lineRule="auto"/>
              <w:jc w:val="left"/>
              <w:textAlignment w:val="center"/>
            </w:pPr>
            <w:r>
              <w:t>（</w:t>
            </w:r>
            <w:r>
              <w:t>1</w:t>
            </w:r>
            <w:r>
              <w:t>）组装器材时应按照</w:t>
            </w:r>
            <w:r>
              <w:rPr>
                <w:rFonts w:eastAsia="Times New Roman"/>
                <w:u w:val="single"/>
              </w:rPr>
              <w:t xml:space="preserve">      </w:t>
            </w:r>
            <w:r>
              <w:t>（选填</w:t>
            </w:r>
            <w:r>
              <w:t>“</w:t>
            </w:r>
            <w:r>
              <w:t>自下而上</w:t>
            </w:r>
            <w:r>
              <w:t>”</w:t>
            </w:r>
            <w:r>
              <w:t>或</w:t>
            </w:r>
            <w:r>
              <w:t>“</w:t>
            </w:r>
            <w:r>
              <w:t>自上而下</w:t>
            </w:r>
            <w:r>
              <w:t>”</w:t>
            </w:r>
            <w:r>
              <w:t>）的顺序依次安装；</w:t>
            </w:r>
          </w:p>
          <w:p w14:paraId="5D7BF4C3" w14:textId="77777777" w:rsidR="00D75B88" w:rsidRDefault="00D75B88" w:rsidP="00D75B88">
            <w:pPr>
              <w:spacing w:line="360" w:lineRule="auto"/>
              <w:jc w:val="left"/>
              <w:textAlignment w:val="center"/>
            </w:pPr>
            <w:r>
              <w:t>（</w:t>
            </w:r>
            <w:r>
              <w:t>2</w:t>
            </w:r>
            <w:r>
              <w:t>）实验时，选取</w:t>
            </w:r>
            <w:r>
              <w:rPr>
                <w:rFonts w:eastAsia="Times New Roman"/>
                <w:u w:val="single"/>
              </w:rPr>
              <w:t xml:space="preserve">      </w:t>
            </w:r>
            <w:r>
              <w:t>相同、初温相同的</w:t>
            </w:r>
            <w:r>
              <w:t>A</w:t>
            </w:r>
            <w:r>
              <w:t>、</w:t>
            </w:r>
            <w:r>
              <w:t>B</w:t>
            </w:r>
            <w:r>
              <w:t>两种不同液体，加热时液体温度升高，这是通过</w:t>
            </w:r>
            <w:r>
              <w:rPr>
                <w:rFonts w:eastAsia="Times New Roman"/>
                <w:u w:val="single"/>
              </w:rPr>
              <w:t xml:space="preserve">      </w:t>
            </w:r>
            <w:r>
              <w:t>方式来增大液体内能的；</w:t>
            </w:r>
          </w:p>
          <w:p w14:paraId="7769B2DB" w14:textId="77777777" w:rsidR="00D75B88" w:rsidRDefault="00D75B88" w:rsidP="00D75B88">
            <w:pPr>
              <w:spacing w:line="360" w:lineRule="auto"/>
              <w:jc w:val="left"/>
              <w:textAlignment w:val="center"/>
            </w:pPr>
            <w:r>
              <w:t>（</w:t>
            </w:r>
            <w:r>
              <w:t>3</w:t>
            </w:r>
            <w:r>
              <w:t>）此实验通过</w:t>
            </w:r>
            <w:r>
              <w:rPr>
                <w:rFonts w:eastAsia="Times New Roman"/>
                <w:u w:val="single"/>
              </w:rPr>
              <w:t xml:space="preserve">      </w:t>
            </w:r>
            <w:r>
              <w:t>（选填</w:t>
            </w:r>
            <w:r>
              <w:t>“</w:t>
            </w:r>
            <w:r>
              <w:t>液体升高温度的多少</w:t>
            </w:r>
            <w:r>
              <w:t>”</w:t>
            </w:r>
            <w:r>
              <w:t>或</w:t>
            </w:r>
            <w:r>
              <w:t>“</w:t>
            </w:r>
            <w:r>
              <w:t>加热时间的长短</w:t>
            </w:r>
            <w:r>
              <w:t>”</w:t>
            </w:r>
            <w:r>
              <w:t>）来反映液体吸收热量的多少；</w:t>
            </w:r>
          </w:p>
          <w:p w14:paraId="2CFF697B" w14:textId="77777777" w:rsidR="00D75B88" w:rsidRDefault="00D75B88" w:rsidP="00D75B88">
            <w:pPr>
              <w:spacing w:line="360" w:lineRule="auto"/>
              <w:jc w:val="left"/>
              <w:textAlignment w:val="center"/>
            </w:pPr>
            <w:r>
              <w:lastRenderedPageBreak/>
              <w:t>（</w:t>
            </w:r>
            <w:r>
              <w:t>4</w:t>
            </w:r>
            <w:r>
              <w:t>）加热一段时间后，液体</w:t>
            </w:r>
            <w:r>
              <w:t>B</w:t>
            </w:r>
            <w:r>
              <w:t>的温度如图乙所示，为</w:t>
            </w:r>
            <w:r>
              <w:rPr>
                <w:rFonts w:eastAsia="Times New Roman"/>
                <w:u w:val="single"/>
              </w:rPr>
              <w:t xml:space="preserve">      </w:t>
            </w:r>
            <w:r>
              <w:t>℃</w:t>
            </w:r>
            <w:r>
              <w:t>；</w:t>
            </w:r>
          </w:p>
          <w:p w14:paraId="5D7E5924" w14:textId="77777777" w:rsidR="00D75B88" w:rsidRDefault="00D75B88" w:rsidP="00D75B88">
            <w:pPr>
              <w:spacing w:line="360" w:lineRule="auto"/>
              <w:jc w:val="left"/>
              <w:textAlignment w:val="center"/>
            </w:pPr>
            <w:r>
              <w:t>（</w:t>
            </w:r>
            <w:r>
              <w:t>5</w:t>
            </w:r>
            <w:r>
              <w:t>）根据实验数据小明绘制出的温度</w:t>
            </w:r>
            <w:r>
              <w:t>—</w:t>
            </w:r>
            <w:r>
              <w:t>时间</w:t>
            </w:r>
            <w:proofErr w:type="gramStart"/>
            <w:r>
              <w:t>图象</w:t>
            </w:r>
            <w:proofErr w:type="gramEnd"/>
            <w:r>
              <w:t>如图丙所示，则液体</w:t>
            </w:r>
            <w:r>
              <w:rPr>
                <w:rFonts w:eastAsia="Times New Roman"/>
                <w:u w:val="single"/>
              </w:rPr>
              <w:t xml:space="preserve">      </w:t>
            </w:r>
            <w:r>
              <w:t>（选填</w:t>
            </w:r>
            <w:r>
              <w:t>“A”</w:t>
            </w:r>
            <w:r>
              <w:t>或</w:t>
            </w:r>
            <w:r>
              <w:t>“B”</w:t>
            </w:r>
            <w:r>
              <w:t>）更适合作为家中</w:t>
            </w:r>
            <w:r>
              <w:t>“</w:t>
            </w:r>
            <w:r>
              <w:t>暖气</w:t>
            </w:r>
            <w:r>
              <w:t>”</w:t>
            </w:r>
            <w:r>
              <w:t>中输运能量的介质。</w:t>
            </w:r>
          </w:p>
          <w:p w14:paraId="532EA287" w14:textId="77777777" w:rsidR="00D75B88" w:rsidRDefault="00D75B88" w:rsidP="00D75B88">
            <w:pPr>
              <w:spacing w:line="360" w:lineRule="auto"/>
              <w:textAlignment w:val="center"/>
            </w:pPr>
            <w:r>
              <w:rPr>
                <w:rFonts w:ascii="华文中宋" w:eastAsia="华文中宋" w:hAnsi="华文中宋" w:cs="华文中宋" w:hint="eastAsia"/>
                <w:b/>
                <w:bCs/>
                <w:color w:val="CE26D4"/>
              </w:rPr>
              <w:t>【变式4-1】（2024·山西晋中·</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w:t>
            </w:r>
            <w:r>
              <w:t>“</w:t>
            </w:r>
            <w:r>
              <w:t>探究水和煤油的吸热能力</w:t>
            </w:r>
            <w:r>
              <w:t>”</w:t>
            </w:r>
            <w:r>
              <w:t>的实验装置。实验记录如表。</w:t>
            </w:r>
          </w:p>
          <w:p w14:paraId="3F1DF6D3" w14:textId="77777777" w:rsidR="00D75B88" w:rsidRDefault="00D75B88" w:rsidP="00D75B88">
            <w:pPr>
              <w:spacing w:line="360" w:lineRule="auto"/>
              <w:textAlignment w:val="center"/>
            </w:pPr>
            <w:r>
              <w:rPr>
                <w:rFonts w:eastAsia="Times New Roman"/>
                <w:noProof/>
                <w:kern w:val="0"/>
                <w:sz w:val="24"/>
              </w:rPr>
              <w:drawing>
                <wp:inline distT="0" distB="0" distL="114300" distR="114300" wp14:anchorId="63FCF079" wp14:editId="79A24591">
                  <wp:extent cx="2247900" cy="1323975"/>
                  <wp:effectExtent l="0" t="0" r="0" b="9525"/>
                  <wp:docPr id="100013" name="图片 100013" descr="@@@16019d2c-7cbf-4813-ad06-1133d4cd5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6019d2c-7cbf-4813-ad06-1133d4cd50f6"/>
                          <pic:cNvPicPr>
                            <a:picLocks noChangeAspect="1"/>
                          </pic:cNvPicPr>
                        </pic:nvPicPr>
                        <pic:blipFill>
                          <a:blip r:embed="rId14"/>
                          <a:stretch>
                            <a:fillRect/>
                          </a:stretch>
                        </pic:blipFill>
                        <pic:spPr>
                          <a:xfrm>
                            <a:off x="0" y="0"/>
                            <a:ext cx="2247900" cy="13239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34"/>
              <w:gridCol w:w="1466"/>
              <w:gridCol w:w="934"/>
            </w:tblGrid>
            <w:tr w:rsidR="00D75B88" w14:paraId="6FBA3234" w14:textId="77777777" w:rsidTr="00023AFE">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2D810" w14:textId="77777777" w:rsidR="00D75B88" w:rsidRDefault="00D75B88" w:rsidP="00D75B88">
                  <w:pPr>
                    <w:spacing w:line="360" w:lineRule="auto"/>
                    <w:jc w:val="center"/>
                    <w:textAlignment w:val="center"/>
                  </w:pPr>
                  <w:r>
                    <w:t>物质</w:t>
                  </w:r>
                </w:p>
              </w:tc>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77CEBB" w14:textId="77777777" w:rsidR="00D75B88" w:rsidRDefault="00D75B88" w:rsidP="00D75B88">
                  <w:pPr>
                    <w:spacing w:line="360" w:lineRule="auto"/>
                    <w:jc w:val="center"/>
                    <w:textAlignment w:val="center"/>
                  </w:pPr>
                  <w:r>
                    <w:t>初温</w:t>
                  </w:r>
                  <w:r>
                    <w:t>/℃</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2AB95" w14:textId="77777777" w:rsidR="00D75B88" w:rsidRDefault="00D75B88" w:rsidP="00D75B88">
                  <w:pPr>
                    <w:spacing w:line="360" w:lineRule="auto"/>
                    <w:jc w:val="center"/>
                    <w:textAlignment w:val="center"/>
                  </w:pPr>
                  <w:r>
                    <w:t>加热时间</w:t>
                  </w:r>
                  <w:r>
                    <w:t>/min</w:t>
                  </w:r>
                </w:p>
              </w:tc>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D5030" w14:textId="77777777" w:rsidR="00D75B88" w:rsidRDefault="00D75B88" w:rsidP="00D75B88">
                  <w:pPr>
                    <w:spacing w:line="360" w:lineRule="auto"/>
                    <w:jc w:val="center"/>
                    <w:textAlignment w:val="center"/>
                  </w:pPr>
                  <w:r>
                    <w:t>末温</w:t>
                  </w:r>
                  <w:r>
                    <w:t>/℃</w:t>
                  </w:r>
                </w:p>
              </w:tc>
            </w:tr>
            <w:tr w:rsidR="00D75B88" w14:paraId="1E1A91AF" w14:textId="77777777" w:rsidTr="00023AFE">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4DCF7" w14:textId="77777777" w:rsidR="00D75B88" w:rsidRDefault="00D75B88" w:rsidP="00D75B88">
                  <w:pPr>
                    <w:spacing w:line="360" w:lineRule="auto"/>
                    <w:jc w:val="center"/>
                    <w:textAlignment w:val="center"/>
                  </w:pPr>
                  <w:r>
                    <w:t>水</w:t>
                  </w:r>
                </w:p>
              </w:tc>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DD51D" w14:textId="77777777" w:rsidR="00D75B88" w:rsidRDefault="00D75B88" w:rsidP="00D75B88">
                  <w:pPr>
                    <w:spacing w:line="360" w:lineRule="auto"/>
                    <w:jc w:val="center"/>
                    <w:textAlignment w:val="center"/>
                  </w:pPr>
                  <w:r>
                    <w:t>20</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2563CC" w14:textId="77777777" w:rsidR="00D75B88" w:rsidRDefault="00D75B88" w:rsidP="00D75B88">
                  <w:pPr>
                    <w:spacing w:line="360" w:lineRule="auto"/>
                    <w:jc w:val="center"/>
                    <w:textAlignment w:val="center"/>
                  </w:pPr>
                  <w:r>
                    <w:t>4</w:t>
                  </w:r>
                </w:p>
              </w:tc>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24DAC" w14:textId="77777777" w:rsidR="00D75B88" w:rsidRDefault="00D75B88" w:rsidP="00D75B88">
                  <w:pPr>
                    <w:spacing w:line="360" w:lineRule="auto"/>
                    <w:jc w:val="center"/>
                    <w:textAlignment w:val="center"/>
                  </w:pPr>
                  <w:r>
                    <w:t>30</w:t>
                  </w:r>
                </w:p>
              </w:tc>
            </w:tr>
            <w:tr w:rsidR="00D75B88" w14:paraId="23869C48" w14:textId="77777777" w:rsidTr="00023AFE">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53A403" w14:textId="77777777" w:rsidR="00D75B88" w:rsidRDefault="00D75B88" w:rsidP="00D75B88">
                  <w:pPr>
                    <w:spacing w:line="360" w:lineRule="auto"/>
                    <w:jc w:val="center"/>
                    <w:textAlignment w:val="center"/>
                  </w:pPr>
                  <w:r>
                    <w:t>煤油</w:t>
                  </w:r>
                </w:p>
              </w:tc>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C80532" w14:textId="77777777" w:rsidR="00D75B88" w:rsidRDefault="00D75B88" w:rsidP="00D75B88">
                  <w:pPr>
                    <w:spacing w:line="360" w:lineRule="auto"/>
                    <w:jc w:val="center"/>
                    <w:textAlignment w:val="center"/>
                  </w:pPr>
                  <w:r>
                    <w:t>20</w:t>
                  </w:r>
                </w:p>
              </w:tc>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7C1D9E" w14:textId="77777777" w:rsidR="00D75B88" w:rsidRDefault="00D75B88" w:rsidP="00D75B88">
                  <w:pPr>
                    <w:spacing w:line="360" w:lineRule="auto"/>
                    <w:jc w:val="center"/>
                    <w:textAlignment w:val="center"/>
                  </w:pPr>
                  <w:r>
                    <w:t>4</w:t>
                  </w:r>
                </w:p>
              </w:tc>
              <w:tc>
                <w:tcPr>
                  <w:tcW w:w="9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88F0B1" w14:textId="77777777" w:rsidR="00D75B88" w:rsidRDefault="00D75B88" w:rsidP="00D75B88">
                  <w:pPr>
                    <w:spacing w:line="360" w:lineRule="auto"/>
                    <w:jc w:val="center"/>
                    <w:textAlignment w:val="center"/>
                  </w:pPr>
                  <w:r>
                    <w:t>40</w:t>
                  </w:r>
                </w:p>
              </w:tc>
            </w:tr>
          </w:tbl>
          <w:p w14:paraId="7E2631CC" w14:textId="77777777" w:rsidR="00D75B88" w:rsidRDefault="00D75B88" w:rsidP="00D75B88">
            <w:pPr>
              <w:spacing w:line="360" w:lineRule="auto"/>
              <w:textAlignment w:val="center"/>
            </w:pPr>
            <w:r>
              <w:t>（</w:t>
            </w:r>
            <w:r>
              <w:t>1</w:t>
            </w:r>
            <w:r>
              <w:t>）实验中除了图中所示器材</w:t>
            </w:r>
            <w:proofErr w:type="gramStart"/>
            <w:r>
              <w:t>外需要</w:t>
            </w:r>
            <w:proofErr w:type="gramEnd"/>
            <w:r>
              <w:t>补充的器材是</w:t>
            </w:r>
            <w:r>
              <w:rPr>
                <w:rFonts w:eastAsia="Times New Roman"/>
                <w:u w:val="single"/>
              </w:rPr>
              <w:t xml:space="preserve">      </w:t>
            </w:r>
            <w:r>
              <w:t>；</w:t>
            </w:r>
          </w:p>
          <w:p w14:paraId="1A514F6E" w14:textId="77777777" w:rsidR="00D75B88" w:rsidRDefault="00D75B88" w:rsidP="00D75B88">
            <w:pPr>
              <w:spacing w:line="360" w:lineRule="auto"/>
              <w:textAlignment w:val="center"/>
            </w:pPr>
            <w:r>
              <w:t>（</w:t>
            </w:r>
            <w:r>
              <w:t>2</w:t>
            </w:r>
            <w:r>
              <w:t>）实验中利用相同规格的电加热器给水和煤油加热，需要控制水和煤油的</w:t>
            </w:r>
            <w:r>
              <w:rPr>
                <w:rFonts w:eastAsia="Times New Roman"/>
                <w:u w:val="single"/>
              </w:rPr>
              <w:t xml:space="preserve">      </w:t>
            </w:r>
            <w:r>
              <w:t>（选填</w:t>
            </w:r>
            <w:r>
              <w:t>“</w:t>
            </w:r>
            <w:r>
              <w:t>质量</w:t>
            </w:r>
            <w:r>
              <w:t>”</w:t>
            </w:r>
            <w:r>
              <w:t>或</w:t>
            </w:r>
            <w:r>
              <w:t>“</w:t>
            </w:r>
            <w:r>
              <w:t>体积</w:t>
            </w:r>
            <w:r>
              <w:t>”</w:t>
            </w:r>
            <w:r>
              <w:t>）相等；</w:t>
            </w:r>
          </w:p>
          <w:p w14:paraId="3C60ED3A" w14:textId="77777777" w:rsidR="00D75B88" w:rsidRDefault="00D75B88" w:rsidP="00D75B88">
            <w:pPr>
              <w:spacing w:line="360" w:lineRule="auto"/>
              <w:textAlignment w:val="center"/>
            </w:pPr>
            <w:r>
              <w:t>（</w:t>
            </w:r>
            <w:r>
              <w:t>3</w:t>
            </w:r>
            <w:r>
              <w:t>）本实验是通过比较</w:t>
            </w:r>
            <w:r>
              <w:rPr>
                <w:rFonts w:eastAsia="Times New Roman"/>
                <w:u w:val="single"/>
              </w:rPr>
              <w:t xml:space="preserve">      </w:t>
            </w:r>
            <w:r>
              <w:t>来反映水和煤油吸热能力的强弱。分析数据可知</w:t>
            </w:r>
            <w:r>
              <w:rPr>
                <w:rFonts w:eastAsia="Times New Roman"/>
                <w:u w:val="single"/>
              </w:rPr>
              <w:t xml:space="preserve">      </w:t>
            </w:r>
            <w:r>
              <w:t>（选填</w:t>
            </w:r>
            <w:r>
              <w:t>“</w:t>
            </w:r>
            <w:r>
              <w:t>水</w:t>
            </w:r>
            <w:r>
              <w:t>”</w:t>
            </w:r>
            <w:r>
              <w:t>或</w:t>
            </w:r>
            <w:r>
              <w:t>“</w:t>
            </w:r>
            <w:r>
              <w:t>煤油</w:t>
            </w:r>
            <w:r>
              <w:t>”</w:t>
            </w:r>
            <w:r>
              <w:t>）的吸热能力较强；</w:t>
            </w:r>
          </w:p>
          <w:p w14:paraId="6D79A1BC" w14:textId="77777777" w:rsidR="00D75B88" w:rsidRDefault="00D75B88" w:rsidP="00D75B88">
            <w:pPr>
              <w:spacing w:line="360" w:lineRule="auto"/>
              <w:textAlignment w:val="center"/>
            </w:pPr>
            <w:r>
              <w:t>（</w:t>
            </w:r>
            <w:r>
              <w:t>4</w:t>
            </w:r>
            <w:r>
              <w:t>）汽车发动机用水作冷却剂，这是利用了水</w:t>
            </w:r>
            <w:r>
              <w:rPr>
                <w:rFonts w:eastAsia="Times New Roman"/>
                <w:u w:val="single"/>
              </w:rPr>
              <w:t xml:space="preserve">      </w:t>
            </w:r>
            <w:r>
              <w:t>的性质。</w:t>
            </w:r>
          </w:p>
          <w:p w14:paraId="6E3E9710"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【变式4-2】（2024·山西晋中·</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w:t>
            </w:r>
            <w:r>
              <w:t>水与食用油</w:t>
            </w:r>
            <w:r>
              <w:t>”</w:t>
            </w:r>
            <w:r>
              <w:t>是生活中不可缺少的食品。</w:t>
            </w:r>
            <w:proofErr w:type="gramStart"/>
            <w:r>
              <w:t>小熙在</w:t>
            </w:r>
            <w:proofErr w:type="gramEnd"/>
            <w:r>
              <w:t>学习了比热容的知识后，</w:t>
            </w:r>
            <w:proofErr w:type="gramStart"/>
            <w:r>
              <w:t>猜想水</w:t>
            </w:r>
            <w:proofErr w:type="gramEnd"/>
            <w:r>
              <w:t>的吸热本领比食用油的吸热本领大，为了验证这一结论，他设计了如下探究实验，</w:t>
            </w:r>
          </w:p>
          <w:p w14:paraId="7236450F"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6153D64B" wp14:editId="6850D695">
                  <wp:extent cx="2724150" cy="2028825"/>
                  <wp:effectExtent l="0" t="0" r="0" b="9525"/>
                  <wp:docPr id="100015" name="图片 100015" descr="@@@f4787811-4cf2-45ce-82ca-63953b271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4787811-4cf2-45ce-82ca-63953b2715a5"/>
                          <pic:cNvPicPr>
                            <a:picLocks noChangeAspect="1"/>
                          </pic:cNvPicPr>
                        </pic:nvPicPr>
                        <pic:blipFill>
                          <a:blip r:embed="rId15"/>
                          <a:stretch>
                            <a:fillRect/>
                          </a:stretch>
                        </pic:blipFill>
                        <pic:spPr>
                          <a:xfrm>
                            <a:off x="0" y="0"/>
                            <a:ext cx="2724150" cy="2028825"/>
                          </a:xfrm>
                          <a:prstGeom prst="rect">
                            <a:avLst/>
                          </a:prstGeom>
                        </pic:spPr>
                      </pic:pic>
                    </a:graphicData>
                  </a:graphic>
                </wp:inline>
              </w:drawing>
            </w:r>
          </w:p>
          <w:p w14:paraId="27044138" w14:textId="77777777" w:rsidR="00D75B88" w:rsidRDefault="00D75B88" w:rsidP="00D75B88">
            <w:pPr>
              <w:spacing w:line="360" w:lineRule="auto"/>
              <w:jc w:val="left"/>
              <w:textAlignment w:val="center"/>
            </w:pPr>
            <w:r>
              <w:t>（</w:t>
            </w:r>
            <w:r>
              <w:t>1</w:t>
            </w:r>
            <w:r>
              <w:t>）取两个相同的试管，分别装入</w:t>
            </w:r>
            <w:r>
              <w:rPr>
                <w:rFonts w:eastAsia="Times New Roman"/>
                <w:u w:val="single"/>
              </w:rPr>
              <w:t xml:space="preserve">         </w:t>
            </w:r>
            <w:r>
              <w:t>相等、初温相同的水和食用油；</w:t>
            </w:r>
          </w:p>
          <w:p w14:paraId="6946C30E" w14:textId="77777777" w:rsidR="00D75B88" w:rsidRDefault="00D75B88" w:rsidP="00D75B88">
            <w:pPr>
              <w:spacing w:line="360" w:lineRule="auto"/>
              <w:jc w:val="left"/>
              <w:textAlignment w:val="center"/>
            </w:pPr>
            <w:r>
              <w:lastRenderedPageBreak/>
              <w:t>（</w:t>
            </w:r>
            <w:r>
              <w:t>2</w:t>
            </w:r>
            <w:r>
              <w:t>）将两支相同的温度计分别正确地插入盛有水和食用油的两个试管内，并将实验装置固定在铁架台上，如图甲所示。打开加热开关，对盛有水和食用油的试管进行加热，实验中通过</w:t>
            </w:r>
            <w:r>
              <w:rPr>
                <w:rFonts w:eastAsia="Times New Roman"/>
                <w:u w:val="single"/>
              </w:rPr>
              <w:t xml:space="preserve">         </w:t>
            </w:r>
            <w:r>
              <w:t>反映出吸收热量的多少；</w:t>
            </w:r>
          </w:p>
          <w:p w14:paraId="628FB409" w14:textId="7152D915" w:rsidR="00311EEE" w:rsidRPr="00D75B88" w:rsidRDefault="00D75B88" w:rsidP="00D75B88">
            <w:pPr>
              <w:spacing w:line="360" w:lineRule="auto"/>
              <w:jc w:val="left"/>
              <w:textAlignment w:val="center"/>
              <w:rPr>
                <w:rFonts w:hint="eastAsia"/>
              </w:rPr>
            </w:pPr>
            <w:r>
              <w:t>（</w:t>
            </w:r>
            <w:r>
              <w:t>3</w:t>
            </w:r>
            <w:r>
              <w:t>）</w:t>
            </w:r>
            <w:proofErr w:type="gramStart"/>
            <w:r>
              <w:t>小熙根据</w:t>
            </w:r>
            <w:proofErr w:type="gramEnd"/>
            <w:r>
              <w:t>实验数据绘制的温度随时间变化的图像如图乙所示，通过分析可知，在相同时间内</w:t>
            </w:r>
            <w:r>
              <w:rPr>
                <w:rFonts w:eastAsia="Times New Roman"/>
                <w:u w:val="single"/>
              </w:rPr>
              <w:t xml:space="preserve">         </w:t>
            </w:r>
            <w:r>
              <w:t>温度变化更大，从而比较出了两者吸热本领的大小。</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77794C5" w14:textId="77777777" w:rsidR="00D75B88" w:rsidRDefault="00D75B88" w:rsidP="00D75B88">
            <w:pPr>
              <w:jc w:val="center"/>
              <w:outlineLvl w:val="0"/>
              <w:rPr>
                <w:rFonts w:eastAsia="华文中宋"/>
                <w:b/>
                <w:color w:val="00B050"/>
                <w:sz w:val="28"/>
                <w:szCs w:val="32"/>
              </w:rPr>
            </w:pPr>
            <w:r>
              <w:rPr>
                <w:rFonts w:eastAsia="华文中宋"/>
                <w:b/>
                <w:color w:val="00B050"/>
                <w:sz w:val="28"/>
                <w:szCs w:val="32"/>
              </w:rPr>
              <w:t>题型突破五：怎样</w:t>
            </w:r>
            <w:proofErr w:type="gramStart"/>
            <w:r>
              <w:rPr>
                <w:rFonts w:eastAsia="华文中宋"/>
                <w:b/>
                <w:color w:val="00B050"/>
                <w:sz w:val="28"/>
                <w:szCs w:val="32"/>
              </w:rPr>
              <w:t>解应用</w:t>
            </w:r>
            <w:proofErr w:type="gramEnd"/>
            <w:r>
              <w:rPr>
                <w:rFonts w:eastAsia="华文中宋"/>
                <w:b/>
                <w:color w:val="00B050"/>
                <w:sz w:val="28"/>
                <w:szCs w:val="32"/>
              </w:rPr>
              <w:t>比热容知识分析实际的问题</w:t>
            </w:r>
          </w:p>
          <w:p w14:paraId="41934FB0"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解题时可从以下两方面入手：</w:t>
            </w:r>
          </w:p>
          <w:p w14:paraId="4B64F22C"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从温度变化的观点来分析：根据公式</w:t>
            </w:r>
            <w:r>
              <w:rPr>
                <w:rFonts w:ascii="Times New Roman" w:hAnsi="Times New Roman" w:cs="Times New Roman"/>
                <w:position w:val="-10"/>
              </w:rPr>
              <w:object w:dxaOrig="980" w:dyaOrig="320" w14:anchorId="7B60B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5pt;height:16.15pt" o:ole="">
                  <v:imagedata r:id="rId16" o:title=""/>
                </v:shape>
                <o:OLEObject Type="Embed" ProgID="Equation.KSEE3" ShapeID="_x0000_i1025" DrawAspect="Content" ObjectID="_1801997512" r:id="rId17"/>
              </w:object>
            </w:r>
            <w:r>
              <w:rPr>
                <w:rFonts w:ascii="Times New Roman" w:hAnsi="Times New Roman" w:cs="Times New Roman"/>
              </w:rPr>
              <w:t>可得</w:t>
            </w:r>
            <w:r>
              <w:rPr>
                <w:rFonts w:ascii="Times New Roman" w:hAnsi="Times New Roman" w:cs="Times New Roman"/>
                <w:position w:val="-24"/>
              </w:rPr>
              <w:object w:dxaOrig="859" w:dyaOrig="620" w14:anchorId="4769AB03">
                <v:shape id="_x0000_i1026" type="#_x0000_t75" style="width:43.15pt;height:31.15pt" o:ole="">
                  <v:imagedata r:id="rId18" o:title=""/>
                </v:shape>
                <o:OLEObject Type="Embed" ProgID="Equation.KSEE3" ShapeID="_x0000_i1026" DrawAspect="Content" ObjectID="_1801997513" r:id="rId19"/>
              </w:object>
            </w:r>
            <w:r>
              <w:rPr>
                <w:rFonts w:ascii="Times New Roman" w:hAnsi="Times New Roman" w:cs="Times New Roman"/>
              </w:rPr>
              <w:t>，由此可知不同的物质在质量相同，吸收或放出相同热量的情况下，比热容大的物质温度变化小。</w:t>
            </w:r>
          </w:p>
          <w:p w14:paraId="7AAB56A6"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从热量的观点分析：根据公式</w:t>
            </w:r>
            <w:r>
              <w:rPr>
                <w:rFonts w:ascii="Times New Roman" w:hAnsi="Times New Roman" w:cs="Times New Roman"/>
                <w:position w:val="-10"/>
              </w:rPr>
              <w:object w:dxaOrig="980" w:dyaOrig="320" w14:anchorId="3BD27645">
                <v:shape id="_x0000_i1027" type="#_x0000_t75" style="width:49.15pt;height:16.15pt" o:ole="">
                  <v:imagedata r:id="rId16" o:title=""/>
                </v:shape>
                <o:OLEObject Type="Embed" ProgID="Equation.KSEE3" ShapeID="_x0000_i1027" DrawAspect="Content" ObjectID="_1801997514" r:id="rId20"/>
              </w:object>
            </w:r>
            <w:r>
              <w:rPr>
                <w:rFonts w:ascii="Times New Roman" w:hAnsi="Times New Roman" w:cs="Times New Roman"/>
              </w:rPr>
              <w:t>可知，相同质量的不同物质，升高</w:t>
            </w:r>
            <w:r>
              <w:rPr>
                <w:rFonts w:ascii="Times New Roman" w:hAnsi="Times New Roman" w:cs="Times New Roman"/>
              </w:rPr>
              <w:t>(</w:t>
            </w:r>
            <w:r>
              <w:rPr>
                <w:rFonts w:ascii="Times New Roman" w:hAnsi="Times New Roman" w:cs="Times New Roman"/>
              </w:rPr>
              <w:t>或降低</w:t>
            </w:r>
            <w:r>
              <w:rPr>
                <w:rFonts w:ascii="Times New Roman" w:hAnsi="Times New Roman" w:cs="Times New Roman"/>
              </w:rPr>
              <w:t>)</w:t>
            </w:r>
            <w:r>
              <w:rPr>
                <w:rFonts w:ascii="Times New Roman" w:hAnsi="Times New Roman" w:cs="Times New Roman"/>
              </w:rPr>
              <w:t>相同的温度，吸收</w:t>
            </w:r>
            <w:r>
              <w:rPr>
                <w:rFonts w:ascii="Times New Roman" w:hAnsi="Times New Roman" w:cs="Times New Roman"/>
              </w:rPr>
              <w:t>(</w:t>
            </w:r>
            <w:r>
              <w:rPr>
                <w:rFonts w:ascii="Times New Roman" w:hAnsi="Times New Roman" w:cs="Times New Roman"/>
              </w:rPr>
              <w:t>或放出</w:t>
            </w:r>
            <w:r>
              <w:rPr>
                <w:rFonts w:ascii="Times New Roman" w:hAnsi="Times New Roman" w:cs="Times New Roman"/>
              </w:rPr>
              <w:t>)</w:t>
            </w:r>
            <w:r>
              <w:rPr>
                <w:rFonts w:ascii="Times New Roman" w:hAnsi="Times New Roman" w:cs="Times New Roman"/>
              </w:rPr>
              <w:t>的热量不同，比热容大的吸收</w:t>
            </w:r>
            <w:r>
              <w:rPr>
                <w:rFonts w:ascii="Times New Roman" w:hAnsi="Times New Roman" w:cs="Times New Roman"/>
              </w:rPr>
              <w:t>(</w:t>
            </w:r>
            <w:r>
              <w:rPr>
                <w:rFonts w:ascii="Times New Roman" w:hAnsi="Times New Roman" w:cs="Times New Roman"/>
              </w:rPr>
              <w:t>或放出</w:t>
            </w:r>
            <w:r>
              <w:rPr>
                <w:rFonts w:ascii="Times New Roman" w:hAnsi="Times New Roman" w:cs="Times New Roman"/>
              </w:rPr>
              <w:t>)</w:t>
            </w:r>
            <w:r>
              <w:rPr>
                <w:rFonts w:ascii="Times New Roman" w:hAnsi="Times New Roman" w:cs="Times New Roman"/>
              </w:rPr>
              <w:t>的热量多。正是由于这一属性，自然界中有许多现象都与比热容有关，如沙漠地区与沿海地区气候不同。</w:t>
            </w:r>
          </w:p>
          <w:p w14:paraId="1A282840"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b/>
                <w:bCs/>
                <w:color w:val="C00000"/>
              </w:rPr>
              <w:t>【特别提示】</w:t>
            </w:r>
            <w:r>
              <w:rPr>
                <w:rFonts w:ascii="Times New Roman" w:hAnsi="Times New Roman" w:cs="Times New Roman"/>
              </w:rPr>
              <w:t>比</w:t>
            </w:r>
            <w:proofErr w:type="gramStart"/>
            <w:r>
              <w:rPr>
                <w:rFonts w:ascii="Times New Roman" w:hAnsi="Times New Roman" w:cs="Times New Roman"/>
              </w:rPr>
              <w:t>谁容易</w:t>
            </w:r>
            <w:proofErr w:type="gramEnd"/>
            <w:r>
              <w:rPr>
                <w:rFonts w:ascii="Times New Roman" w:hAnsi="Times New Roman" w:cs="Times New Roman"/>
              </w:rPr>
              <w:t>热，可用比热容；物质如同种，比热容相同；数小容易热，数大就不同；水的比热</w:t>
            </w:r>
            <w:r>
              <w:rPr>
                <w:rFonts w:ascii="Times New Roman" w:hAnsi="Times New Roman" w:cs="Times New Roman"/>
              </w:rPr>
              <w:t>(</w:t>
            </w:r>
            <w:r>
              <w:rPr>
                <w:rFonts w:ascii="Times New Roman" w:hAnsi="Times New Roman" w:cs="Times New Roman"/>
              </w:rPr>
              <w:t>容</w:t>
            </w:r>
            <w:r>
              <w:rPr>
                <w:rFonts w:ascii="Times New Roman" w:hAnsi="Times New Roman" w:cs="Times New Roman"/>
              </w:rPr>
              <w:t>)</w:t>
            </w:r>
            <w:r>
              <w:rPr>
                <w:rFonts w:ascii="Times New Roman" w:hAnsi="Times New Roman" w:cs="Times New Roman"/>
              </w:rPr>
              <w:t>大，沿海温差小；砂石比热</w:t>
            </w:r>
            <w:r>
              <w:rPr>
                <w:rFonts w:ascii="Times New Roman" w:hAnsi="Times New Roman" w:cs="Times New Roman"/>
              </w:rPr>
              <w:t>(</w:t>
            </w:r>
            <w:r>
              <w:rPr>
                <w:rFonts w:ascii="Times New Roman" w:hAnsi="Times New Roman" w:cs="Times New Roman"/>
              </w:rPr>
              <w:t>容</w:t>
            </w:r>
            <w:r>
              <w:rPr>
                <w:rFonts w:ascii="Times New Roman" w:hAnsi="Times New Roman" w:cs="Times New Roman"/>
              </w:rPr>
              <w:t>)</w:t>
            </w:r>
            <w:r>
              <w:rPr>
                <w:rFonts w:ascii="Times New Roman" w:hAnsi="Times New Roman" w:cs="Times New Roman"/>
              </w:rPr>
              <w:t>小，内陆温差大。</w:t>
            </w:r>
          </w:p>
          <w:p w14:paraId="119CE22A" w14:textId="77777777" w:rsidR="00D75B88" w:rsidRDefault="00D75B88" w:rsidP="00D75B88">
            <w:pPr>
              <w:spacing w:line="360" w:lineRule="auto"/>
              <w:jc w:val="left"/>
              <w:textAlignment w:val="center"/>
            </w:pPr>
            <w:bookmarkStart w:id="4" w:name="_Toc31181"/>
            <w:r>
              <w:rPr>
                <w:rFonts w:ascii="华文中宋" w:eastAsia="华文中宋" w:hAnsi="华文中宋" w:cs="华文中宋" w:hint="eastAsia"/>
                <w:b/>
                <w:bCs/>
                <w:color w:val="CE26D4"/>
              </w:rPr>
              <w:t>【典例5】（2023·江苏常州·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家用小型风力发电机独特的尾翼结构，能使其旋翼自动迎风，如图甲所示。海边，仅在海陆风因素的影响下，图乙、图丙所示的情形通常分别发生在（　　）</w:t>
            </w:r>
          </w:p>
          <w:p w14:paraId="4A9D209A"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4F86CF74" wp14:editId="01D18084">
                  <wp:extent cx="3059430" cy="1109345"/>
                  <wp:effectExtent l="0" t="0" r="7620" b="14605"/>
                  <wp:docPr id="100021" name="图片 100021" descr="@@@108e51ab-a459-4cc3-9063-8f1b50bf1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08e51ab-a459-4cc3-9063-8f1b50bf1e9d"/>
                          <pic:cNvPicPr>
                            <a:picLocks noChangeAspect="1"/>
                          </pic:cNvPicPr>
                        </pic:nvPicPr>
                        <pic:blipFill>
                          <a:blip r:embed="rId21"/>
                          <a:stretch>
                            <a:fillRect/>
                          </a:stretch>
                        </pic:blipFill>
                        <pic:spPr>
                          <a:xfrm>
                            <a:off x="0" y="0"/>
                            <a:ext cx="3059430" cy="1109345"/>
                          </a:xfrm>
                          <a:prstGeom prst="rect">
                            <a:avLst/>
                          </a:prstGeom>
                        </pic:spPr>
                      </pic:pic>
                    </a:graphicData>
                  </a:graphic>
                </wp:inline>
              </w:drawing>
            </w:r>
            <w:r>
              <w:rPr>
                <w:rFonts w:eastAsia="Times New Roman"/>
                <w:kern w:val="0"/>
                <w:sz w:val="24"/>
              </w:rPr>
              <w:t>  </w:t>
            </w:r>
          </w:p>
          <w:p w14:paraId="08F88865" w14:textId="77777777" w:rsidR="00D75B88" w:rsidRDefault="00D75B88" w:rsidP="00D75B88">
            <w:pPr>
              <w:tabs>
                <w:tab w:val="left" w:pos="2078"/>
                <w:tab w:val="left" w:pos="4156"/>
                <w:tab w:val="left" w:pos="6234"/>
              </w:tabs>
              <w:spacing w:line="360" w:lineRule="auto"/>
              <w:ind w:left="380"/>
              <w:jc w:val="left"/>
              <w:textAlignment w:val="center"/>
            </w:pPr>
            <w:r>
              <w:t>A</w:t>
            </w:r>
            <w:r>
              <w:t>．白天、夜晚</w:t>
            </w:r>
            <w:r>
              <w:tab/>
              <w:t>B</w:t>
            </w:r>
            <w:r>
              <w:t>．夜晚、白天</w:t>
            </w:r>
            <w:r>
              <w:tab/>
              <w:t>C</w:t>
            </w:r>
            <w:r>
              <w:t>．白天、白天</w:t>
            </w:r>
            <w:r>
              <w:tab/>
              <w:t>D</w:t>
            </w:r>
            <w:r>
              <w:t>．夜晚、夜晚</w:t>
            </w:r>
          </w:p>
          <w:p w14:paraId="41953301"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【变式5-1】（2024·贵州·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如图所示是电暖器和暖手宝。暖手宝要充入比热容较大的液体，是为了使它在一次通电加热后放出更多的热量。而电暖器充入的是比热容较</w:t>
            </w:r>
            <w:r>
              <w:rPr>
                <w:rFonts w:eastAsia="Times New Roman"/>
                <w:u w:val="single"/>
              </w:rPr>
              <w:t xml:space="preserve">      </w:t>
            </w:r>
            <w:r>
              <w:t>（选填</w:t>
            </w:r>
            <w:r>
              <w:t>“</w:t>
            </w:r>
            <w:r>
              <w:t>大</w:t>
            </w:r>
            <w:r>
              <w:t>”</w:t>
            </w:r>
            <w:r>
              <w:t>或</w:t>
            </w:r>
            <w:r>
              <w:t>“</w:t>
            </w:r>
            <w:r>
              <w:t>小</w:t>
            </w:r>
            <w:r>
              <w:t>”</w:t>
            </w:r>
            <w:r>
              <w:t>）的液体，是为了通电后升温速度快。</w:t>
            </w:r>
          </w:p>
          <w:p w14:paraId="13D27C91"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5D3C0697" wp14:editId="62D5C95D">
                  <wp:extent cx="1769110" cy="895350"/>
                  <wp:effectExtent l="0" t="0" r="2540" b="0"/>
                  <wp:docPr id="100017" name="图片 100017" descr="@@@dfee9e66-92d6-48ff-b4fe-f942b2a44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fee9e66-92d6-48ff-b4fe-f942b2a4456c"/>
                          <pic:cNvPicPr>
                            <a:picLocks noChangeAspect="1"/>
                          </pic:cNvPicPr>
                        </pic:nvPicPr>
                        <pic:blipFill>
                          <a:blip r:embed="rId22"/>
                          <a:stretch>
                            <a:fillRect/>
                          </a:stretch>
                        </pic:blipFill>
                        <pic:spPr>
                          <a:xfrm>
                            <a:off x="0" y="0"/>
                            <a:ext cx="1769110" cy="895350"/>
                          </a:xfrm>
                          <a:prstGeom prst="rect">
                            <a:avLst/>
                          </a:prstGeom>
                        </pic:spPr>
                      </pic:pic>
                    </a:graphicData>
                  </a:graphic>
                </wp:inline>
              </w:drawing>
            </w:r>
          </w:p>
          <w:p w14:paraId="0D0179EE"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lastRenderedPageBreak/>
              <w:t>【变式5-2】（2023·辽宁辽阳·三模）</w:t>
            </w:r>
            <w:r>
              <w:t>长白山天池是全世界海拔最高的火山湖，火山活动会给湖水加热，因为水的质量</w:t>
            </w:r>
            <w:proofErr w:type="gramStart"/>
            <w:r>
              <w:t>大且水的</w:t>
            </w:r>
            <w:proofErr w:type="gramEnd"/>
            <w:r>
              <w:t xml:space="preserve"> </w:t>
            </w:r>
            <w:r>
              <w:rPr>
                <w:rFonts w:eastAsia="Times New Roman"/>
                <w:u w:val="single"/>
              </w:rPr>
              <w:t xml:space="preserve">           </w:t>
            </w:r>
            <w:r>
              <w:t>较大，湖水升温慢，爬山时，由于大气压会逐渐</w:t>
            </w:r>
            <w:r>
              <w:t xml:space="preserve"> </w:t>
            </w:r>
            <w:r>
              <w:rPr>
                <w:rFonts w:eastAsia="Times New Roman"/>
                <w:u w:val="single"/>
              </w:rPr>
              <w:t xml:space="preserve">           </w:t>
            </w:r>
            <w:r>
              <w:t>，游客会感觉呼吸困难，可以通过吸氧缓解，瓶装氧气用掉一半后，瓶内氧气的体积</w:t>
            </w:r>
            <w:r>
              <w:t xml:space="preserve"> </w:t>
            </w:r>
            <w:r>
              <w:rPr>
                <w:rFonts w:eastAsia="Times New Roman"/>
                <w:u w:val="single"/>
              </w:rPr>
              <w:t xml:space="preserve">           </w:t>
            </w:r>
            <w:r>
              <w:t>。</w:t>
            </w:r>
          </w:p>
          <w:p w14:paraId="0CAF5C3B"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3E9AE4F4" wp14:editId="574E3B42">
                  <wp:extent cx="1239520" cy="923925"/>
                  <wp:effectExtent l="0" t="0" r="17780" b="9525"/>
                  <wp:docPr id="100019" name="图片 100019" descr="@@@55421125-106d-4738-a5b7-1958c401a6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5421125-106d-4738-a5b7-1958c401a6b7"/>
                          <pic:cNvPicPr>
                            <a:picLocks noChangeAspect="1"/>
                          </pic:cNvPicPr>
                        </pic:nvPicPr>
                        <pic:blipFill>
                          <a:blip r:embed="rId23"/>
                          <a:stretch>
                            <a:fillRect/>
                          </a:stretch>
                        </pic:blipFill>
                        <pic:spPr>
                          <a:xfrm>
                            <a:off x="0" y="0"/>
                            <a:ext cx="1239520" cy="923925"/>
                          </a:xfrm>
                          <a:prstGeom prst="rect">
                            <a:avLst/>
                          </a:prstGeom>
                        </pic:spPr>
                      </pic:pic>
                    </a:graphicData>
                  </a:graphic>
                </wp:inline>
              </w:drawing>
            </w:r>
            <w:r>
              <w:rPr>
                <w:rFonts w:eastAsia="Times New Roman"/>
                <w:kern w:val="0"/>
                <w:sz w:val="24"/>
              </w:rPr>
              <w:t>  </w:t>
            </w:r>
          </w:p>
          <w:p w14:paraId="3E7202D3" w14:textId="77777777" w:rsidR="00D75B88" w:rsidRDefault="00D75B88" w:rsidP="00D75B88">
            <w:pPr>
              <w:jc w:val="center"/>
              <w:outlineLvl w:val="0"/>
              <w:rPr>
                <w:rFonts w:eastAsia="华文中宋"/>
                <w:b/>
                <w:color w:val="00B050"/>
                <w:sz w:val="28"/>
                <w:szCs w:val="32"/>
              </w:rPr>
            </w:pPr>
          </w:p>
          <w:p w14:paraId="36E325C1" w14:textId="77777777" w:rsidR="00D75B88" w:rsidRDefault="00D75B88" w:rsidP="00D75B88">
            <w:pPr>
              <w:jc w:val="center"/>
              <w:outlineLvl w:val="0"/>
              <w:rPr>
                <w:rFonts w:eastAsia="华文中宋"/>
                <w:b/>
                <w:color w:val="00B050"/>
                <w:sz w:val="28"/>
                <w:szCs w:val="32"/>
              </w:rPr>
            </w:pPr>
            <w:r>
              <w:rPr>
                <w:rFonts w:eastAsia="华文中宋"/>
                <w:b/>
                <w:color w:val="00B050"/>
                <w:sz w:val="28"/>
                <w:szCs w:val="32"/>
              </w:rPr>
              <w:t>题型突破六：怎样解比热容的图像题</w:t>
            </w:r>
            <w:bookmarkEnd w:id="4"/>
          </w:p>
          <w:p w14:paraId="432C336E"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解题时应注意把握以下几点：</w:t>
            </w:r>
          </w:p>
          <w:p w14:paraId="11BDE665"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明确横坐标和纵坐标表示的物理量，一般有关比热容图像的横坐标表示时间，纵坐标表示温度</w:t>
            </w:r>
          </w:p>
          <w:p w14:paraId="3D3C6597"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在温度</w:t>
            </w:r>
            <w:r>
              <w:rPr>
                <w:rFonts w:ascii="Times New Roman" w:hAnsi="Times New Roman" w:cs="Times New Roman"/>
              </w:rPr>
              <w:t>-</w:t>
            </w:r>
            <w:r>
              <w:rPr>
                <w:rFonts w:ascii="Times New Roman" w:hAnsi="Times New Roman" w:cs="Times New Roman"/>
              </w:rPr>
              <w:t>时间图像中，既可以比较加热相同的时间</w:t>
            </w:r>
            <w:r>
              <w:rPr>
                <w:rFonts w:ascii="Times New Roman" w:hAnsi="Times New Roman" w:cs="Times New Roman"/>
              </w:rPr>
              <w:t>(</w:t>
            </w:r>
            <w:r>
              <w:rPr>
                <w:rFonts w:ascii="Times New Roman" w:hAnsi="Times New Roman" w:cs="Times New Roman"/>
              </w:rPr>
              <w:t>吸收相同的热量</w:t>
            </w:r>
            <w:r>
              <w:rPr>
                <w:rFonts w:ascii="Times New Roman" w:hAnsi="Times New Roman" w:cs="Times New Roman"/>
              </w:rPr>
              <w:t>)</w:t>
            </w:r>
            <w:r>
              <w:rPr>
                <w:rFonts w:ascii="Times New Roman" w:hAnsi="Times New Roman" w:cs="Times New Roman"/>
              </w:rPr>
              <w:t>，不同物质升温的高低，也可以比较升高相同的温度，加热时间的长短。</w:t>
            </w:r>
          </w:p>
          <w:p w14:paraId="511234D6"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(3)</w:t>
            </w:r>
            <w:r>
              <w:rPr>
                <w:rFonts w:ascii="Times New Roman" w:hAnsi="Times New Roman" w:cs="Times New Roman"/>
              </w:rPr>
              <w:t>在温度</w:t>
            </w:r>
            <w:r>
              <w:rPr>
                <w:rFonts w:ascii="Times New Roman" w:hAnsi="Times New Roman" w:cs="Times New Roman"/>
              </w:rPr>
              <w:t>-</w:t>
            </w:r>
            <w:r>
              <w:rPr>
                <w:rFonts w:ascii="Times New Roman" w:hAnsi="Times New Roman" w:cs="Times New Roman"/>
              </w:rPr>
              <w:t>时间图像中，根据</w:t>
            </w:r>
            <w:r>
              <w:rPr>
                <w:rFonts w:ascii="Times New Roman" w:hAnsi="Times New Roman" w:cs="Times New Roman"/>
                <w:position w:val="-24"/>
              </w:rPr>
              <w:object w:dxaOrig="859" w:dyaOrig="620" w14:anchorId="1410094A">
                <v:shape id="_x0000_i1028" type="#_x0000_t75" style="width:43.15pt;height:31.15pt" o:ole="">
                  <v:imagedata r:id="rId24" o:title=""/>
                </v:shape>
                <o:OLEObject Type="Embed" ProgID="Equation.KSEE3" ShapeID="_x0000_i1028" DrawAspect="Content" ObjectID="_1801997515" r:id="rId25"/>
              </w:object>
            </w:r>
            <w:r>
              <w:rPr>
                <w:rFonts w:ascii="Times New Roman" w:hAnsi="Times New Roman" w:cs="Times New Roman"/>
              </w:rPr>
              <w:t>可知，加热时间相同，升温慢的物质的比热容大</w:t>
            </w:r>
            <w:r>
              <w:rPr>
                <w:rFonts w:ascii="Times New Roman" w:hAnsi="Times New Roman" w:cs="Times New Roman" w:hint="eastAsia"/>
              </w:rPr>
              <w:t>；</w:t>
            </w:r>
            <w:r>
              <w:rPr>
                <w:rFonts w:ascii="Times New Roman" w:hAnsi="Times New Roman" w:cs="Times New Roman"/>
              </w:rPr>
              <w:t>升高相同的温度，加热时间长的物质的比热容大。</w:t>
            </w:r>
          </w:p>
          <w:p w14:paraId="4281CD8F" w14:textId="77777777" w:rsidR="00D75B88" w:rsidRDefault="00D75B88" w:rsidP="00D75B88">
            <w:pPr>
              <w:spacing w:line="360" w:lineRule="auto"/>
              <w:jc w:val="left"/>
              <w:textAlignment w:val="center"/>
            </w:pPr>
            <w:bookmarkStart w:id="5" w:name="_Toc8749"/>
            <w:r>
              <w:rPr>
                <w:rFonts w:ascii="华文中宋" w:eastAsia="华文中宋" w:hAnsi="华文中宋" w:cs="华文中宋" w:hint="eastAsia"/>
                <w:b/>
                <w:bCs/>
                <w:color w:val="CE26D4"/>
              </w:rPr>
              <w:t>【典例6】（2023·湖北宜昌·</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在两个相同的烧杯中分别装有质量和初温相同的水和某种液体，用两个完全相同的电加热器对其加热，每隔一段时间用温度计分别测量它们的温度，并画出了温度随时间变化的图像如图，由图像可知（　　）</w:t>
            </w:r>
          </w:p>
          <w:p w14:paraId="08B7BC4C"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6F442BEA" wp14:editId="2555A127">
                  <wp:extent cx="1800225" cy="1190625"/>
                  <wp:effectExtent l="0" t="0" r="9525" b="9525"/>
                  <wp:docPr id="100025" name="图片 100025" descr="@@@fdf48267-8121-44e8-bbab-5d67fd1a5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f48267-8121-44e8-bbab-5d67fd1a54fd"/>
                          <pic:cNvPicPr>
                            <a:picLocks noChangeAspect="1"/>
                          </pic:cNvPicPr>
                        </pic:nvPicPr>
                        <pic:blipFill>
                          <a:blip r:embed="rId26"/>
                          <a:stretch>
                            <a:fillRect/>
                          </a:stretch>
                        </pic:blipFill>
                        <pic:spPr>
                          <a:xfrm>
                            <a:off x="0" y="0"/>
                            <a:ext cx="1800225" cy="1190625"/>
                          </a:xfrm>
                          <a:prstGeom prst="rect">
                            <a:avLst/>
                          </a:prstGeom>
                        </pic:spPr>
                      </pic:pic>
                    </a:graphicData>
                  </a:graphic>
                </wp:inline>
              </w:drawing>
            </w:r>
            <w:r>
              <w:rPr>
                <w:rFonts w:eastAsia="Times New Roman"/>
                <w:kern w:val="0"/>
                <w:sz w:val="24"/>
              </w:rPr>
              <w:t>  </w:t>
            </w:r>
          </w:p>
          <w:p w14:paraId="0BBF5ED1" w14:textId="77777777" w:rsidR="00D75B88" w:rsidRDefault="00D75B88" w:rsidP="00D75B88">
            <w:pPr>
              <w:spacing w:line="360" w:lineRule="auto"/>
              <w:ind w:left="380"/>
              <w:jc w:val="left"/>
              <w:textAlignment w:val="center"/>
            </w:pPr>
            <w:r>
              <w:t>A</w:t>
            </w:r>
            <w:r>
              <w:t>．</w:t>
            </w:r>
            <w:r>
              <w:rPr>
                <w:rFonts w:eastAsia="Times New Roman"/>
                <w:i/>
              </w:rPr>
              <w:t>a</w:t>
            </w:r>
            <w:r>
              <w:t>液体比热容小</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w:t>
            </w:r>
            <w:r>
              <w:rPr>
                <w:rFonts w:eastAsia="Times New Roman"/>
                <w:i/>
              </w:rPr>
              <w:t>b</w:t>
            </w:r>
            <w:r>
              <w:t>液体是水</w:t>
            </w:r>
          </w:p>
          <w:p w14:paraId="47A53C09" w14:textId="77777777" w:rsidR="00D75B88" w:rsidRDefault="00D75B88" w:rsidP="00D75B88">
            <w:pPr>
              <w:spacing w:line="360" w:lineRule="auto"/>
              <w:ind w:left="380"/>
              <w:jc w:val="left"/>
              <w:textAlignment w:val="center"/>
            </w:pPr>
            <w:r>
              <w:t>C</w:t>
            </w:r>
            <w:r>
              <w:t>．</w:t>
            </w:r>
            <w:r>
              <w:t>0~3min</w:t>
            </w:r>
            <w:r>
              <w:t>内</w:t>
            </w:r>
            <w:r>
              <w:t>a</w:t>
            </w:r>
            <w:r>
              <w:t>液体吸收的热量少</w:t>
            </w:r>
            <w:r>
              <w:rPr>
                <w:rFonts w:hint="eastAsia"/>
              </w:rPr>
              <w:tab/>
            </w:r>
            <w:r>
              <w:rPr>
                <w:rFonts w:hint="eastAsia"/>
              </w:rPr>
              <w:tab/>
            </w:r>
            <w:r>
              <w:rPr>
                <w:rFonts w:hint="eastAsia"/>
              </w:rPr>
              <w:tab/>
            </w:r>
            <w:r>
              <w:t>D</w:t>
            </w:r>
            <w:r>
              <w:t>．升高相同的温度时，</w:t>
            </w:r>
            <w:r>
              <w:t>b</w:t>
            </w:r>
            <w:r>
              <w:t>液体吸收的热量少</w:t>
            </w:r>
          </w:p>
          <w:p w14:paraId="28FD0362"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【变式6-1】（2024·湖南怀化·</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小明在探究</w:t>
            </w:r>
            <w:r>
              <w:t>“</w:t>
            </w:r>
            <w:r>
              <w:t>物质的放热能力与哪些因素有关</w:t>
            </w:r>
            <w:r>
              <w:t>”</w:t>
            </w:r>
            <w:r>
              <w:t>时，分别用质量均</w:t>
            </w:r>
            <w:r>
              <w:object w:dxaOrig="545" w:dyaOrig="282" w14:anchorId="464115A7">
                <v:shape id="_x0000_i1029" type="#_x0000_t75" alt="eqIded999982f0de84ec0ee507f4a1069bf9" style="width:27.4pt;height:14.25pt" o:ole="">
                  <v:imagedata r:id="rId27" o:title="eqIded999982f0de84ec0ee507f4a1069bf9"/>
                </v:shape>
                <o:OLEObject Type="Embed" ProgID="Equation.DSMT4" ShapeID="_x0000_i1029" DrawAspect="Content" ObjectID="_1801997516" r:id="rId28"/>
              </w:object>
            </w:r>
            <w:r>
              <w:t>的水和另一种液体进行对比实验，并用图像对实验数据进行了处理，如图所示，实验过程中，水和另一种液体在相同时间内放出的热量相等，分析图像可以得出：</w:t>
            </w:r>
            <w:r>
              <w:rPr>
                <w:rFonts w:eastAsia="Times New Roman"/>
                <w:u w:val="single"/>
              </w:rPr>
              <w:t xml:space="preserve">          </w:t>
            </w:r>
            <w:r>
              <w:t>（选填</w:t>
            </w:r>
            <w:r>
              <w:t>“</w:t>
            </w:r>
            <w:r>
              <w:t>甲</w:t>
            </w:r>
            <w:r>
              <w:t>”</w:t>
            </w:r>
            <w:r>
              <w:t>或</w:t>
            </w:r>
            <w:r>
              <w:t>“</w:t>
            </w:r>
            <w:r>
              <w:t>乙</w:t>
            </w:r>
            <w:r>
              <w:t>”</w:t>
            </w:r>
            <w:r>
              <w:t>）物质为水，另一种液体的比热容为</w:t>
            </w:r>
            <w:r>
              <w:rPr>
                <w:rFonts w:eastAsia="Times New Roman"/>
                <w:u w:val="single"/>
              </w:rPr>
              <w:t xml:space="preserve">          </w:t>
            </w:r>
            <w:r>
              <w:t>。</w:t>
            </w:r>
          </w:p>
          <w:p w14:paraId="0D777F7A" w14:textId="77777777" w:rsidR="00D75B88" w:rsidRDefault="00D75B88" w:rsidP="00D75B88">
            <w:pPr>
              <w:spacing w:line="360" w:lineRule="auto"/>
              <w:jc w:val="left"/>
              <w:textAlignment w:val="center"/>
            </w:pPr>
            <w:r>
              <w:rPr>
                <w:rFonts w:eastAsia="Times New Roman"/>
                <w:noProof/>
                <w:kern w:val="0"/>
                <w:sz w:val="24"/>
              </w:rPr>
              <w:lastRenderedPageBreak/>
              <w:drawing>
                <wp:inline distT="0" distB="0" distL="114300" distR="114300" wp14:anchorId="6114136F" wp14:editId="5A3A60FD">
                  <wp:extent cx="1666875" cy="1247775"/>
                  <wp:effectExtent l="0" t="0" r="9525" b="9525"/>
                  <wp:docPr id="100023" name="图片 100023" descr="@@@115dad2e-03df-4db1-8386-94cd1275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5dad2e-03df-4db1-8386-94cd12751884"/>
                          <pic:cNvPicPr>
                            <a:picLocks noChangeAspect="1"/>
                          </pic:cNvPicPr>
                        </pic:nvPicPr>
                        <pic:blipFill>
                          <a:blip r:embed="rId29"/>
                          <a:stretch>
                            <a:fillRect/>
                          </a:stretch>
                        </pic:blipFill>
                        <pic:spPr>
                          <a:xfrm>
                            <a:off x="0" y="0"/>
                            <a:ext cx="1666875" cy="1247775"/>
                          </a:xfrm>
                          <a:prstGeom prst="rect">
                            <a:avLst/>
                          </a:prstGeom>
                        </pic:spPr>
                      </pic:pic>
                    </a:graphicData>
                  </a:graphic>
                </wp:inline>
              </w:drawing>
            </w:r>
          </w:p>
          <w:p w14:paraId="3C6219A0"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【变式6-2】（广西来宾·</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从比热容表可知，水的比热容比煤油大，用规格相同的两个试管分别装上质量相同的煤油和水，隔着石棉网用相同热源同时对两试管均匀加热，实验后，画出如图所示的</w:t>
            </w:r>
            <w:proofErr w:type="gramStart"/>
            <w:r>
              <w:t>图象</w:t>
            </w:r>
            <w:proofErr w:type="gramEnd"/>
            <w:r>
              <w:t>，其中能正确反映该实验情况的</w:t>
            </w:r>
            <w:proofErr w:type="gramStart"/>
            <w:r>
              <w:t>图象</w:t>
            </w:r>
            <w:proofErr w:type="gramEnd"/>
            <w:r>
              <w:t>是</w:t>
            </w:r>
            <w:r>
              <w:t>(</w:t>
            </w:r>
            <w:r>
              <w:t xml:space="preserve">　　</w:t>
            </w:r>
            <w:r>
              <w:t>)</w:t>
            </w:r>
          </w:p>
          <w:p w14:paraId="1A7DF2B5" w14:textId="77777777" w:rsidR="00D75B88" w:rsidRDefault="00D75B88" w:rsidP="00D75B88">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0CA7B7AF" wp14:editId="193E6C06">
                  <wp:extent cx="990600" cy="952500"/>
                  <wp:effectExtent l="0" t="0" r="0" b="0"/>
                  <wp:docPr id="100027" name="图片 100027" descr="@@@df193450-243d-4c48-98f8-96352c3f9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f193450-243d-4c48-98f8-96352c3f9acd"/>
                          <pic:cNvPicPr>
                            <a:picLocks noChangeAspect="1"/>
                          </pic:cNvPicPr>
                        </pic:nvPicPr>
                        <pic:blipFill>
                          <a:blip r:embed="rId30"/>
                          <a:stretch>
                            <a:fillRect/>
                          </a:stretch>
                        </pic:blipFill>
                        <pic:spPr>
                          <a:xfrm>
                            <a:off x="0" y="0"/>
                            <a:ext cx="990600" cy="952500"/>
                          </a:xfrm>
                          <a:prstGeom prst="rect">
                            <a:avLst/>
                          </a:prstGeom>
                        </pic:spPr>
                      </pic:pic>
                    </a:graphicData>
                  </a:graphic>
                </wp:inline>
              </w:drawing>
            </w:r>
            <w:r>
              <w:t>B</w:t>
            </w:r>
            <w:r>
              <w:t>．</w:t>
            </w:r>
            <w:r>
              <w:rPr>
                <w:rFonts w:eastAsia="Times New Roman"/>
                <w:noProof/>
                <w:kern w:val="0"/>
                <w:sz w:val="24"/>
              </w:rPr>
              <w:drawing>
                <wp:inline distT="0" distB="0" distL="114300" distR="114300" wp14:anchorId="0AC2E58B" wp14:editId="71ECC449">
                  <wp:extent cx="990600" cy="952500"/>
                  <wp:effectExtent l="0" t="0" r="0" b="0"/>
                  <wp:docPr id="100029" name="图片 100029" descr="@@@6b81d49a-f2d4-4211-b8d9-38d744568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b81d49a-f2d4-4211-b8d9-38d744568bfa"/>
                          <pic:cNvPicPr>
                            <a:picLocks noChangeAspect="1"/>
                          </pic:cNvPicPr>
                        </pic:nvPicPr>
                        <pic:blipFill>
                          <a:blip r:embed="rId31"/>
                          <a:stretch>
                            <a:fillRect/>
                          </a:stretch>
                        </pic:blipFill>
                        <pic:spPr>
                          <a:xfrm>
                            <a:off x="0" y="0"/>
                            <a:ext cx="990600" cy="952500"/>
                          </a:xfrm>
                          <a:prstGeom prst="rect">
                            <a:avLst/>
                          </a:prstGeom>
                        </pic:spPr>
                      </pic:pic>
                    </a:graphicData>
                  </a:graphic>
                </wp:inline>
              </w:drawing>
            </w:r>
            <w:r>
              <w:t>C</w:t>
            </w:r>
            <w:r>
              <w:t>．</w:t>
            </w:r>
            <w:r>
              <w:rPr>
                <w:rFonts w:eastAsia="Times New Roman"/>
                <w:noProof/>
                <w:kern w:val="0"/>
                <w:sz w:val="24"/>
              </w:rPr>
              <w:drawing>
                <wp:inline distT="0" distB="0" distL="114300" distR="114300" wp14:anchorId="2333069A" wp14:editId="779112F1">
                  <wp:extent cx="1009650" cy="952500"/>
                  <wp:effectExtent l="0" t="0" r="0" b="0"/>
                  <wp:docPr id="100031" name="图片 100031" descr="@@@c2ed8551-4d56-4cb8-b062-58637902c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2ed8551-4d56-4cb8-b062-58637902c29e"/>
                          <pic:cNvPicPr>
                            <a:picLocks noChangeAspect="1"/>
                          </pic:cNvPicPr>
                        </pic:nvPicPr>
                        <pic:blipFill>
                          <a:blip r:embed="rId32"/>
                          <a:stretch>
                            <a:fillRect/>
                          </a:stretch>
                        </pic:blipFill>
                        <pic:spPr>
                          <a:xfrm>
                            <a:off x="0" y="0"/>
                            <a:ext cx="1009650" cy="952500"/>
                          </a:xfrm>
                          <a:prstGeom prst="rect">
                            <a:avLst/>
                          </a:prstGeom>
                        </pic:spPr>
                      </pic:pic>
                    </a:graphicData>
                  </a:graphic>
                </wp:inline>
              </w:drawing>
            </w:r>
            <w:r>
              <w:tab/>
              <w:t>D</w:t>
            </w:r>
            <w:r>
              <w:t>．</w:t>
            </w:r>
            <w:r>
              <w:rPr>
                <w:rFonts w:eastAsia="Times New Roman"/>
                <w:noProof/>
                <w:kern w:val="0"/>
                <w:sz w:val="24"/>
              </w:rPr>
              <w:drawing>
                <wp:inline distT="0" distB="0" distL="114300" distR="114300" wp14:anchorId="13908EF4" wp14:editId="2BC8F398">
                  <wp:extent cx="1009650" cy="952500"/>
                  <wp:effectExtent l="0" t="0" r="0" b="0"/>
                  <wp:docPr id="100033" name="图片 100033" descr="@@@51116459-9b75-4ad4-90f2-b7c9fda52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1116459-9b75-4ad4-90f2-b7c9fda524bc"/>
                          <pic:cNvPicPr>
                            <a:picLocks noChangeAspect="1"/>
                          </pic:cNvPicPr>
                        </pic:nvPicPr>
                        <pic:blipFill>
                          <a:blip r:embed="rId33"/>
                          <a:stretch>
                            <a:fillRect/>
                          </a:stretch>
                        </pic:blipFill>
                        <pic:spPr>
                          <a:xfrm>
                            <a:off x="0" y="0"/>
                            <a:ext cx="1009650" cy="952500"/>
                          </a:xfrm>
                          <a:prstGeom prst="rect">
                            <a:avLst/>
                          </a:prstGeom>
                        </pic:spPr>
                      </pic:pic>
                    </a:graphicData>
                  </a:graphic>
                </wp:inline>
              </w:drawing>
            </w:r>
          </w:p>
          <w:p w14:paraId="6CD4CC96" w14:textId="77777777" w:rsidR="00D75B88" w:rsidRDefault="00D75B88" w:rsidP="00D75B88">
            <w:pPr>
              <w:jc w:val="center"/>
              <w:outlineLvl w:val="0"/>
              <w:rPr>
                <w:rFonts w:eastAsia="华文中宋"/>
                <w:b/>
                <w:color w:val="00B050"/>
                <w:sz w:val="28"/>
                <w:szCs w:val="32"/>
              </w:rPr>
            </w:pPr>
          </w:p>
          <w:p w14:paraId="3AB99798" w14:textId="77777777" w:rsidR="00D75B88" w:rsidRDefault="00D75B88" w:rsidP="00D75B88">
            <w:pPr>
              <w:jc w:val="center"/>
              <w:outlineLvl w:val="0"/>
              <w:rPr>
                <w:rFonts w:eastAsia="华文中宋"/>
                <w:b/>
                <w:color w:val="00B050"/>
                <w:sz w:val="28"/>
                <w:szCs w:val="32"/>
              </w:rPr>
            </w:pPr>
            <w:r>
              <w:rPr>
                <w:rFonts w:eastAsia="华文中宋"/>
                <w:b/>
                <w:color w:val="00B050"/>
                <w:sz w:val="28"/>
                <w:szCs w:val="32"/>
              </w:rPr>
              <w:t>题型突破七：怎样解内燃机冲程的判断问题</w:t>
            </w:r>
            <w:bookmarkEnd w:id="5"/>
          </w:p>
          <w:p w14:paraId="7CF97ADB"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pPr>
            <w:r>
              <w:t>内燃机工作冲程的判断方法：一是气门的开与关</w:t>
            </w:r>
            <w:r>
              <w:rPr>
                <w:rFonts w:hint="eastAsia"/>
              </w:rPr>
              <w:t>；</w:t>
            </w:r>
            <w:r>
              <w:t>二是活塞的运动方向。</w:t>
            </w:r>
          </w:p>
          <w:p w14:paraId="09EB1F32"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center"/>
              <w:rPr>
                <w:b/>
                <w:bCs/>
                <w:color w:val="CE26D4"/>
              </w:rPr>
            </w:pPr>
            <w:r>
              <w:rPr>
                <w:b/>
                <w:bCs/>
                <w:noProof/>
                <w:color w:val="CE26D4"/>
              </w:rPr>
              <w:drawing>
                <wp:inline distT="0" distB="0" distL="114300" distR="114300" wp14:anchorId="5735D699" wp14:editId="47769741">
                  <wp:extent cx="4377690" cy="1300480"/>
                  <wp:effectExtent l="0" t="0" r="3810" b="13970"/>
                  <wp:docPr id="5" name="图片 5" descr="06dd28156af3c7d97555d095b3f9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6dd28156af3c7d97555d095b3f918b"/>
                          <pic:cNvPicPr>
                            <a:picLocks noChangeAspect="1"/>
                          </pic:cNvPicPr>
                        </pic:nvPicPr>
                        <pic:blipFill>
                          <a:blip r:embed="rId34"/>
                          <a:stretch>
                            <a:fillRect/>
                          </a:stretch>
                        </pic:blipFill>
                        <pic:spPr>
                          <a:xfrm>
                            <a:off x="0" y="0"/>
                            <a:ext cx="4377690" cy="1300480"/>
                          </a:xfrm>
                          <a:prstGeom prst="rect">
                            <a:avLst/>
                          </a:prstGeom>
                        </pic:spPr>
                      </pic:pic>
                    </a:graphicData>
                  </a:graphic>
                </wp:inline>
              </w:drawing>
            </w:r>
          </w:p>
          <w:p w14:paraId="1C18698E" w14:textId="77777777" w:rsidR="00D75B88" w:rsidRDefault="00D75B88" w:rsidP="00D75B88">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jc w:val="left"/>
            </w:pPr>
            <w:r>
              <w:rPr>
                <w:b/>
                <w:bCs/>
                <w:color w:val="C00000"/>
              </w:rPr>
              <w:t>【特别提示】</w:t>
            </w:r>
            <w:r>
              <w:t>内燃机冲程判断方法一门打开，上排下吸</w:t>
            </w:r>
            <w:r>
              <w:rPr>
                <w:rFonts w:hint="eastAsia"/>
              </w:rPr>
              <w:t>；</w:t>
            </w:r>
            <w:r>
              <w:t>两门关闭，上压下做。</w:t>
            </w:r>
          </w:p>
          <w:p w14:paraId="6F961C63" w14:textId="77777777" w:rsidR="00D75B88" w:rsidRDefault="00D75B88" w:rsidP="00D75B88">
            <w:pPr>
              <w:spacing w:line="360" w:lineRule="auto"/>
              <w:jc w:val="left"/>
              <w:textAlignment w:val="center"/>
            </w:pPr>
            <w:bookmarkStart w:id="6" w:name="_Toc17526"/>
            <w:r>
              <w:rPr>
                <w:rFonts w:ascii="华文中宋" w:eastAsia="华文中宋" w:hAnsi="华文中宋" w:cs="华文中宋" w:hint="eastAsia"/>
                <w:b/>
                <w:bCs/>
                <w:color w:val="CE26D4"/>
              </w:rPr>
              <w:t>【典例7】（2023·江苏镇江·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如图为单缸四冲程汽油机的</w:t>
            </w:r>
            <w:r>
              <w:t xml:space="preserve"> </w:t>
            </w:r>
            <w:r>
              <w:rPr>
                <w:rFonts w:eastAsia="Times New Roman"/>
                <w:u w:val="single"/>
              </w:rPr>
              <w:t xml:space="preserve">           </w:t>
            </w:r>
            <w:r>
              <w:t>冲程，该冲程活塞移动时，汽缸内燃料混合气体的压强变</w:t>
            </w:r>
            <w:r>
              <w:t xml:space="preserve"> </w:t>
            </w:r>
            <w:r>
              <w:rPr>
                <w:rFonts w:eastAsia="Times New Roman"/>
                <w:u w:val="single"/>
              </w:rPr>
              <w:t xml:space="preserve">           </w:t>
            </w:r>
            <w:r>
              <w:t>。若该汽油机转速为</w:t>
            </w:r>
            <w:r>
              <w:t>2400r/min</w:t>
            </w:r>
            <w:r>
              <w:t>，则它每分钟完成</w:t>
            </w:r>
            <w:r>
              <w:t xml:space="preserve"> </w:t>
            </w:r>
            <w:r>
              <w:rPr>
                <w:rFonts w:eastAsia="Times New Roman"/>
                <w:u w:val="single"/>
              </w:rPr>
              <w:t xml:space="preserve">           </w:t>
            </w:r>
            <w:proofErr w:type="gramStart"/>
            <w:r>
              <w:t>个</w:t>
            </w:r>
            <w:proofErr w:type="gramEnd"/>
            <w:r>
              <w:t>如图所示的冲程。</w:t>
            </w:r>
          </w:p>
          <w:p w14:paraId="6CCBFDD2"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2B957321" wp14:editId="1F6E7CA7">
                  <wp:extent cx="841375" cy="1516380"/>
                  <wp:effectExtent l="0" t="0" r="15875" b="7620"/>
                  <wp:docPr id="100035" name="图片 100035" descr="@@@4686d955-cad4-41c2-a23d-ec8ddb32a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686d955-cad4-41c2-a23d-ec8ddb32a6e3"/>
                          <pic:cNvPicPr>
                            <a:picLocks noChangeAspect="1"/>
                          </pic:cNvPicPr>
                        </pic:nvPicPr>
                        <pic:blipFill>
                          <a:blip r:embed="rId35"/>
                          <a:stretch>
                            <a:fillRect/>
                          </a:stretch>
                        </pic:blipFill>
                        <pic:spPr>
                          <a:xfrm>
                            <a:off x="0" y="0"/>
                            <a:ext cx="841375" cy="1516380"/>
                          </a:xfrm>
                          <a:prstGeom prst="rect">
                            <a:avLst/>
                          </a:prstGeom>
                        </pic:spPr>
                      </pic:pic>
                    </a:graphicData>
                  </a:graphic>
                </wp:inline>
              </w:drawing>
            </w:r>
          </w:p>
          <w:p w14:paraId="68D544DE"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lastRenderedPageBreak/>
              <w:t>【变式7-1】（2024·河南驻马店·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如图所示，在空气压缩引火仪的玻璃筒底部放一小团干燥的棉花，用力将活塞迅速下压，棉花会立即燃烧，下压过程中活塞对筒内空气做功，空气的内能增大，该能量转化过程与汽油机的</w:t>
            </w:r>
            <w:r>
              <w:rPr>
                <w:rFonts w:eastAsia="Times New Roman"/>
                <w:u w:val="single"/>
              </w:rPr>
              <w:t xml:space="preserve">      </w:t>
            </w:r>
            <w:r>
              <w:t>冲程相同。同时能闻到棉花烧焦的味道属于</w:t>
            </w:r>
            <w:r>
              <w:rPr>
                <w:rFonts w:eastAsia="Times New Roman"/>
                <w:u w:val="single"/>
              </w:rPr>
              <w:t xml:space="preserve">      </w:t>
            </w:r>
            <w:r>
              <w:t>现象。</w:t>
            </w:r>
          </w:p>
          <w:p w14:paraId="58BFE1EC"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6CB0C6F7" wp14:editId="54CDE9B1">
                  <wp:extent cx="283210" cy="820420"/>
                  <wp:effectExtent l="0" t="0" r="2540" b="17780"/>
                  <wp:docPr id="100037" name="图片 100037" descr="@@@34aeb5dd-d325-4ad8-b377-26ee3f338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4aeb5dd-d325-4ad8-b377-26ee3f338c22"/>
                          <pic:cNvPicPr>
                            <a:picLocks noChangeAspect="1"/>
                          </pic:cNvPicPr>
                        </pic:nvPicPr>
                        <pic:blipFill>
                          <a:blip r:embed="rId36"/>
                          <a:stretch>
                            <a:fillRect/>
                          </a:stretch>
                        </pic:blipFill>
                        <pic:spPr>
                          <a:xfrm>
                            <a:off x="0" y="0"/>
                            <a:ext cx="283210" cy="820420"/>
                          </a:xfrm>
                          <a:prstGeom prst="rect">
                            <a:avLst/>
                          </a:prstGeom>
                        </pic:spPr>
                      </pic:pic>
                    </a:graphicData>
                  </a:graphic>
                </wp:inline>
              </w:drawing>
            </w:r>
          </w:p>
          <w:p w14:paraId="544AFC71"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【变式7-2】（2021·贵州黔东南·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w:t>
            </w:r>
            <w:r>
              <w:t>1</w:t>
            </w:r>
            <w:r>
              <w:t>所示将</w:t>
            </w:r>
            <w:proofErr w:type="gramStart"/>
            <w:r>
              <w:t>两个铅柱的</w:t>
            </w:r>
            <w:proofErr w:type="gramEnd"/>
            <w:r>
              <w:t>底面削平、削干净，然后紧紧压一起，</w:t>
            </w:r>
            <w:proofErr w:type="gramStart"/>
            <w:r>
              <w:t>两个铅柱就</w:t>
            </w:r>
            <w:proofErr w:type="gramEnd"/>
            <w:r>
              <w:t>会结合起来，甚至下面一个重物都不能把它们拉开，此现象说明</w:t>
            </w:r>
            <w:r>
              <w:rPr>
                <w:rFonts w:eastAsia="Times New Roman"/>
                <w:u w:val="single"/>
              </w:rPr>
              <w:t xml:space="preserve">           </w:t>
            </w:r>
            <w:r>
              <w:t>；如图</w:t>
            </w:r>
            <w:r>
              <w:t>2</w:t>
            </w:r>
            <w:r>
              <w:t>所示，这是汽油机的</w:t>
            </w:r>
            <w:r>
              <w:rPr>
                <w:rFonts w:eastAsia="Times New Roman"/>
                <w:u w:val="single"/>
              </w:rPr>
              <w:t xml:space="preserve">           </w:t>
            </w:r>
            <w:r>
              <w:t>冲程，汽油机使用的燃料是汽油，它由石油提炼而得，汽油属于</w:t>
            </w:r>
            <w:r>
              <w:rPr>
                <w:rFonts w:eastAsia="Times New Roman"/>
                <w:u w:val="single"/>
              </w:rPr>
              <w:t xml:space="preserve">           </w:t>
            </w:r>
            <w:r>
              <w:t>能源（选填</w:t>
            </w:r>
            <w:r>
              <w:t>“</w:t>
            </w:r>
            <w:r>
              <w:t>一次</w:t>
            </w:r>
            <w:r>
              <w:t>”</w:t>
            </w:r>
            <w:r>
              <w:t>或</w:t>
            </w:r>
            <w:r>
              <w:t>“</w:t>
            </w:r>
            <w:r>
              <w:t>二次</w:t>
            </w:r>
            <w:r>
              <w:t>”</w:t>
            </w:r>
            <w:r>
              <w:t>）。</w:t>
            </w:r>
          </w:p>
          <w:p w14:paraId="5BC34F7E" w14:textId="77777777" w:rsidR="00D75B88" w:rsidRDefault="00D75B88" w:rsidP="00D75B88">
            <w:pPr>
              <w:spacing w:line="360" w:lineRule="auto"/>
              <w:jc w:val="left"/>
              <w:textAlignment w:val="center"/>
              <w:rPr>
                <w:rFonts w:eastAsia="华文中宋"/>
                <w:b/>
                <w:color w:val="00B050"/>
                <w:sz w:val="28"/>
                <w:szCs w:val="32"/>
              </w:rPr>
            </w:pPr>
            <w:r>
              <w:rPr>
                <w:rFonts w:eastAsia="Times New Roman"/>
                <w:noProof/>
                <w:kern w:val="0"/>
                <w:sz w:val="24"/>
              </w:rPr>
              <w:drawing>
                <wp:inline distT="0" distB="0" distL="114300" distR="114300" wp14:anchorId="7A8AFDCB" wp14:editId="4137546D">
                  <wp:extent cx="891540" cy="1087120"/>
                  <wp:effectExtent l="0" t="0" r="3810" b="17780"/>
                  <wp:docPr id="100039" name="图片 100039" descr="@@@f8cabce4-7b52-49b0-a896-a500432b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8cabce4-7b52-49b0-a896-a500432b3717"/>
                          <pic:cNvPicPr>
                            <a:picLocks noChangeAspect="1"/>
                          </pic:cNvPicPr>
                        </pic:nvPicPr>
                        <pic:blipFill>
                          <a:blip r:embed="rId37"/>
                          <a:stretch>
                            <a:fillRect/>
                          </a:stretch>
                        </pic:blipFill>
                        <pic:spPr>
                          <a:xfrm>
                            <a:off x="0" y="0"/>
                            <a:ext cx="891540" cy="1087120"/>
                          </a:xfrm>
                          <a:prstGeom prst="rect">
                            <a:avLst/>
                          </a:prstGeom>
                        </pic:spPr>
                      </pic:pic>
                    </a:graphicData>
                  </a:graphic>
                </wp:inline>
              </w:drawing>
            </w:r>
          </w:p>
          <w:p w14:paraId="6ECD89CF" w14:textId="77777777" w:rsidR="00D75B88" w:rsidRDefault="00D75B88" w:rsidP="00D75B88">
            <w:pPr>
              <w:jc w:val="center"/>
              <w:outlineLvl w:val="0"/>
              <w:rPr>
                <w:rFonts w:eastAsia="华文中宋"/>
                <w:b/>
                <w:color w:val="00B050"/>
                <w:sz w:val="28"/>
                <w:szCs w:val="32"/>
              </w:rPr>
            </w:pPr>
            <w:r>
              <w:rPr>
                <w:rFonts w:eastAsia="华文中宋"/>
                <w:b/>
                <w:color w:val="00B050"/>
                <w:sz w:val="28"/>
                <w:szCs w:val="32"/>
              </w:rPr>
              <w:t>题型突破八：怎样解热量的计算问题</w:t>
            </w:r>
            <w:bookmarkEnd w:id="6"/>
          </w:p>
          <w:p w14:paraId="5E2CBFC3"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firstLineChars="200" w:firstLine="420"/>
              <w:rPr>
                <w:rFonts w:ascii="Times New Roman" w:hAnsi="Times New Roman" w:cs="Times New Roman"/>
              </w:rPr>
            </w:pPr>
            <w:r>
              <w:rPr>
                <w:rFonts w:ascii="Times New Roman" w:hAnsi="Times New Roman" w:cs="Times New Roman"/>
              </w:rPr>
              <w:t>解题时，首先要分清是物体在热传递过程中温度变化导致的吸放热还是燃料燃烧放热，然后再利用公式计算。</w:t>
            </w:r>
          </w:p>
          <w:p w14:paraId="75C57587"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热量计算公式</w:t>
            </w:r>
            <w:r>
              <w:rPr>
                <w:rFonts w:ascii="Times New Roman" w:hAnsi="Times New Roman" w:cs="Times New Roman"/>
              </w:rPr>
              <w:t>(</w:t>
            </w:r>
            <w:r>
              <w:rPr>
                <w:rFonts w:ascii="Times New Roman" w:hAnsi="Times New Roman" w:cs="Times New Roman"/>
              </w:rPr>
              <w:t>在没有发生物态变化的情况下</w:t>
            </w:r>
            <w:r>
              <w:rPr>
                <w:rFonts w:ascii="Times New Roman" w:hAnsi="Times New Roman" w:cs="Times New Roman"/>
              </w:rPr>
              <w:t>)</w:t>
            </w:r>
            <w:r>
              <w:rPr>
                <w:rFonts w:ascii="Times New Roman" w:hAnsi="Times New Roman" w:cs="Times New Roman"/>
              </w:rPr>
              <w:t>如下：</w:t>
            </w:r>
          </w:p>
          <w:p w14:paraId="333AA624"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当物体的温度升高时，吸收的热量</w:t>
            </w:r>
            <w:r>
              <w:rPr>
                <w:rFonts w:ascii="Times New Roman" w:hAnsi="Times New Roman" w:cs="Times New Roman"/>
                <w:position w:val="-12"/>
              </w:rPr>
              <w:object w:dxaOrig="1540" w:dyaOrig="360" w14:anchorId="49E8833B">
                <v:shape id="_x0000_i1030" type="#_x0000_t75" style="width:76.9pt;height:18pt" o:ole="">
                  <v:imagedata r:id="rId38" o:title=""/>
                </v:shape>
                <o:OLEObject Type="Embed" ProgID="Equation.KSEE3" ShapeID="_x0000_i1030" DrawAspect="Content" ObjectID="_1801997517" r:id="rId39"/>
              </w:object>
            </w:r>
            <w:r>
              <w:rPr>
                <w:rFonts w:ascii="Times New Roman" w:hAnsi="Times New Roman" w:cs="Times New Roman"/>
              </w:rPr>
              <w:t>；</w:t>
            </w:r>
          </w:p>
          <w:p w14:paraId="6C0494B5"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当物体的温度降低时，放出的热量</w:t>
            </w:r>
            <w:r>
              <w:rPr>
                <w:rFonts w:ascii="Times New Roman" w:hAnsi="Times New Roman" w:cs="Times New Roman"/>
                <w:position w:val="-14"/>
              </w:rPr>
              <w:object w:dxaOrig="1540" w:dyaOrig="380" w14:anchorId="77FF46EC">
                <v:shape id="_x0000_i1031" type="#_x0000_t75" style="width:76.9pt;height:19.15pt" o:ole="">
                  <v:imagedata r:id="rId40" o:title=""/>
                </v:shape>
                <o:OLEObject Type="Embed" ProgID="Equation.KSEE3" ShapeID="_x0000_i1031" DrawAspect="Content" ObjectID="_1801997518" r:id="rId41"/>
              </w:object>
            </w:r>
            <w:r>
              <w:rPr>
                <w:rFonts w:ascii="Times New Roman" w:hAnsi="Times New Roman" w:cs="Times New Roman"/>
              </w:rPr>
              <w:t>；</w:t>
            </w:r>
          </w:p>
          <w:p w14:paraId="06C9D799"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公式中</w:t>
            </w:r>
            <w:r>
              <w:rPr>
                <w:rFonts w:ascii="Times New Roman" w:hAnsi="Times New Roman" w:cs="Times New Roman"/>
                <w:i/>
                <w:iCs/>
              </w:rPr>
              <w:t>c</w:t>
            </w:r>
            <w:r>
              <w:rPr>
                <w:rFonts w:ascii="Times New Roman" w:hAnsi="Times New Roman" w:cs="Times New Roman"/>
              </w:rPr>
              <w:t>表示物体的比热容，</w:t>
            </w:r>
            <w:r>
              <w:rPr>
                <w:rFonts w:ascii="Times New Roman" w:hAnsi="Times New Roman" w:cs="Times New Roman"/>
                <w:i/>
                <w:iCs/>
              </w:rPr>
              <w:t>m</w:t>
            </w:r>
            <w:r>
              <w:rPr>
                <w:rFonts w:ascii="Times New Roman" w:hAnsi="Times New Roman" w:cs="Times New Roman"/>
              </w:rPr>
              <w:t xml:space="preserve"> </w:t>
            </w:r>
            <w:r>
              <w:rPr>
                <w:rFonts w:ascii="Times New Roman" w:hAnsi="Times New Roman" w:cs="Times New Roman"/>
              </w:rPr>
              <w:t>表示物体的质量，</w:t>
            </w:r>
            <w:r>
              <w:rPr>
                <w:rFonts w:ascii="Times New Roman" w:hAnsi="Times New Roman" w:cs="Times New Roman"/>
                <w:position w:val="-12"/>
              </w:rPr>
              <w:object w:dxaOrig="220" w:dyaOrig="360" w14:anchorId="1750B96F">
                <v:shape id="_x0000_i1032" type="#_x0000_t75" style="width:10.9pt;height:18pt" o:ole="">
                  <v:imagedata r:id="rId42" o:title=""/>
                </v:shape>
                <o:OLEObject Type="Embed" ProgID="Equation.KSEE3" ShapeID="_x0000_i1032" DrawAspect="Content" ObjectID="_1801997519" r:id="rId43"/>
              </w:object>
            </w:r>
            <w:r>
              <w:rPr>
                <w:rFonts w:ascii="Times New Roman" w:hAnsi="Times New Roman" w:cs="Times New Roman"/>
              </w:rPr>
              <w:t>表示物体的初温，</w:t>
            </w:r>
            <w:r>
              <w:rPr>
                <w:rFonts w:ascii="Times New Roman" w:hAnsi="Times New Roman" w:cs="Times New Roman"/>
              </w:rPr>
              <w:t>t</w:t>
            </w:r>
            <w:r>
              <w:rPr>
                <w:rFonts w:ascii="Times New Roman" w:hAnsi="Times New Roman" w:cs="Times New Roman"/>
              </w:rPr>
              <w:t>表示物体的末温，</w:t>
            </w:r>
            <w:r>
              <w:rPr>
                <w:rFonts w:ascii="Times New Roman" w:hAnsi="Times New Roman" w:cs="Times New Roman"/>
                <w:position w:val="-12"/>
              </w:rPr>
              <w:object w:dxaOrig="499" w:dyaOrig="360" w14:anchorId="0EE687CE">
                <v:shape id="_x0000_i1033" type="#_x0000_t75" style="width:25.15pt;height:18pt" o:ole="">
                  <v:imagedata r:id="rId44" o:title=""/>
                </v:shape>
                <o:OLEObject Type="Embed" ProgID="Equation.KSEE3" ShapeID="_x0000_i1033" DrawAspect="Content" ObjectID="_1801997520" r:id="rId45"/>
              </w:object>
            </w:r>
            <w:r>
              <w:rPr>
                <w:rFonts w:ascii="Times New Roman" w:hAnsi="Times New Roman" w:cs="Times New Roman"/>
              </w:rPr>
              <w:t>表示物体吸热时升高的温度，</w:t>
            </w:r>
            <w:r>
              <w:rPr>
                <w:rFonts w:ascii="Times New Roman" w:hAnsi="Times New Roman" w:cs="Times New Roman"/>
                <w:position w:val="-12"/>
              </w:rPr>
              <w:object w:dxaOrig="520" w:dyaOrig="360" w14:anchorId="3CF4B151">
                <v:shape id="_x0000_i1034" type="#_x0000_t75" style="width:25.9pt;height:18pt" o:ole="">
                  <v:imagedata r:id="rId46" o:title=""/>
                </v:shape>
                <o:OLEObject Type="Embed" ProgID="Equation.KSEE3" ShapeID="_x0000_i1034" DrawAspect="Content" ObjectID="_1801997521" r:id="rId47"/>
              </w:object>
            </w:r>
            <w:r>
              <w:rPr>
                <w:rFonts w:ascii="Times New Roman" w:hAnsi="Times New Roman" w:cs="Times New Roman"/>
              </w:rPr>
              <w:t>表示物体放热时降低的温度。</w:t>
            </w:r>
          </w:p>
          <w:p w14:paraId="0860B52B"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(3)</w:t>
            </w:r>
            <w:r>
              <w:rPr>
                <w:rFonts w:ascii="Times New Roman" w:hAnsi="Times New Roman" w:cs="Times New Roman"/>
              </w:rPr>
              <w:t>若温度的变化量用</w:t>
            </w:r>
            <w:r>
              <w:rPr>
                <w:rFonts w:ascii="Times New Roman" w:hAnsi="Times New Roman" w:cs="Times New Roman"/>
              </w:rPr>
              <w:t xml:space="preserve"> </w:t>
            </w:r>
            <w:r>
              <w:rPr>
                <w:rFonts w:ascii="Times New Roman" w:hAnsi="Times New Roman" w:cs="Times New Roman"/>
                <w:position w:val="-6"/>
              </w:rPr>
              <w:object w:dxaOrig="300" w:dyaOrig="279" w14:anchorId="12435535">
                <v:shape id="_x0000_i1035" type="#_x0000_t75" style="width:15pt;height:13.9pt" o:ole="">
                  <v:imagedata r:id="rId48" o:title=""/>
                </v:shape>
                <o:OLEObject Type="Embed" ProgID="Equation.KSEE3" ShapeID="_x0000_i1035" DrawAspect="Content" ObjectID="_1801997522" r:id="rId49"/>
              </w:object>
            </w:r>
            <w:r>
              <w:rPr>
                <w:rFonts w:ascii="Times New Roman" w:hAnsi="Times New Roman" w:cs="Times New Roman"/>
              </w:rPr>
              <w:t>表示，那么吸、放热公式可统一表示为</w:t>
            </w:r>
            <w:r>
              <w:rPr>
                <w:rFonts w:ascii="Times New Roman" w:hAnsi="Times New Roman" w:cs="Times New Roman"/>
                <w:position w:val="-10"/>
              </w:rPr>
              <w:object w:dxaOrig="980" w:dyaOrig="320" w14:anchorId="3C28917E">
                <v:shape id="_x0000_i1036" type="#_x0000_t75" style="width:49.15pt;height:16.15pt" o:ole="">
                  <v:imagedata r:id="rId16" o:title=""/>
                </v:shape>
                <o:OLEObject Type="Embed" ProgID="Equation.KSEE3" ShapeID="_x0000_i1036" DrawAspect="Content" ObjectID="_1801997523" r:id="rId50"/>
              </w:object>
            </w:r>
            <w:r>
              <w:rPr>
                <w:rFonts w:ascii="Times New Roman" w:hAnsi="Times New Roman" w:cs="Times New Roman" w:hint="eastAsia"/>
              </w:rPr>
              <w:t>；</w:t>
            </w:r>
          </w:p>
          <w:p w14:paraId="0112E906"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(4)</w:t>
            </w:r>
            <w:r>
              <w:rPr>
                <w:rFonts w:ascii="Times New Roman" w:hAnsi="Times New Roman" w:cs="Times New Roman"/>
              </w:rPr>
              <w:t>当燃料完全燃烧时，放出热量的公式为</w:t>
            </w:r>
            <w:r>
              <w:rPr>
                <w:rFonts w:ascii="Times New Roman" w:hAnsi="Times New Roman" w:cs="Times New Roman"/>
                <w:position w:val="-14"/>
              </w:rPr>
              <w:object w:dxaOrig="960" w:dyaOrig="380" w14:anchorId="7B62744C">
                <v:shape id="_x0000_i1037" type="#_x0000_t75" style="width:48pt;height:19.15pt" o:ole="">
                  <v:imagedata r:id="rId51" o:title=""/>
                </v:shape>
                <o:OLEObject Type="Embed" ProgID="Equation.KSEE3" ShapeID="_x0000_i1037" DrawAspect="Content" ObjectID="_1801997524" r:id="rId52"/>
              </w:object>
            </w:r>
            <w:r>
              <w:rPr>
                <w:rFonts w:ascii="Times New Roman" w:hAnsi="Times New Roman" w:cs="Times New Roman"/>
              </w:rPr>
              <w:t>或</w:t>
            </w:r>
            <w:r>
              <w:rPr>
                <w:rFonts w:ascii="Times New Roman" w:hAnsi="Times New Roman" w:cs="Times New Roman"/>
                <w:position w:val="-14"/>
              </w:rPr>
              <w:object w:dxaOrig="920" w:dyaOrig="380" w14:anchorId="0B148C89">
                <v:shape id="_x0000_i1038" type="#_x0000_t75" style="width:46.15pt;height:19.15pt" o:ole="">
                  <v:imagedata r:id="rId53" o:title=""/>
                </v:shape>
                <o:OLEObject Type="Embed" ProgID="Equation.KSEE3" ShapeID="_x0000_i1038" DrawAspect="Content" ObjectID="_1801997525" r:id="rId54"/>
              </w:object>
            </w:r>
          </w:p>
          <w:p w14:paraId="4D8239B6"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(5)</w:t>
            </w:r>
            <w:r>
              <w:rPr>
                <w:rFonts w:ascii="Times New Roman" w:hAnsi="Times New Roman" w:cs="Times New Roman"/>
              </w:rPr>
              <w:t>热机效率</w:t>
            </w:r>
            <w:r>
              <w:rPr>
                <w:rFonts w:ascii="Times New Roman" w:hAnsi="Times New Roman" w:cs="Times New Roman"/>
                <w:position w:val="-32"/>
              </w:rPr>
              <w:object w:dxaOrig="960" w:dyaOrig="720" w14:anchorId="2E60203D">
                <v:shape id="_x0000_i1039" type="#_x0000_t75" style="width:48pt;height:36pt" o:ole="">
                  <v:imagedata r:id="rId55" o:title=""/>
                </v:shape>
                <o:OLEObject Type="Embed" ProgID="Equation.KSEE3" ShapeID="_x0000_i1039" DrawAspect="Content" ObjectID="_1801997526" r:id="rId56"/>
              </w:object>
            </w:r>
          </w:p>
          <w:p w14:paraId="17ECCD3E"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【特别提示】在解答有关热量的计算题时，要对题中描述温度变化的文字引起高度重视，如</w:t>
            </w:r>
            <w:r>
              <w:rPr>
                <w:rFonts w:ascii="Times New Roman" w:hAnsi="Times New Roman" w:cs="Times New Roman"/>
              </w:rPr>
              <w:t>“</w:t>
            </w:r>
            <w:r>
              <w:rPr>
                <w:rFonts w:ascii="Times New Roman" w:hAnsi="Times New Roman" w:cs="Times New Roman"/>
              </w:rPr>
              <w:t>升高</w:t>
            </w:r>
            <w:r>
              <w:rPr>
                <w:rFonts w:ascii="Times New Roman" w:hAnsi="Times New Roman" w:cs="Times New Roman"/>
              </w:rPr>
              <w:t>”“</w:t>
            </w:r>
            <w:r>
              <w:rPr>
                <w:rFonts w:ascii="Times New Roman" w:hAnsi="Times New Roman" w:cs="Times New Roman"/>
              </w:rPr>
              <w:t>升高了</w:t>
            </w:r>
            <w:r>
              <w:rPr>
                <w:rFonts w:ascii="Times New Roman" w:hAnsi="Times New Roman" w:cs="Times New Roman"/>
              </w:rPr>
              <w:t>”“</w:t>
            </w:r>
            <w:r>
              <w:rPr>
                <w:rFonts w:ascii="Times New Roman" w:hAnsi="Times New Roman" w:cs="Times New Roman"/>
              </w:rPr>
              <w:t>降低</w:t>
            </w:r>
            <w:r>
              <w:rPr>
                <w:rFonts w:ascii="Times New Roman" w:hAnsi="Times New Roman" w:cs="Times New Roman"/>
              </w:rPr>
              <w:t>”“</w:t>
            </w:r>
            <w:r>
              <w:rPr>
                <w:rFonts w:ascii="Times New Roman" w:hAnsi="Times New Roman" w:cs="Times New Roman"/>
              </w:rPr>
              <w:t>降低了</w:t>
            </w:r>
            <w:r>
              <w:rPr>
                <w:rFonts w:ascii="Times New Roman" w:hAnsi="Times New Roman" w:cs="Times New Roman"/>
              </w:rPr>
              <w:t>”</w:t>
            </w:r>
            <w:r>
              <w:rPr>
                <w:rFonts w:ascii="Times New Roman" w:hAnsi="Times New Roman" w:cs="Times New Roman"/>
              </w:rPr>
              <w:t>对应的都是温度的改变量</w:t>
            </w:r>
            <w:r>
              <w:rPr>
                <w:rFonts w:ascii="Times New Roman" w:hAnsi="Times New Roman" w:cs="Times New Roman"/>
                <w:position w:val="-6"/>
              </w:rPr>
              <w:object w:dxaOrig="300" w:dyaOrig="279" w14:anchorId="38C18E0A">
                <v:shape id="_x0000_i1040" type="#_x0000_t75" style="width:15pt;height:13.9pt" o:ole="">
                  <v:imagedata r:id="rId48" o:title=""/>
                </v:shape>
                <o:OLEObject Type="Embed" ProgID="Equation.KSEE3" ShapeID="_x0000_i1040" DrawAspect="Content" ObjectID="_1801997527" r:id="rId57"/>
              </w:object>
            </w:r>
            <w:r>
              <w:rPr>
                <w:rFonts w:ascii="Times New Roman" w:hAnsi="Times New Roman" w:cs="Times New Roman"/>
              </w:rPr>
              <w:t>，而不是末温</w:t>
            </w:r>
            <w:r>
              <w:rPr>
                <w:rFonts w:ascii="Times New Roman" w:hAnsi="Times New Roman" w:cs="Times New Roman"/>
                <w:i/>
                <w:iCs/>
              </w:rPr>
              <w:t>t</w:t>
            </w:r>
            <w:r>
              <w:rPr>
                <w:rFonts w:ascii="Times New Roman" w:hAnsi="Times New Roman" w:cs="Times New Roman"/>
              </w:rPr>
              <w:t>，而</w:t>
            </w:r>
            <w:r>
              <w:rPr>
                <w:rFonts w:ascii="Times New Roman" w:hAnsi="Times New Roman" w:cs="Times New Roman"/>
              </w:rPr>
              <w:t>“</w:t>
            </w:r>
            <w:r>
              <w:rPr>
                <w:rFonts w:ascii="Times New Roman" w:hAnsi="Times New Roman" w:cs="Times New Roman"/>
              </w:rPr>
              <w:t>升高到</w:t>
            </w:r>
            <w:r>
              <w:rPr>
                <w:rFonts w:ascii="Times New Roman" w:hAnsi="Times New Roman" w:cs="Times New Roman"/>
              </w:rPr>
              <w:t>”“</w:t>
            </w:r>
            <w:r>
              <w:rPr>
                <w:rFonts w:ascii="Times New Roman" w:hAnsi="Times New Roman" w:cs="Times New Roman"/>
              </w:rPr>
              <w:t>降低到</w:t>
            </w:r>
            <w:r>
              <w:rPr>
                <w:rFonts w:ascii="Times New Roman" w:hAnsi="Times New Roman" w:cs="Times New Roman"/>
              </w:rPr>
              <w:t>”</w:t>
            </w:r>
            <w:r>
              <w:rPr>
                <w:rFonts w:ascii="Times New Roman" w:hAnsi="Times New Roman" w:cs="Times New Roman"/>
              </w:rPr>
              <w:t>对应物体的末温</w:t>
            </w:r>
            <w:r>
              <w:rPr>
                <w:rFonts w:ascii="Times New Roman" w:hAnsi="Times New Roman" w:cs="Times New Roman"/>
                <w:i/>
                <w:iCs/>
              </w:rPr>
              <w:t>t</w:t>
            </w:r>
            <w:r>
              <w:rPr>
                <w:rFonts w:ascii="Times New Roman" w:hAnsi="Times New Roman" w:cs="Times New Roman"/>
              </w:rPr>
              <w:t>。</w:t>
            </w:r>
          </w:p>
          <w:p w14:paraId="728A8575"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【典例8】（2023·江苏盐城·</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氢能源作为新型能源，其热值大，有着巨大的开发使用潜力。</w:t>
            </w:r>
            <w:r>
              <w:object w:dxaOrig="351" w:dyaOrig="273" w14:anchorId="7472F337">
                <v:shape id="_x0000_i1041" type="#_x0000_t75" alt="eqId3f1b1bd0f94ae786c99ded377c0e79a6" style="width:17.65pt;height:13.5pt" o:ole="">
                  <v:imagedata r:id="rId58" o:title="eqId3f1b1bd0f94ae786c99ded377c0e79a6"/>
                </v:shape>
                <o:OLEObject Type="Embed" ProgID="Equation.DSMT4" ShapeID="_x0000_i1041" DrawAspect="Content" ObjectID="_1801997528" r:id="rId59"/>
              </w:object>
            </w:r>
            <w:r>
              <w:t>氢能源完全燃烧放出的热量为</w:t>
            </w:r>
            <w:r>
              <w:rPr>
                <w:rFonts w:eastAsia="Times New Roman"/>
                <w:u w:val="single"/>
              </w:rPr>
              <w:t xml:space="preserve">          </w:t>
            </w:r>
            <w:r>
              <w:t>J</w:t>
            </w:r>
            <w:r>
              <w:t>。若有</w:t>
            </w:r>
            <w:r>
              <w:object w:dxaOrig="457" w:dyaOrig="251" w14:anchorId="78E98029">
                <v:shape id="_x0000_i1042" type="#_x0000_t75" alt="eqId5a9e7d8a69dc7f0d944d7a581d4a1019" style="width:22.9pt;height:12.4pt" o:ole="">
                  <v:imagedata r:id="rId60" o:title="eqId5a9e7d8a69dc7f0d944d7a581d4a1019"/>
                </v:shape>
                <o:OLEObject Type="Embed" ProgID="Equation.DSMT4" ShapeID="_x0000_i1042" DrawAspect="Content" ObjectID="_1801997529" r:id="rId61"/>
              </w:object>
            </w:r>
            <w:r>
              <w:t>的热量被水吸收，可以使</w:t>
            </w:r>
            <w:r>
              <w:rPr>
                <w:rFonts w:eastAsia="Times New Roman"/>
                <w:u w:val="single"/>
              </w:rPr>
              <w:t xml:space="preserve">          </w:t>
            </w:r>
            <w:r>
              <w:t>kg</w:t>
            </w:r>
            <w:r>
              <w:t>的水从</w:t>
            </w:r>
            <w:r>
              <w:object w:dxaOrig="492" w:dyaOrig="288" w14:anchorId="30E6966A">
                <v:shape id="_x0000_i1043" type="#_x0000_t75" alt="eqId6b20f32335ee719e0ec95d3d4122c485" style="width:24.75pt;height:14.25pt" o:ole="">
                  <v:imagedata r:id="rId62" o:title="eqId6b20f32335ee719e0ec95d3d4122c485"/>
                </v:shape>
                <o:OLEObject Type="Embed" ProgID="Equation.DSMT4" ShapeID="_x0000_i1043" DrawAspect="Content" ObjectID="_1801997530" r:id="rId63"/>
              </w:object>
            </w:r>
            <w:r>
              <w:t>升高到</w:t>
            </w:r>
            <w:r>
              <w:object w:dxaOrig="492" w:dyaOrig="279" w14:anchorId="19251B2E">
                <v:shape id="_x0000_i1044" type="#_x0000_t75" alt="eqIdc37643fb3540842ee067fd4330747399" style="width:24.75pt;height:13.9pt" o:ole="">
                  <v:imagedata r:id="rId64" o:title="eqIdc37643fb3540842ee067fd4330747399"/>
                </v:shape>
                <o:OLEObject Type="Embed" ProgID="Equation.DSMT4" ShapeID="_x0000_i1044" DrawAspect="Content" ObjectID="_1801997531" r:id="rId65"/>
              </w:object>
            </w:r>
            <w:r>
              <w:t>。</w:t>
            </w:r>
            <w:r>
              <w:lastRenderedPageBreak/>
              <w:t>与化石能源相比，</w:t>
            </w:r>
            <w:r>
              <w:t>“</w:t>
            </w:r>
            <w:r>
              <w:t>氢能源</w:t>
            </w:r>
            <w:r>
              <w:t>”</w:t>
            </w:r>
            <w:r>
              <w:t>的优势还有</w:t>
            </w:r>
            <w:r>
              <w:rPr>
                <w:rFonts w:eastAsia="Times New Roman"/>
                <w:u w:val="single"/>
              </w:rPr>
              <w:t xml:space="preserve">          </w:t>
            </w:r>
            <w:r>
              <w:t>（写出一个即可）。</w:t>
            </w:r>
            <w:r>
              <w:object w:dxaOrig="2146" w:dyaOrig="347" w14:anchorId="3F906FCE">
                <v:shape id="_x0000_i1045" type="#_x0000_t75" alt="eqIdd8a5c7282de854e3f8fa82df784790aa" style="width:107.25pt;height:17.25pt" o:ole="">
                  <v:imagedata r:id="rId66" o:title="eqIdd8a5c7282de854e3f8fa82df784790aa"/>
                </v:shape>
                <o:OLEObject Type="Embed" ProgID="Equation.DSMT4" ShapeID="_x0000_i1045" DrawAspect="Content" ObjectID="_1801997532" r:id="rId67"/>
              </w:object>
            </w:r>
            <w:r>
              <w:t>，</w:t>
            </w:r>
            <w:r>
              <w:object w:dxaOrig="1724" w:dyaOrig="349" w14:anchorId="231DFF3D">
                <v:shape id="_x0000_i1046" type="#_x0000_t75" alt="eqId1f0dbbf0a5b93d27dcb223fdde656a60" style="width:86.25pt;height:17.65pt" o:ole="">
                  <v:imagedata r:id="rId68" o:title="eqId1f0dbbf0a5b93d27dcb223fdde656a60"/>
                </v:shape>
                <o:OLEObject Type="Embed" ProgID="Equation.DSMT4" ShapeID="_x0000_i1046" DrawAspect="Content" ObjectID="_1801997533" r:id="rId69"/>
              </w:object>
            </w:r>
          </w:p>
          <w:p w14:paraId="472ED3B6" w14:textId="77777777" w:rsidR="00D75B88" w:rsidRDefault="00D75B88" w:rsidP="00D75B88">
            <w:pPr>
              <w:spacing w:line="360" w:lineRule="auto"/>
              <w:textAlignment w:val="center"/>
            </w:pPr>
            <w:r>
              <w:rPr>
                <w:rFonts w:ascii="华文中宋" w:eastAsia="华文中宋" w:hAnsi="华文中宋" w:cs="华文中宋" w:hint="eastAsia"/>
                <w:b/>
                <w:bCs/>
                <w:color w:val="CE26D4"/>
              </w:rPr>
              <w:t>【变式8-1】（2024·陕西榆林·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小明周末在家做家务，他在水壶中装入质量为</w:t>
            </w:r>
            <w:r>
              <w:t>1kg</w:t>
            </w:r>
            <w:r>
              <w:t>、温度为</w:t>
            </w:r>
            <w:r>
              <w:t>20℃</w:t>
            </w:r>
            <w:r>
              <w:t>的水后，放在燃气灶上加热，直至将水加热到</w:t>
            </w:r>
            <w:r>
              <w:t>100℃</w:t>
            </w:r>
            <w:r>
              <w:t>沸腾。则水吸收的热量为</w:t>
            </w:r>
            <w:r>
              <w:rPr>
                <w:rFonts w:eastAsia="Times New Roman"/>
                <w:u w:val="single"/>
              </w:rPr>
              <w:t xml:space="preserve">         </w:t>
            </w:r>
            <w:r>
              <w:t>J</w:t>
            </w:r>
            <w:r>
              <w:t>，若不考虑热量的损失，至少需要燃烧</w:t>
            </w:r>
            <w:r>
              <w:rPr>
                <w:rFonts w:eastAsia="Times New Roman"/>
                <w:u w:val="single"/>
              </w:rPr>
              <w:t xml:space="preserve">         </w:t>
            </w:r>
            <w:r>
              <w:t>m</w:t>
            </w:r>
            <w:r>
              <w:rPr>
                <w:vertAlign w:val="superscript"/>
              </w:rPr>
              <w:t>3</w:t>
            </w:r>
            <w:r>
              <w:t>天然气。天然气属于</w:t>
            </w:r>
            <w:r>
              <w:rPr>
                <w:rFonts w:eastAsia="Times New Roman"/>
                <w:u w:val="single"/>
              </w:rPr>
              <w:t xml:space="preserve">         </w:t>
            </w:r>
            <w:r>
              <w:t>（选填</w:t>
            </w:r>
            <w:r>
              <w:t>“</w:t>
            </w:r>
            <w:r>
              <w:t>可再生</w:t>
            </w:r>
            <w:r>
              <w:t>”</w:t>
            </w:r>
            <w:r>
              <w:t>或</w:t>
            </w:r>
            <w:r>
              <w:t>“</w:t>
            </w:r>
            <w:r>
              <w:t>不可再生</w:t>
            </w:r>
            <w:r>
              <w:t>”</w:t>
            </w:r>
            <w:r>
              <w:t>）能源。水沸腾后会顶起壶盖，此过程能量转化情况与四冲程汽油机的</w:t>
            </w:r>
            <w:r>
              <w:rPr>
                <w:rFonts w:eastAsia="Times New Roman"/>
                <w:u w:val="single"/>
              </w:rPr>
              <w:t xml:space="preserve">         </w:t>
            </w:r>
            <w:r>
              <w:t>冲程相似。</w:t>
            </w:r>
            <w:r>
              <w:t>[</w:t>
            </w:r>
            <w:r>
              <w:object w:dxaOrig="2041" w:dyaOrig="354" w14:anchorId="50D592FD">
                <v:shape id="_x0000_i1047" type="#_x0000_t75" alt="eqId004cdcfaaf7f2c563705a067db293304" style="width:102pt;height:17.65pt" o:ole="">
                  <v:imagedata r:id="rId70" o:title="eqId004cdcfaaf7f2c563705a067db293304"/>
                </v:shape>
                <o:OLEObject Type="Embed" ProgID="Equation.DSMT4" ShapeID="_x0000_i1047" DrawAspect="Content" ObjectID="_1801997534" r:id="rId71"/>
              </w:object>
            </w:r>
            <w:r>
              <w:t>，天然气的热值取</w:t>
            </w:r>
            <w:r>
              <w:object w:dxaOrig="880" w:dyaOrig="265" w14:anchorId="2C74C6DB">
                <v:shape id="_x0000_i1048" type="#_x0000_t75" alt="eqId8ba57c53d52bea6410e0366f1ca67db9" style="width:43.9pt;height:13.15pt" o:ole="">
                  <v:imagedata r:id="rId72" o:title="eqId8ba57c53d52bea6410e0366f1ca67db9"/>
                </v:shape>
                <o:OLEObject Type="Embed" ProgID="Equation.DSMT4" ShapeID="_x0000_i1048" DrawAspect="Content" ObjectID="_1801997535" r:id="rId73"/>
              </w:object>
            </w:r>
            <w:r>
              <w:t xml:space="preserve">] </w:t>
            </w:r>
          </w:p>
          <w:p w14:paraId="6A7CD0D8"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【变式8-2】（2024·四川凉山·模拟预测）</w:t>
            </w:r>
            <w:r>
              <w:t>有</w:t>
            </w:r>
            <w:proofErr w:type="gramStart"/>
            <w:r>
              <w:t>研究称</w:t>
            </w:r>
            <w:proofErr w:type="gramEnd"/>
            <w:r>
              <w:t>新能源车的电池组能量密度（能量与质量的比值）没有无烟煤高，更别提汽油了。已知某新能源车的电池组电容量为</w:t>
            </w:r>
            <w:r>
              <w:t>100kW•h</w:t>
            </w:r>
            <w:r>
              <w:t>（</w:t>
            </w:r>
            <w:r>
              <w:t>1kW•h=3.6×10</w:t>
            </w:r>
            <w:r>
              <w:rPr>
                <w:vertAlign w:val="superscript"/>
              </w:rPr>
              <w:t>6</w:t>
            </w:r>
            <w:r>
              <w:t>J</w:t>
            </w:r>
            <w:r>
              <w:t>），由</w:t>
            </w:r>
            <w:r>
              <w:t>7000</w:t>
            </w:r>
            <w:r>
              <w:t>多枚</w:t>
            </w:r>
            <w:r>
              <w:t>18650</w:t>
            </w:r>
            <w:r>
              <w:t>电池组成，电池组总质量约为</w:t>
            </w:r>
            <w:r>
              <w:t>90kg</w:t>
            </w:r>
            <w:r>
              <w:t>。由此可知，能量密度相当于物理量</w:t>
            </w:r>
            <w:r>
              <w:rPr>
                <w:rFonts w:eastAsia="Times New Roman"/>
                <w:u w:val="single"/>
              </w:rPr>
              <w:t xml:space="preserve">           </w:t>
            </w:r>
            <w:r>
              <w:t>（选填</w:t>
            </w:r>
            <w:r>
              <w:t>“</w:t>
            </w:r>
            <w:r>
              <w:t>密度</w:t>
            </w:r>
            <w:r>
              <w:t>”</w:t>
            </w:r>
            <w:r>
              <w:t>、</w:t>
            </w:r>
            <w:r>
              <w:t>“</w:t>
            </w:r>
            <w:r>
              <w:t>热量</w:t>
            </w:r>
            <w:r>
              <w:t>”</w:t>
            </w:r>
            <w:r>
              <w:t>或</w:t>
            </w:r>
            <w:r>
              <w:t>“</w:t>
            </w:r>
            <w:r>
              <w:t>热值</w:t>
            </w:r>
            <w:r>
              <w:t>”</w:t>
            </w:r>
            <w:r>
              <w:t>），新能源电池的能量密度是</w:t>
            </w:r>
            <w:r>
              <w:t xml:space="preserve"> </w:t>
            </w:r>
            <w:r>
              <w:rPr>
                <w:rFonts w:eastAsia="Times New Roman"/>
                <w:u w:val="single"/>
              </w:rPr>
              <w:t xml:space="preserve">           </w:t>
            </w:r>
            <w:r>
              <w:t>。已知无烟煤的能量密度约为</w:t>
            </w:r>
            <w:r>
              <w:t>3.4×10</w:t>
            </w:r>
            <w:r>
              <w:rPr>
                <w:vertAlign w:val="superscript"/>
              </w:rPr>
              <w:t>7</w:t>
            </w:r>
            <w:r>
              <w:t>J/kg</w:t>
            </w:r>
            <w:r>
              <w:t>，汽油的能量密度为</w:t>
            </w:r>
            <w:r>
              <w:t>4.6×10</w:t>
            </w:r>
            <w:r>
              <w:rPr>
                <w:vertAlign w:val="superscript"/>
              </w:rPr>
              <w:t>7</w:t>
            </w:r>
            <w:r>
              <w:t>J/kg</w:t>
            </w:r>
            <w:r>
              <w:t>，这种说法是</w:t>
            </w:r>
            <w:r>
              <w:t xml:space="preserve"> </w:t>
            </w:r>
            <w:r>
              <w:rPr>
                <w:rFonts w:eastAsia="Times New Roman"/>
                <w:u w:val="single"/>
              </w:rPr>
              <w:t xml:space="preserve">           </w:t>
            </w:r>
            <w:r>
              <w:t>。（选填</w:t>
            </w:r>
            <w:r>
              <w:t>“</w:t>
            </w:r>
            <w:r>
              <w:t>正确</w:t>
            </w:r>
            <w:r>
              <w:t>”</w:t>
            </w:r>
            <w:r>
              <w:t>或</w:t>
            </w:r>
            <w:r>
              <w:t>“</w:t>
            </w:r>
            <w:r>
              <w:t>错误</w:t>
            </w:r>
            <w:r>
              <w:t>”</w:t>
            </w:r>
            <w:r>
              <w:t>）</w:t>
            </w:r>
          </w:p>
          <w:p w14:paraId="5164E59B" w14:textId="77777777" w:rsidR="00D75B88" w:rsidRDefault="00D75B88" w:rsidP="00D75B88">
            <w:pPr>
              <w:pStyle w:val="a8"/>
              <w:tabs>
                <w:tab w:val="left" w:pos="4680"/>
              </w:tabs>
              <w:snapToGrid w:val="0"/>
              <w:spacing w:line="360" w:lineRule="auto"/>
              <w:ind w:leftChars="-100" w:left="-210"/>
              <w:rPr>
                <w:rFonts w:ascii="Times New Roman" w:hAnsi="Times New Roman" w:cs="Times New Roman"/>
              </w:rPr>
            </w:pPr>
          </w:p>
          <w:p w14:paraId="26C93DCE" w14:textId="77777777" w:rsidR="00D75B88" w:rsidRDefault="00D75B88" w:rsidP="00D75B88">
            <w:pPr>
              <w:jc w:val="center"/>
              <w:outlineLvl w:val="0"/>
              <w:rPr>
                <w:rFonts w:eastAsia="华文中宋"/>
                <w:b/>
                <w:color w:val="00B050"/>
                <w:sz w:val="28"/>
                <w:szCs w:val="32"/>
              </w:rPr>
            </w:pPr>
            <w:bookmarkStart w:id="7" w:name="_Toc19153"/>
            <w:r>
              <w:rPr>
                <w:rFonts w:eastAsia="华文中宋"/>
                <w:b/>
                <w:color w:val="00B050"/>
                <w:sz w:val="28"/>
                <w:szCs w:val="32"/>
              </w:rPr>
              <w:t>题型突破九：怎样解热机效率的综合计算题</w:t>
            </w:r>
            <w:bookmarkEnd w:id="7"/>
          </w:p>
          <w:p w14:paraId="1154E127"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逆向分析法的一般步骤：</w:t>
            </w:r>
          </w:p>
          <w:p w14:paraId="004E5C6E"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(1)</w:t>
            </w:r>
            <w:r>
              <w:rPr>
                <w:rFonts w:ascii="Times New Roman" w:hAnsi="Times New Roman" w:cs="Times New Roman"/>
              </w:rPr>
              <w:t>弄清题意，找出被研究的物体雪要画图分析的，要画出示意图。</w:t>
            </w:r>
          </w:p>
          <w:p w14:paraId="593C9178"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(2)</w:t>
            </w:r>
            <w:r>
              <w:rPr>
                <w:rFonts w:ascii="Times New Roman" w:hAnsi="Times New Roman" w:cs="Times New Roman"/>
              </w:rPr>
              <w:t>根据题意写出所给的各物理量的符号、数值和单位。</w:t>
            </w:r>
          </w:p>
          <w:p w14:paraId="03A59A91"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(3)</w:t>
            </w:r>
            <w:r>
              <w:rPr>
                <w:rFonts w:ascii="Times New Roman" w:hAnsi="Times New Roman" w:cs="Times New Roman"/>
              </w:rPr>
              <w:t>明确题目中所求的是什么物理量。</w:t>
            </w:r>
          </w:p>
          <w:p w14:paraId="032752BE" w14:textId="77777777" w:rsidR="00D75B88" w:rsidRDefault="00D75B88" w:rsidP="00D75B88">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ind w:leftChars="-100" w:left="-210"/>
              <w:rPr>
                <w:rFonts w:ascii="Times New Roman" w:hAnsi="Times New Roman" w:cs="Times New Roman"/>
              </w:rPr>
            </w:pPr>
            <w:r>
              <w:rPr>
                <w:rFonts w:ascii="Times New Roman" w:hAnsi="Times New Roman" w:cs="Times New Roman"/>
              </w:rPr>
              <w:t>(4)</w:t>
            </w:r>
            <w:r>
              <w:rPr>
                <w:rFonts w:ascii="Times New Roman" w:hAnsi="Times New Roman" w:cs="Times New Roman"/>
              </w:rPr>
              <w:t>从题目所求开始，进行</w:t>
            </w:r>
            <w:r>
              <w:rPr>
                <w:rFonts w:ascii="Times New Roman" w:hAnsi="Times New Roman" w:cs="Times New Roman"/>
              </w:rPr>
              <w:t>“</w:t>
            </w:r>
            <w:r>
              <w:rPr>
                <w:rFonts w:ascii="Times New Roman" w:hAnsi="Times New Roman" w:cs="Times New Roman"/>
              </w:rPr>
              <w:t>逆向</w:t>
            </w:r>
            <w:r>
              <w:rPr>
                <w:rFonts w:ascii="Times New Roman" w:hAnsi="Times New Roman" w:cs="Times New Roman"/>
              </w:rPr>
              <w:t>”</w:t>
            </w:r>
            <w:r>
              <w:rPr>
                <w:rFonts w:ascii="Times New Roman" w:hAnsi="Times New Roman" w:cs="Times New Roman"/>
              </w:rPr>
              <w:t>分析，根据分析一步一步求解。所谓</w:t>
            </w:r>
            <w:r>
              <w:rPr>
                <w:rFonts w:ascii="Times New Roman" w:hAnsi="Times New Roman" w:cs="Times New Roman"/>
              </w:rPr>
              <w:t>“</w:t>
            </w:r>
            <w:r>
              <w:rPr>
                <w:rFonts w:ascii="Times New Roman" w:hAnsi="Times New Roman" w:cs="Times New Roman"/>
              </w:rPr>
              <w:t>逆向分析法</w:t>
            </w:r>
            <w:r>
              <w:rPr>
                <w:rFonts w:ascii="Times New Roman" w:hAnsi="Times New Roman" w:cs="Times New Roman"/>
              </w:rPr>
              <w:t>”</w:t>
            </w:r>
            <w:r>
              <w:rPr>
                <w:rFonts w:ascii="Times New Roman" w:hAnsi="Times New Roman" w:cs="Times New Roman"/>
              </w:rPr>
              <w:t>就是从所求的</w:t>
            </w:r>
            <w:r>
              <w:rPr>
                <w:rFonts w:ascii="Times New Roman" w:hAnsi="Times New Roman" w:cs="Times New Roman"/>
              </w:rPr>
              <w:t>“</w:t>
            </w:r>
            <w:r>
              <w:rPr>
                <w:rFonts w:ascii="Times New Roman" w:hAnsi="Times New Roman" w:cs="Times New Roman"/>
              </w:rPr>
              <w:t>目标</w:t>
            </w:r>
            <w:r>
              <w:rPr>
                <w:rFonts w:ascii="Times New Roman" w:hAnsi="Times New Roman" w:cs="Times New Roman"/>
              </w:rPr>
              <w:t>”</w:t>
            </w:r>
            <w:r>
              <w:rPr>
                <w:rFonts w:ascii="Times New Roman" w:hAnsi="Times New Roman" w:cs="Times New Roman"/>
              </w:rPr>
              <w:t>开始，逐步逆向分析即为了计算出所求的物理量，看需要知道哪些物理量</w:t>
            </w:r>
            <w:r>
              <w:rPr>
                <w:rFonts w:ascii="Times New Roman" w:hAnsi="Times New Roman" w:cs="Times New Roman" w:hint="eastAsia"/>
              </w:rPr>
              <w:t>；</w:t>
            </w:r>
            <w:r>
              <w:rPr>
                <w:rFonts w:ascii="Times New Roman" w:hAnsi="Times New Roman" w:cs="Times New Roman"/>
              </w:rPr>
              <w:t>若所需要知道的物理量仍未知，可再看要计算出这个物理量还需要其他哪些物理量。就这样逆向分析下去，一直推到解答出要求的物理量。</w:t>
            </w:r>
          </w:p>
          <w:p w14:paraId="169E00FE"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【典例9】（2023·辽宁鞍山·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如图为某品牌微型电动汽车，该车的空载质量为</w:t>
            </w:r>
            <w:r>
              <w:t>1.2t</w:t>
            </w:r>
            <w:r>
              <w:t>，最多载重</w:t>
            </w:r>
            <w:r>
              <w:t>4</w:t>
            </w:r>
            <w:r>
              <w:t>人，车轮与地面的总接触面积为</w:t>
            </w:r>
            <w:r>
              <w:t>1000cm</w:t>
            </w:r>
            <w:r>
              <w:rPr>
                <w:vertAlign w:val="superscript"/>
              </w:rPr>
              <w:t>2</w:t>
            </w:r>
            <w:r>
              <w:t>，发动机的最大输出功率为</w:t>
            </w:r>
            <w:r>
              <w:t>20kW</w:t>
            </w:r>
            <w:r>
              <w:t>。</w:t>
            </w:r>
            <w:r>
              <w:object w:dxaOrig="263" w:dyaOrig="281" w14:anchorId="16FD9C53">
                <v:shape id="_x0000_i1049" type="#_x0000_t75" alt="eqId10f511caf5c0c3e6684e14e0306ca816" style="width:13.15pt;height:13.9pt" o:ole="">
                  <v:imagedata r:id="rId74" o:title="eqId10f511caf5c0c3e6684e14e0306ca816"/>
                </v:shape>
                <o:OLEObject Type="Embed" ProgID="Equation.DSMT4" ShapeID="_x0000_i1049" DrawAspect="Content" ObjectID="_1801997536" r:id="rId75"/>
              </w:object>
            </w:r>
            <w:r>
              <w:t>取</w:t>
            </w:r>
            <w:r>
              <w:object w:dxaOrig="756" w:dyaOrig="278" w14:anchorId="1A62CAAF">
                <v:shape id="_x0000_i1050" type="#_x0000_t75" alt="eqIdc34bb174b9b7f32914654f67291b3cec" style="width:37.9pt;height:13.9pt" o:ole="">
                  <v:imagedata r:id="rId76" o:title="eqIdc34bb174b9b7f32914654f67291b3cec"/>
                </v:shape>
                <o:OLEObject Type="Embed" ProgID="Equation.DSMT4" ShapeID="_x0000_i1050" DrawAspect="Content" ObjectID="_1801997537" r:id="rId77"/>
              </w:object>
            </w:r>
            <w:r>
              <w:t>求：</w:t>
            </w:r>
          </w:p>
          <w:p w14:paraId="4698CC12" w14:textId="77777777" w:rsidR="00D75B88" w:rsidRDefault="00D75B88" w:rsidP="00D75B88">
            <w:pPr>
              <w:spacing w:line="360" w:lineRule="auto"/>
              <w:jc w:val="left"/>
              <w:textAlignment w:val="center"/>
            </w:pPr>
            <w:r>
              <w:t>（</w:t>
            </w:r>
            <w:r>
              <w:t>1</w:t>
            </w:r>
            <w:r>
              <w:t>）该车载重</w:t>
            </w:r>
            <w:r>
              <w:t>4</w:t>
            </w:r>
            <w:r>
              <w:t>人（每人按</w:t>
            </w:r>
            <w:r>
              <w:object w:dxaOrig="492" w:dyaOrig="279" w14:anchorId="5B066DB2">
                <v:shape id="_x0000_i1051" type="#_x0000_t75" alt="eqId3293468f2765647c7d77f2fff0645986" style="width:24.75pt;height:13.9pt" o:ole="">
                  <v:imagedata r:id="rId78" o:title="eqId3293468f2765647c7d77f2fff0645986"/>
                </v:shape>
                <o:OLEObject Type="Embed" ProgID="Equation.DSMT4" ShapeID="_x0000_i1051" DrawAspect="Content" ObjectID="_1801997538" r:id="rId79"/>
              </w:object>
            </w:r>
            <w:r>
              <w:t>计算）时，静止在水平路面上时对路面的压强；</w:t>
            </w:r>
          </w:p>
          <w:p w14:paraId="6ED99711" w14:textId="77777777" w:rsidR="00D75B88" w:rsidRDefault="00D75B88" w:rsidP="00D75B88">
            <w:pPr>
              <w:spacing w:line="360" w:lineRule="auto"/>
              <w:jc w:val="left"/>
              <w:textAlignment w:val="center"/>
            </w:pPr>
            <w:r>
              <w:t>（</w:t>
            </w:r>
            <w:r>
              <w:t>2</w:t>
            </w:r>
            <w:r>
              <w:t>）该车以最大输出功率在平直公路上匀速行驶</w:t>
            </w:r>
            <w:r>
              <w:object w:dxaOrig="528" w:dyaOrig="250" w14:anchorId="20AB2281">
                <v:shape id="_x0000_i1052" type="#_x0000_t75" alt="eqId189aa3c495282be18c268b212be9c6cf" style="width:26.25pt;height:12.4pt" o:ole="">
                  <v:imagedata r:id="rId80" o:title="eqId189aa3c495282be18c268b212be9c6cf"/>
                </v:shape>
                <o:OLEObject Type="Embed" ProgID="Equation.DSMT4" ShapeID="_x0000_i1052" DrawAspect="Content" ObjectID="_1801997539" r:id="rId81"/>
              </w:object>
            </w:r>
            <w:r>
              <w:t>，用时</w:t>
            </w:r>
            <w:r>
              <w:object w:dxaOrig="615" w:dyaOrig="246" w14:anchorId="6057645C">
                <v:shape id="_x0000_i1053" type="#_x0000_t75" alt="eqIdf1457a00c2b5977426358c8fcb8fcadf" style="width:30.75pt;height:12.4pt" o:ole="">
                  <v:imagedata r:id="rId82" o:title="eqIdf1457a00c2b5977426358c8fcb8fcadf"/>
                </v:shape>
                <o:OLEObject Type="Embed" ProgID="Equation.DSMT4" ShapeID="_x0000_i1053" DrawAspect="Content" ObjectID="_1801997540" r:id="rId83"/>
              </w:object>
            </w:r>
            <w:r>
              <w:t>，在此过程中汽车受到的阻力；</w:t>
            </w:r>
          </w:p>
          <w:p w14:paraId="2C8560C9" w14:textId="77777777" w:rsidR="00D75B88" w:rsidRDefault="00D75B88" w:rsidP="00D75B88">
            <w:pPr>
              <w:spacing w:line="360" w:lineRule="auto"/>
              <w:jc w:val="left"/>
              <w:textAlignment w:val="center"/>
            </w:pPr>
            <w:r>
              <w:t>（</w:t>
            </w:r>
            <w:r>
              <w:t>3</w:t>
            </w:r>
            <w:r>
              <w:t>）若该车在上述行驶过程中的能量全部由燃油来提供，燃油汽车的效率为</w:t>
            </w:r>
            <w:r>
              <w:object w:dxaOrig="457" w:dyaOrig="246" w14:anchorId="13B211CA">
                <v:shape id="_x0000_i1054" type="#_x0000_t75" alt="eqIde0ab5c1b86983380e75e0d12ddc92705" style="width:22.9pt;height:12.4pt" o:ole="">
                  <v:imagedata r:id="rId84" o:title="eqIde0ab5c1b86983380e75e0d12ddc92705"/>
                </v:shape>
                <o:OLEObject Type="Embed" ProgID="Equation.DSMT4" ShapeID="_x0000_i1054" DrawAspect="Content" ObjectID="_1801997541" r:id="rId85"/>
              </w:object>
            </w:r>
            <w:r>
              <w:t>，需要消耗多少千克的燃油？</w:t>
            </w:r>
            <w:r>
              <w:object w:dxaOrig="1742" w:dyaOrig="382" w14:anchorId="3161293B">
                <v:shape id="_x0000_i1055" type="#_x0000_t75" alt="eqIda41d49ec2ada3b09d44fdc053b26a66b" style="width:87pt;height:19.15pt" o:ole="">
                  <v:imagedata r:id="rId86" o:title="eqIda41d49ec2ada3b09d44fdc053b26a66b"/>
                </v:shape>
                <o:OLEObject Type="Embed" ProgID="Equation.DSMT4" ShapeID="_x0000_i1055" DrawAspect="Content" ObjectID="_1801997542" r:id="rId87"/>
              </w:object>
            </w:r>
          </w:p>
          <w:p w14:paraId="13DED15E" w14:textId="77777777" w:rsidR="00D75B88" w:rsidRDefault="00D75B88" w:rsidP="00D75B88">
            <w:pPr>
              <w:spacing w:line="360" w:lineRule="auto"/>
              <w:jc w:val="right"/>
              <w:textAlignment w:val="center"/>
            </w:pPr>
            <w:r>
              <w:rPr>
                <w:rFonts w:eastAsia="Times New Roman"/>
                <w:noProof/>
                <w:kern w:val="0"/>
                <w:sz w:val="24"/>
              </w:rPr>
              <w:drawing>
                <wp:inline distT="0" distB="0" distL="114300" distR="114300" wp14:anchorId="02AEA0DC" wp14:editId="005DC170">
                  <wp:extent cx="1362075" cy="904875"/>
                  <wp:effectExtent l="0" t="0" r="9525" b="9525"/>
                  <wp:docPr id="100041" name="图片 100041" descr="@@@f65725fc-e1c8-43b5-833f-66d373e3a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65725fc-e1c8-43b5-833f-66d373e3aa62"/>
                          <pic:cNvPicPr>
                            <a:picLocks noChangeAspect="1"/>
                          </pic:cNvPicPr>
                        </pic:nvPicPr>
                        <pic:blipFill>
                          <a:blip r:embed="rId88"/>
                          <a:stretch>
                            <a:fillRect/>
                          </a:stretch>
                        </pic:blipFill>
                        <pic:spPr>
                          <a:xfrm>
                            <a:off x="0" y="0"/>
                            <a:ext cx="1362075" cy="904875"/>
                          </a:xfrm>
                          <a:prstGeom prst="rect">
                            <a:avLst/>
                          </a:prstGeom>
                        </pic:spPr>
                      </pic:pic>
                    </a:graphicData>
                  </a:graphic>
                </wp:inline>
              </w:drawing>
            </w:r>
          </w:p>
          <w:p w14:paraId="6612CE86"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7A89E08A"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167803A0"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152FBD69"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63822608"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12F9E64A"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18044F25"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785D02FF"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【变式9-1】（2024·河南许昌·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宇通汽车是河南制造的骄傲，如图所示是一款电动公交车，它奔跑在郑州的各个地点，</w:t>
            </w:r>
            <w:proofErr w:type="gramStart"/>
            <w:r>
              <w:t>方便着</w:t>
            </w:r>
            <w:proofErr w:type="gramEnd"/>
            <w:r>
              <w:t>城市居民的出行。该电动公交车的部分信息如表所示（</w:t>
            </w:r>
            <w:r>
              <w:rPr>
                <w:rFonts w:eastAsia="Times New Roman"/>
                <w:i/>
              </w:rPr>
              <w:t>g</w:t>
            </w:r>
            <w:r>
              <w:t>取</w:t>
            </w:r>
            <w:r>
              <w:t>10N/kg</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660"/>
              <w:gridCol w:w="1500"/>
              <w:gridCol w:w="1010"/>
              <w:gridCol w:w="1569"/>
            </w:tblGrid>
            <w:tr w:rsidR="00D75B88" w14:paraId="10496A27" w14:textId="77777777" w:rsidTr="00023AFE">
              <w:trPr>
                <w:jc w:val="center"/>
              </w:trPr>
              <w:tc>
                <w:tcPr>
                  <w:tcW w:w="129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2348F88F" w14:textId="77777777" w:rsidR="00D75B88" w:rsidRDefault="00D75B88" w:rsidP="00D75B88">
                  <w:pPr>
                    <w:spacing w:line="360" w:lineRule="auto"/>
                    <w:jc w:val="center"/>
                    <w:textAlignment w:val="center"/>
                  </w:pPr>
                  <w:r>
                    <w:t>车身净重</w:t>
                  </w:r>
                </w:p>
              </w:tc>
              <w:tc>
                <w:tcPr>
                  <w:tcW w:w="66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41744C9B" w14:textId="77777777" w:rsidR="00D75B88" w:rsidRDefault="00D75B88" w:rsidP="00D75B88">
                  <w:pPr>
                    <w:spacing w:line="360" w:lineRule="auto"/>
                    <w:jc w:val="center"/>
                    <w:textAlignment w:val="center"/>
                  </w:pPr>
                  <w:r>
                    <w:t>7t</w:t>
                  </w:r>
                </w:p>
              </w:tc>
              <w:tc>
                <w:tcPr>
                  <w:tcW w:w="150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25ABBB2A" w14:textId="77777777" w:rsidR="00D75B88" w:rsidRDefault="00D75B88" w:rsidP="00D75B88">
                  <w:pPr>
                    <w:spacing w:line="360" w:lineRule="auto"/>
                    <w:jc w:val="center"/>
                    <w:textAlignment w:val="center"/>
                  </w:pPr>
                  <w:r>
                    <w:t>车载电源电压</w:t>
                  </w:r>
                </w:p>
              </w:tc>
              <w:tc>
                <w:tcPr>
                  <w:tcW w:w="101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48380077" w14:textId="77777777" w:rsidR="00D75B88" w:rsidRDefault="00D75B88" w:rsidP="00D75B88">
                  <w:pPr>
                    <w:spacing w:line="360" w:lineRule="auto"/>
                    <w:jc w:val="center"/>
                    <w:textAlignment w:val="center"/>
                  </w:pPr>
                  <w:r>
                    <w:t>200V</w:t>
                  </w:r>
                </w:p>
              </w:tc>
              <w:tc>
                <w:tcPr>
                  <w:tcW w:w="1569" w:type="dxa"/>
                  <w:vMerge w:val="restart"/>
                  <w:tcBorders>
                    <w:top w:val="nil"/>
                    <w:left w:val="single" w:sz="4" w:space="0" w:color="auto"/>
                    <w:right w:val="nil"/>
                  </w:tcBorders>
                  <w:tcMar>
                    <w:top w:w="75" w:type="dxa"/>
                    <w:bottom w:w="75" w:type="dxa"/>
                  </w:tcMar>
                  <w:vAlign w:val="center"/>
                </w:tcPr>
                <w:p w14:paraId="2776B6A4" w14:textId="77777777" w:rsidR="00D75B88" w:rsidRDefault="00D75B88" w:rsidP="00D75B88">
                  <w:pPr>
                    <w:spacing w:line="360" w:lineRule="auto"/>
                    <w:jc w:val="center"/>
                    <w:textAlignment w:val="center"/>
                    <w:rPr>
                      <w:rFonts w:eastAsia="Times New Roman"/>
                      <w:kern w:val="0"/>
                      <w:sz w:val="24"/>
                    </w:rPr>
                  </w:pPr>
                  <w:r>
                    <w:rPr>
                      <w:rFonts w:eastAsia="Times New Roman"/>
                      <w:noProof/>
                      <w:kern w:val="0"/>
                      <w:sz w:val="24"/>
                    </w:rPr>
                    <w:drawing>
                      <wp:inline distT="0" distB="0" distL="114300" distR="114300" wp14:anchorId="27D28AEE" wp14:editId="5328A180">
                        <wp:extent cx="1552575" cy="1038225"/>
                        <wp:effectExtent l="0" t="0" r="9525" b="9525"/>
                        <wp:docPr id="100043" name="图片 100043" descr="@@@3bb210fe-6f37-4671-94f0-f4ff47fd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bb210fe-6f37-4671-94f0-f4ff47fd9625"/>
                                <pic:cNvPicPr>
                                  <a:picLocks noChangeAspect="1"/>
                                </pic:cNvPicPr>
                              </pic:nvPicPr>
                              <pic:blipFill>
                                <a:blip r:embed="rId89"/>
                                <a:stretch>
                                  <a:fillRect/>
                                </a:stretch>
                              </pic:blipFill>
                              <pic:spPr>
                                <a:xfrm>
                                  <a:off x="0" y="0"/>
                                  <a:ext cx="1552575" cy="1038225"/>
                                </a:xfrm>
                                <a:prstGeom prst="rect">
                                  <a:avLst/>
                                </a:prstGeom>
                              </pic:spPr>
                            </pic:pic>
                          </a:graphicData>
                        </a:graphic>
                      </wp:inline>
                    </w:drawing>
                  </w:r>
                </w:p>
              </w:tc>
            </w:tr>
            <w:tr w:rsidR="00D75B88" w14:paraId="422EA152" w14:textId="77777777" w:rsidTr="00023AFE">
              <w:trPr>
                <w:jc w:val="center"/>
              </w:trPr>
              <w:tc>
                <w:tcPr>
                  <w:tcW w:w="129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6B7A12F6" w14:textId="77777777" w:rsidR="00D75B88" w:rsidRDefault="00D75B88" w:rsidP="00D75B88">
                  <w:pPr>
                    <w:spacing w:line="360" w:lineRule="auto"/>
                    <w:jc w:val="center"/>
                    <w:textAlignment w:val="center"/>
                  </w:pPr>
                  <w:r>
                    <w:t>最大承载量</w:t>
                  </w:r>
                </w:p>
              </w:tc>
              <w:tc>
                <w:tcPr>
                  <w:tcW w:w="66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45365B6E" w14:textId="77777777" w:rsidR="00D75B88" w:rsidRDefault="00D75B88" w:rsidP="00D75B88">
                  <w:pPr>
                    <w:spacing w:line="360" w:lineRule="auto"/>
                    <w:jc w:val="center"/>
                    <w:textAlignment w:val="center"/>
                  </w:pPr>
                  <w:r>
                    <w:t>3t</w:t>
                  </w:r>
                </w:p>
              </w:tc>
              <w:tc>
                <w:tcPr>
                  <w:tcW w:w="150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515E72BC" w14:textId="77777777" w:rsidR="00D75B88" w:rsidRDefault="00D75B88" w:rsidP="00D75B88">
                  <w:pPr>
                    <w:spacing w:line="360" w:lineRule="auto"/>
                    <w:jc w:val="center"/>
                    <w:textAlignment w:val="center"/>
                  </w:pPr>
                  <w:r>
                    <w:t>电池容量</w:t>
                  </w:r>
                </w:p>
              </w:tc>
              <w:tc>
                <w:tcPr>
                  <w:tcW w:w="101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2F648617" w14:textId="77777777" w:rsidR="00D75B88" w:rsidRDefault="00D75B88" w:rsidP="00D75B88">
                  <w:pPr>
                    <w:spacing w:line="360" w:lineRule="auto"/>
                    <w:jc w:val="center"/>
                    <w:textAlignment w:val="center"/>
                  </w:pPr>
                  <w:r>
                    <w:t>10</w:t>
                  </w:r>
                  <w:r>
                    <w:rPr>
                      <w:vertAlign w:val="superscript"/>
                    </w:rPr>
                    <w:t>6</w:t>
                  </w:r>
                  <w:r>
                    <w:t>mA·h</w:t>
                  </w:r>
                </w:p>
              </w:tc>
              <w:tc>
                <w:tcPr>
                  <w:tcW w:w="1569" w:type="dxa"/>
                  <w:vMerge/>
                  <w:tcBorders>
                    <w:left w:val="single" w:sz="4" w:space="0" w:color="auto"/>
                    <w:right w:val="nil"/>
                  </w:tcBorders>
                  <w:tcMar>
                    <w:top w:w="75" w:type="dxa"/>
                    <w:bottom w:w="75" w:type="dxa"/>
                  </w:tcMar>
                  <w:vAlign w:val="center"/>
                </w:tcPr>
                <w:p w14:paraId="3E78FA7F" w14:textId="77777777" w:rsidR="00D75B88" w:rsidRDefault="00D75B88" w:rsidP="00D75B88">
                  <w:pPr>
                    <w:spacing w:line="360" w:lineRule="auto"/>
                    <w:jc w:val="center"/>
                    <w:textAlignment w:val="center"/>
                  </w:pPr>
                </w:p>
              </w:tc>
            </w:tr>
            <w:tr w:rsidR="00D75B88" w14:paraId="16569505" w14:textId="77777777" w:rsidTr="00023AFE">
              <w:trPr>
                <w:jc w:val="center"/>
              </w:trPr>
              <w:tc>
                <w:tcPr>
                  <w:tcW w:w="129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11EF8FB3" w14:textId="77777777" w:rsidR="00D75B88" w:rsidRDefault="00D75B88" w:rsidP="00D75B88">
                  <w:pPr>
                    <w:spacing w:line="360" w:lineRule="auto"/>
                    <w:jc w:val="center"/>
                    <w:textAlignment w:val="center"/>
                  </w:pPr>
                  <w:r>
                    <w:t>车轮</w:t>
                  </w:r>
                </w:p>
              </w:tc>
              <w:tc>
                <w:tcPr>
                  <w:tcW w:w="66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2E686F64" w14:textId="77777777" w:rsidR="00D75B88" w:rsidRDefault="00D75B88" w:rsidP="00D75B88">
                  <w:pPr>
                    <w:spacing w:line="360" w:lineRule="auto"/>
                    <w:jc w:val="center"/>
                    <w:textAlignment w:val="center"/>
                  </w:pPr>
                  <w:r>
                    <w:t>四个</w:t>
                  </w:r>
                </w:p>
              </w:tc>
              <w:tc>
                <w:tcPr>
                  <w:tcW w:w="150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77860CFE" w14:textId="77777777" w:rsidR="00D75B88" w:rsidRDefault="00D75B88" w:rsidP="00D75B88">
                  <w:pPr>
                    <w:spacing w:line="360" w:lineRule="auto"/>
                    <w:jc w:val="center"/>
                    <w:textAlignment w:val="center"/>
                  </w:pPr>
                  <w:r>
                    <w:t>胎压</w:t>
                  </w:r>
                </w:p>
              </w:tc>
              <w:tc>
                <w:tcPr>
                  <w:tcW w:w="1010" w:type="dxa"/>
                  <w:tcBorders>
                    <w:top w:val="single" w:sz="4" w:space="0" w:color="auto"/>
                    <w:left w:val="single" w:sz="4" w:space="0" w:color="auto"/>
                    <w:bottom w:val="single" w:sz="4" w:space="0" w:color="auto"/>
                    <w:right w:val="single" w:sz="4" w:space="0" w:color="auto"/>
                  </w:tcBorders>
                  <w:tcMar>
                    <w:top w:w="75" w:type="dxa"/>
                    <w:bottom w:w="75" w:type="dxa"/>
                  </w:tcMar>
                  <w:vAlign w:val="center"/>
                </w:tcPr>
                <w:p w14:paraId="6CAD58EB" w14:textId="77777777" w:rsidR="00D75B88" w:rsidRDefault="00D75B88" w:rsidP="00D75B88">
                  <w:pPr>
                    <w:spacing w:line="360" w:lineRule="auto"/>
                    <w:jc w:val="center"/>
                    <w:textAlignment w:val="center"/>
                  </w:pPr>
                  <w:r>
                    <w:t>2.5</w:t>
                  </w:r>
                  <w:proofErr w:type="gramStart"/>
                  <w:r>
                    <w:t>标压</w:t>
                  </w:r>
                  <w:proofErr w:type="gramEnd"/>
                </w:p>
              </w:tc>
              <w:tc>
                <w:tcPr>
                  <w:tcW w:w="1569" w:type="dxa"/>
                  <w:vMerge/>
                  <w:tcBorders>
                    <w:left w:val="single" w:sz="4" w:space="0" w:color="auto"/>
                    <w:bottom w:val="nil"/>
                    <w:right w:val="nil"/>
                  </w:tcBorders>
                  <w:tcMar>
                    <w:top w:w="75" w:type="dxa"/>
                    <w:bottom w:w="75" w:type="dxa"/>
                  </w:tcMar>
                  <w:vAlign w:val="center"/>
                </w:tcPr>
                <w:p w14:paraId="513917E5" w14:textId="77777777" w:rsidR="00D75B88" w:rsidRDefault="00D75B88" w:rsidP="00D75B88">
                  <w:pPr>
                    <w:spacing w:line="360" w:lineRule="auto"/>
                    <w:jc w:val="center"/>
                    <w:textAlignment w:val="center"/>
                  </w:pPr>
                </w:p>
              </w:tc>
            </w:tr>
          </w:tbl>
          <w:p w14:paraId="129F98B7" w14:textId="77777777" w:rsidR="00D75B88" w:rsidRDefault="00D75B88" w:rsidP="00D75B88">
            <w:pPr>
              <w:spacing w:line="360" w:lineRule="auto"/>
              <w:jc w:val="left"/>
              <w:textAlignment w:val="center"/>
            </w:pPr>
            <w:r>
              <w:t>（</w:t>
            </w:r>
            <w:r>
              <w:t>1</w:t>
            </w:r>
            <w:r>
              <w:t>）该公交</w:t>
            </w:r>
            <w:proofErr w:type="gramStart"/>
            <w:r>
              <w:t>车每个</w:t>
            </w:r>
            <w:proofErr w:type="gramEnd"/>
            <w:r>
              <w:t>车轮与地面的接触面积为</w:t>
            </w:r>
            <w:r>
              <w:t>200cm</w:t>
            </w:r>
            <w:r>
              <w:rPr>
                <w:vertAlign w:val="superscript"/>
              </w:rPr>
              <w:t>2</w:t>
            </w:r>
            <w:r>
              <w:t>，则满载时轮胎对水平地面的压强为多少？</w:t>
            </w:r>
          </w:p>
          <w:p w14:paraId="0FB26B4A" w14:textId="77777777" w:rsidR="00D75B88" w:rsidRDefault="00D75B88" w:rsidP="00D75B88">
            <w:pPr>
              <w:spacing w:line="360" w:lineRule="auto"/>
              <w:jc w:val="left"/>
              <w:textAlignment w:val="center"/>
            </w:pPr>
            <w:r>
              <w:t>（</w:t>
            </w:r>
            <w:r>
              <w:t>2</w:t>
            </w:r>
            <w:r>
              <w:t>）满载的公交车匀速直线行驶时，所受阻力为总重的</w:t>
            </w:r>
            <w:r>
              <w:t>0.1</w:t>
            </w:r>
            <w:r>
              <w:t>倍。车载电池充满电能让该电动公交车匀速直线行驶</w:t>
            </w:r>
            <w:r>
              <w:t>60km</w:t>
            </w:r>
            <w:r>
              <w:t>，则该电动公交车动力系统将电能转化为机械能的效率为多少？（计算结果百分号前保留</w:t>
            </w:r>
            <w:r>
              <w:t>1</w:t>
            </w:r>
            <w:r>
              <w:t>位小数）</w:t>
            </w:r>
          </w:p>
          <w:p w14:paraId="4ACAC24F" w14:textId="77777777" w:rsidR="00D75B88" w:rsidRDefault="00D75B88" w:rsidP="00D75B88">
            <w:pPr>
              <w:spacing w:line="360" w:lineRule="auto"/>
              <w:jc w:val="left"/>
              <w:textAlignment w:val="center"/>
            </w:pPr>
            <w:r>
              <w:t>（</w:t>
            </w:r>
            <w:r>
              <w:t>3</w:t>
            </w:r>
            <w:r>
              <w:t>）新能源电动车越来越普及，请写出一个新能源电动车相比较传统油车的优点。</w:t>
            </w:r>
          </w:p>
          <w:p w14:paraId="5F8D3507"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47382FB3"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518ABDEB"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52A4BCAF"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14E75706"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0A0245AB"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14376559"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2C37D1F6"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【变式9-2】（2024·福建泉州·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家里的天然气热水器上铭牌标注的效率大于</w:t>
            </w:r>
            <w:r>
              <w:t>88%</w:t>
            </w:r>
            <w:r>
              <w:t>。为了探究铭牌标注的效率是否真实，用该天然气热水器将质量为</w:t>
            </w:r>
            <w:r>
              <w:t>16kg</w:t>
            </w:r>
            <w:r>
              <w:t>的水从</w:t>
            </w:r>
            <w:r>
              <w:t>20℃</w:t>
            </w:r>
            <w:r>
              <w:t>加热到</w:t>
            </w:r>
            <w:r>
              <w:t>45℃</w:t>
            </w:r>
            <w:r>
              <w:t>，观察到天然气表的示数由</w:t>
            </w:r>
            <w:r>
              <w:t>236.005m</w:t>
            </w:r>
            <w:r>
              <w:rPr>
                <w:vertAlign w:val="superscript"/>
              </w:rPr>
              <w:t>3</w:t>
            </w:r>
            <w:r>
              <w:t>变为</w:t>
            </w:r>
            <w:r>
              <w:t>236.053m</w:t>
            </w:r>
            <w:r>
              <w:rPr>
                <w:vertAlign w:val="superscript"/>
              </w:rPr>
              <w:t>3</w:t>
            </w:r>
            <w:r>
              <w:t>。已知水的比热容为</w:t>
            </w:r>
            <w:r>
              <w:t>4.2×10</w:t>
            </w:r>
            <w:r>
              <w:rPr>
                <w:vertAlign w:val="superscript"/>
              </w:rPr>
              <w:t>3</w:t>
            </w:r>
            <w:r>
              <w:t>J/</w:t>
            </w:r>
            <w:r>
              <w:t>（</w:t>
            </w:r>
            <w:r>
              <w:t>kg·℃</w:t>
            </w:r>
            <w:r>
              <w:t>），天然气热值为</w:t>
            </w:r>
            <w:r>
              <w:t>3.9×10</w:t>
            </w:r>
            <w:r>
              <w:rPr>
                <w:vertAlign w:val="superscript"/>
              </w:rPr>
              <w:t>7</w:t>
            </w:r>
            <w:r>
              <w:t>J/m</w:t>
            </w:r>
            <w:r>
              <w:rPr>
                <w:vertAlign w:val="superscript"/>
              </w:rPr>
              <w:t>3</w:t>
            </w:r>
            <w:r>
              <w:t>。问：</w:t>
            </w:r>
          </w:p>
          <w:p w14:paraId="747EA0E8" w14:textId="77777777" w:rsidR="00D75B88" w:rsidRDefault="00D75B88" w:rsidP="00D75B88">
            <w:pPr>
              <w:spacing w:line="360" w:lineRule="auto"/>
              <w:jc w:val="left"/>
              <w:textAlignment w:val="center"/>
            </w:pPr>
            <w:r>
              <w:t>（</w:t>
            </w:r>
            <w:r>
              <w:t>1</w:t>
            </w:r>
            <w:r>
              <w:t>）水吸收的热量；</w:t>
            </w:r>
          </w:p>
          <w:p w14:paraId="38EFDC9E" w14:textId="77777777" w:rsidR="00D75B88" w:rsidRDefault="00D75B88" w:rsidP="00D75B88">
            <w:pPr>
              <w:spacing w:line="360" w:lineRule="auto"/>
              <w:jc w:val="left"/>
              <w:textAlignment w:val="center"/>
            </w:pPr>
            <w:r>
              <w:lastRenderedPageBreak/>
              <w:t>（</w:t>
            </w:r>
            <w:r>
              <w:t>2</w:t>
            </w:r>
            <w:r>
              <w:t>）所用的天然气完全燃烧放出的热量；</w:t>
            </w:r>
          </w:p>
          <w:p w14:paraId="2BE7A67F" w14:textId="77777777" w:rsidR="00311EEE" w:rsidRDefault="00D75B88" w:rsidP="00D75B88">
            <w:pPr>
              <w:spacing w:line="360" w:lineRule="auto"/>
              <w:jc w:val="left"/>
              <w:textAlignment w:val="center"/>
            </w:pPr>
            <w:r>
              <w:t>（</w:t>
            </w:r>
            <w:r>
              <w:t>3</w:t>
            </w:r>
            <w:r>
              <w:t>）该天然气热水器铭牌上标注的效率是否真实？</w:t>
            </w:r>
          </w:p>
          <w:p w14:paraId="06E4BACB" w14:textId="77777777" w:rsidR="00D75B88" w:rsidRDefault="00D75B88" w:rsidP="00D75B88">
            <w:pPr>
              <w:spacing w:line="360" w:lineRule="auto"/>
              <w:jc w:val="left"/>
              <w:textAlignment w:val="center"/>
            </w:pPr>
          </w:p>
          <w:p w14:paraId="5DD86C4F" w14:textId="1B930F83" w:rsidR="00D75B88" w:rsidRPr="00D75B88" w:rsidRDefault="00D75B88" w:rsidP="00D75B88">
            <w:pPr>
              <w:spacing w:line="360" w:lineRule="auto"/>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A266E99" w14:textId="77777777" w:rsidR="00D75B88" w:rsidRDefault="00D75B88" w:rsidP="00D75B88">
            <w:pPr>
              <w:jc w:val="left"/>
              <w:textAlignment w:val="center"/>
              <w:rPr>
                <w:rFonts w:ascii="宋体" w:hAnsi="宋体" w:cs="宋体" w:hint="eastAsia"/>
                <w:b/>
              </w:rPr>
            </w:pPr>
            <w:r>
              <w:rPr>
                <w:rFonts w:ascii="宋体" w:hAnsi="宋体" w:cs="宋体"/>
                <w:b/>
              </w:rPr>
              <w:t>一、单选题</w:t>
            </w:r>
          </w:p>
          <w:p w14:paraId="4F6DA1FF"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1．（多选）（2024·北京·</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下列说法正确的是（　　）</w:t>
            </w:r>
          </w:p>
          <w:p w14:paraId="3BEC993D" w14:textId="77777777" w:rsidR="00D75B88" w:rsidRDefault="00D75B88" w:rsidP="00D75B88">
            <w:pPr>
              <w:spacing w:line="360" w:lineRule="auto"/>
              <w:ind w:left="300"/>
              <w:jc w:val="left"/>
              <w:textAlignment w:val="center"/>
            </w:pPr>
            <w:r>
              <w:t>A</w:t>
            </w:r>
            <w:r>
              <w:t>．液体不易被压缩，是因为液体分子间没有空隙</w:t>
            </w:r>
          </w:p>
          <w:p w14:paraId="7EBF9EAF" w14:textId="77777777" w:rsidR="00D75B88" w:rsidRDefault="00D75B88" w:rsidP="00D75B88">
            <w:pPr>
              <w:spacing w:line="360" w:lineRule="auto"/>
              <w:ind w:left="300"/>
              <w:jc w:val="left"/>
              <w:textAlignment w:val="center"/>
            </w:pPr>
            <w:r>
              <w:t>B</w:t>
            </w:r>
            <w:r>
              <w:t>．汽车发动机常用水作冷却剂，是利用了水的比热容较大的特点</w:t>
            </w:r>
          </w:p>
          <w:p w14:paraId="1837A480" w14:textId="77777777" w:rsidR="00D75B88" w:rsidRDefault="00D75B88" w:rsidP="00D75B88">
            <w:pPr>
              <w:spacing w:line="360" w:lineRule="auto"/>
              <w:ind w:left="300"/>
              <w:jc w:val="left"/>
              <w:textAlignment w:val="center"/>
            </w:pPr>
            <w:r>
              <w:t>C</w:t>
            </w:r>
            <w:r>
              <w:t>．物体运动得越快，其内能也越大</w:t>
            </w:r>
          </w:p>
          <w:p w14:paraId="29AE7EF8" w14:textId="77777777" w:rsidR="00D75B88" w:rsidRDefault="00D75B88" w:rsidP="00D75B88">
            <w:pPr>
              <w:spacing w:line="360" w:lineRule="auto"/>
              <w:ind w:left="300"/>
              <w:jc w:val="left"/>
              <w:textAlignment w:val="center"/>
            </w:pPr>
            <w:r>
              <w:t>D</w:t>
            </w:r>
            <w:r>
              <w:t>．八月桂花香飘满园，说明分子在不停地运动</w:t>
            </w:r>
          </w:p>
          <w:p w14:paraId="2649B9FA"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2．（2024·江西南昌·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劳动课已成为大中小学的一门独立课程。小</w:t>
            </w:r>
            <w:proofErr w:type="gramStart"/>
            <w:r>
              <w:t>明同学</w:t>
            </w:r>
            <w:proofErr w:type="gramEnd"/>
            <w:r>
              <w:t>积极参加家务劳动，利用周</w:t>
            </w:r>
            <w:proofErr w:type="gramStart"/>
            <w:r>
              <w:t>末时</w:t>
            </w:r>
            <w:proofErr w:type="gramEnd"/>
            <w:r>
              <w:t>间学做菜。关于做菜的过程中涉及的物理知识，下列判断正确的是（</w:t>
            </w:r>
            <w:r>
              <w:rPr>
                <w:rFonts w:eastAsia="Times New Roman"/>
                <w:kern w:val="0"/>
                <w:sz w:val="24"/>
              </w:rPr>
              <w:t>    </w:t>
            </w:r>
            <w:r>
              <w:t>）</w:t>
            </w:r>
          </w:p>
          <w:p w14:paraId="7570630A" w14:textId="77777777" w:rsidR="00D75B88" w:rsidRDefault="00D75B88" w:rsidP="00D75B88">
            <w:pPr>
              <w:spacing w:line="360" w:lineRule="auto"/>
              <w:ind w:left="300"/>
              <w:jc w:val="left"/>
              <w:textAlignment w:val="center"/>
            </w:pPr>
            <w:r>
              <w:t>A</w:t>
            </w:r>
            <w:r>
              <w:t>．切菜的刀刃做得很锋利是为了增大压力</w:t>
            </w:r>
          </w:p>
          <w:p w14:paraId="739471D0" w14:textId="77777777" w:rsidR="00D75B88" w:rsidRDefault="00D75B88" w:rsidP="00D75B88">
            <w:pPr>
              <w:spacing w:line="360" w:lineRule="auto"/>
              <w:ind w:left="300"/>
              <w:jc w:val="left"/>
              <w:textAlignment w:val="center"/>
            </w:pPr>
            <w:r>
              <w:t>B</w:t>
            </w:r>
            <w:r>
              <w:t>．铁锅的导热性好，可以用来烧菜，是利用铁的比热容大</w:t>
            </w:r>
          </w:p>
          <w:p w14:paraId="20DF2A15" w14:textId="77777777" w:rsidR="00D75B88" w:rsidRDefault="00D75B88" w:rsidP="00D75B88">
            <w:pPr>
              <w:spacing w:line="360" w:lineRule="auto"/>
              <w:ind w:left="300"/>
              <w:jc w:val="left"/>
              <w:textAlignment w:val="center"/>
            </w:pPr>
            <w:r>
              <w:t>C</w:t>
            </w:r>
            <w:r>
              <w:t>．小明在给菜加热的过程中菜的内能保持不变</w:t>
            </w:r>
          </w:p>
          <w:p w14:paraId="2C5E224D" w14:textId="77777777" w:rsidR="00D75B88" w:rsidRDefault="00D75B88" w:rsidP="00D75B88">
            <w:pPr>
              <w:spacing w:line="360" w:lineRule="auto"/>
              <w:ind w:left="300"/>
              <w:jc w:val="left"/>
              <w:textAlignment w:val="center"/>
            </w:pPr>
            <w:r>
              <w:t>D</w:t>
            </w:r>
            <w:r>
              <w:t>．做菜时所用的天然气在燃烧时是将化学能转化为内能</w:t>
            </w:r>
          </w:p>
          <w:p w14:paraId="3256A011"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3．（23-24</w:t>
            </w:r>
            <w:proofErr w:type="gramStart"/>
            <w:r>
              <w:rPr>
                <w:rFonts w:ascii="华文中宋" w:eastAsia="华文中宋" w:hAnsi="华文中宋" w:cs="华文中宋" w:hint="eastAsia"/>
                <w:b/>
                <w:bCs/>
                <w:color w:val="CE26D4"/>
              </w:rPr>
              <w:t>九</w:t>
            </w:r>
            <w:proofErr w:type="gramEnd"/>
            <w:r>
              <w:rPr>
                <w:rFonts w:ascii="华文中宋" w:eastAsia="华文中宋" w:hAnsi="华文中宋" w:cs="华文中宋" w:hint="eastAsia"/>
                <w:b/>
                <w:bCs/>
                <w:color w:val="CE26D4"/>
              </w:rPr>
              <w:t>年级下·江苏·开学考试）</w:t>
            </w:r>
            <w:r>
              <w:t>下列有关分子热运动的说法正确的是（　　）</w:t>
            </w:r>
          </w:p>
          <w:p w14:paraId="40477994" w14:textId="77777777" w:rsidR="00D75B88" w:rsidRDefault="00D75B88" w:rsidP="00D75B88">
            <w:pPr>
              <w:spacing w:line="360" w:lineRule="auto"/>
              <w:ind w:left="300"/>
              <w:jc w:val="left"/>
              <w:textAlignment w:val="center"/>
            </w:pPr>
            <w:r>
              <w:t>A</w:t>
            </w:r>
            <w:r>
              <w:t>．水凝固成冰后，水分子仍然在做无规则的热运动</w:t>
            </w:r>
          </w:p>
          <w:p w14:paraId="110FEE99" w14:textId="77777777" w:rsidR="00D75B88" w:rsidRDefault="00D75B88" w:rsidP="00D75B88">
            <w:pPr>
              <w:spacing w:line="360" w:lineRule="auto"/>
              <w:ind w:left="300"/>
              <w:jc w:val="left"/>
              <w:textAlignment w:val="center"/>
            </w:pPr>
            <w:r>
              <w:t>B</w:t>
            </w:r>
            <w:r>
              <w:t>．只有气体和液体才能发生扩散现象，固体不能发生扩散现象</w:t>
            </w:r>
          </w:p>
          <w:p w14:paraId="2B41102A" w14:textId="77777777" w:rsidR="00D75B88" w:rsidRDefault="00D75B88" w:rsidP="00D75B88">
            <w:pPr>
              <w:spacing w:line="360" w:lineRule="auto"/>
              <w:ind w:left="300"/>
              <w:jc w:val="left"/>
              <w:textAlignment w:val="center"/>
            </w:pPr>
            <w:r>
              <w:t>C</w:t>
            </w:r>
            <w:r>
              <w:t>．手捏海绵，海绵的体积变小，说明分子之间有间隙</w:t>
            </w:r>
          </w:p>
          <w:p w14:paraId="7A15F804" w14:textId="77777777" w:rsidR="00D75B88" w:rsidRDefault="00D75B88" w:rsidP="00D75B88">
            <w:pPr>
              <w:spacing w:line="360" w:lineRule="auto"/>
              <w:ind w:left="300"/>
              <w:jc w:val="left"/>
              <w:textAlignment w:val="center"/>
            </w:pPr>
            <w:r>
              <w:t>D</w:t>
            </w:r>
            <w:r>
              <w:t>．铁块很难被拉长，说明分子之间只有引力没有斥力</w:t>
            </w:r>
          </w:p>
          <w:p w14:paraId="37D8ACB6"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4．（2024·黑龙江哈尔滨·模拟预测）</w:t>
            </w:r>
            <w:r>
              <w:t>如图所示，南极大陆上覆盖着巨厚的冰盖，最大厚度可达</w:t>
            </w:r>
            <w:r>
              <w:t>4000</w:t>
            </w:r>
            <w:r>
              <w:t>多米，南极点附近的平均气温为零下</w:t>
            </w:r>
            <w:r>
              <w:t>49℃</w:t>
            </w:r>
            <w:r>
              <w:t>，寒季时可达零下</w:t>
            </w:r>
            <w:r>
              <w:t>80℃</w:t>
            </w:r>
            <w:r>
              <w:t>，由于气候极其寒冷，成冰的过程中没有熔化现象，是下方积雪在上方积雪的重压下挤压结晶而形成。下列有关说法正确的是（　　）</w:t>
            </w:r>
          </w:p>
          <w:p w14:paraId="0E669451"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21C9F8CD" wp14:editId="5C5AA298">
                  <wp:extent cx="1232535" cy="817245"/>
                  <wp:effectExtent l="0" t="0" r="5715" b="1905"/>
                  <wp:docPr id="11" name="图片 11" descr="@@@d47d8b5e-e5ec-4adf-aaf5-b421abcb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47d8b5e-e5ec-4adf-aaf5-b421abcb8558"/>
                          <pic:cNvPicPr>
                            <a:picLocks noChangeAspect="1"/>
                          </pic:cNvPicPr>
                        </pic:nvPicPr>
                        <pic:blipFill>
                          <a:blip r:embed="rId90"/>
                          <a:stretch>
                            <a:fillRect/>
                          </a:stretch>
                        </pic:blipFill>
                        <pic:spPr>
                          <a:xfrm>
                            <a:off x="0" y="0"/>
                            <a:ext cx="1232535" cy="817245"/>
                          </a:xfrm>
                          <a:prstGeom prst="rect">
                            <a:avLst/>
                          </a:prstGeom>
                        </pic:spPr>
                      </pic:pic>
                    </a:graphicData>
                  </a:graphic>
                </wp:inline>
              </w:drawing>
            </w:r>
          </w:p>
          <w:p w14:paraId="1054A4DF" w14:textId="77777777" w:rsidR="00D75B88" w:rsidRDefault="00D75B88" w:rsidP="00D75B88">
            <w:pPr>
              <w:spacing w:line="360" w:lineRule="auto"/>
              <w:ind w:left="300"/>
              <w:jc w:val="left"/>
              <w:textAlignment w:val="center"/>
            </w:pPr>
            <w:r>
              <w:lastRenderedPageBreak/>
              <w:t>A</w:t>
            </w:r>
            <w:r>
              <w:t>．南极气温低，冰盖没有内能</w:t>
            </w:r>
          </w:p>
          <w:p w14:paraId="1A45B064" w14:textId="77777777" w:rsidR="00D75B88" w:rsidRDefault="00D75B88" w:rsidP="00D75B88">
            <w:pPr>
              <w:spacing w:line="360" w:lineRule="auto"/>
              <w:ind w:left="300"/>
              <w:jc w:val="left"/>
              <w:textAlignment w:val="center"/>
            </w:pPr>
            <w:r>
              <w:t>B</w:t>
            </w:r>
            <w:r>
              <w:t>．冰盖形成的过程中分子间距离变大</w:t>
            </w:r>
          </w:p>
          <w:p w14:paraId="7E8CBAB3" w14:textId="77777777" w:rsidR="00D75B88" w:rsidRDefault="00D75B88" w:rsidP="00D75B88">
            <w:pPr>
              <w:spacing w:line="360" w:lineRule="auto"/>
              <w:ind w:left="300"/>
              <w:jc w:val="left"/>
              <w:textAlignment w:val="center"/>
            </w:pPr>
            <w:r>
              <w:t>C</w:t>
            </w:r>
            <w:r>
              <w:t>．可选用熔点为－</w:t>
            </w:r>
            <w:r>
              <w:t>117℃</w:t>
            </w:r>
            <w:r>
              <w:t>的酒精为感温液的温度计测量南极点的气温</w:t>
            </w:r>
          </w:p>
          <w:p w14:paraId="77E36514" w14:textId="77777777" w:rsidR="00D75B88" w:rsidRDefault="00D75B88" w:rsidP="00D75B88">
            <w:pPr>
              <w:spacing w:line="360" w:lineRule="auto"/>
              <w:ind w:left="300"/>
              <w:jc w:val="left"/>
              <w:textAlignment w:val="center"/>
            </w:pPr>
            <w:r>
              <w:t>D</w:t>
            </w:r>
            <w:r>
              <w:t>．南极地区空气湿润，是冰雪先熔化再汽化造成的</w:t>
            </w:r>
          </w:p>
          <w:p w14:paraId="69A99A70"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5．（2024·四川凉山·模拟预测）</w:t>
            </w:r>
            <w:r>
              <w:t>如图所示，将一个空易拉罐的底部钻一个小孔，往易拉罐里喷少量酒精，用手拿着这个</w:t>
            </w:r>
            <w:r>
              <w:t>“</w:t>
            </w:r>
            <w:r>
              <w:t>冲天炮</w:t>
            </w:r>
            <w:r>
              <w:t>”</w:t>
            </w:r>
            <w:r>
              <w:t>对着前方点燃的打火机靠近易拉罐底部的小孔，纸杯就会</w:t>
            </w:r>
            <w:r>
              <w:t>“</w:t>
            </w:r>
            <w:r>
              <w:t>冲天</w:t>
            </w:r>
            <w:r>
              <w:t>”</w:t>
            </w:r>
            <w:r>
              <w:t>飞出去（　　）</w:t>
            </w:r>
          </w:p>
          <w:p w14:paraId="2A96A35D"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1C1C950F" wp14:editId="0F8F3340">
                  <wp:extent cx="1236980" cy="993775"/>
                  <wp:effectExtent l="0" t="0" r="1270" b="15875"/>
                  <wp:docPr id="12" name="图片 12" descr="@@@123d0485-e78f-43f9-aab0-ca9ae6c1d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3d0485-e78f-43f9-aab0-ca9ae6c1d528"/>
                          <pic:cNvPicPr>
                            <a:picLocks noChangeAspect="1"/>
                          </pic:cNvPicPr>
                        </pic:nvPicPr>
                        <pic:blipFill>
                          <a:blip r:embed="rId91"/>
                          <a:stretch>
                            <a:fillRect/>
                          </a:stretch>
                        </pic:blipFill>
                        <pic:spPr>
                          <a:xfrm>
                            <a:off x="0" y="0"/>
                            <a:ext cx="1236980" cy="993775"/>
                          </a:xfrm>
                          <a:prstGeom prst="rect">
                            <a:avLst/>
                          </a:prstGeom>
                        </pic:spPr>
                      </pic:pic>
                    </a:graphicData>
                  </a:graphic>
                </wp:inline>
              </w:drawing>
            </w:r>
          </w:p>
          <w:p w14:paraId="7005F71B" w14:textId="77777777" w:rsidR="00D75B88" w:rsidRDefault="00D75B88" w:rsidP="00D75B88">
            <w:pPr>
              <w:spacing w:line="360" w:lineRule="auto"/>
              <w:ind w:left="300"/>
              <w:jc w:val="left"/>
              <w:textAlignment w:val="center"/>
            </w:pPr>
            <w:r>
              <w:t>A</w:t>
            </w:r>
            <w:r>
              <w:t>．酒精燃烧时，将化学能转化为机械能</w:t>
            </w:r>
          </w:p>
          <w:p w14:paraId="2FE5BC39" w14:textId="77777777" w:rsidR="00D75B88" w:rsidRDefault="00D75B88" w:rsidP="00D75B88">
            <w:pPr>
              <w:spacing w:line="360" w:lineRule="auto"/>
              <w:ind w:left="300"/>
              <w:jc w:val="left"/>
              <w:textAlignment w:val="center"/>
            </w:pPr>
            <w:r>
              <w:t>B</w:t>
            </w:r>
            <w:r>
              <w:t>．纸杯飞出去的过程的能量变化，与内燃机的排气冲程相同</w:t>
            </w:r>
          </w:p>
          <w:p w14:paraId="1B72A276" w14:textId="77777777" w:rsidR="00D75B88" w:rsidRDefault="00D75B88" w:rsidP="00D75B88">
            <w:pPr>
              <w:spacing w:line="360" w:lineRule="auto"/>
              <w:ind w:left="300"/>
              <w:jc w:val="left"/>
              <w:textAlignment w:val="center"/>
            </w:pPr>
            <w:r>
              <w:t>C</w:t>
            </w:r>
            <w:r>
              <w:t>．纸杯飞出去时，易拉罐对纸杯做了功</w:t>
            </w:r>
          </w:p>
          <w:p w14:paraId="17CF54D9" w14:textId="77777777" w:rsidR="00D75B88" w:rsidRDefault="00D75B88" w:rsidP="00D75B88">
            <w:pPr>
              <w:spacing w:line="360" w:lineRule="auto"/>
              <w:ind w:left="300"/>
              <w:jc w:val="left"/>
              <w:textAlignment w:val="center"/>
            </w:pPr>
            <w:r>
              <w:t>D</w:t>
            </w:r>
            <w:r>
              <w:t>．纸杯飞出去时，易拉罐内气体的内能减小</w:t>
            </w:r>
          </w:p>
          <w:p w14:paraId="07F6C35B" w14:textId="77777777" w:rsidR="00D75B88" w:rsidRDefault="00D75B88" w:rsidP="00D75B88">
            <w:pPr>
              <w:jc w:val="center"/>
              <w:textAlignment w:val="center"/>
              <w:rPr>
                <w:rFonts w:ascii="黑体" w:eastAsia="黑体" w:hAnsi="黑体" w:cs="黑体" w:hint="eastAsia"/>
                <w:b/>
                <w:sz w:val="30"/>
              </w:rPr>
            </w:pPr>
          </w:p>
          <w:p w14:paraId="20B12837" w14:textId="77777777" w:rsidR="00D75B88" w:rsidRDefault="00D75B88" w:rsidP="00D75B88">
            <w:pPr>
              <w:jc w:val="left"/>
              <w:textAlignment w:val="center"/>
              <w:rPr>
                <w:rFonts w:ascii="宋体" w:hAnsi="宋体" w:cs="宋体" w:hint="eastAsia"/>
                <w:b/>
              </w:rPr>
            </w:pPr>
            <w:r>
              <w:rPr>
                <w:rFonts w:ascii="宋体" w:hAnsi="宋体" w:cs="宋体"/>
                <w:b/>
              </w:rPr>
              <w:t>二、填空题</w:t>
            </w:r>
          </w:p>
          <w:p w14:paraId="47609BA0"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6．（2024·广东·二模）</w:t>
            </w:r>
            <w:r>
              <w:t>2023</w:t>
            </w:r>
            <w:r>
              <w:t>年</w:t>
            </w:r>
            <w:r>
              <w:t>8</w:t>
            </w:r>
            <w:r>
              <w:t>月</w:t>
            </w:r>
            <w:r>
              <w:t>24</w:t>
            </w:r>
            <w:r>
              <w:t>日，日本正式开始将福岛核电站的核污水排放至太平洋，核污水中的有害物质在海水中扩散，说明分子在不停地</w:t>
            </w:r>
            <w:r>
              <w:rPr>
                <w:rFonts w:eastAsia="Times New Roman"/>
                <w:u w:val="single"/>
              </w:rPr>
              <w:t xml:space="preserve">         </w:t>
            </w:r>
            <w:r>
              <w:t>；核电站通过核</w:t>
            </w:r>
            <w:r>
              <w:rPr>
                <w:rFonts w:eastAsia="Times New Roman"/>
                <w:u w:val="single"/>
              </w:rPr>
              <w:t xml:space="preserve">         </w:t>
            </w:r>
            <w:r>
              <w:t>（选填</w:t>
            </w:r>
            <w:r>
              <w:t>“</w:t>
            </w:r>
            <w:r>
              <w:t>聚</w:t>
            </w:r>
            <w:r>
              <w:t>”</w:t>
            </w:r>
            <w:r>
              <w:t>或</w:t>
            </w:r>
            <w:r>
              <w:t>“</w:t>
            </w:r>
            <w:r>
              <w:t>裂</w:t>
            </w:r>
            <w:r>
              <w:t>”</w:t>
            </w:r>
            <w:r>
              <w:t>）变产生核能。</w:t>
            </w:r>
          </w:p>
          <w:p w14:paraId="603F1434"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7．（2024·河南开封·</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如图所示，石凉粉是河南信阳的特色小吃，将制作好的石凉粉放入冰箱中降温时是通过</w:t>
            </w:r>
            <w:r>
              <w:rPr>
                <w:rFonts w:eastAsia="Times New Roman"/>
                <w:u w:val="single"/>
              </w:rPr>
              <w:t xml:space="preserve">         </w:t>
            </w:r>
            <w:r>
              <w:t>的方式改变内能的。将冰镇好的石凉粉取出后加入薄荷汁能闻到淡淡的香味是因为分子在做</w:t>
            </w:r>
            <w:r>
              <w:rPr>
                <w:rFonts w:eastAsia="Times New Roman"/>
                <w:u w:val="single"/>
              </w:rPr>
              <w:t xml:space="preserve">         </w:t>
            </w:r>
            <w:r>
              <w:t>。</w:t>
            </w:r>
          </w:p>
          <w:p w14:paraId="6EF6E8E1"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03ADC6B7" wp14:editId="3CAD1141">
                  <wp:extent cx="1447800" cy="895350"/>
                  <wp:effectExtent l="0" t="0" r="0" b="0"/>
                  <wp:docPr id="13" name="图片 13" descr="@@@b89b83df-70ac-4796-a6ff-e784d3435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89b83df-70ac-4796-a6ff-e784d34351a1"/>
                          <pic:cNvPicPr>
                            <a:picLocks noChangeAspect="1"/>
                          </pic:cNvPicPr>
                        </pic:nvPicPr>
                        <pic:blipFill>
                          <a:blip r:embed="rId92"/>
                          <a:stretch>
                            <a:fillRect/>
                          </a:stretch>
                        </pic:blipFill>
                        <pic:spPr>
                          <a:xfrm>
                            <a:off x="0" y="0"/>
                            <a:ext cx="1447800" cy="895350"/>
                          </a:xfrm>
                          <a:prstGeom prst="rect">
                            <a:avLst/>
                          </a:prstGeom>
                        </pic:spPr>
                      </pic:pic>
                    </a:graphicData>
                  </a:graphic>
                </wp:inline>
              </w:drawing>
            </w:r>
          </w:p>
          <w:p w14:paraId="1150DF5A"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8．（2024·河北邯郸·模拟预测）</w:t>
            </w:r>
            <w:r>
              <w:t>北方冬天房间里的暖气片一般都安装在窗户下面，原因是：暖气片周围的空气受热后体积膨胀，密度变</w:t>
            </w:r>
            <w:r>
              <w:rPr>
                <w:rFonts w:eastAsia="Times New Roman"/>
                <w:u w:val="single"/>
              </w:rPr>
              <w:t xml:space="preserve">           </w:t>
            </w:r>
            <w:r>
              <w:t>（选填</w:t>
            </w:r>
            <w:r>
              <w:t>“</w:t>
            </w:r>
            <w:r>
              <w:t>大</w:t>
            </w:r>
            <w:r>
              <w:t>”</w:t>
            </w:r>
            <w:r>
              <w:t>或</w:t>
            </w:r>
            <w:r>
              <w:t>“</w:t>
            </w:r>
            <w:r>
              <w:t>小</w:t>
            </w:r>
            <w:r>
              <w:t>”</w:t>
            </w:r>
            <w:r>
              <w:t>）而</w:t>
            </w:r>
            <w:r>
              <w:rPr>
                <w:rFonts w:eastAsia="Times New Roman"/>
                <w:u w:val="single"/>
              </w:rPr>
              <w:t xml:space="preserve">           </w:t>
            </w:r>
            <w:r>
              <w:t>（选填</w:t>
            </w:r>
            <w:r>
              <w:t>“</w:t>
            </w:r>
            <w:r>
              <w:t>上升</w:t>
            </w:r>
            <w:r>
              <w:t>”</w:t>
            </w:r>
            <w:r>
              <w:t>或</w:t>
            </w:r>
            <w:r>
              <w:t>“</w:t>
            </w:r>
            <w:r>
              <w:t>下降</w:t>
            </w:r>
            <w:r>
              <w:t>”</w:t>
            </w:r>
            <w:r>
              <w:t>）；靠近窗户的空气温度较低、密度较大，会下沉到暖气片周围，这部分空气受热后又会上升，冷热空气这样对流，可以使整个屋子暖和起来。暖气中常用水作为介质，而不用油，是因为</w:t>
            </w:r>
            <w:r>
              <w:rPr>
                <w:rFonts w:eastAsia="Times New Roman"/>
                <w:u w:val="single"/>
              </w:rPr>
              <w:t xml:space="preserve">           </w:t>
            </w:r>
            <w:r>
              <w:t>。</w:t>
            </w:r>
          </w:p>
          <w:p w14:paraId="66952A7A"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lastRenderedPageBreak/>
              <w:t>9．（2024·河北邯郸·模拟预测）</w:t>
            </w:r>
            <w:r>
              <w:t>今年我国汽油已经连续涨价</w:t>
            </w:r>
            <w:r>
              <w:t>3</w:t>
            </w:r>
            <w:r>
              <w:t>次，为解决能源危机，实现可持续发展，开发利用新能源是当务之急。太阳能是一种新能源，它属于</w:t>
            </w:r>
            <w:r>
              <w:rPr>
                <w:rFonts w:eastAsia="Times New Roman"/>
                <w:u w:val="single"/>
              </w:rPr>
              <w:t xml:space="preserve">           </w:t>
            </w:r>
            <w:r>
              <w:t>（选填</w:t>
            </w:r>
            <w:r>
              <w:t>“</w:t>
            </w:r>
            <w:r>
              <w:t>可再生</w:t>
            </w:r>
            <w:r>
              <w:t>”</w:t>
            </w:r>
            <w:r>
              <w:t>或</w:t>
            </w:r>
            <w:r>
              <w:t>“</w:t>
            </w:r>
            <w:r>
              <w:t>不可再生</w:t>
            </w:r>
            <w:r>
              <w:t>”</w:t>
            </w:r>
            <w:r>
              <w:t>）能源；核电站是利用核能发电的，将核能最终转化为</w:t>
            </w:r>
            <w:r>
              <w:rPr>
                <w:rFonts w:eastAsia="Times New Roman"/>
                <w:u w:val="single"/>
              </w:rPr>
              <w:t xml:space="preserve">           </w:t>
            </w:r>
            <w:r>
              <w:t>能。某太阳能热水器，水箱容量为</w:t>
            </w:r>
            <w:r>
              <w:t>50L</w:t>
            </w:r>
            <w:r>
              <w:t>，该地点平均每平方米每秒钟接收的辐射太阳能为</w:t>
            </w:r>
            <w:r>
              <w:object w:dxaOrig="651" w:dyaOrig="279" w14:anchorId="7A7152E9">
                <v:shape id="_x0000_i1087" type="#_x0000_t75" alt="eqIde12303e2d47e777e2c9b58567712b913" style="width:32.65pt;height:13.9pt" o:ole="">
                  <v:imagedata r:id="rId93" o:title="eqIde12303e2d47e777e2c9b58567712b913"/>
                </v:shape>
                <o:OLEObject Type="Embed" ProgID="Equation.DSMT4" ShapeID="_x0000_i1087" DrawAspect="Content" ObjectID="_1801997543" r:id="rId94"/>
              </w:object>
            </w:r>
            <w:r>
              <w:t>，如果将整箱水的温度从</w:t>
            </w:r>
            <w:r>
              <w:t>20℃</w:t>
            </w:r>
            <w:r>
              <w:t>加热到</w:t>
            </w:r>
            <w:r>
              <w:t>80℃</w:t>
            </w:r>
            <w:r>
              <w:t>，需要阳光照射</w:t>
            </w:r>
            <w:r>
              <w:t>5h</w:t>
            </w:r>
            <w:r>
              <w:t>（热水器将照射到玻璃吸热管上的太阳能的</w:t>
            </w:r>
            <w:r>
              <w:t>35%</w:t>
            </w:r>
            <w:r>
              <w:t>转化为水的内能），则热水器</w:t>
            </w:r>
            <w:proofErr w:type="gramStart"/>
            <w:r>
              <w:t>上集热器的</w:t>
            </w:r>
            <w:proofErr w:type="gramEnd"/>
            <w:r>
              <w:t>面积至少为</w:t>
            </w:r>
            <w:r>
              <w:rPr>
                <w:rFonts w:eastAsia="Times New Roman"/>
                <w:u w:val="single"/>
              </w:rPr>
              <w:t xml:space="preserve">           </w:t>
            </w:r>
            <w:r>
              <w:t>m</w:t>
            </w:r>
            <w:r>
              <w:rPr>
                <w:vertAlign w:val="superscript"/>
              </w:rPr>
              <w:t>2</w:t>
            </w:r>
            <w:r>
              <w:t>[</w:t>
            </w:r>
            <w:r>
              <w:rPr>
                <w:i/>
              </w:rPr>
              <w:t>ρ</w:t>
            </w:r>
            <w:r>
              <w:rPr>
                <w:i/>
                <w:vertAlign w:val="subscript"/>
              </w:rPr>
              <w:t>水</w:t>
            </w:r>
            <w:r>
              <w:t>=1.0×10</w:t>
            </w:r>
            <w:r>
              <w:rPr>
                <w:vertAlign w:val="superscript"/>
              </w:rPr>
              <w:t>3</w:t>
            </w:r>
            <w:r>
              <w:t>kg/m</w:t>
            </w:r>
            <w:r>
              <w:rPr>
                <w:vertAlign w:val="superscript"/>
              </w:rPr>
              <w:t>3</w:t>
            </w:r>
            <w:r>
              <w:t>，</w:t>
            </w:r>
            <w:r>
              <w:rPr>
                <w:i/>
              </w:rPr>
              <w:t>c</w:t>
            </w:r>
            <w:r>
              <w:rPr>
                <w:i/>
                <w:vertAlign w:val="subscript"/>
              </w:rPr>
              <w:t>水</w:t>
            </w:r>
            <w:r>
              <w:t>=4.2×10</w:t>
            </w:r>
            <w:r>
              <w:rPr>
                <w:vertAlign w:val="superscript"/>
              </w:rPr>
              <w:t>3</w:t>
            </w:r>
            <w:r>
              <w:t>J/(kg·℃)]</w:t>
            </w:r>
            <w:r>
              <w:t>。</w:t>
            </w:r>
          </w:p>
          <w:p w14:paraId="038B7FA9"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10．（2024·黑龙江哈尔滨·模拟预测）</w:t>
            </w:r>
            <w:r>
              <w:t>如图所示是热管的工作原理图，当热管的热端受热时，吸液芯里的液体吸收热量变成</w:t>
            </w:r>
            <w:proofErr w:type="gramStart"/>
            <w:r>
              <w:t>蒸气</w:t>
            </w:r>
            <w:proofErr w:type="gramEnd"/>
            <w:r>
              <w:t>，这一过程叫</w:t>
            </w:r>
            <w:r>
              <w:rPr>
                <w:rFonts w:eastAsia="Times New Roman"/>
                <w:u w:val="single"/>
              </w:rPr>
              <w:t xml:space="preserve">      </w:t>
            </w:r>
            <w:r>
              <w:t>（填物态变化的名称），这一过程循环进行，不断地将热量从热端带到冷端。若</w:t>
            </w:r>
            <w:r>
              <w:t>50g</w:t>
            </w:r>
            <w:r>
              <w:t>的该液体吸收</w:t>
            </w:r>
            <w:r>
              <w:t>2400J</w:t>
            </w:r>
            <w:r>
              <w:t>的热量后，温度升高了</w:t>
            </w:r>
            <w:r>
              <w:t>40℃</w:t>
            </w:r>
            <w:r>
              <w:t>，则该液体的比热容为</w:t>
            </w:r>
            <w:r>
              <w:rPr>
                <w:rFonts w:eastAsia="Times New Roman"/>
                <w:u w:val="single"/>
              </w:rPr>
              <w:t xml:space="preserve">      </w:t>
            </w:r>
            <w:r>
              <w:object w:dxaOrig="1020" w:dyaOrig="296" w14:anchorId="6886A3FC">
                <v:shape id="_x0000_i1088" type="#_x0000_t75" alt="eqIdac44693f615f3c3ea165e7b224f26272" style="width:51pt;height:14.65pt" o:ole="">
                  <v:imagedata r:id="rId95" o:title="eqIdac44693f615f3c3ea165e7b224f26272"/>
                </v:shape>
                <o:OLEObject Type="Embed" ProgID="Equation.DSMT4" ShapeID="_x0000_i1088" DrawAspect="Content" ObjectID="_1801997544" r:id="rId96"/>
              </w:object>
            </w:r>
            <w:r>
              <w:t>。</w:t>
            </w:r>
          </w:p>
          <w:p w14:paraId="19AD3B1B"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567BBBFC" wp14:editId="63E7966D">
                  <wp:extent cx="1914525" cy="1276350"/>
                  <wp:effectExtent l="0" t="0" r="9525" b="0"/>
                  <wp:docPr id="14" name="图片 14" descr="@@@ceb814d8-de73-4cbb-bef0-d9b06e8f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eb814d8-de73-4cbb-bef0-d9b06e8f2098"/>
                          <pic:cNvPicPr>
                            <a:picLocks noChangeAspect="1"/>
                          </pic:cNvPicPr>
                        </pic:nvPicPr>
                        <pic:blipFill>
                          <a:blip r:embed="rId97"/>
                          <a:stretch>
                            <a:fillRect/>
                          </a:stretch>
                        </pic:blipFill>
                        <pic:spPr>
                          <a:xfrm>
                            <a:off x="0" y="0"/>
                            <a:ext cx="1914525" cy="1276350"/>
                          </a:xfrm>
                          <a:prstGeom prst="rect">
                            <a:avLst/>
                          </a:prstGeom>
                        </pic:spPr>
                      </pic:pic>
                    </a:graphicData>
                  </a:graphic>
                </wp:inline>
              </w:drawing>
            </w:r>
          </w:p>
          <w:p w14:paraId="25C143F1"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11．（2024·安徽合肥·</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proofErr w:type="gramStart"/>
            <w:r>
              <w:t>金属铍是一种</w:t>
            </w:r>
            <w:proofErr w:type="gramEnd"/>
            <w:r>
              <w:t>潜力巨大的火箭燃料，</w:t>
            </w:r>
            <w:r>
              <w:t>2kg</w:t>
            </w:r>
            <w:proofErr w:type="gramStart"/>
            <w:r>
              <w:t>铍</w:t>
            </w:r>
            <w:proofErr w:type="gramEnd"/>
            <w:r>
              <w:t>完全燃烧，放出的能量全部被水吸收，可以使</w:t>
            </w:r>
            <w:r>
              <w:rPr>
                <w:rFonts w:eastAsia="Times New Roman"/>
                <w:u w:val="single"/>
              </w:rPr>
              <w:t xml:space="preserve">         </w:t>
            </w:r>
            <w:r>
              <w:t>kg</w:t>
            </w:r>
            <w:r>
              <w:t>的水的温度升高</w:t>
            </w:r>
            <w:r>
              <w:t>50℃</w:t>
            </w:r>
            <w:r>
              <w:t>。</w:t>
            </w:r>
            <w:r>
              <w:t>[</w:t>
            </w:r>
            <w:r>
              <w:rPr>
                <w:rFonts w:eastAsia="Times New Roman"/>
                <w:i/>
              </w:rPr>
              <w:t>q</w:t>
            </w:r>
            <w:r>
              <w:rPr>
                <w:rFonts w:ascii="宋体" w:hAnsi="宋体" w:cs="宋体"/>
                <w:i/>
                <w:vertAlign w:val="subscript"/>
              </w:rPr>
              <w:t>铍</w:t>
            </w:r>
            <w:r>
              <w:t>=6.3×10</w:t>
            </w:r>
            <w:r>
              <w:rPr>
                <w:vertAlign w:val="superscript"/>
              </w:rPr>
              <w:t>7</w:t>
            </w:r>
            <w:r>
              <w:t>J/kg</w:t>
            </w:r>
            <w:r>
              <w:t>，</w:t>
            </w:r>
            <w:r>
              <w:rPr>
                <w:rFonts w:eastAsia="Times New Roman"/>
                <w:i/>
              </w:rPr>
              <w:t>c</w:t>
            </w:r>
            <w:r>
              <w:rPr>
                <w:rFonts w:ascii="宋体" w:hAnsi="宋体" w:cs="宋体"/>
                <w:i/>
                <w:vertAlign w:val="subscript"/>
              </w:rPr>
              <w:t>水</w:t>
            </w:r>
            <w:r>
              <w:t>=4.2×10</w:t>
            </w:r>
            <w:r>
              <w:rPr>
                <w:vertAlign w:val="superscript"/>
              </w:rPr>
              <w:t>3</w:t>
            </w:r>
            <w:r>
              <w:t>J/(kg·℃)]</w:t>
            </w:r>
          </w:p>
          <w:p w14:paraId="025832D2" w14:textId="77777777" w:rsidR="00D75B88" w:rsidRDefault="00D75B88" w:rsidP="00D75B88">
            <w:pPr>
              <w:jc w:val="left"/>
              <w:textAlignment w:val="center"/>
              <w:rPr>
                <w:rFonts w:ascii="宋体" w:hAnsi="宋体" w:cs="宋体" w:hint="eastAsia"/>
                <w:b/>
              </w:rPr>
            </w:pPr>
          </w:p>
          <w:p w14:paraId="0CA25398" w14:textId="77777777" w:rsidR="00D75B88" w:rsidRDefault="00D75B88" w:rsidP="00D75B88">
            <w:pPr>
              <w:jc w:val="left"/>
              <w:textAlignment w:val="center"/>
              <w:rPr>
                <w:rFonts w:ascii="宋体" w:hAnsi="宋体" w:cs="宋体" w:hint="eastAsia"/>
                <w:b/>
              </w:rPr>
            </w:pPr>
            <w:r>
              <w:rPr>
                <w:rFonts w:ascii="宋体" w:hAnsi="宋体" w:cs="宋体"/>
                <w:b/>
              </w:rPr>
              <w:t>三、实验题</w:t>
            </w:r>
          </w:p>
          <w:p w14:paraId="4A6DB5A1"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12．（2024·江苏盐城·模拟预测）</w:t>
            </w:r>
            <w:r>
              <w:t>木器厂里常用水胶粘木料，这种</w:t>
            </w:r>
            <w:proofErr w:type="gramStart"/>
            <w:r>
              <w:t>胶需要</w:t>
            </w:r>
            <w:proofErr w:type="gramEnd"/>
            <w:r>
              <w:t>在</w:t>
            </w:r>
            <w:r>
              <w:t>100℃</w:t>
            </w:r>
            <w:r>
              <w:t>左右的</w:t>
            </w:r>
            <w:proofErr w:type="gramStart"/>
            <w:r>
              <w:t>温度下熬化</w:t>
            </w:r>
            <w:proofErr w:type="gramEnd"/>
            <w:r>
              <w:t>后才能使用，温度再</w:t>
            </w:r>
            <w:proofErr w:type="gramStart"/>
            <w:r>
              <w:t>高就会熬焦</w:t>
            </w:r>
            <w:proofErr w:type="gramEnd"/>
            <w:r>
              <w:t>而失去黏性，所以工人师傅熬制这种胶时，常用如图所示的双层锅，双层锅下面用火加热，两层锅之间（不密封）装着水，这样就不会</w:t>
            </w:r>
            <w:proofErr w:type="gramStart"/>
            <w:r>
              <w:t>把胶熬焦</w:t>
            </w:r>
            <w:proofErr w:type="gramEnd"/>
            <w:r>
              <w:t>了。请回答下列问题：</w:t>
            </w:r>
          </w:p>
          <w:p w14:paraId="6DDDAFED"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4682B24F" wp14:editId="1EFF4AF5">
                  <wp:extent cx="1571625" cy="1104900"/>
                  <wp:effectExtent l="0" t="0" r="9525" b="0"/>
                  <wp:docPr id="15" name="图片 15" descr="@@@13485583-3203-49b6-9670-497f94dd8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3485583-3203-49b6-9670-497f94dd85a7"/>
                          <pic:cNvPicPr>
                            <a:picLocks noChangeAspect="1"/>
                          </pic:cNvPicPr>
                        </pic:nvPicPr>
                        <pic:blipFill>
                          <a:blip r:embed="rId98"/>
                          <a:stretch>
                            <a:fillRect/>
                          </a:stretch>
                        </pic:blipFill>
                        <pic:spPr>
                          <a:xfrm>
                            <a:off x="0" y="0"/>
                            <a:ext cx="1571625" cy="1104900"/>
                          </a:xfrm>
                          <a:prstGeom prst="rect">
                            <a:avLst/>
                          </a:prstGeom>
                        </pic:spPr>
                      </pic:pic>
                    </a:graphicData>
                  </a:graphic>
                </wp:inline>
              </w:drawing>
            </w:r>
          </w:p>
          <w:p w14:paraId="6CB30ED5" w14:textId="77777777" w:rsidR="00D75B88" w:rsidRDefault="00D75B88" w:rsidP="00D75B88">
            <w:pPr>
              <w:spacing w:line="360" w:lineRule="auto"/>
              <w:jc w:val="left"/>
              <w:textAlignment w:val="center"/>
            </w:pPr>
            <w:r>
              <w:t>（</w:t>
            </w:r>
            <w:r>
              <w:t>1</w:t>
            </w:r>
            <w:r>
              <w:t>）用水浴加热可以使胶</w:t>
            </w:r>
            <w:r>
              <w:rPr>
                <w:rFonts w:eastAsia="Times New Roman"/>
                <w:u w:val="single"/>
              </w:rPr>
              <w:t xml:space="preserve">        </w:t>
            </w:r>
            <w:r>
              <w:t>，避免直接加热导致局部受热；</w:t>
            </w:r>
          </w:p>
          <w:p w14:paraId="2C4CE569" w14:textId="77777777" w:rsidR="00D75B88" w:rsidRDefault="00D75B88" w:rsidP="00D75B88">
            <w:pPr>
              <w:spacing w:line="360" w:lineRule="auto"/>
              <w:jc w:val="left"/>
              <w:textAlignment w:val="center"/>
            </w:pPr>
            <w:r>
              <w:t>（</w:t>
            </w:r>
            <w:r>
              <w:t>2</w:t>
            </w:r>
            <w:r>
              <w:t>）用火在锅底加热，锅中的水温度升高，直至把水加热到沸腾；</w:t>
            </w:r>
          </w:p>
          <w:p w14:paraId="1D09B381" w14:textId="77777777" w:rsidR="00D75B88" w:rsidRDefault="00D75B88" w:rsidP="00D75B88">
            <w:pPr>
              <w:spacing w:line="360" w:lineRule="auto"/>
              <w:jc w:val="left"/>
              <w:textAlignment w:val="center"/>
            </w:pPr>
            <w:r>
              <w:t>（</w:t>
            </w:r>
            <w:r>
              <w:t>3</w:t>
            </w:r>
            <w:r>
              <w:t>）由于水的温度高，胶的温度低，温度高的物体会把热量传递给温度低的物体，胶的温度升高；</w:t>
            </w:r>
          </w:p>
          <w:p w14:paraId="183824D9" w14:textId="77777777" w:rsidR="00D75B88" w:rsidRDefault="00D75B88" w:rsidP="00D75B88">
            <w:pPr>
              <w:spacing w:line="360" w:lineRule="auto"/>
              <w:jc w:val="left"/>
              <w:textAlignment w:val="center"/>
            </w:pPr>
            <w:r>
              <w:t>（</w:t>
            </w:r>
            <w:r>
              <w:t>4</w:t>
            </w:r>
            <w:r>
              <w:t>）通常情况下，水的沸点是</w:t>
            </w:r>
            <w:r>
              <w:t>100℃</w:t>
            </w:r>
            <w:r>
              <w:t>，而沸腾后水的温度</w:t>
            </w:r>
            <w:r>
              <w:rPr>
                <w:rFonts w:eastAsia="Times New Roman"/>
                <w:u w:val="single"/>
              </w:rPr>
              <w:t xml:space="preserve">        </w:t>
            </w:r>
            <w:r>
              <w:t>；</w:t>
            </w:r>
          </w:p>
          <w:p w14:paraId="3CEA4929" w14:textId="77777777" w:rsidR="00D75B88" w:rsidRDefault="00D75B88" w:rsidP="00D75B88">
            <w:pPr>
              <w:spacing w:line="360" w:lineRule="auto"/>
              <w:jc w:val="left"/>
              <w:textAlignment w:val="center"/>
            </w:pPr>
            <w:r>
              <w:lastRenderedPageBreak/>
              <w:t>（</w:t>
            </w:r>
            <w:r>
              <w:t>5</w:t>
            </w:r>
            <w:r>
              <w:t>）</w:t>
            </w:r>
            <w:proofErr w:type="gramStart"/>
            <w:r>
              <w:t>当胶的</w:t>
            </w:r>
            <w:proofErr w:type="gramEnd"/>
            <w:r>
              <w:t>温度达到</w:t>
            </w:r>
            <w:r>
              <w:t>100℃</w:t>
            </w:r>
            <w:r>
              <w:t>时，由于胶与水的温度相同，</w:t>
            </w:r>
            <w:r>
              <w:rPr>
                <w:rFonts w:eastAsia="Times New Roman"/>
                <w:u w:val="single"/>
              </w:rPr>
              <w:t xml:space="preserve">        </w:t>
            </w:r>
            <w:r>
              <w:t>停止，胶的温度不再升高。综上所述，此方法可以有效地防止</w:t>
            </w:r>
            <w:proofErr w:type="gramStart"/>
            <w:r>
              <w:t>水胶被熬焦</w:t>
            </w:r>
            <w:proofErr w:type="gramEnd"/>
            <w:r>
              <w:t>而失去黏性。</w:t>
            </w:r>
          </w:p>
          <w:p w14:paraId="030589CF"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13．（2024·福建泉州·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图是探究物质吸热能力大小情况的实验装置。</w:t>
            </w:r>
          </w:p>
          <w:p w14:paraId="06846A7F"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42EB4CB4" wp14:editId="57EA7BF7">
                  <wp:extent cx="2505075" cy="1590675"/>
                  <wp:effectExtent l="0" t="0" r="9525" b="9525"/>
                  <wp:docPr id="16" name="图片 16" descr="@@@fd32be89-a064-4ca9-867d-a91f1cc94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d32be89-a064-4ca9-867d-a91f1cc94a0f"/>
                          <pic:cNvPicPr>
                            <a:picLocks noChangeAspect="1"/>
                          </pic:cNvPicPr>
                        </pic:nvPicPr>
                        <pic:blipFill>
                          <a:blip r:embed="rId99"/>
                          <a:stretch>
                            <a:fillRect/>
                          </a:stretch>
                        </pic:blipFill>
                        <pic:spPr>
                          <a:xfrm>
                            <a:off x="0" y="0"/>
                            <a:ext cx="2505075" cy="1590675"/>
                          </a:xfrm>
                          <a:prstGeom prst="rect">
                            <a:avLst/>
                          </a:prstGeom>
                        </pic:spPr>
                      </pic:pic>
                    </a:graphicData>
                  </a:graphic>
                </wp:inline>
              </w:drawing>
            </w:r>
          </w:p>
          <w:p w14:paraId="20F648A2" w14:textId="77777777" w:rsidR="00D75B88" w:rsidRDefault="00D75B88" w:rsidP="00D75B88">
            <w:pPr>
              <w:spacing w:line="360" w:lineRule="auto"/>
              <w:jc w:val="left"/>
              <w:textAlignment w:val="center"/>
            </w:pPr>
            <w:r>
              <w:t>（</w:t>
            </w:r>
            <w:r>
              <w:t>1</w:t>
            </w:r>
            <w:r>
              <w:t>）实验时，应取质量</w:t>
            </w:r>
            <w:r>
              <w:rPr>
                <w:rFonts w:eastAsia="Times New Roman"/>
                <w:u w:val="single"/>
              </w:rPr>
              <w:t xml:space="preserve">           </w:t>
            </w:r>
            <w:r>
              <w:t>的</w:t>
            </w:r>
            <w:r>
              <w:t>A</w:t>
            </w:r>
            <w:r>
              <w:t>、</w:t>
            </w:r>
            <w:r>
              <w:t>B</w:t>
            </w:r>
            <w:r>
              <w:t>两种液体，分别倒入两个相同的烧杯中，用两个相同的酒精灯加热。当它们吸收的热量相同时，通过比较</w:t>
            </w:r>
            <w:r>
              <w:rPr>
                <w:rFonts w:eastAsia="Times New Roman"/>
                <w:u w:val="single"/>
              </w:rPr>
              <w:t xml:space="preserve">           </w:t>
            </w:r>
            <w:r>
              <w:t>来判断吸热能力的强弱；</w:t>
            </w:r>
          </w:p>
          <w:p w14:paraId="234D25B1" w14:textId="77777777" w:rsidR="00D75B88" w:rsidRDefault="00D75B88" w:rsidP="00D75B88">
            <w:pPr>
              <w:spacing w:line="360" w:lineRule="auto"/>
              <w:jc w:val="left"/>
              <w:textAlignment w:val="center"/>
            </w:pPr>
            <w:r>
              <w:t>（</w:t>
            </w:r>
            <w:r>
              <w:t>2</w:t>
            </w:r>
            <w:r>
              <w:t>）下表是实验时记录的数据。分析实验数据可知：从开始加热到温度升高至</w:t>
            </w:r>
            <w:r>
              <w:t>42℃</w:t>
            </w:r>
            <w:r>
              <w:t>时，</w:t>
            </w:r>
            <w:r>
              <w:t>A</w:t>
            </w:r>
            <w:r>
              <w:t>、</w:t>
            </w:r>
            <w:r>
              <w:t>B</w:t>
            </w:r>
            <w:r>
              <w:t>两液体吸收热量关系为</w:t>
            </w:r>
            <w:r>
              <w:rPr>
                <w:rFonts w:eastAsia="Times New Roman"/>
                <w:i/>
              </w:rPr>
              <w:t>Q</w:t>
            </w:r>
            <w:r>
              <w:rPr>
                <w:rFonts w:eastAsia="Times New Roman"/>
                <w:i/>
                <w:vertAlign w:val="subscript"/>
              </w:rPr>
              <w:t>A</w:t>
            </w:r>
            <w:r>
              <w:rPr>
                <w:rFonts w:eastAsia="Times New Roman"/>
                <w:i/>
                <w:u w:val="single"/>
              </w:rPr>
              <w:t xml:space="preserve">           </w:t>
            </w:r>
            <w:r>
              <w:rPr>
                <w:rFonts w:eastAsia="Times New Roman"/>
                <w:i/>
              </w:rPr>
              <w:t>Q</w:t>
            </w:r>
            <w:r>
              <w:rPr>
                <w:rFonts w:eastAsia="Times New Roman"/>
                <w:i/>
                <w:vertAlign w:val="subscript"/>
              </w:rPr>
              <w:t>B</w:t>
            </w:r>
            <w:r>
              <w:t>；液体</w:t>
            </w:r>
            <w:r>
              <w:rPr>
                <w:rFonts w:eastAsia="Times New Roman"/>
                <w:u w:val="single"/>
              </w:rPr>
              <w:t xml:space="preserve">           </w:t>
            </w:r>
            <w:r>
              <w:t>的吸热能力强。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76"/>
              <w:gridCol w:w="450"/>
              <w:gridCol w:w="450"/>
              <w:gridCol w:w="450"/>
              <w:gridCol w:w="450"/>
              <w:gridCol w:w="450"/>
            </w:tblGrid>
            <w:tr w:rsidR="00D75B88" w14:paraId="35EE5DEE" w14:textId="77777777" w:rsidTr="00023AFE">
              <w:tc>
                <w:tcPr>
                  <w:tcW w:w="15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ABC064" w14:textId="77777777" w:rsidR="00D75B88" w:rsidRDefault="00D75B88" w:rsidP="00D75B88">
                  <w:pPr>
                    <w:spacing w:line="360" w:lineRule="auto"/>
                    <w:jc w:val="center"/>
                    <w:textAlignment w:val="center"/>
                  </w:pPr>
                  <w:r>
                    <w:t>加热时间</w:t>
                  </w:r>
                  <w:r>
                    <w:rPr>
                      <w:rFonts w:eastAsia="Times New Roman"/>
                      <w:i/>
                    </w:rPr>
                    <w:t>t</w:t>
                  </w:r>
                  <w:r>
                    <w:t>/min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00B0A8" w14:textId="77777777" w:rsidR="00D75B88" w:rsidRDefault="00D75B88" w:rsidP="00D75B88">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5E39D" w14:textId="77777777" w:rsidR="00D75B88" w:rsidRDefault="00D75B88" w:rsidP="00D75B88">
                  <w:pPr>
                    <w:spacing w:line="360" w:lineRule="auto"/>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9DBEB" w14:textId="77777777" w:rsidR="00D75B88" w:rsidRDefault="00D75B88" w:rsidP="00D75B88">
                  <w:pPr>
                    <w:spacing w:line="360" w:lineRule="auto"/>
                    <w:jc w:val="center"/>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F6B711" w14:textId="77777777" w:rsidR="00D75B88" w:rsidRDefault="00D75B88" w:rsidP="00D75B88">
                  <w:pPr>
                    <w:spacing w:line="360" w:lineRule="auto"/>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9C1D8" w14:textId="77777777" w:rsidR="00D75B88" w:rsidRDefault="00D75B88" w:rsidP="00D75B88">
                  <w:pPr>
                    <w:spacing w:line="360" w:lineRule="auto"/>
                    <w:jc w:val="center"/>
                    <w:textAlignment w:val="center"/>
                  </w:pPr>
                  <w:r>
                    <w:t>4</w:t>
                  </w:r>
                </w:p>
              </w:tc>
            </w:tr>
            <w:tr w:rsidR="00D75B88" w14:paraId="733DAB75" w14:textId="77777777" w:rsidTr="00023AFE">
              <w:tc>
                <w:tcPr>
                  <w:tcW w:w="15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963181" w14:textId="77777777" w:rsidR="00D75B88" w:rsidRDefault="00D75B88" w:rsidP="00D75B88">
                  <w:pPr>
                    <w:spacing w:line="360" w:lineRule="auto"/>
                    <w:jc w:val="center"/>
                    <w:textAlignment w:val="center"/>
                  </w:pPr>
                  <w:r>
                    <w:t>A</w:t>
                  </w:r>
                  <w:r>
                    <w:t>的温度</w:t>
                  </w:r>
                  <w:proofErr w:type="spellStart"/>
                  <w:r>
                    <w:rPr>
                      <w:rFonts w:eastAsia="Times New Roman"/>
                      <w:i/>
                    </w:rPr>
                    <w:t>t</w:t>
                  </w:r>
                  <w:r>
                    <w:rPr>
                      <w:rFonts w:eastAsia="Times New Roman"/>
                      <w:i/>
                      <w:vertAlign w:val="subscript"/>
                    </w:rPr>
                    <w:t>A</w:t>
                  </w:r>
                  <w:proofErr w:type="spellEnd"/>
                  <w:r>
                    <w:t>/°C</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F5E49F" w14:textId="77777777" w:rsidR="00D75B88" w:rsidRDefault="00D75B88" w:rsidP="00D75B88">
                  <w:pPr>
                    <w:spacing w:line="360" w:lineRule="auto"/>
                    <w:jc w:val="center"/>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50A1E5" w14:textId="77777777" w:rsidR="00D75B88" w:rsidRDefault="00D75B88" w:rsidP="00D75B88">
                  <w:pPr>
                    <w:spacing w:line="360" w:lineRule="auto"/>
                    <w:jc w:val="center"/>
                    <w:textAlignment w:val="center"/>
                  </w:pPr>
                  <w:r>
                    <w:t>34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FAAE1" w14:textId="77777777" w:rsidR="00D75B88" w:rsidRDefault="00D75B88" w:rsidP="00D75B88">
                  <w:pPr>
                    <w:spacing w:line="360" w:lineRule="auto"/>
                    <w:jc w:val="center"/>
                    <w:textAlignment w:val="center"/>
                  </w:pPr>
                  <w:r>
                    <w:t>38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B47AA" w14:textId="77777777" w:rsidR="00D75B88" w:rsidRDefault="00D75B88" w:rsidP="00D75B88">
                  <w:pPr>
                    <w:spacing w:line="360" w:lineRule="auto"/>
                    <w:jc w:val="center"/>
                    <w:textAlignment w:val="center"/>
                  </w:pPr>
                  <w:r>
                    <w:t>42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691AFF" w14:textId="77777777" w:rsidR="00D75B88" w:rsidRDefault="00D75B88" w:rsidP="00D75B88">
                  <w:pPr>
                    <w:spacing w:line="360" w:lineRule="auto"/>
                    <w:jc w:val="center"/>
                    <w:textAlignment w:val="center"/>
                  </w:pPr>
                  <w:r>
                    <w:t>46</w:t>
                  </w:r>
                </w:p>
              </w:tc>
            </w:tr>
            <w:tr w:rsidR="00D75B88" w14:paraId="314DC791" w14:textId="77777777" w:rsidTr="00023AFE">
              <w:tc>
                <w:tcPr>
                  <w:tcW w:w="15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7AD67" w14:textId="77777777" w:rsidR="00D75B88" w:rsidRDefault="00D75B88" w:rsidP="00D75B88">
                  <w:pPr>
                    <w:spacing w:line="360" w:lineRule="auto"/>
                    <w:jc w:val="center"/>
                    <w:textAlignment w:val="center"/>
                  </w:pPr>
                  <w:r>
                    <w:t>B</w:t>
                  </w:r>
                  <w:r>
                    <w:t>的温度</w:t>
                  </w:r>
                  <w:proofErr w:type="spellStart"/>
                  <w:r>
                    <w:rPr>
                      <w:rFonts w:eastAsia="Times New Roman"/>
                      <w:i/>
                    </w:rPr>
                    <w:t>t</w:t>
                  </w:r>
                  <w:r>
                    <w:rPr>
                      <w:rFonts w:eastAsia="Times New Roman"/>
                      <w:i/>
                      <w:vertAlign w:val="subscript"/>
                    </w:rPr>
                    <w:t>B</w:t>
                  </w:r>
                  <w:proofErr w:type="spellEnd"/>
                  <w:r>
                    <w:t>/°C</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12AD" w14:textId="77777777" w:rsidR="00D75B88" w:rsidRDefault="00D75B88" w:rsidP="00D75B88">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D2A8C" w14:textId="77777777" w:rsidR="00D75B88" w:rsidRDefault="00D75B88" w:rsidP="00D75B88">
                  <w:pPr>
                    <w:spacing w:line="360" w:lineRule="auto"/>
                    <w:jc w:val="center"/>
                    <w:textAlignment w:val="center"/>
                  </w:pPr>
                  <w:r>
                    <w:t>18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D62371" w14:textId="77777777" w:rsidR="00D75B88" w:rsidRDefault="00D75B88" w:rsidP="00D75B88">
                  <w:pPr>
                    <w:spacing w:line="360" w:lineRule="auto"/>
                    <w:jc w:val="center"/>
                    <w:textAlignment w:val="center"/>
                  </w:pPr>
                  <w:r>
                    <w:t>26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1A4CB7" w14:textId="77777777" w:rsidR="00D75B88" w:rsidRDefault="00D75B88" w:rsidP="00D75B88">
                  <w:pPr>
                    <w:spacing w:line="360" w:lineRule="auto"/>
                    <w:jc w:val="center"/>
                    <w:textAlignment w:val="center"/>
                  </w:pPr>
                  <w:r>
                    <w:t>34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DD7D3" w14:textId="77777777" w:rsidR="00D75B88" w:rsidRDefault="00D75B88" w:rsidP="00D75B88">
                  <w:pPr>
                    <w:spacing w:line="360" w:lineRule="auto"/>
                    <w:jc w:val="center"/>
                    <w:textAlignment w:val="center"/>
                  </w:pPr>
                  <w:r>
                    <w:t>42</w:t>
                  </w:r>
                </w:p>
              </w:tc>
            </w:tr>
          </w:tbl>
          <w:p w14:paraId="0FEDE0B8" w14:textId="77777777" w:rsidR="00D75B88" w:rsidRDefault="00D75B88" w:rsidP="00D75B88">
            <w:pPr>
              <w:spacing w:line="360" w:lineRule="auto"/>
              <w:jc w:val="left"/>
              <w:textAlignment w:val="center"/>
            </w:pPr>
            <w:r>
              <w:t>（</w:t>
            </w:r>
            <w:r>
              <w:t>3</w:t>
            </w:r>
            <w:r>
              <w:t>）完成实验后，实验小组进行反思，认为实验过程中存在一些不好控制的因素导致实验结果有误差，请列举一条：</w:t>
            </w:r>
            <w:r>
              <w:rPr>
                <w:rFonts w:eastAsia="Times New Roman"/>
                <w:u w:val="single"/>
              </w:rPr>
              <w:t xml:space="preserve">           </w:t>
            </w:r>
          </w:p>
          <w:p w14:paraId="33D29A8F" w14:textId="77777777" w:rsidR="00D75B88" w:rsidRDefault="00D75B88" w:rsidP="00D75B88">
            <w:pPr>
              <w:jc w:val="left"/>
              <w:textAlignment w:val="center"/>
              <w:rPr>
                <w:rFonts w:ascii="宋体" w:hAnsi="宋体" w:cs="宋体" w:hint="eastAsia"/>
                <w:b/>
              </w:rPr>
            </w:pPr>
            <w:r>
              <w:rPr>
                <w:rFonts w:ascii="宋体" w:hAnsi="宋体" w:cs="宋体"/>
                <w:b/>
              </w:rPr>
              <w:t>四、计算题</w:t>
            </w:r>
          </w:p>
          <w:p w14:paraId="31801DC4"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14．（2024·河北邯郸·模拟预测）</w:t>
            </w:r>
            <w:r>
              <w:t>近年来，我国汽车工业发展迅猛，各种新型汽车不断投放市场进入普通百姓家庭，下表是我国某品牌轿车的一次测试报告。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50"/>
              <w:gridCol w:w="1080"/>
            </w:tblGrid>
            <w:tr w:rsidR="00D75B88" w14:paraId="42D500B6" w14:textId="77777777" w:rsidTr="00023AFE">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2BC6D" w14:textId="77777777" w:rsidR="00D75B88" w:rsidRDefault="00D75B88" w:rsidP="00D75B88">
                  <w:pPr>
                    <w:spacing w:line="360" w:lineRule="auto"/>
                    <w:jc w:val="center"/>
                    <w:textAlignment w:val="center"/>
                  </w:pPr>
                  <w:r>
                    <w:t>车型</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035B5E" w14:textId="77777777" w:rsidR="00D75B88" w:rsidRDefault="00D75B88" w:rsidP="00D75B88">
                  <w:pPr>
                    <w:spacing w:line="360" w:lineRule="auto"/>
                    <w:jc w:val="center"/>
                    <w:textAlignment w:val="center"/>
                  </w:pPr>
                  <w:r>
                    <w:t>轿车</w:t>
                  </w:r>
                </w:p>
              </w:tc>
            </w:tr>
            <w:tr w:rsidR="00D75B88" w14:paraId="5DEE1334" w14:textId="77777777" w:rsidTr="00023AFE">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91E9D" w14:textId="77777777" w:rsidR="00D75B88" w:rsidRDefault="00D75B88" w:rsidP="00D75B88">
                  <w:pPr>
                    <w:spacing w:line="360" w:lineRule="auto"/>
                    <w:jc w:val="center"/>
                    <w:textAlignment w:val="center"/>
                  </w:pPr>
                  <w:r>
                    <w:t>测试道路</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680E01" w14:textId="77777777" w:rsidR="00D75B88" w:rsidRDefault="00D75B88" w:rsidP="00D75B88">
                  <w:pPr>
                    <w:spacing w:line="360" w:lineRule="auto"/>
                    <w:jc w:val="center"/>
                    <w:textAlignment w:val="center"/>
                  </w:pPr>
                  <w:r>
                    <w:t>平直国道</w:t>
                  </w:r>
                </w:p>
              </w:tc>
            </w:tr>
            <w:tr w:rsidR="00D75B88" w14:paraId="0552D0CA" w14:textId="77777777" w:rsidTr="00023AFE">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63AB3D" w14:textId="77777777" w:rsidR="00D75B88" w:rsidRDefault="00D75B88" w:rsidP="00D75B88">
                  <w:pPr>
                    <w:spacing w:line="360" w:lineRule="auto"/>
                    <w:jc w:val="center"/>
                    <w:textAlignment w:val="center"/>
                  </w:pPr>
                  <w:r>
                    <w:t>测试距离</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AD1030" w14:textId="77777777" w:rsidR="00D75B88" w:rsidRDefault="00D75B88" w:rsidP="00D75B88">
                  <w:pPr>
                    <w:spacing w:line="360" w:lineRule="auto"/>
                    <w:jc w:val="center"/>
                    <w:textAlignment w:val="center"/>
                  </w:pPr>
                  <w:r>
                    <w:t>20km</w:t>
                  </w:r>
                </w:p>
              </w:tc>
            </w:tr>
            <w:tr w:rsidR="00D75B88" w14:paraId="6DE41F99" w14:textId="77777777" w:rsidTr="00023AFE">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209692" w14:textId="77777777" w:rsidR="00D75B88" w:rsidRDefault="00D75B88" w:rsidP="00D75B88">
                  <w:pPr>
                    <w:spacing w:line="360" w:lineRule="auto"/>
                    <w:jc w:val="center"/>
                    <w:textAlignment w:val="center"/>
                  </w:pPr>
                  <w:r>
                    <w:t>测试速度（平均）</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3D39ED" w14:textId="77777777" w:rsidR="00D75B88" w:rsidRDefault="00D75B88" w:rsidP="00D75B88">
                  <w:pPr>
                    <w:spacing w:line="360" w:lineRule="auto"/>
                    <w:jc w:val="center"/>
                    <w:textAlignment w:val="center"/>
                  </w:pPr>
                  <w:r>
                    <w:t>80km/h</w:t>
                  </w:r>
                </w:p>
              </w:tc>
            </w:tr>
            <w:tr w:rsidR="00D75B88" w14:paraId="33A0EC6D" w14:textId="77777777" w:rsidTr="00023AFE">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9D1D00" w14:textId="77777777" w:rsidR="00D75B88" w:rsidRDefault="00D75B88" w:rsidP="00D75B88">
                  <w:pPr>
                    <w:spacing w:line="360" w:lineRule="auto"/>
                    <w:jc w:val="center"/>
                    <w:textAlignment w:val="center"/>
                  </w:pPr>
                  <w:r>
                    <w:t>消耗汽油</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6E82E9" w14:textId="77777777" w:rsidR="00D75B88" w:rsidRDefault="00D75B88" w:rsidP="00D75B88">
                  <w:pPr>
                    <w:spacing w:line="360" w:lineRule="auto"/>
                    <w:jc w:val="center"/>
                    <w:textAlignment w:val="center"/>
                  </w:pPr>
                  <w:r>
                    <w:t>1.2L</w:t>
                  </w:r>
                </w:p>
              </w:tc>
            </w:tr>
            <w:tr w:rsidR="00D75B88" w14:paraId="147F9329" w14:textId="77777777" w:rsidTr="00023AFE">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9AEBE3" w14:textId="77777777" w:rsidR="00D75B88" w:rsidRDefault="00D75B88" w:rsidP="00D75B88">
                  <w:pPr>
                    <w:spacing w:line="360" w:lineRule="auto"/>
                    <w:jc w:val="center"/>
                    <w:textAlignment w:val="center"/>
                  </w:pPr>
                  <w:r>
                    <w:lastRenderedPageBreak/>
                    <w:t>发动机输出功率（平均）</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83896" w14:textId="77777777" w:rsidR="00D75B88" w:rsidRDefault="00D75B88" w:rsidP="00D75B88">
                  <w:pPr>
                    <w:spacing w:line="360" w:lineRule="auto"/>
                    <w:jc w:val="center"/>
                    <w:textAlignment w:val="center"/>
                  </w:pPr>
                  <w:r>
                    <w:t>16.1kW</w:t>
                  </w:r>
                </w:p>
              </w:tc>
            </w:tr>
          </w:tbl>
          <w:p w14:paraId="7D3D3600" w14:textId="77777777" w:rsidR="00D75B88" w:rsidRDefault="00D75B88" w:rsidP="00D75B88">
            <w:pPr>
              <w:spacing w:line="360" w:lineRule="auto"/>
              <w:jc w:val="left"/>
              <w:textAlignment w:val="center"/>
            </w:pPr>
            <w:r>
              <w:t>已知汽油的热值</w:t>
            </w:r>
            <w:r>
              <w:rPr>
                <w:rFonts w:eastAsia="Times New Roman"/>
                <w:i/>
              </w:rPr>
              <w:t>q</w:t>
            </w:r>
            <w:r>
              <w:t>=4.6×10</w:t>
            </w:r>
            <w:r>
              <w:rPr>
                <w:vertAlign w:val="superscript"/>
              </w:rPr>
              <w:t>7</w:t>
            </w:r>
            <w:r>
              <w:t>J/kg</w:t>
            </w:r>
            <w:r>
              <w:t>，汽油的密度为</w:t>
            </w:r>
            <w:r>
              <w:object w:dxaOrig="1442" w:dyaOrig="278" w14:anchorId="104DF7C1">
                <v:shape id="_x0000_i1089" type="#_x0000_t75" alt="eqId2dae2353aaa567a0d902a027aeb43fca" style="width:1in;height:13.9pt" o:ole="">
                  <v:imagedata r:id="rId100" o:title="eqId2dae2353aaa567a0d902a027aeb43fca"/>
                </v:shape>
                <o:OLEObject Type="Embed" ProgID="Equation.DSMT4" ShapeID="_x0000_i1089" DrawAspect="Content" ObjectID="_1801997545" r:id="rId101"/>
              </w:object>
            </w:r>
            <w:r>
              <w:t>。求该品牌轿车在本次测试过程中：</w:t>
            </w:r>
          </w:p>
          <w:p w14:paraId="304DA15A" w14:textId="77777777" w:rsidR="00D75B88" w:rsidRDefault="00D75B88" w:rsidP="00D75B88">
            <w:pPr>
              <w:spacing w:line="360" w:lineRule="auto"/>
              <w:jc w:val="left"/>
              <w:textAlignment w:val="center"/>
            </w:pPr>
            <w:r>
              <w:t>（</w:t>
            </w:r>
            <w:r>
              <w:t>1</w:t>
            </w:r>
            <w:r>
              <w:t>）汽油完全燃烧放出的热量为多少</w:t>
            </w:r>
            <w:r>
              <w:t>?</w:t>
            </w:r>
          </w:p>
          <w:p w14:paraId="2D33BD35" w14:textId="77777777" w:rsidR="00D75B88" w:rsidRDefault="00D75B88" w:rsidP="00D75B88">
            <w:pPr>
              <w:spacing w:line="360" w:lineRule="auto"/>
              <w:jc w:val="left"/>
              <w:textAlignment w:val="center"/>
            </w:pPr>
            <w:r>
              <w:t>（</w:t>
            </w:r>
            <w:r>
              <w:t>2</w:t>
            </w:r>
            <w:r>
              <w:t>）发动机所做的有用功为多少</w:t>
            </w:r>
            <w:r>
              <w:t>?</w:t>
            </w:r>
          </w:p>
          <w:p w14:paraId="34EE66FB" w14:textId="77777777" w:rsidR="00D75B88" w:rsidRDefault="00D75B88" w:rsidP="00D75B88">
            <w:pPr>
              <w:spacing w:line="360" w:lineRule="auto"/>
              <w:jc w:val="left"/>
              <w:textAlignment w:val="center"/>
            </w:pPr>
            <w:r>
              <w:t>（</w:t>
            </w:r>
            <w:r>
              <w:t>3</w:t>
            </w:r>
            <w:r>
              <w:t>）发动机的效率为多少</w:t>
            </w:r>
            <w:r>
              <w:t>?</w:t>
            </w:r>
          </w:p>
          <w:p w14:paraId="38F18506"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248908DB"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38256C96"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0EC384B8"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7DC75298"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62B8838F"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5B9BE5FB"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06D2B0A5"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15．（2024·江苏宿迁·</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随着科技的发展，无人驾驶技术日趋成熟。如图所示是利用</w:t>
            </w:r>
            <w:r>
              <w:t>5G</w:t>
            </w:r>
            <w:r>
              <w:t>网络实现远程驾驶的纯电动汽车，其质量为</w:t>
            </w:r>
            <w:r>
              <w:t>1.8t</w:t>
            </w:r>
            <w:r>
              <w:t>，车轮与路面接触的总面积为</w:t>
            </w:r>
            <w:r>
              <w:t>0.075m</w:t>
            </w:r>
            <w:r>
              <w:rPr>
                <w:vertAlign w:val="superscript"/>
              </w:rPr>
              <w:t>2</w:t>
            </w:r>
            <w:r>
              <w:t>，该车在水平路面上匀速直线行驶</w:t>
            </w:r>
            <w:r>
              <w:t>12km</w:t>
            </w:r>
            <w:r>
              <w:t>，用时</w:t>
            </w:r>
            <w:r>
              <w:t>10min</w:t>
            </w:r>
            <w:r>
              <w:t>。这一过程中汽车发动机的功率恒为</w:t>
            </w:r>
            <w:r>
              <w:t>22kW</w:t>
            </w:r>
            <w:r>
              <w:t>。（汽油热值</w:t>
            </w:r>
            <w:r>
              <w:rPr>
                <w:rFonts w:eastAsia="Times New Roman"/>
                <w:i/>
              </w:rPr>
              <w:t>q</w:t>
            </w:r>
            <w:r>
              <w:t>＝</w:t>
            </w:r>
            <w:r>
              <w:t>4.5×10</w:t>
            </w:r>
            <w:r>
              <w:rPr>
                <w:vertAlign w:val="superscript"/>
              </w:rPr>
              <w:t>7</w:t>
            </w:r>
            <w:r>
              <w:t>J/kg</w:t>
            </w:r>
            <w:r>
              <w:t>，</w:t>
            </w:r>
            <w:r>
              <w:rPr>
                <w:rFonts w:eastAsia="Times New Roman"/>
                <w:i/>
              </w:rPr>
              <w:t>g</w:t>
            </w:r>
            <w:r>
              <w:t>取</w:t>
            </w:r>
            <w:r>
              <w:t>10N/kg</w:t>
            </w:r>
            <w:r>
              <w:t>）求；</w:t>
            </w:r>
          </w:p>
          <w:p w14:paraId="5BCF50FA" w14:textId="77777777" w:rsidR="00D75B88" w:rsidRDefault="00D75B88" w:rsidP="00D75B88">
            <w:pPr>
              <w:spacing w:line="360" w:lineRule="auto"/>
              <w:jc w:val="left"/>
              <w:textAlignment w:val="center"/>
            </w:pPr>
            <w:r>
              <w:t>（</w:t>
            </w:r>
            <w:r>
              <w:t>1</w:t>
            </w:r>
            <w:r>
              <w:t>）该车静止在水平路面上对路面的压强是多少？</w:t>
            </w:r>
          </w:p>
          <w:p w14:paraId="3B627903" w14:textId="77777777" w:rsidR="00D75B88" w:rsidRDefault="00D75B88" w:rsidP="00D75B88">
            <w:pPr>
              <w:spacing w:line="360" w:lineRule="auto"/>
              <w:jc w:val="left"/>
              <w:textAlignment w:val="center"/>
            </w:pPr>
            <w:r>
              <w:t>（</w:t>
            </w:r>
            <w:r>
              <w:t>2</w:t>
            </w:r>
            <w:r>
              <w:t>）在这一过程中汽车受到的阻力是多少？</w:t>
            </w:r>
          </w:p>
          <w:p w14:paraId="4BC93B09" w14:textId="77777777" w:rsidR="00D75B88" w:rsidRDefault="00D75B88" w:rsidP="00D75B88">
            <w:pPr>
              <w:spacing w:line="360" w:lineRule="auto"/>
              <w:jc w:val="left"/>
              <w:textAlignment w:val="center"/>
            </w:pPr>
            <w:r>
              <w:t>（</w:t>
            </w:r>
            <w:r>
              <w:t>3</w:t>
            </w:r>
            <w:r>
              <w:t>）该车</w:t>
            </w:r>
            <w:proofErr w:type="gramStart"/>
            <w:r>
              <w:t>百公里</w:t>
            </w:r>
            <w:proofErr w:type="gramEnd"/>
            <w:r>
              <w:t>消耗电能</w:t>
            </w:r>
            <w:r>
              <w:t>1.8×10</w:t>
            </w:r>
            <w:r>
              <w:rPr>
                <w:vertAlign w:val="superscript"/>
              </w:rPr>
              <w:t>8</w:t>
            </w:r>
            <w:r>
              <w:t>J</w:t>
            </w:r>
            <w:r>
              <w:t>，若这些能量完全由燃烧汽油来获得，相当于完全燃烧汽油多少千克？</w:t>
            </w:r>
          </w:p>
          <w:p w14:paraId="01EAA509" w14:textId="77777777" w:rsidR="00D75B88" w:rsidRDefault="00D75B88" w:rsidP="00D75B88">
            <w:pPr>
              <w:spacing w:line="360" w:lineRule="auto"/>
              <w:jc w:val="right"/>
              <w:textAlignment w:val="center"/>
            </w:pPr>
            <w:r>
              <w:rPr>
                <w:rFonts w:eastAsia="Times New Roman"/>
                <w:noProof/>
                <w:kern w:val="0"/>
                <w:sz w:val="24"/>
              </w:rPr>
              <w:drawing>
                <wp:inline distT="0" distB="0" distL="114300" distR="114300" wp14:anchorId="59A2A61E" wp14:editId="4FCBC29C">
                  <wp:extent cx="1828800" cy="1257300"/>
                  <wp:effectExtent l="0" t="0" r="0" b="0"/>
                  <wp:docPr id="17" name="图片 17" descr="@@@c5024488-6f8d-4ad6-a185-460ec728b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5024488-6f8d-4ad6-a185-460ec728b774"/>
                          <pic:cNvPicPr>
                            <a:picLocks noChangeAspect="1"/>
                          </pic:cNvPicPr>
                        </pic:nvPicPr>
                        <pic:blipFill>
                          <a:blip r:embed="rId102"/>
                          <a:stretch>
                            <a:fillRect/>
                          </a:stretch>
                        </pic:blipFill>
                        <pic:spPr>
                          <a:xfrm>
                            <a:off x="0" y="0"/>
                            <a:ext cx="1828800" cy="1257300"/>
                          </a:xfrm>
                          <a:prstGeom prst="rect">
                            <a:avLst/>
                          </a:prstGeom>
                        </pic:spPr>
                      </pic:pic>
                    </a:graphicData>
                  </a:graphic>
                </wp:inline>
              </w:drawing>
            </w:r>
          </w:p>
          <w:p w14:paraId="39000A7B" w14:textId="3071FA94" w:rsidR="00311EEE" w:rsidRDefault="00311EEE">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3A6BFE7" w14:textId="77777777" w:rsidR="00D75B88" w:rsidRDefault="00D75B88" w:rsidP="00D75B88">
            <w:pPr>
              <w:jc w:val="left"/>
              <w:textAlignment w:val="center"/>
              <w:rPr>
                <w:rFonts w:ascii="宋体" w:hAnsi="宋体" w:cs="宋体" w:hint="eastAsia"/>
                <w:b/>
              </w:rPr>
            </w:pPr>
            <w:r>
              <w:rPr>
                <w:rFonts w:ascii="宋体" w:hAnsi="宋体" w:cs="宋体"/>
                <w:b/>
              </w:rPr>
              <w:t>一、单选题</w:t>
            </w:r>
          </w:p>
          <w:p w14:paraId="1F1CE21A"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1．（2023·四川绵阳·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新材料为人们带来了</w:t>
            </w:r>
            <w:r>
              <w:t>“</w:t>
            </w:r>
            <w:r>
              <w:t>神奇</w:t>
            </w:r>
            <w:r>
              <w:t>”</w:t>
            </w:r>
            <w:r>
              <w:t>的</w:t>
            </w:r>
            <w:r>
              <w:t>55℃</w:t>
            </w:r>
            <w:r>
              <w:t>恒温水杯。这种水杯在夹层中有一种传热材料，把沸水倒入恒温水杯中，传热材料快速吸收沸水热量并贮存起来，使水温快速降到</w:t>
            </w:r>
            <w:r>
              <w:t>55℃</w:t>
            </w:r>
            <w:r>
              <w:t>左右；当水温低</w:t>
            </w:r>
            <w:r>
              <w:lastRenderedPageBreak/>
              <w:t>于</w:t>
            </w:r>
            <w:r>
              <w:t>55℃</w:t>
            </w:r>
            <w:r>
              <w:t>时，传热材料缓慢释放热量，水温保持基本不变。则（　　）</w:t>
            </w:r>
          </w:p>
          <w:p w14:paraId="321AC97A" w14:textId="77777777" w:rsidR="00D75B88" w:rsidRDefault="00D75B88" w:rsidP="00D75B88">
            <w:pPr>
              <w:spacing w:line="360" w:lineRule="auto"/>
              <w:ind w:left="300"/>
              <w:jc w:val="left"/>
              <w:textAlignment w:val="center"/>
            </w:pPr>
            <w:r>
              <w:t>A</w:t>
            </w:r>
            <w:r>
              <w:t>．在快速降温过程中，传热材料吸热内能减少</w:t>
            </w:r>
          </w:p>
          <w:p w14:paraId="48B0127B" w14:textId="77777777" w:rsidR="00D75B88" w:rsidRDefault="00D75B88" w:rsidP="00D75B88">
            <w:pPr>
              <w:spacing w:line="360" w:lineRule="auto"/>
              <w:ind w:left="300"/>
              <w:jc w:val="left"/>
              <w:textAlignment w:val="center"/>
            </w:pPr>
            <w:r>
              <w:t>B</w:t>
            </w:r>
            <w:r>
              <w:t>．在快速降温过程中，水放热内能减少</w:t>
            </w:r>
          </w:p>
          <w:p w14:paraId="25C1C543" w14:textId="77777777" w:rsidR="00D75B88" w:rsidRDefault="00D75B88" w:rsidP="00D75B88">
            <w:pPr>
              <w:spacing w:line="360" w:lineRule="auto"/>
              <w:ind w:left="300"/>
              <w:jc w:val="left"/>
              <w:textAlignment w:val="center"/>
            </w:pPr>
            <w:r>
              <w:t>C</w:t>
            </w:r>
            <w:r>
              <w:t>．在温度保持不变时间内，传热材料放热内能增加</w:t>
            </w:r>
          </w:p>
          <w:p w14:paraId="15B9673F" w14:textId="77777777" w:rsidR="00D75B88" w:rsidRDefault="00D75B88" w:rsidP="00D75B88">
            <w:pPr>
              <w:spacing w:line="360" w:lineRule="auto"/>
              <w:ind w:left="300"/>
              <w:jc w:val="left"/>
              <w:textAlignment w:val="center"/>
            </w:pPr>
            <w:r>
              <w:t>D</w:t>
            </w:r>
            <w:r>
              <w:t>．在温度保持不变时间内，水吸热内能减少</w:t>
            </w:r>
          </w:p>
          <w:p w14:paraId="04BA8F71"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2．（2023·海南·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下列生活实例中，利用做功改变物体内能的是（　　）</w:t>
            </w:r>
          </w:p>
          <w:p w14:paraId="041D9455" w14:textId="77777777" w:rsidR="00D75B88" w:rsidRDefault="00D75B88" w:rsidP="00D75B88">
            <w:pPr>
              <w:tabs>
                <w:tab w:val="left" w:pos="4156"/>
              </w:tabs>
              <w:spacing w:line="360" w:lineRule="auto"/>
              <w:ind w:left="300"/>
              <w:jc w:val="left"/>
              <w:textAlignment w:val="center"/>
            </w:pPr>
            <w:r>
              <w:rPr>
                <w:rFonts w:eastAsia="Times New Roman"/>
                <w:noProof/>
                <w:kern w:val="0"/>
                <w:sz w:val="24"/>
              </w:rPr>
              <w:drawing>
                <wp:inline distT="0" distB="0" distL="114300" distR="114300" wp14:anchorId="594A0757" wp14:editId="08086D2D">
                  <wp:extent cx="991235" cy="972820"/>
                  <wp:effectExtent l="0" t="0" r="18415" b="17780"/>
                  <wp:docPr id="18" name="图片 18" descr="@@@3db4d245-989c-413b-8ee8-4c2b2a2b7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db4d245-989c-413b-8ee8-4c2b2a2b740c"/>
                          <pic:cNvPicPr>
                            <a:picLocks noChangeAspect="1"/>
                          </pic:cNvPicPr>
                        </pic:nvPicPr>
                        <pic:blipFill>
                          <a:blip r:embed="rId103"/>
                          <a:stretch>
                            <a:fillRect/>
                          </a:stretch>
                        </pic:blipFill>
                        <pic:spPr>
                          <a:xfrm>
                            <a:off x="0" y="0"/>
                            <a:ext cx="991235" cy="97282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6510AC0" wp14:editId="2E163274">
                  <wp:extent cx="1257300" cy="933450"/>
                  <wp:effectExtent l="0" t="0" r="0" b="0"/>
                  <wp:docPr id="19" name="图片 19" descr="@@@def0e988-84e6-45a6-a8ea-7f9949b2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ef0e988-84e6-45a6-a8ea-7f9949b28371"/>
                          <pic:cNvPicPr>
                            <a:picLocks noChangeAspect="1"/>
                          </pic:cNvPicPr>
                        </pic:nvPicPr>
                        <pic:blipFill>
                          <a:blip r:embed="rId104"/>
                          <a:stretch>
                            <a:fillRect/>
                          </a:stretch>
                        </pic:blipFill>
                        <pic:spPr>
                          <a:xfrm>
                            <a:off x="0" y="0"/>
                            <a:ext cx="1257300" cy="9334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49A69A7" wp14:editId="52D3F985">
                  <wp:extent cx="1126490" cy="923925"/>
                  <wp:effectExtent l="0" t="0" r="16510" b="9525"/>
                  <wp:docPr id="20" name="图片 20" descr="@@@b7a1e664-a380-4d9b-b8cd-1e8c82635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7a1e664-a380-4d9b-b8cd-1e8c82635fd1"/>
                          <pic:cNvPicPr>
                            <a:picLocks noChangeAspect="1"/>
                          </pic:cNvPicPr>
                        </pic:nvPicPr>
                        <pic:blipFill>
                          <a:blip r:embed="rId105"/>
                          <a:stretch>
                            <a:fillRect/>
                          </a:stretch>
                        </pic:blipFill>
                        <pic:spPr>
                          <a:xfrm>
                            <a:off x="0" y="0"/>
                            <a:ext cx="1126490" cy="9239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9183298" wp14:editId="2059AB71">
                  <wp:extent cx="1018540" cy="885825"/>
                  <wp:effectExtent l="0" t="0" r="10160" b="9525"/>
                  <wp:docPr id="21" name="图片 21" descr="@@@a55c97b7-9b93-451a-a3d8-be2c21a6f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55c97b7-9b93-451a-a3d8-be2c21a6f9d6"/>
                          <pic:cNvPicPr>
                            <a:picLocks noChangeAspect="1"/>
                          </pic:cNvPicPr>
                        </pic:nvPicPr>
                        <pic:blipFill>
                          <a:blip r:embed="rId106"/>
                          <a:stretch>
                            <a:fillRect/>
                          </a:stretch>
                        </pic:blipFill>
                        <pic:spPr>
                          <a:xfrm>
                            <a:off x="0" y="0"/>
                            <a:ext cx="1018540" cy="885825"/>
                          </a:xfrm>
                          <a:prstGeom prst="rect">
                            <a:avLst/>
                          </a:prstGeom>
                        </pic:spPr>
                      </pic:pic>
                    </a:graphicData>
                  </a:graphic>
                </wp:inline>
              </w:drawing>
            </w:r>
          </w:p>
          <w:p w14:paraId="7DD02FC8" w14:textId="77777777" w:rsidR="00D75B88" w:rsidRDefault="00D75B88" w:rsidP="00D75B88">
            <w:pPr>
              <w:tabs>
                <w:tab w:val="left" w:pos="4156"/>
              </w:tabs>
              <w:spacing w:line="360" w:lineRule="auto"/>
              <w:ind w:left="300"/>
              <w:jc w:val="left"/>
              <w:textAlignment w:val="center"/>
            </w:pPr>
            <w:r>
              <w:t>A</w:t>
            </w:r>
            <w:r>
              <w:t>．暖手宝暖手</w:t>
            </w:r>
            <w:r>
              <w:rPr>
                <w:rFonts w:hint="eastAsia"/>
              </w:rPr>
              <w:t xml:space="preserve">        </w:t>
            </w:r>
            <w:r>
              <w:t>B</w:t>
            </w:r>
            <w:r>
              <w:t>．棉被</w:t>
            </w:r>
            <w:proofErr w:type="gramStart"/>
            <w:r>
              <w:t>被</w:t>
            </w:r>
            <w:proofErr w:type="gramEnd"/>
            <w:r>
              <w:t>晒热</w:t>
            </w:r>
            <w:r>
              <w:rPr>
                <w:rFonts w:hint="eastAsia"/>
              </w:rPr>
              <w:tab/>
            </w:r>
            <w:r>
              <w:rPr>
                <w:rFonts w:hint="eastAsia"/>
              </w:rPr>
              <w:tab/>
            </w:r>
            <w:r>
              <w:rPr>
                <w:rFonts w:hint="eastAsia"/>
              </w:rPr>
              <w:tab/>
            </w:r>
            <w:r>
              <w:rPr>
                <w:rFonts w:hint="eastAsia"/>
              </w:rPr>
              <w:tab/>
            </w:r>
            <w:r>
              <w:rPr>
                <w:rFonts w:hint="eastAsia"/>
              </w:rPr>
              <w:tab/>
            </w:r>
            <w:r>
              <w:t>C</w:t>
            </w:r>
            <w:r>
              <w:t>．烧水水温升高</w:t>
            </w:r>
            <w:r>
              <w:rPr>
                <w:rFonts w:hint="eastAsia"/>
              </w:rPr>
              <w:tab/>
            </w:r>
            <w:r>
              <w:rPr>
                <w:rFonts w:hint="eastAsia"/>
              </w:rPr>
              <w:tab/>
            </w:r>
            <w:r>
              <w:tab/>
              <w:t>D</w:t>
            </w:r>
            <w:r>
              <w:t>．搓手取暖</w:t>
            </w:r>
          </w:p>
          <w:p w14:paraId="36C6009F"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3．（2023·内蒙古通辽·</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学校科技节活动中，小明用饮料瓶自制了火箭模型，如图所示，他在瓶子的内侧壁安装了一个遥控电火花发生器，按下按钮会产生电火花。演示时从瓶口喷入雾状酒精并盖上锥形纸筒，按动电火花发生器的按钮，纸筒立即飞出，关于此过程分析正确的是（　　）</w:t>
            </w:r>
          </w:p>
          <w:p w14:paraId="65129C11"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2B12C6B3" wp14:editId="0A5D80CC">
                  <wp:extent cx="513715" cy="1071245"/>
                  <wp:effectExtent l="0" t="0" r="635" b="14605"/>
                  <wp:docPr id="22" name="图片 22" descr="@@@c8ce3f4d-8811-42f4-ba7b-e6c5ba409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e3f4d-8811-42f4-ba7b-e6c5ba409d4d"/>
                          <pic:cNvPicPr>
                            <a:picLocks noChangeAspect="1"/>
                          </pic:cNvPicPr>
                        </pic:nvPicPr>
                        <pic:blipFill>
                          <a:blip r:embed="rId107"/>
                          <a:stretch>
                            <a:fillRect/>
                          </a:stretch>
                        </pic:blipFill>
                        <pic:spPr>
                          <a:xfrm>
                            <a:off x="0" y="0"/>
                            <a:ext cx="513715" cy="1071245"/>
                          </a:xfrm>
                          <a:prstGeom prst="rect">
                            <a:avLst/>
                          </a:prstGeom>
                        </pic:spPr>
                      </pic:pic>
                    </a:graphicData>
                  </a:graphic>
                </wp:inline>
              </w:drawing>
            </w:r>
            <w:r>
              <w:rPr>
                <w:rFonts w:eastAsia="Times New Roman"/>
                <w:kern w:val="0"/>
                <w:sz w:val="24"/>
              </w:rPr>
              <w:t>  </w:t>
            </w:r>
          </w:p>
          <w:p w14:paraId="15FA1CE2" w14:textId="77777777" w:rsidR="00D75B88" w:rsidRDefault="00D75B88" w:rsidP="00D75B88">
            <w:pPr>
              <w:spacing w:line="360" w:lineRule="auto"/>
              <w:ind w:left="300"/>
              <w:jc w:val="left"/>
              <w:textAlignment w:val="center"/>
            </w:pPr>
            <w:r>
              <w:t>A</w:t>
            </w:r>
            <w:r>
              <w:t>．纸筒飞出后瓶内气体的内能减少，温度降低</w:t>
            </w:r>
          </w:p>
          <w:p w14:paraId="3732C260" w14:textId="77777777" w:rsidR="00D75B88" w:rsidRDefault="00D75B88" w:rsidP="00D75B88">
            <w:pPr>
              <w:spacing w:line="360" w:lineRule="auto"/>
              <w:ind w:left="300"/>
              <w:jc w:val="left"/>
              <w:textAlignment w:val="center"/>
            </w:pPr>
            <w:r>
              <w:t>B</w:t>
            </w:r>
            <w:r>
              <w:t>．能闻到酒精的气味是因为分子间存在斥力</w:t>
            </w:r>
          </w:p>
          <w:p w14:paraId="3157A029" w14:textId="77777777" w:rsidR="00D75B88" w:rsidRDefault="00D75B88" w:rsidP="00D75B88">
            <w:pPr>
              <w:spacing w:line="360" w:lineRule="auto"/>
              <w:ind w:left="300"/>
              <w:jc w:val="left"/>
              <w:textAlignment w:val="center"/>
            </w:pPr>
            <w:r>
              <w:t>C</w:t>
            </w:r>
            <w:r>
              <w:t>．酒精不完全燃烧时热值变小</w:t>
            </w:r>
          </w:p>
          <w:p w14:paraId="09A82315" w14:textId="77777777" w:rsidR="00D75B88" w:rsidRDefault="00D75B88" w:rsidP="00D75B88">
            <w:pPr>
              <w:spacing w:line="360" w:lineRule="auto"/>
              <w:ind w:left="300"/>
              <w:jc w:val="left"/>
              <w:textAlignment w:val="center"/>
            </w:pPr>
            <w:r>
              <w:t>D</w:t>
            </w:r>
            <w:r>
              <w:t>．燃气推动纸筒飞出的过程相当于内燃机的压缩冲程</w:t>
            </w:r>
          </w:p>
          <w:p w14:paraId="12569C79"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4．（2023·湖南娄底·</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下列关于实验的叙述正确的是（　　）</w:t>
            </w:r>
          </w:p>
          <w:p w14:paraId="1FBD7825"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4022B553" wp14:editId="0E93193B">
                  <wp:extent cx="3400425" cy="1267460"/>
                  <wp:effectExtent l="0" t="0" r="9525" b="8890"/>
                  <wp:docPr id="23" name="图片 23" descr="@@@dda21d02-76d1-4df5-9a9b-c94fc00e6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da21d02-76d1-4df5-9a9b-c94fc00e6dae"/>
                          <pic:cNvPicPr>
                            <a:picLocks noChangeAspect="1"/>
                          </pic:cNvPicPr>
                        </pic:nvPicPr>
                        <pic:blipFill>
                          <a:blip r:embed="rId108"/>
                          <a:stretch>
                            <a:fillRect/>
                          </a:stretch>
                        </pic:blipFill>
                        <pic:spPr>
                          <a:xfrm>
                            <a:off x="0" y="0"/>
                            <a:ext cx="3400425" cy="1267460"/>
                          </a:xfrm>
                          <a:prstGeom prst="rect">
                            <a:avLst/>
                          </a:prstGeom>
                        </pic:spPr>
                      </pic:pic>
                    </a:graphicData>
                  </a:graphic>
                </wp:inline>
              </w:drawing>
            </w:r>
          </w:p>
          <w:p w14:paraId="42B6E108" w14:textId="77777777" w:rsidR="00D75B88" w:rsidRDefault="00D75B88" w:rsidP="00D75B88">
            <w:pPr>
              <w:spacing w:line="360" w:lineRule="auto"/>
              <w:ind w:left="300"/>
              <w:jc w:val="left"/>
              <w:textAlignment w:val="center"/>
            </w:pPr>
            <w:r>
              <w:t>A</w:t>
            </w:r>
            <w:r>
              <w:t>．图甲中，抽出玻璃板后观察到的现象能说明分子间存在着引力</w:t>
            </w:r>
          </w:p>
          <w:p w14:paraId="7CE3D595" w14:textId="77777777" w:rsidR="00D75B88" w:rsidRDefault="00D75B88" w:rsidP="00D75B88">
            <w:pPr>
              <w:spacing w:line="360" w:lineRule="auto"/>
              <w:ind w:left="300"/>
              <w:jc w:val="left"/>
              <w:textAlignment w:val="center"/>
            </w:pPr>
            <w:r>
              <w:lastRenderedPageBreak/>
              <w:t>B</w:t>
            </w:r>
            <w:r>
              <w:t>．图乙中，水沸腾后软木塞被推出，软木塞的内能转化为它的机械能</w:t>
            </w:r>
          </w:p>
          <w:p w14:paraId="4B85A1A0" w14:textId="77777777" w:rsidR="00D75B88" w:rsidRDefault="00D75B88" w:rsidP="00D75B88">
            <w:pPr>
              <w:spacing w:line="360" w:lineRule="auto"/>
              <w:ind w:left="300"/>
              <w:jc w:val="left"/>
              <w:textAlignment w:val="center"/>
            </w:pPr>
            <w:r>
              <w:t>C</w:t>
            </w:r>
            <w:r>
              <w:t>．图丙中，把玻璃板拉出水面时弹簧测力计示数会变大，是大气压力的作用</w:t>
            </w:r>
          </w:p>
          <w:p w14:paraId="60965190" w14:textId="77777777" w:rsidR="00D75B88" w:rsidRDefault="00D75B88" w:rsidP="00D75B88">
            <w:pPr>
              <w:spacing w:line="360" w:lineRule="auto"/>
              <w:ind w:left="300"/>
              <w:jc w:val="left"/>
              <w:textAlignment w:val="center"/>
            </w:pPr>
            <w:r>
              <w:t>D</w:t>
            </w:r>
            <w:r>
              <w:t>．</w:t>
            </w:r>
            <w:proofErr w:type="gramStart"/>
            <w:r>
              <w:t>图丁</w:t>
            </w:r>
            <w:proofErr w:type="gramEnd"/>
            <w:r>
              <w:t>中，将瓶塞弹出时，瓶内气体内能减少</w:t>
            </w:r>
          </w:p>
          <w:p w14:paraId="01C3E45F"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5．（2023·江苏南京·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图示课本四个示例中的能量转化过程，与汽油机做功冲程相同的是（</w:t>
            </w:r>
            <w:r>
              <w:rPr>
                <w:rFonts w:eastAsia="Times New Roman"/>
                <w:kern w:val="0"/>
                <w:sz w:val="24"/>
              </w:rPr>
              <w:t>    </w:t>
            </w:r>
            <w:r>
              <w:t>）</w:t>
            </w:r>
          </w:p>
          <w:p w14:paraId="531CC8EF"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3C3BAB60" wp14:editId="582A4B87">
                  <wp:extent cx="3445510" cy="970915"/>
                  <wp:effectExtent l="0" t="0" r="2540" b="635"/>
                  <wp:docPr id="24" name="图片 24" descr="@@@a7b74f5f-d410-402b-91c9-49622332d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7b74f5f-d410-402b-91c9-49622332d8ec"/>
                          <pic:cNvPicPr>
                            <a:picLocks noChangeAspect="1"/>
                          </pic:cNvPicPr>
                        </pic:nvPicPr>
                        <pic:blipFill>
                          <a:blip r:embed="rId109"/>
                          <a:stretch>
                            <a:fillRect/>
                          </a:stretch>
                        </pic:blipFill>
                        <pic:spPr>
                          <a:xfrm>
                            <a:off x="0" y="0"/>
                            <a:ext cx="3445510" cy="970915"/>
                          </a:xfrm>
                          <a:prstGeom prst="rect">
                            <a:avLst/>
                          </a:prstGeom>
                        </pic:spPr>
                      </pic:pic>
                    </a:graphicData>
                  </a:graphic>
                </wp:inline>
              </w:drawing>
            </w:r>
          </w:p>
          <w:p w14:paraId="12554A0D" w14:textId="77777777" w:rsidR="00D75B88" w:rsidRDefault="00D75B88" w:rsidP="00D75B88">
            <w:pPr>
              <w:spacing w:line="360" w:lineRule="auto"/>
              <w:ind w:left="300"/>
              <w:jc w:val="left"/>
              <w:textAlignment w:val="center"/>
            </w:pPr>
            <w:r>
              <w:t>A</w:t>
            </w:r>
            <w:r>
              <w:t>．甲图中反复弯折铁丝</w:t>
            </w:r>
            <w:r>
              <w:rPr>
                <w:rFonts w:hint="eastAsia"/>
              </w:rPr>
              <w:tab/>
            </w:r>
            <w:r>
              <w:rPr>
                <w:rFonts w:hint="eastAsia"/>
              </w:rPr>
              <w:tab/>
            </w:r>
            <w:r>
              <w:rPr>
                <w:rFonts w:hint="eastAsia"/>
              </w:rPr>
              <w:tab/>
            </w:r>
            <w:r>
              <w:rPr>
                <w:rFonts w:hint="eastAsia"/>
              </w:rPr>
              <w:tab/>
            </w:r>
            <w:r>
              <w:t>B</w:t>
            </w:r>
            <w:r>
              <w:t>．乙图中压缩空气</w:t>
            </w:r>
            <w:r>
              <w:rPr>
                <w:rFonts w:hint="eastAsia"/>
              </w:rPr>
              <w:tab/>
            </w:r>
          </w:p>
          <w:p w14:paraId="6D069B4D" w14:textId="77777777" w:rsidR="00D75B88" w:rsidRDefault="00D75B88" w:rsidP="00D75B88">
            <w:pPr>
              <w:spacing w:line="360" w:lineRule="auto"/>
              <w:ind w:left="300"/>
              <w:jc w:val="left"/>
              <w:textAlignment w:val="center"/>
            </w:pPr>
            <w:r>
              <w:t>C</w:t>
            </w:r>
            <w:r>
              <w:t>．丙图中盒内燃气推出盒盖</w:t>
            </w:r>
            <w:r>
              <w:rPr>
                <w:rFonts w:hint="eastAsia"/>
              </w:rPr>
              <w:tab/>
            </w:r>
            <w:r>
              <w:rPr>
                <w:rFonts w:hint="eastAsia"/>
              </w:rPr>
              <w:tab/>
            </w:r>
            <w:r>
              <w:rPr>
                <w:rFonts w:hint="eastAsia"/>
              </w:rPr>
              <w:tab/>
            </w:r>
            <w:r>
              <w:t>D</w:t>
            </w:r>
            <w:r>
              <w:t>．丁图中取暖器通电后电热丝发热</w:t>
            </w:r>
          </w:p>
          <w:p w14:paraId="3180DD39"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6．（2023·山东济南·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如图所示为济南和青岛两市</w:t>
            </w:r>
            <w:r>
              <w:t>2022</w:t>
            </w:r>
            <w:r>
              <w:t>年全年平均气温的变化。由图可知：济南全年的平均气温和青岛相差不大，但济南的平均高温要明显高于青岛，而平均低温要比青岛低。从物理学的角度看，这主要是因为（　　）</w:t>
            </w:r>
          </w:p>
          <w:p w14:paraId="37B39E1D"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69A06916" wp14:editId="49EC522D">
                  <wp:extent cx="3648075" cy="1809750"/>
                  <wp:effectExtent l="0" t="0" r="9525" b="0"/>
                  <wp:docPr id="25" name="图片 25" descr="@@@c96b485f-d0dc-40eb-bcc7-5c5c09cdb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96b485f-d0dc-40eb-bcc7-5c5c09cdbf8e"/>
                          <pic:cNvPicPr>
                            <a:picLocks noChangeAspect="1"/>
                          </pic:cNvPicPr>
                        </pic:nvPicPr>
                        <pic:blipFill>
                          <a:blip r:embed="rId110"/>
                          <a:stretch>
                            <a:fillRect/>
                          </a:stretch>
                        </pic:blipFill>
                        <pic:spPr>
                          <a:xfrm>
                            <a:off x="0" y="0"/>
                            <a:ext cx="3648075" cy="1809750"/>
                          </a:xfrm>
                          <a:prstGeom prst="rect">
                            <a:avLst/>
                          </a:prstGeom>
                        </pic:spPr>
                      </pic:pic>
                    </a:graphicData>
                  </a:graphic>
                </wp:inline>
              </w:drawing>
            </w:r>
            <w:r>
              <w:rPr>
                <w:rFonts w:eastAsia="Times New Roman"/>
                <w:kern w:val="0"/>
                <w:sz w:val="24"/>
              </w:rPr>
              <w:t>  </w:t>
            </w:r>
          </w:p>
          <w:p w14:paraId="00C5802D" w14:textId="77777777" w:rsidR="00D75B88" w:rsidRDefault="00D75B88" w:rsidP="00D75B88">
            <w:pPr>
              <w:spacing w:line="360" w:lineRule="auto"/>
              <w:ind w:left="300"/>
              <w:jc w:val="left"/>
              <w:textAlignment w:val="center"/>
            </w:pPr>
            <w:r>
              <w:t>A</w:t>
            </w:r>
            <w:r>
              <w:t>．海水的密度比砂石的密度大</w:t>
            </w:r>
            <w:r>
              <w:rPr>
                <w:rFonts w:hint="eastAsia"/>
              </w:rPr>
              <w:tab/>
            </w:r>
            <w:r>
              <w:rPr>
                <w:rFonts w:hint="eastAsia"/>
              </w:rPr>
              <w:tab/>
            </w:r>
            <w:r>
              <w:rPr>
                <w:rFonts w:hint="eastAsia"/>
              </w:rPr>
              <w:tab/>
            </w:r>
            <w:r>
              <w:rPr>
                <w:rFonts w:hint="eastAsia"/>
              </w:rPr>
              <w:tab/>
            </w:r>
            <w:r>
              <w:t>B</w:t>
            </w:r>
            <w:r>
              <w:t>．海水的内能比砂石的内能大</w:t>
            </w:r>
          </w:p>
          <w:p w14:paraId="33D2F652" w14:textId="77777777" w:rsidR="00D75B88" w:rsidRDefault="00D75B88" w:rsidP="00D75B88">
            <w:pPr>
              <w:spacing w:line="360" w:lineRule="auto"/>
              <w:ind w:left="300"/>
              <w:jc w:val="left"/>
              <w:textAlignment w:val="center"/>
            </w:pPr>
            <w:r>
              <w:t>C</w:t>
            </w:r>
            <w:r>
              <w:t>．海水的比热容比砂石的比热容大</w:t>
            </w:r>
            <w:r>
              <w:rPr>
                <w:rFonts w:hint="eastAsia"/>
              </w:rPr>
              <w:tab/>
            </w:r>
            <w:r>
              <w:rPr>
                <w:rFonts w:hint="eastAsia"/>
              </w:rPr>
              <w:tab/>
            </w:r>
            <w:r>
              <w:rPr>
                <w:rFonts w:hint="eastAsia"/>
              </w:rPr>
              <w:tab/>
            </w:r>
            <w:r>
              <w:t>D</w:t>
            </w:r>
            <w:r>
              <w:t>．海水的温度比砂石的温度高</w:t>
            </w:r>
          </w:p>
          <w:p w14:paraId="3F407591"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7．（2023·山东聊城·</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下列是对一些日常现象的分析，其中正确的是（　　）</w:t>
            </w:r>
          </w:p>
          <w:p w14:paraId="26EB0F7C" w14:textId="77777777" w:rsidR="00D75B88" w:rsidRDefault="00D75B88" w:rsidP="00D75B88">
            <w:pPr>
              <w:spacing w:line="360" w:lineRule="auto"/>
              <w:ind w:left="300"/>
              <w:jc w:val="left"/>
              <w:textAlignment w:val="center"/>
            </w:pPr>
            <w:r>
              <w:t>A</w:t>
            </w:r>
            <w:r>
              <w:t>．沿海地区的气温变化小，与水的比热容较大有关</w:t>
            </w:r>
          </w:p>
          <w:p w14:paraId="22BDD513" w14:textId="77777777" w:rsidR="00D75B88" w:rsidRDefault="00D75B88" w:rsidP="00D75B88">
            <w:pPr>
              <w:spacing w:line="360" w:lineRule="auto"/>
              <w:ind w:left="300"/>
              <w:jc w:val="left"/>
              <w:textAlignment w:val="center"/>
            </w:pPr>
            <w:r>
              <w:t>B</w:t>
            </w:r>
            <w:r>
              <w:t>．刚烧开的</w:t>
            </w:r>
            <w:proofErr w:type="gramStart"/>
            <w:r>
              <w:t>水非常</w:t>
            </w:r>
            <w:proofErr w:type="gramEnd"/>
            <w:r>
              <w:t>热，是因为水中含有大量的热量</w:t>
            </w:r>
          </w:p>
          <w:p w14:paraId="67A40940" w14:textId="77777777" w:rsidR="00D75B88" w:rsidRDefault="00D75B88" w:rsidP="00D75B88">
            <w:pPr>
              <w:spacing w:line="360" w:lineRule="auto"/>
              <w:ind w:left="300"/>
              <w:jc w:val="left"/>
              <w:textAlignment w:val="center"/>
            </w:pPr>
            <w:r>
              <w:t>C</w:t>
            </w:r>
            <w:r>
              <w:t>．吸盘能贴在光滑的墙面上，说明分子间存在引力</w:t>
            </w:r>
          </w:p>
          <w:p w14:paraId="1B03C3CE" w14:textId="77777777" w:rsidR="00D75B88" w:rsidRDefault="00D75B88" w:rsidP="00D75B88">
            <w:pPr>
              <w:spacing w:line="360" w:lineRule="auto"/>
              <w:ind w:left="300"/>
              <w:jc w:val="left"/>
              <w:textAlignment w:val="center"/>
            </w:pPr>
            <w:r>
              <w:t>D</w:t>
            </w:r>
            <w:r>
              <w:t>．柴油机比汽油机的效率高，可以消耗更少的燃料</w:t>
            </w:r>
          </w:p>
          <w:p w14:paraId="7A7B6A5C"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8．（2023·湖北十堰·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青藏高原某地区学生利用如图装置探究水沸腾时温度变化特点，观察到水中形成的大量气泡上升、变大时，温度计的示数如图且不变。他们用橡胶塞塞住瓶口，发现水中气泡先减少再增多，</w:t>
            </w:r>
            <w:r>
              <w:lastRenderedPageBreak/>
              <w:t>温度计的示数升高至</w:t>
            </w:r>
            <w:r>
              <w:t>85℃</w:t>
            </w:r>
            <w:r>
              <w:t>后又保持不变，撤去酒精灯，水中气泡逐渐消失。下列有关此实验的说法错误的是（</w:t>
            </w:r>
            <w:r>
              <w:rPr>
                <w:rFonts w:eastAsia="Times New Roman"/>
                <w:kern w:val="0"/>
                <w:sz w:val="24"/>
              </w:rPr>
              <w:t>    </w:t>
            </w:r>
            <w:r>
              <w:t>）</w:t>
            </w:r>
          </w:p>
          <w:p w14:paraId="6BAC31EC"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0A195261" wp14:editId="087A1867">
                  <wp:extent cx="1354455" cy="1673225"/>
                  <wp:effectExtent l="0" t="0" r="17145" b="3175"/>
                  <wp:docPr id="26" name="图片 26" descr="@@@752e6ef0-a2d0-4e6d-90f3-084a7015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52e6ef0-a2d0-4e6d-90f3-084a70152768"/>
                          <pic:cNvPicPr>
                            <a:picLocks noChangeAspect="1"/>
                          </pic:cNvPicPr>
                        </pic:nvPicPr>
                        <pic:blipFill>
                          <a:blip r:embed="rId111"/>
                          <a:stretch>
                            <a:fillRect/>
                          </a:stretch>
                        </pic:blipFill>
                        <pic:spPr>
                          <a:xfrm>
                            <a:off x="0" y="0"/>
                            <a:ext cx="1354455" cy="1673225"/>
                          </a:xfrm>
                          <a:prstGeom prst="rect">
                            <a:avLst/>
                          </a:prstGeom>
                        </pic:spPr>
                      </pic:pic>
                    </a:graphicData>
                  </a:graphic>
                </wp:inline>
              </w:drawing>
            </w:r>
            <w:r>
              <w:rPr>
                <w:rFonts w:eastAsia="Times New Roman"/>
                <w:kern w:val="0"/>
                <w:sz w:val="24"/>
              </w:rPr>
              <w:t>  </w:t>
            </w:r>
          </w:p>
          <w:p w14:paraId="48041728" w14:textId="77777777" w:rsidR="00D75B88" w:rsidRDefault="00D75B88" w:rsidP="00D75B88">
            <w:pPr>
              <w:tabs>
                <w:tab w:val="left" w:pos="4156"/>
              </w:tabs>
              <w:spacing w:line="360" w:lineRule="auto"/>
              <w:ind w:left="300"/>
              <w:jc w:val="left"/>
              <w:textAlignment w:val="center"/>
            </w:pPr>
            <w:r>
              <w:t>A</w:t>
            </w:r>
            <w:r>
              <w:t>．实验中利用做功的方式改变水的内能</w:t>
            </w:r>
            <w:r>
              <w:tab/>
              <w:t>B</w:t>
            </w:r>
            <w:r>
              <w:t>．气泡上升过程中所受液体压强减小</w:t>
            </w:r>
          </w:p>
          <w:p w14:paraId="5FF92D13" w14:textId="77777777" w:rsidR="00D75B88" w:rsidRDefault="00D75B88" w:rsidP="00D75B88">
            <w:pPr>
              <w:tabs>
                <w:tab w:val="left" w:pos="4156"/>
              </w:tabs>
              <w:spacing w:line="360" w:lineRule="auto"/>
              <w:ind w:left="300"/>
              <w:jc w:val="left"/>
              <w:textAlignment w:val="center"/>
            </w:pPr>
            <w:r>
              <w:t>C</w:t>
            </w:r>
            <w:r>
              <w:t>．此实验</w:t>
            </w:r>
            <w:proofErr w:type="gramStart"/>
            <w:r>
              <w:t>说明水</w:t>
            </w:r>
            <w:proofErr w:type="gramEnd"/>
            <w:r>
              <w:t>沸腾时需要吸热，但温度不变</w:t>
            </w:r>
            <w:r>
              <w:tab/>
              <w:t>D</w:t>
            </w:r>
            <w:r>
              <w:t>．此实验可以解释高压锅的原理</w:t>
            </w:r>
          </w:p>
          <w:p w14:paraId="7543200B"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9．（2023·山东东营·</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下列说法正确的是（　　）</w:t>
            </w:r>
          </w:p>
          <w:p w14:paraId="2B3146A6" w14:textId="77777777" w:rsidR="00D75B88" w:rsidRDefault="00D75B88" w:rsidP="00D75B88">
            <w:pPr>
              <w:spacing w:line="360" w:lineRule="auto"/>
              <w:ind w:left="300"/>
              <w:jc w:val="left"/>
              <w:textAlignment w:val="center"/>
            </w:pPr>
            <w:r>
              <w:t>A</w:t>
            </w:r>
            <w:r>
              <w:t>．打扫卫生时尘土飞扬，属于扩散现象</w:t>
            </w:r>
          </w:p>
          <w:p w14:paraId="1C702380" w14:textId="77777777" w:rsidR="00D75B88" w:rsidRDefault="00D75B88" w:rsidP="00D75B88">
            <w:pPr>
              <w:spacing w:line="360" w:lineRule="auto"/>
              <w:ind w:left="300"/>
              <w:jc w:val="left"/>
              <w:textAlignment w:val="center"/>
            </w:pPr>
            <w:r>
              <w:t>B</w:t>
            </w:r>
            <w:r>
              <w:t>．天然气燃烧越充分，其热值就越大</w:t>
            </w:r>
          </w:p>
          <w:p w14:paraId="150EAD22" w14:textId="77777777" w:rsidR="00D75B88" w:rsidRDefault="00D75B88" w:rsidP="00D75B88">
            <w:pPr>
              <w:spacing w:line="360" w:lineRule="auto"/>
              <w:ind w:left="300"/>
              <w:jc w:val="left"/>
              <w:textAlignment w:val="center"/>
            </w:pPr>
            <w:r>
              <w:t>C</w:t>
            </w:r>
            <w:r>
              <w:t>．炽热的铁水具有内能，冰冷的铁块也具有内能</w:t>
            </w:r>
          </w:p>
          <w:p w14:paraId="6F14BDB3" w14:textId="77777777" w:rsidR="00D75B88" w:rsidRDefault="00D75B88" w:rsidP="00D75B88">
            <w:pPr>
              <w:spacing w:line="360" w:lineRule="auto"/>
              <w:ind w:left="300"/>
              <w:jc w:val="left"/>
              <w:textAlignment w:val="center"/>
            </w:pPr>
            <w:r>
              <w:t>D</w:t>
            </w:r>
            <w:r>
              <w:t>．楼房中的</w:t>
            </w:r>
            <w:r>
              <w:t>“</w:t>
            </w:r>
            <w:r>
              <w:t>暖气</w:t>
            </w:r>
            <w:r>
              <w:t>”</w:t>
            </w:r>
            <w:r>
              <w:t>用水作为介质，是因为水的比热容较小</w:t>
            </w:r>
          </w:p>
          <w:p w14:paraId="09BE7FC1" w14:textId="77777777" w:rsidR="00D75B88" w:rsidRDefault="00D75B88" w:rsidP="00D75B88">
            <w:pPr>
              <w:jc w:val="left"/>
              <w:textAlignment w:val="center"/>
              <w:rPr>
                <w:rFonts w:ascii="宋体" w:hAnsi="宋体" w:cs="宋体" w:hint="eastAsia"/>
                <w:b/>
              </w:rPr>
            </w:pPr>
            <w:r>
              <w:rPr>
                <w:rFonts w:ascii="宋体" w:hAnsi="宋体" w:cs="宋体"/>
                <w:b/>
              </w:rPr>
              <w:t>二、填空题</w:t>
            </w:r>
          </w:p>
          <w:p w14:paraId="6C37CF2D"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10．（2023·青海西宁·</w:t>
            </w:r>
            <w:proofErr w:type="gramStart"/>
            <w:r>
              <w:rPr>
                <w:rFonts w:ascii="华文中宋" w:eastAsia="华文中宋" w:hAnsi="华文中宋" w:cs="华文中宋" w:hint="eastAsia"/>
                <w:b/>
                <w:bCs/>
                <w:color w:val="CE26D4"/>
              </w:rPr>
              <w:t>中考真题</w:t>
            </w:r>
            <w:proofErr w:type="gramEnd"/>
            <w:r>
              <w:t>）如图所示，在试管内装适量的水，用塞子塞住管口，加热一段时间后，塞子受到水蒸气的压力而冲出，此时水蒸气的内能转化为塞子的</w:t>
            </w:r>
            <w:r>
              <w:rPr>
                <w:rFonts w:eastAsia="Times New Roman"/>
                <w:u w:val="single"/>
              </w:rPr>
              <w:t xml:space="preserve">             </w:t>
            </w:r>
            <w:r>
              <w:t>能，此过程中的能量转化与四冲程汽油机的</w:t>
            </w:r>
            <w:r>
              <w:rPr>
                <w:rFonts w:eastAsia="Times New Roman"/>
                <w:u w:val="single"/>
              </w:rPr>
              <w:t xml:space="preserve">             </w:t>
            </w:r>
            <w:r>
              <w:t>冲程相同。</w:t>
            </w:r>
          </w:p>
          <w:p w14:paraId="3413D6CD"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4F06CDA1" wp14:editId="530B8BC1">
                  <wp:extent cx="1190625" cy="1457325"/>
                  <wp:effectExtent l="0" t="0" r="9525" b="9525"/>
                  <wp:docPr id="826813232" name="图片 826813232" descr="@@@712a98c7-ff3b-4aef-b619-0d4529d3d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12a98c7-ff3b-4aef-b619-0d4529d3de7e"/>
                          <pic:cNvPicPr>
                            <a:picLocks noChangeAspect="1"/>
                          </pic:cNvPicPr>
                        </pic:nvPicPr>
                        <pic:blipFill>
                          <a:blip r:embed="rId112"/>
                          <a:stretch>
                            <a:fillRect/>
                          </a:stretch>
                        </pic:blipFill>
                        <pic:spPr>
                          <a:xfrm>
                            <a:off x="0" y="0"/>
                            <a:ext cx="1190625" cy="1457325"/>
                          </a:xfrm>
                          <a:prstGeom prst="rect">
                            <a:avLst/>
                          </a:prstGeom>
                        </pic:spPr>
                      </pic:pic>
                    </a:graphicData>
                  </a:graphic>
                </wp:inline>
              </w:drawing>
            </w:r>
          </w:p>
          <w:p w14:paraId="78244E36"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11．（2023·湖北襄阳·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2023</w:t>
            </w:r>
            <w:r>
              <w:t>年春节，襄阳市华侨城、关圣古镇燃放烟花，现场人们闻到很浓的硝烟味道属于</w:t>
            </w:r>
            <w:r>
              <w:t xml:space="preserve"> </w:t>
            </w:r>
            <w:r>
              <w:rPr>
                <w:rFonts w:eastAsia="Times New Roman"/>
                <w:u w:val="single"/>
              </w:rPr>
              <w:t xml:space="preserve">           </w:t>
            </w:r>
            <w:r>
              <w:t>现象。热机工作时常用水降温，这是利用了水的</w:t>
            </w:r>
            <w:r>
              <w:t xml:space="preserve"> </w:t>
            </w:r>
            <w:r>
              <w:rPr>
                <w:rFonts w:eastAsia="Times New Roman"/>
                <w:u w:val="single"/>
              </w:rPr>
              <w:t xml:space="preserve">           </w:t>
            </w:r>
            <w:r>
              <w:t>大的特性。</w:t>
            </w:r>
          </w:p>
          <w:p w14:paraId="23D9625C"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12．（2023·辽宁阜新·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w:t>
            </w:r>
            <w:r>
              <w:t>稻花香里说丰年</w:t>
            </w:r>
            <w:r>
              <w:t>”</w:t>
            </w:r>
            <w:r>
              <w:t>中描述的</w:t>
            </w:r>
            <w:r>
              <w:t>“</w:t>
            </w:r>
            <w:r>
              <w:t>稻花香</w:t>
            </w:r>
            <w:r>
              <w:t>”</w:t>
            </w:r>
            <w:r>
              <w:t>体现了物理学中的</w:t>
            </w:r>
            <w:r>
              <w:rPr>
                <w:rFonts w:eastAsia="Times New Roman"/>
                <w:u w:val="single"/>
              </w:rPr>
              <w:t xml:space="preserve">           </w:t>
            </w:r>
            <w:r>
              <w:t>现象。水稻育苗时，采用傍晚灌水，清晨放水的做法来防止幼苗冻伤，是利用了水</w:t>
            </w:r>
            <w:r>
              <w:rPr>
                <w:rFonts w:eastAsia="Times New Roman"/>
                <w:u w:val="single"/>
              </w:rPr>
              <w:t xml:space="preserve">           </w:t>
            </w:r>
            <w:r>
              <w:t>的特性。有经验的农民用盐水选种时，饱满种子会因为比盐水的</w:t>
            </w:r>
            <w:r>
              <w:rPr>
                <w:rFonts w:eastAsia="Times New Roman"/>
                <w:u w:val="single"/>
              </w:rPr>
              <w:t xml:space="preserve">           </w:t>
            </w:r>
            <w:r>
              <w:t>大而下沉。</w:t>
            </w:r>
          </w:p>
          <w:p w14:paraId="659F16E5"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lastRenderedPageBreak/>
              <w:t>13．（2023·山东威海·</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2023</w:t>
            </w:r>
            <w:r>
              <w:t>年</w:t>
            </w:r>
            <w:r>
              <w:t>5</w:t>
            </w:r>
            <w:r>
              <w:t>月</w:t>
            </w:r>
            <w:r>
              <w:t>30</w:t>
            </w:r>
            <w:r>
              <w:t>日，在酒泉基地发射的</w:t>
            </w:r>
            <w:r>
              <w:t>“</w:t>
            </w:r>
            <w:r>
              <w:t>神舟十六号</w:t>
            </w:r>
            <w:r>
              <w:t>”</w:t>
            </w:r>
            <w:r>
              <w:t>载人飞船升空过程中，燃料舱内的液态氢的热值</w:t>
            </w:r>
            <w:r>
              <w:rPr>
                <w:rFonts w:eastAsia="Times New Roman"/>
                <w:u w:val="single"/>
              </w:rPr>
              <w:t xml:space="preserve">         </w:t>
            </w:r>
            <w:r>
              <w:t>（选填</w:t>
            </w:r>
            <w:r>
              <w:t>“</w:t>
            </w:r>
            <w:r>
              <w:t>变大</w:t>
            </w:r>
            <w:r>
              <w:t>”“</w:t>
            </w:r>
            <w:r>
              <w:t>不变</w:t>
            </w:r>
            <w:r>
              <w:t>”</w:t>
            </w:r>
            <w:r>
              <w:t>或</w:t>
            </w:r>
            <w:r>
              <w:t>“</w:t>
            </w:r>
            <w:r>
              <w:t>变小</w:t>
            </w:r>
            <w:r>
              <w:t>”</w:t>
            </w:r>
            <w:r>
              <w:t>）；若</w:t>
            </w:r>
            <w:r>
              <w:object w:dxaOrig="475" w:dyaOrig="281" w14:anchorId="2BEF897B">
                <v:shape id="_x0000_i1093" type="#_x0000_t75" alt="eqIdff99f3fb6d6bf5b26f4b552b5f587c50" style="width:23.65pt;height:13.9pt" o:ole="">
                  <v:imagedata r:id="rId113" o:title="eqIdff99f3fb6d6bf5b26f4b552b5f587c50"/>
                </v:shape>
                <o:OLEObject Type="Embed" ProgID="Equation.DSMT4" ShapeID="_x0000_i1093" DrawAspect="Content" ObjectID="_1801997546" r:id="rId114"/>
              </w:object>
            </w:r>
            <w:r>
              <w:t>液态</w:t>
            </w:r>
            <w:proofErr w:type="gramStart"/>
            <w:r>
              <w:t>氢完全</w:t>
            </w:r>
            <w:proofErr w:type="gramEnd"/>
            <w:r>
              <w:t>燃烧放出的热量有</w:t>
            </w:r>
            <w:r>
              <w:t>60%</w:t>
            </w:r>
            <w:r>
              <w:t>被水吸收，水温升高了</w:t>
            </w:r>
            <w:r>
              <w:object w:dxaOrig="439" w:dyaOrig="249" w14:anchorId="1F79F8C5">
                <v:shape id="_x0000_i1094" type="#_x0000_t75" alt="eqIdf7158d8fec00479a56aa0333f550a92d" style="width:22.15pt;height:12.4pt" o:ole="">
                  <v:imagedata r:id="rId115" o:title="eqIdf7158d8fec00479a56aa0333f550a92d"/>
                </v:shape>
                <o:OLEObject Type="Embed" ProgID="Equation.DSMT4" ShapeID="_x0000_i1094" DrawAspect="Content" ObjectID="_1801997547" r:id="rId116"/>
              </w:object>
            </w:r>
            <w:r>
              <w:t>，则水的质量为</w:t>
            </w:r>
            <w:r>
              <w:rPr>
                <w:rFonts w:eastAsia="Times New Roman"/>
                <w:u w:val="single"/>
              </w:rPr>
              <w:t xml:space="preserve">          </w:t>
            </w:r>
            <w:r>
              <w:object w:dxaOrig="281" w:dyaOrig="281" w14:anchorId="2549632D">
                <v:shape id="_x0000_i1095" type="#_x0000_t75" alt="eqId24f7c4a8558eff6427d22b6c0c855721" style="width:13.9pt;height:13.9pt" o:ole="">
                  <v:imagedata r:id="rId117" o:title="eqId24f7c4a8558eff6427d22b6c0c855721"/>
                </v:shape>
                <o:OLEObject Type="Embed" ProgID="Equation.DSMT4" ShapeID="_x0000_i1095" DrawAspect="Content" ObjectID="_1801997548" r:id="rId118"/>
              </w:object>
            </w:r>
            <w:r>
              <w:t>。（</w:t>
            </w:r>
            <w:r>
              <w:object w:dxaOrig="1777" w:dyaOrig="355" w14:anchorId="0B6E8560">
                <v:shape id="_x0000_i1096" type="#_x0000_t75" alt="eqIddbd2fe1f2880f1c06441efa803cd94ed" style="width:88.9pt;height:17.65pt" o:ole="">
                  <v:imagedata r:id="rId119" o:title="eqIddbd2fe1f2880f1c06441efa803cd94ed"/>
                </v:shape>
                <o:OLEObject Type="Embed" ProgID="Equation.DSMT4" ShapeID="_x0000_i1096" DrawAspect="Content" ObjectID="_1801997549" r:id="rId120"/>
              </w:object>
            </w:r>
            <w:r>
              <w:t>，</w:t>
            </w:r>
            <w:r>
              <w:object w:dxaOrig="2094" w:dyaOrig="354" w14:anchorId="29FF670D">
                <v:shape id="_x0000_i1097" type="#_x0000_t75" alt="eqIda755963c93850983a4932f0a4211e9b4" style="width:104.65pt;height:17.65pt" o:ole="">
                  <v:imagedata r:id="rId121" o:title="eqIda755963c93850983a4932f0a4211e9b4"/>
                </v:shape>
                <o:OLEObject Type="Embed" ProgID="Equation.DSMT4" ShapeID="_x0000_i1097" DrawAspect="Content" ObjectID="_1801997550" r:id="rId122"/>
              </w:object>
            </w:r>
            <w:r>
              <w:t>）</w:t>
            </w:r>
          </w:p>
          <w:p w14:paraId="233E473B" w14:textId="77777777" w:rsidR="00D75B88" w:rsidRDefault="00D75B88" w:rsidP="00D75B88">
            <w:pPr>
              <w:spacing w:line="360" w:lineRule="auto"/>
              <w:jc w:val="left"/>
              <w:textAlignment w:val="center"/>
              <w:rPr>
                <w:color w:val="FF0000"/>
              </w:rPr>
            </w:pPr>
          </w:p>
          <w:p w14:paraId="273F5576"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14．（2023·四川巴中·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小汽车是主要的交通工具，某品牌小汽车四冲程汽油机的转速为</w:t>
            </w:r>
            <w:r>
              <w:t>2400r/min</w:t>
            </w:r>
            <w:r>
              <w:t>，则</w:t>
            </w:r>
            <w:r>
              <w:t>1s</w:t>
            </w:r>
            <w:r>
              <w:t>内汽油机对外做功</w:t>
            </w:r>
            <w:r>
              <w:rPr>
                <w:rFonts w:eastAsia="Times New Roman"/>
                <w:u w:val="single"/>
              </w:rPr>
              <w:t xml:space="preserve">       </w:t>
            </w:r>
            <w:r>
              <w:t>次，当汽车在加油站加油时，司机能闻到很浓的汽油味，是</w:t>
            </w:r>
            <w:r>
              <w:rPr>
                <w:rFonts w:eastAsia="Times New Roman"/>
                <w:u w:val="single"/>
              </w:rPr>
              <w:t xml:space="preserve">        </w:t>
            </w:r>
            <w:r>
              <w:t>现象。如果汽车在某段时间内消耗了</w:t>
            </w:r>
            <w:r>
              <w:t>210g</w:t>
            </w:r>
            <w:r>
              <w:t>汽油，则汽油完全燃烧可放出热量</w:t>
            </w:r>
            <w:r>
              <w:rPr>
                <w:rFonts w:eastAsia="Times New Roman"/>
                <w:u w:val="single"/>
              </w:rPr>
              <w:t xml:space="preserve">      </w:t>
            </w:r>
            <w:r>
              <w:object w:dxaOrig="140" w:dyaOrig="217" w14:anchorId="462139E2">
                <v:shape id="_x0000_i1098" type="#_x0000_t75" alt="eqIda1014476ec8ee6f9275aa9802066dc37" style="width:7.15pt;height:10.9pt" o:ole="">
                  <v:imagedata r:id="rId123" o:title="eqIda1014476ec8ee6f9275aa9802066dc37"/>
                </v:shape>
                <o:OLEObject Type="Embed" ProgID="Equation.DSMT4" ShapeID="_x0000_i1098" DrawAspect="Content" ObjectID="_1801997551" r:id="rId124"/>
              </w:object>
            </w:r>
            <w:r>
              <w:t>，这些热量能让</w:t>
            </w:r>
            <w:r>
              <w:t>100kg</w:t>
            </w:r>
            <w:r>
              <w:t>的水温度升高</w:t>
            </w:r>
            <w:r>
              <w:rPr>
                <w:rFonts w:eastAsia="Times New Roman"/>
                <w:u w:val="single"/>
              </w:rPr>
              <w:t xml:space="preserve">        </w:t>
            </w:r>
            <w:r>
              <w:object w:dxaOrig="228" w:dyaOrig="228" w14:anchorId="03B67CFB">
                <v:shape id="_x0000_i1099" type="#_x0000_t75" alt="eqIdde96374212b9a5df820d78d10e7d1291" style="width:11.25pt;height:11.25pt" o:ole="">
                  <v:imagedata r:id="rId125" o:title="eqIdde96374212b9a5df820d78d10e7d1291"/>
                </v:shape>
                <o:OLEObject Type="Embed" ProgID="Equation.DSMT4" ShapeID="_x0000_i1099" DrawAspect="Content" ObjectID="_1801997552" r:id="rId126"/>
              </w:object>
            </w:r>
            <w:r>
              <w:t>。（</w:t>
            </w:r>
            <w:r>
              <w:object w:dxaOrig="1706" w:dyaOrig="351" w14:anchorId="0AE54F8D">
                <v:shape id="_x0000_i1100" type="#_x0000_t75" alt="eqId5b0b94c18c35a16a8cfe030cc52f64da" style="width:85.15pt;height:17.65pt" o:ole="">
                  <v:imagedata r:id="rId127" o:title="eqId5b0b94c18c35a16a8cfe030cc52f64da"/>
                </v:shape>
                <o:OLEObject Type="Embed" ProgID="Equation.DSMT4" ShapeID="_x0000_i1100" DrawAspect="Content" ObjectID="_1801997553" r:id="rId128"/>
              </w:object>
            </w:r>
            <w:r>
              <w:t>，不计热量损失）</w:t>
            </w:r>
          </w:p>
          <w:p w14:paraId="43BE5E18" w14:textId="77777777" w:rsidR="00D75B88" w:rsidRDefault="00D75B88" w:rsidP="00D75B88">
            <w:pPr>
              <w:spacing w:line="360" w:lineRule="auto"/>
              <w:jc w:val="left"/>
              <w:textAlignment w:val="center"/>
            </w:pPr>
          </w:p>
          <w:p w14:paraId="792C8A78"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15．（2023·江苏镇江·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小兵利用图示装置测算酒精的热值。燃烧</w:t>
            </w:r>
            <w:proofErr w:type="gramStart"/>
            <w:r>
              <w:t>皿</w:t>
            </w:r>
            <w:proofErr w:type="gramEnd"/>
            <w:r>
              <w:t>中酒精的质量为</w:t>
            </w:r>
            <w:r>
              <w:t>12g</w:t>
            </w:r>
            <w:r>
              <w:t>，烧杯中水的质量为</w:t>
            </w:r>
            <w:r>
              <w:t>200g</w:t>
            </w:r>
            <w:r>
              <w:t>，初温为</w:t>
            </w:r>
            <w:r>
              <w:t>23℃</w:t>
            </w:r>
            <w:r>
              <w:t>，点燃酒精，当水温升高到</w:t>
            </w:r>
            <w:r>
              <w:t>43℃</w:t>
            </w:r>
            <w:r>
              <w:t>时，立即熄灭火焰。该过程水吸收的热量</w:t>
            </w:r>
            <w:r>
              <w:rPr>
                <w:rFonts w:eastAsia="Times New Roman"/>
                <w:i/>
              </w:rPr>
              <w:t>Q</w:t>
            </w:r>
            <w:r>
              <w:t>=</w:t>
            </w:r>
            <w:r>
              <w:rPr>
                <w:rFonts w:eastAsia="Times New Roman"/>
                <w:u w:val="single"/>
              </w:rPr>
              <w:t xml:space="preserve">      </w:t>
            </w:r>
            <w:r>
              <w:t>J</w:t>
            </w:r>
            <w:r>
              <w:t>。他想利用</w:t>
            </w:r>
            <w:r>
              <w:rPr>
                <w:rFonts w:eastAsia="Times New Roman"/>
                <w:i/>
              </w:rPr>
              <w:t>Q</w:t>
            </w:r>
            <w:r>
              <w:rPr>
                <w:rFonts w:ascii="宋体" w:hAnsi="宋体" w:cs="宋体"/>
                <w:i/>
                <w:vertAlign w:val="subscript"/>
              </w:rPr>
              <w:t>效</w:t>
            </w:r>
            <w:r>
              <w:t>=</w:t>
            </w:r>
            <w:r>
              <w:rPr>
                <w:rFonts w:eastAsia="Times New Roman"/>
                <w:i/>
              </w:rPr>
              <w:t>Q</w:t>
            </w:r>
            <w:r>
              <w:t>计算酒精的热值，还需进行的实验操作是</w:t>
            </w:r>
            <w:r>
              <w:rPr>
                <w:rFonts w:eastAsia="Times New Roman"/>
                <w:u w:val="single"/>
              </w:rPr>
              <w:t xml:space="preserve">      </w:t>
            </w:r>
            <w:r>
              <w:t>，他所测算出的热值与真实值相比偏</w:t>
            </w:r>
            <w:r>
              <w:rPr>
                <w:rFonts w:eastAsia="Times New Roman"/>
                <w:u w:val="single"/>
              </w:rPr>
              <w:t xml:space="preserve">      </w:t>
            </w:r>
            <w:r>
              <w:t>。（选填</w:t>
            </w:r>
            <w:r>
              <w:t>“</w:t>
            </w:r>
            <w:r>
              <w:t>大</w:t>
            </w:r>
            <w:r>
              <w:t>”</w:t>
            </w:r>
            <w:r>
              <w:t>或</w:t>
            </w:r>
            <w:r>
              <w:t>“</w:t>
            </w:r>
            <w:r>
              <w:t>小</w:t>
            </w:r>
            <w:r>
              <w:t>”</w:t>
            </w:r>
            <w:r>
              <w:t>）</w:t>
            </w:r>
            <w:r>
              <w:t>[</w:t>
            </w:r>
            <w:r>
              <w:rPr>
                <w:rFonts w:eastAsia="Times New Roman"/>
                <w:i/>
              </w:rPr>
              <w:t>c</w:t>
            </w:r>
            <w:r>
              <w:rPr>
                <w:rFonts w:ascii="宋体" w:hAnsi="宋体" w:cs="宋体"/>
                <w:i/>
                <w:vertAlign w:val="subscript"/>
              </w:rPr>
              <w:t>水</w:t>
            </w:r>
            <w:r>
              <w:t>=4.2×10</w:t>
            </w:r>
            <w:r>
              <w:rPr>
                <w:vertAlign w:val="superscript"/>
              </w:rPr>
              <w:t>3</w:t>
            </w:r>
            <w:r>
              <w:t>J/(kg·℃)]</w:t>
            </w:r>
          </w:p>
          <w:p w14:paraId="3CC90FEF" w14:textId="77777777" w:rsidR="00D75B88" w:rsidRDefault="00D75B88" w:rsidP="00D75B88">
            <w:pPr>
              <w:spacing w:line="360" w:lineRule="auto"/>
              <w:jc w:val="left"/>
              <w:textAlignment w:val="center"/>
            </w:pPr>
            <w:r>
              <w:rPr>
                <w:rFonts w:eastAsia="Times New Roman"/>
                <w:noProof/>
                <w:kern w:val="0"/>
                <w:sz w:val="24"/>
              </w:rPr>
              <w:drawing>
                <wp:inline distT="0" distB="0" distL="114300" distR="114300" wp14:anchorId="7CFD4506" wp14:editId="1B4DF630">
                  <wp:extent cx="1307465" cy="1238250"/>
                  <wp:effectExtent l="0" t="0" r="6985" b="0"/>
                  <wp:docPr id="28" name="图片 28" descr="@@@25652b41-0dbf-48a2-91fa-0796f0788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5652b41-0dbf-48a2-91fa-0796f0788d5f"/>
                          <pic:cNvPicPr>
                            <a:picLocks noChangeAspect="1"/>
                          </pic:cNvPicPr>
                        </pic:nvPicPr>
                        <pic:blipFill>
                          <a:blip r:embed="rId129"/>
                          <a:stretch>
                            <a:fillRect/>
                          </a:stretch>
                        </pic:blipFill>
                        <pic:spPr>
                          <a:xfrm>
                            <a:off x="0" y="0"/>
                            <a:ext cx="1307465" cy="1238250"/>
                          </a:xfrm>
                          <a:prstGeom prst="rect">
                            <a:avLst/>
                          </a:prstGeom>
                        </pic:spPr>
                      </pic:pic>
                    </a:graphicData>
                  </a:graphic>
                </wp:inline>
              </w:drawing>
            </w:r>
          </w:p>
          <w:p w14:paraId="087524DC"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16．（2023·四川甘孜·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w:t>
            </w:r>
            <w:r>
              <w:t>母亲节</w:t>
            </w:r>
            <w:r>
              <w:t>”</w:t>
            </w:r>
            <w:r>
              <w:t>的早上，卓玛同学为了妈妈能喝到舒适可口的牛杂汤，将装汤的碗放在盛有</w:t>
            </w:r>
            <w:r>
              <w:t>2kg</w:t>
            </w:r>
            <w:r>
              <w:t>冷水的盆中降温。用水降温主要是利用了水的</w:t>
            </w:r>
            <w:r>
              <w:rPr>
                <w:rFonts w:eastAsia="Times New Roman"/>
                <w:u w:val="single"/>
              </w:rPr>
              <w:t xml:space="preserve">      </w:t>
            </w:r>
            <w:r>
              <w:t>（选填</w:t>
            </w:r>
            <w:r>
              <w:t>“</w:t>
            </w:r>
            <w:r>
              <w:t>比热容</w:t>
            </w:r>
            <w:r>
              <w:t>”</w:t>
            </w:r>
            <w:r>
              <w:t>或</w:t>
            </w:r>
            <w:r>
              <w:t>“</w:t>
            </w:r>
            <w:r>
              <w:t>密度</w:t>
            </w:r>
            <w:r>
              <w:t>”</w:t>
            </w:r>
            <w:r>
              <w:t>）大的特性；过了一会儿，当水温升高了</w:t>
            </w:r>
            <w:r>
              <w:t>1℃</w:t>
            </w:r>
            <w:r>
              <w:t>时，水吸收的热量为</w:t>
            </w:r>
            <w:r>
              <w:rPr>
                <w:rFonts w:eastAsia="Times New Roman"/>
                <w:u w:val="single"/>
              </w:rPr>
              <w:t xml:space="preserve">      </w:t>
            </w:r>
            <w:r>
              <w:t>J</w:t>
            </w:r>
            <w:r>
              <w:t>。</w:t>
            </w:r>
            <w:r>
              <w:t>[</w:t>
            </w:r>
            <w:r>
              <w:object w:dxaOrig="2041" w:dyaOrig="354" w14:anchorId="1A2987B3">
                <v:shape id="_x0000_i1101" type="#_x0000_t75" alt="eqId004cdcfaaf7f2c563705a067db293304" style="width:102pt;height:17.65pt" o:ole="">
                  <v:imagedata r:id="rId130" o:title="eqId004cdcfaaf7f2c563705a067db293304"/>
                </v:shape>
                <o:OLEObject Type="Embed" ProgID="Equation.DSMT4" ShapeID="_x0000_i1101" DrawAspect="Content" ObjectID="_1801997554" r:id="rId131"/>
              </w:object>
            </w:r>
            <w:r>
              <w:t>]</w:t>
            </w:r>
          </w:p>
          <w:p w14:paraId="1113C804" w14:textId="77777777" w:rsidR="00D75B88" w:rsidRDefault="00D75B88" w:rsidP="00D75B88">
            <w:pPr>
              <w:jc w:val="center"/>
              <w:textAlignment w:val="center"/>
              <w:rPr>
                <w:rFonts w:ascii="黑体" w:eastAsia="黑体" w:hAnsi="黑体" w:cs="黑体" w:hint="eastAsia"/>
                <w:b/>
                <w:sz w:val="30"/>
              </w:rPr>
            </w:pPr>
          </w:p>
          <w:p w14:paraId="3EED0EDB" w14:textId="77777777" w:rsidR="00D75B88" w:rsidRDefault="00D75B88" w:rsidP="00D75B88">
            <w:pPr>
              <w:jc w:val="left"/>
              <w:textAlignment w:val="center"/>
              <w:rPr>
                <w:rFonts w:ascii="宋体" w:hAnsi="宋体" w:cs="宋体" w:hint="eastAsia"/>
                <w:b/>
              </w:rPr>
            </w:pPr>
            <w:r>
              <w:rPr>
                <w:rFonts w:ascii="宋体" w:hAnsi="宋体" w:cs="宋体"/>
                <w:b/>
              </w:rPr>
              <w:t>三、实验题</w:t>
            </w:r>
          </w:p>
          <w:p w14:paraId="275FB363"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17．（2023·湖北随州·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某实验小组用规格完全相同的实验器材，对初温相同的</w:t>
            </w:r>
            <w:r>
              <w:t>100g</w:t>
            </w:r>
            <w:r>
              <w:t>水，</w:t>
            </w:r>
            <w:r>
              <w:t>200g</w:t>
            </w:r>
            <w:r>
              <w:t>水、</w:t>
            </w:r>
            <w:r>
              <w:t>100g</w:t>
            </w:r>
            <w:r>
              <w:t>煤油进行加热，如图所示。</w:t>
            </w:r>
          </w:p>
          <w:p w14:paraId="1D71AFEA" w14:textId="77777777" w:rsidR="00D75B88" w:rsidRDefault="00D75B88" w:rsidP="00D75B88">
            <w:pPr>
              <w:spacing w:line="360" w:lineRule="auto"/>
              <w:jc w:val="left"/>
              <w:textAlignment w:val="center"/>
            </w:pPr>
            <w:r>
              <w:rPr>
                <w:rFonts w:eastAsia="Times New Roman"/>
                <w:noProof/>
                <w:kern w:val="0"/>
                <w:sz w:val="24"/>
              </w:rPr>
              <w:lastRenderedPageBreak/>
              <w:drawing>
                <wp:inline distT="0" distB="0" distL="114300" distR="114300" wp14:anchorId="18EA3E6C" wp14:editId="6D696470">
                  <wp:extent cx="2675255" cy="1454150"/>
                  <wp:effectExtent l="0" t="0" r="10795" b="12700"/>
                  <wp:docPr id="29" name="图片 29" descr="@@@c4bafa79-ba86-4f20-b791-bec2b7b48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4bafa79-ba86-4f20-b791-bec2b7b4886a"/>
                          <pic:cNvPicPr>
                            <a:picLocks noChangeAspect="1"/>
                          </pic:cNvPicPr>
                        </pic:nvPicPr>
                        <pic:blipFill>
                          <a:blip r:embed="rId132"/>
                          <a:stretch>
                            <a:fillRect/>
                          </a:stretch>
                        </pic:blipFill>
                        <pic:spPr>
                          <a:xfrm>
                            <a:off x="0" y="0"/>
                            <a:ext cx="2675255" cy="1454150"/>
                          </a:xfrm>
                          <a:prstGeom prst="rect">
                            <a:avLst/>
                          </a:prstGeom>
                        </pic:spPr>
                      </pic:pic>
                    </a:graphicData>
                  </a:graphic>
                </wp:inline>
              </w:drawing>
            </w:r>
            <w:r>
              <w:rPr>
                <w:rFonts w:eastAsia="Times New Roman"/>
                <w:noProof/>
                <w:kern w:val="0"/>
                <w:sz w:val="24"/>
              </w:rPr>
              <w:drawing>
                <wp:inline distT="0" distB="0" distL="114300" distR="114300" wp14:anchorId="7F3F0728" wp14:editId="30028E15">
                  <wp:extent cx="1490980" cy="959485"/>
                  <wp:effectExtent l="0" t="0" r="13970" b="12065"/>
                  <wp:docPr id="30" name="图片 30" descr="@@@831a8b8f-6a76-41df-ab38-22af85002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31a8b8f-6a76-41df-ab38-22af85002d62"/>
                          <pic:cNvPicPr>
                            <a:picLocks noChangeAspect="1"/>
                          </pic:cNvPicPr>
                        </pic:nvPicPr>
                        <pic:blipFill>
                          <a:blip r:embed="rId133"/>
                          <a:stretch>
                            <a:fillRect/>
                          </a:stretch>
                        </pic:blipFill>
                        <pic:spPr>
                          <a:xfrm>
                            <a:off x="0" y="0"/>
                            <a:ext cx="1490980" cy="959485"/>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6D117B8A" wp14:editId="52BD5B03">
                  <wp:extent cx="1291590" cy="1099820"/>
                  <wp:effectExtent l="0" t="0" r="3810" b="5080"/>
                  <wp:docPr id="31" name="图片 31" descr="@@@1d1252f5-2121-4ff6-9943-612cb7fb7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d1252f5-2121-4ff6-9943-612cb7fb7cbc"/>
                          <pic:cNvPicPr>
                            <a:picLocks noChangeAspect="1"/>
                          </pic:cNvPicPr>
                        </pic:nvPicPr>
                        <pic:blipFill>
                          <a:blip r:embed="rId134"/>
                          <a:stretch>
                            <a:fillRect/>
                          </a:stretch>
                        </pic:blipFill>
                        <pic:spPr>
                          <a:xfrm>
                            <a:off x="0" y="0"/>
                            <a:ext cx="1291590" cy="1099820"/>
                          </a:xfrm>
                          <a:prstGeom prst="rect">
                            <a:avLst/>
                          </a:prstGeom>
                        </pic:spPr>
                      </pic:pic>
                    </a:graphicData>
                  </a:graphic>
                </wp:inline>
              </w:drawing>
            </w:r>
            <w:r>
              <w:rPr>
                <w:rFonts w:eastAsia="Times New Roman"/>
                <w:kern w:val="0"/>
                <w:sz w:val="24"/>
              </w:rPr>
              <w:t>  </w:t>
            </w:r>
          </w:p>
          <w:p w14:paraId="2D765A68" w14:textId="77777777" w:rsidR="00D75B88" w:rsidRDefault="00D75B88" w:rsidP="00D75B88">
            <w:pPr>
              <w:spacing w:line="360" w:lineRule="auto"/>
              <w:jc w:val="left"/>
              <w:textAlignment w:val="center"/>
            </w:pPr>
            <w:r>
              <w:t>（</w:t>
            </w:r>
            <w:r>
              <w:t>1</w:t>
            </w:r>
            <w:r>
              <w:t>）若要探究不同物质的吸热差异应选择</w:t>
            </w:r>
            <w:r>
              <w:rPr>
                <w:rFonts w:eastAsia="Times New Roman"/>
                <w:u w:val="single"/>
              </w:rPr>
              <w:t xml:space="preserve">         </w:t>
            </w:r>
            <w:r>
              <w:t>（选填</w:t>
            </w:r>
            <w:r>
              <w:t>“</w:t>
            </w:r>
            <w:r>
              <w:t>甲、乙、丙</w:t>
            </w:r>
            <w:r>
              <w:t>”</w:t>
            </w:r>
            <w:r>
              <w:t>中的两个）两图进行对比实验；</w:t>
            </w:r>
          </w:p>
          <w:p w14:paraId="30771CAD" w14:textId="77777777" w:rsidR="00D75B88" w:rsidRDefault="00D75B88" w:rsidP="00D75B88">
            <w:pPr>
              <w:spacing w:line="360" w:lineRule="auto"/>
              <w:jc w:val="left"/>
              <w:textAlignment w:val="center"/>
            </w:pPr>
            <w:r>
              <w:t>（</w:t>
            </w:r>
            <w:r>
              <w:t>2</w:t>
            </w:r>
            <w:r>
              <w:t>）水沸腾时，小组成员观察到烧杯内出现的气泡是</w:t>
            </w:r>
            <w:r>
              <w:rPr>
                <w:rFonts w:eastAsia="Times New Roman"/>
                <w:u w:val="single"/>
              </w:rPr>
              <w:t xml:space="preserve">         </w:t>
            </w:r>
            <w:r>
              <w:t>（选填</w:t>
            </w:r>
            <w:r>
              <w:t>“A”</w:t>
            </w:r>
            <w:r>
              <w:t>、</w:t>
            </w:r>
            <w:r>
              <w:t>“B”</w:t>
            </w:r>
            <w:r>
              <w:t>或</w:t>
            </w:r>
            <w:r>
              <w:t>“C”</w:t>
            </w:r>
            <w:r>
              <w:t>）图；</w:t>
            </w:r>
          </w:p>
          <w:p w14:paraId="6493EAF8" w14:textId="77777777" w:rsidR="00D75B88" w:rsidRDefault="00D75B88" w:rsidP="00D75B88">
            <w:pPr>
              <w:spacing w:line="360" w:lineRule="auto"/>
              <w:jc w:val="left"/>
              <w:textAlignment w:val="center"/>
            </w:pPr>
            <w:r>
              <w:t>（</w:t>
            </w:r>
            <w:r>
              <w:t>3</w:t>
            </w:r>
            <w:r>
              <w:t>）在处理实验数据时，小组成员绘制了从开始加热到沸腾前液体的温度随时间变化图像如</w:t>
            </w:r>
            <w:proofErr w:type="gramStart"/>
            <w:r>
              <w:t>图丁</w:t>
            </w:r>
            <w:proofErr w:type="gramEnd"/>
            <w:r>
              <w:t>，分析可知</w:t>
            </w:r>
            <w:r>
              <w:t>100g</w:t>
            </w:r>
            <w:r>
              <w:t>煤油对应的图像是</w:t>
            </w:r>
            <w:r>
              <w:rPr>
                <w:rFonts w:eastAsia="Times New Roman"/>
                <w:u w:val="single"/>
              </w:rPr>
              <w:t xml:space="preserve">         </w:t>
            </w:r>
            <w:r>
              <w:t>（选填</w:t>
            </w:r>
            <w:r>
              <w:t>“b”</w:t>
            </w:r>
            <w:r>
              <w:t>或</w:t>
            </w:r>
            <w:r>
              <w:t>“c”</w:t>
            </w:r>
            <w:r>
              <w:t>），已知水的比热容大于煤油的比热容。</w:t>
            </w:r>
          </w:p>
          <w:p w14:paraId="19AA08EF"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18．（2023·辽宁盘锦·</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如图甲所示，小明用相同的实验装置分别加热质量均为</w:t>
            </w:r>
            <w:r>
              <w:object w:dxaOrig="492" w:dyaOrig="281" w14:anchorId="4647AFB3">
                <v:shape id="_x0000_i1102" type="#_x0000_t75" alt="eqIda9db8e86ef27506ded91ce7ba501bba2" style="width:24.75pt;height:13.9pt" o:ole="">
                  <v:imagedata r:id="rId135" o:title="eqIda9db8e86ef27506ded91ce7ba501bba2"/>
                </v:shape>
                <o:OLEObject Type="Embed" ProgID="Equation.DSMT4" ShapeID="_x0000_i1102" DrawAspect="Content" ObjectID="_1801997555" r:id="rId136"/>
              </w:object>
            </w:r>
            <w:r>
              <w:t>的水和食用油，根据实验数据绘制了如图乙所示的温度随时间变化图像。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12"/>
              <w:gridCol w:w="3132"/>
            </w:tblGrid>
            <w:tr w:rsidR="00D75B88" w14:paraId="470B9961" w14:textId="77777777" w:rsidTr="00023AFE">
              <w:trPr>
                <w:trHeight w:val="241"/>
                <w:jc w:val="center"/>
              </w:trPr>
              <w:tc>
                <w:tcPr>
                  <w:tcW w:w="1672" w:type="dxa"/>
                  <w:gridSpan w:val="2"/>
                  <w:tcBorders>
                    <w:top w:val="single" w:sz="6" w:space="0" w:color="000000"/>
                    <w:left w:val="single" w:sz="6" w:space="0" w:color="000000"/>
                    <w:bottom w:val="single" w:sz="6" w:space="0" w:color="000000"/>
                    <w:right w:val="nil"/>
                  </w:tcBorders>
                  <w:tcMar>
                    <w:top w:w="75" w:type="dxa"/>
                    <w:bottom w:w="75" w:type="dxa"/>
                  </w:tcMar>
                  <w:vAlign w:val="center"/>
                </w:tcPr>
                <w:p w14:paraId="2B256E53" w14:textId="77777777" w:rsidR="00D75B88" w:rsidRDefault="00D75B88" w:rsidP="00D75B88">
                  <w:pPr>
                    <w:spacing w:line="360" w:lineRule="auto"/>
                    <w:jc w:val="center"/>
                    <w:textAlignment w:val="center"/>
                  </w:pPr>
                  <w:r>
                    <w:t>标准大气压下</w:t>
                  </w:r>
                </w:p>
              </w:tc>
              <w:tc>
                <w:tcPr>
                  <w:tcW w:w="3132" w:type="dxa"/>
                  <w:vMerge w:val="restart"/>
                  <w:tcBorders>
                    <w:top w:val="nil"/>
                    <w:left w:val="nil"/>
                    <w:right w:val="nil"/>
                  </w:tcBorders>
                  <w:tcMar>
                    <w:top w:w="75" w:type="dxa"/>
                    <w:bottom w:w="75" w:type="dxa"/>
                  </w:tcMar>
                  <w:vAlign w:val="center"/>
                </w:tcPr>
                <w:p w14:paraId="56063427" w14:textId="77777777" w:rsidR="00D75B88" w:rsidRDefault="00D75B88" w:rsidP="00D75B88">
                  <w:pPr>
                    <w:spacing w:line="360" w:lineRule="auto"/>
                    <w:jc w:val="center"/>
                    <w:textAlignment w:val="center"/>
                  </w:pPr>
                  <w:r>
                    <w:rPr>
                      <w:rFonts w:eastAsia="Times New Roman"/>
                      <w:noProof/>
                      <w:kern w:val="0"/>
                      <w:sz w:val="24"/>
                    </w:rPr>
                    <w:drawing>
                      <wp:inline distT="0" distB="0" distL="114300" distR="114300" wp14:anchorId="455961EC" wp14:editId="110E80CA">
                        <wp:extent cx="3476625" cy="1304925"/>
                        <wp:effectExtent l="0" t="0" r="9525" b="9525"/>
                        <wp:docPr id="32" name="图片 32" descr="@@@8188ede4-389d-472f-b71e-ee95d80d2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188ede4-389d-472f-b71e-ee95d80d2e33"/>
                                <pic:cNvPicPr>
                                  <a:picLocks noChangeAspect="1"/>
                                </pic:cNvPicPr>
                              </pic:nvPicPr>
                              <pic:blipFill>
                                <a:blip r:embed="rId137"/>
                                <a:stretch>
                                  <a:fillRect/>
                                </a:stretch>
                              </pic:blipFill>
                              <pic:spPr>
                                <a:xfrm>
                                  <a:off x="0" y="0"/>
                                  <a:ext cx="3476625" cy="1304925"/>
                                </a:xfrm>
                                <a:prstGeom prst="rect">
                                  <a:avLst/>
                                </a:prstGeom>
                              </pic:spPr>
                            </pic:pic>
                          </a:graphicData>
                        </a:graphic>
                      </wp:inline>
                    </w:drawing>
                  </w:r>
                </w:p>
              </w:tc>
            </w:tr>
            <w:tr w:rsidR="00D75B88" w14:paraId="65AA6FEF" w14:textId="77777777" w:rsidTr="00023AFE">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7F695" w14:textId="77777777" w:rsidR="00D75B88" w:rsidRDefault="00D75B88" w:rsidP="00D75B88">
                  <w:pPr>
                    <w:spacing w:line="360" w:lineRule="auto"/>
                    <w:jc w:val="center"/>
                    <w:textAlignment w:val="center"/>
                  </w:pPr>
                  <w:r>
                    <w:t>物质</w:t>
                  </w:r>
                </w:p>
              </w:tc>
              <w:tc>
                <w:tcPr>
                  <w:tcW w:w="1012" w:type="dxa"/>
                  <w:tcBorders>
                    <w:top w:val="single" w:sz="6" w:space="0" w:color="000000"/>
                    <w:left w:val="single" w:sz="6" w:space="0" w:color="000000"/>
                    <w:bottom w:val="single" w:sz="6" w:space="0" w:color="000000"/>
                    <w:right w:val="nil"/>
                  </w:tcBorders>
                  <w:tcMar>
                    <w:top w:w="75" w:type="dxa"/>
                    <w:bottom w:w="75" w:type="dxa"/>
                  </w:tcMar>
                  <w:vAlign w:val="center"/>
                </w:tcPr>
                <w:p w14:paraId="038B6B87" w14:textId="77777777" w:rsidR="00D75B88" w:rsidRDefault="00D75B88" w:rsidP="00D75B88">
                  <w:pPr>
                    <w:spacing w:line="360" w:lineRule="auto"/>
                    <w:jc w:val="center"/>
                    <w:textAlignment w:val="center"/>
                  </w:pPr>
                  <w:r>
                    <w:t>沸点</w:t>
                  </w:r>
                  <w:r>
                    <w:object w:dxaOrig="351" w:dyaOrig="273" w14:anchorId="472C3F6B">
                      <v:shape id="_x0000_i1103" type="#_x0000_t75" alt="eqId5ba4eebc9cb4c7d1096216536817b106" style="width:17.65pt;height:13.5pt" o:ole="">
                        <v:imagedata r:id="rId138" o:title="eqId5ba4eebc9cb4c7d1096216536817b106"/>
                      </v:shape>
                      <o:OLEObject Type="Embed" ProgID="Equation.DSMT4" ShapeID="_x0000_i1103" DrawAspect="Content" ObjectID="_1801997556" r:id="rId139"/>
                    </w:object>
                  </w:r>
                </w:p>
              </w:tc>
              <w:tc>
                <w:tcPr>
                  <w:tcW w:w="3132" w:type="dxa"/>
                  <w:vMerge/>
                  <w:tcBorders>
                    <w:left w:val="nil"/>
                    <w:right w:val="nil"/>
                  </w:tcBorders>
                  <w:tcMar>
                    <w:top w:w="75" w:type="dxa"/>
                    <w:bottom w:w="75" w:type="dxa"/>
                  </w:tcMar>
                  <w:vAlign w:val="center"/>
                </w:tcPr>
                <w:p w14:paraId="16A8D2C4" w14:textId="77777777" w:rsidR="00D75B88" w:rsidRDefault="00D75B88" w:rsidP="00D75B88">
                  <w:pPr>
                    <w:spacing w:line="360" w:lineRule="auto"/>
                    <w:jc w:val="center"/>
                    <w:textAlignment w:val="center"/>
                    <w:rPr>
                      <w:rFonts w:eastAsia="Times New Roman"/>
                      <w:kern w:val="0"/>
                      <w:sz w:val="24"/>
                    </w:rPr>
                  </w:pPr>
                </w:p>
              </w:tc>
            </w:tr>
            <w:tr w:rsidR="00D75B88" w14:paraId="0FEC3096" w14:textId="77777777" w:rsidTr="00023AFE">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50FA5" w14:textId="77777777" w:rsidR="00D75B88" w:rsidRDefault="00D75B88" w:rsidP="00D75B88">
                  <w:pPr>
                    <w:spacing w:line="360" w:lineRule="auto"/>
                    <w:jc w:val="center"/>
                    <w:textAlignment w:val="center"/>
                  </w:pPr>
                  <w:r>
                    <w:t>酒精</w:t>
                  </w:r>
                </w:p>
              </w:tc>
              <w:tc>
                <w:tcPr>
                  <w:tcW w:w="1012" w:type="dxa"/>
                  <w:tcBorders>
                    <w:top w:val="single" w:sz="6" w:space="0" w:color="000000"/>
                    <w:left w:val="single" w:sz="6" w:space="0" w:color="000000"/>
                    <w:bottom w:val="single" w:sz="6" w:space="0" w:color="000000"/>
                    <w:right w:val="nil"/>
                  </w:tcBorders>
                  <w:tcMar>
                    <w:top w:w="75" w:type="dxa"/>
                    <w:bottom w:w="75" w:type="dxa"/>
                  </w:tcMar>
                  <w:vAlign w:val="center"/>
                </w:tcPr>
                <w:p w14:paraId="2F861565" w14:textId="77777777" w:rsidR="00D75B88" w:rsidRDefault="00D75B88" w:rsidP="00D75B88">
                  <w:pPr>
                    <w:spacing w:line="360" w:lineRule="auto"/>
                    <w:jc w:val="center"/>
                    <w:textAlignment w:val="center"/>
                  </w:pPr>
                  <w:r>
                    <w:t>78</w:t>
                  </w:r>
                </w:p>
              </w:tc>
              <w:tc>
                <w:tcPr>
                  <w:tcW w:w="3132" w:type="dxa"/>
                  <w:vMerge/>
                  <w:tcBorders>
                    <w:left w:val="nil"/>
                    <w:right w:val="nil"/>
                  </w:tcBorders>
                  <w:tcMar>
                    <w:top w:w="75" w:type="dxa"/>
                    <w:bottom w:w="75" w:type="dxa"/>
                  </w:tcMar>
                  <w:vAlign w:val="center"/>
                </w:tcPr>
                <w:p w14:paraId="45EF7F1C" w14:textId="77777777" w:rsidR="00D75B88" w:rsidRDefault="00D75B88" w:rsidP="00D75B88">
                  <w:pPr>
                    <w:spacing w:line="360" w:lineRule="auto"/>
                    <w:jc w:val="center"/>
                    <w:textAlignment w:val="center"/>
                  </w:pPr>
                </w:p>
              </w:tc>
            </w:tr>
            <w:tr w:rsidR="00D75B88" w14:paraId="5C284FA3" w14:textId="77777777" w:rsidTr="00023AFE">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0B50B" w14:textId="77777777" w:rsidR="00D75B88" w:rsidRDefault="00D75B88" w:rsidP="00D75B88">
                  <w:pPr>
                    <w:spacing w:line="360" w:lineRule="auto"/>
                    <w:jc w:val="center"/>
                    <w:textAlignment w:val="center"/>
                  </w:pPr>
                  <w:r>
                    <w:t>煤油</w:t>
                  </w:r>
                </w:p>
              </w:tc>
              <w:tc>
                <w:tcPr>
                  <w:tcW w:w="1012" w:type="dxa"/>
                  <w:tcBorders>
                    <w:top w:val="single" w:sz="6" w:space="0" w:color="000000"/>
                    <w:left w:val="single" w:sz="6" w:space="0" w:color="000000"/>
                    <w:bottom w:val="single" w:sz="6" w:space="0" w:color="000000"/>
                    <w:right w:val="nil"/>
                  </w:tcBorders>
                  <w:tcMar>
                    <w:top w:w="75" w:type="dxa"/>
                    <w:bottom w:w="75" w:type="dxa"/>
                  </w:tcMar>
                  <w:vAlign w:val="center"/>
                </w:tcPr>
                <w:p w14:paraId="62FE5CEE" w14:textId="77777777" w:rsidR="00D75B88" w:rsidRDefault="00D75B88" w:rsidP="00D75B88">
                  <w:pPr>
                    <w:spacing w:line="360" w:lineRule="auto"/>
                    <w:jc w:val="center"/>
                    <w:textAlignment w:val="center"/>
                  </w:pPr>
                  <w:r>
                    <w:t>150</w:t>
                  </w:r>
                </w:p>
              </w:tc>
              <w:tc>
                <w:tcPr>
                  <w:tcW w:w="3132" w:type="dxa"/>
                  <w:vMerge/>
                  <w:tcBorders>
                    <w:left w:val="nil"/>
                    <w:right w:val="nil"/>
                  </w:tcBorders>
                  <w:tcMar>
                    <w:top w:w="75" w:type="dxa"/>
                    <w:bottom w:w="75" w:type="dxa"/>
                  </w:tcMar>
                  <w:vAlign w:val="center"/>
                </w:tcPr>
                <w:p w14:paraId="53401311" w14:textId="77777777" w:rsidR="00D75B88" w:rsidRDefault="00D75B88" w:rsidP="00D75B88">
                  <w:pPr>
                    <w:spacing w:line="360" w:lineRule="auto"/>
                    <w:jc w:val="center"/>
                    <w:textAlignment w:val="center"/>
                  </w:pPr>
                </w:p>
              </w:tc>
            </w:tr>
            <w:tr w:rsidR="00D75B88" w14:paraId="7EB53CE0" w14:textId="77777777" w:rsidTr="00023AFE">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83FF9A" w14:textId="77777777" w:rsidR="00D75B88" w:rsidRDefault="00D75B88" w:rsidP="00D75B88">
                  <w:pPr>
                    <w:spacing w:line="360" w:lineRule="auto"/>
                    <w:jc w:val="center"/>
                    <w:textAlignment w:val="center"/>
                  </w:pPr>
                  <w:r>
                    <w:t>水银</w:t>
                  </w:r>
                </w:p>
              </w:tc>
              <w:tc>
                <w:tcPr>
                  <w:tcW w:w="1012" w:type="dxa"/>
                  <w:tcBorders>
                    <w:top w:val="single" w:sz="6" w:space="0" w:color="000000"/>
                    <w:left w:val="single" w:sz="6" w:space="0" w:color="000000"/>
                    <w:bottom w:val="single" w:sz="6" w:space="0" w:color="000000"/>
                    <w:right w:val="nil"/>
                  </w:tcBorders>
                  <w:tcMar>
                    <w:top w:w="75" w:type="dxa"/>
                    <w:bottom w:w="75" w:type="dxa"/>
                  </w:tcMar>
                  <w:vAlign w:val="center"/>
                </w:tcPr>
                <w:p w14:paraId="0FF17331" w14:textId="77777777" w:rsidR="00D75B88" w:rsidRDefault="00D75B88" w:rsidP="00D75B88">
                  <w:pPr>
                    <w:spacing w:line="360" w:lineRule="auto"/>
                    <w:jc w:val="center"/>
                    <w:textAlignment w:val="center"/>
                  </w:pPr>
                  <w:r>
                    <w:t>357</w:t>
                  </w:r>
                </w:p>
              </w:tc>
              <w:tc>
                <w:tcPr>
                  <w:tcW w:w="3132" w:type="dxa"/>
                  <w:vMerge/>
                  <w:tcBorders>
                    <w:left w:val="nil"/>
                    <w:bottom w:val="nil"/>
                    <w:right w:val="nil"/>
                  </w:tcBorders>
                  <w:tcMar>
                    <w:top w:w="75" w:type="dxa"/>
                    <w:bottom w:w="75" w:type="dxa"/>
                  </w:tcMar>
                  <w:vAlign w:val="center"/>
                </w:tcPr>
                <w:p w14:paraId="3CDCD3C7" w14:textId="77777777" w:rsidR="00D75B88" w:rsidRDefault="00D75B88" w:rsidP="00D75B88">
                  <w:pPr>
                    <w:spacing w:line="360" w:lineRule="auto"/>
                    <w:jc w:val="center"/>
                    <w:textAlignment w:val="center"/>
                  </w:pPr>
                </w:p>
              </w:tc>
            </w:tr>
          </w:tbl>
          <w:p w14:paraId="09ED5770" w14:textId="77777777" w:rsidR="00D75B88" w:rsidRDefault="00D75B88" w:rsidP="00D75B88">
            <w:pPr>
              <w:spacing w:line="360" w:lineRule="auto"/>
              <w:jc w:val="left"/>
              <w:textAlignment w:val="center"/>
            </w:pPr>
            <w:r>
              <w:t>（</w:t>
            </w:r>
            <w:r>
              <w:t>1</w:t>
            </w:r>
            <w:r>
              <w:t>）由图乙</w:t>
            </w:r>
            <w:proofErr w:type="gramStart"/>
            <w:r>
              <w:t>和表丙可知</w:t>
            </w:r>
            <w:proofErr w:type="gramEnd"/>
            <w:r>
              <w:t>，小明选用的是</w:t>
            </w:r>
            <w:r>
              <w:rPr>
                <w:rFonts w:eastAsia="Times New Roman"/>
                <w:u w:val="single"/>
              </w:rPr>
              <w:t xml:space="preserve">           </w:t>
            </w:r>
            <w:r>
              <w:t>（选填</w:t>
            </w:r>
            <w:r>
              <w:t>“</w:t>
            </w:r>
            <w:r>
              <w:t>酒精</w:t>
            </w:r>
            <w:r>
              <w:t>”</w:t>
            </w:r>
            <w:r>
              <w:t>、</w:t>
            </w:r>
            <w:r>
              <w:t>“</w:t>
            </w:r>
            <w:r>
              <w:t>煤油</w:t>
            </w:r>
            <w:r>
              <w:t>”</w:t>
            </w:r>
            <w:r>
              <w:t>或</w:t>
            </w:r>
            <w:r>
              <w:t>“</w:t>
            </w:r>
            <w:r>
              <w:t>水银</w:t>
            </w:r>
            <w:r>
              <w:t>”</w:t>
            </w:r>
            <w:r>
              <w:t>）温度计；</w:t>
            </w:r>
          </w:p>
          <w:p w14:paraId="7140131D" w14:textId="77777777" w:rsidR="00D75B88" w:rsidRDefault="00D75B88" w:rsidP="00D75B88">
            <w:pPr>
              <w:spacing w:line="360" w:lineRule="auto"/>
              <w:jc w:val="left"/>
              <w:textAlignment w:val="center"/>
            </w:pPr>
            <w:r>
              <w:t>（</w:t>
            </w:r>
            <w:r>
              <w:t>2</w:t>
            </w:r>
            <w:r>
              <w:t>）由图乙可知，</w:t>
            </w:r>
            <w:r>
              <w:rPr>
                <w:rFonts w:eastAsia="Times New Roman"/>
                <w:u w:val="single"/>
              </w:rPr>
              <w:t xml:space="preserve">           </w:t>
            </w:r>
            <w:r>
              <w:t>的吸热能力较强；</w:t>
            </w:r>
          </w:p>
          <w:p w14:paraId="422A3EEA" w14:textId="77777777" w:rsidR="00D75B88" w:rsidRDefault="00D75B88" w:rsidP="00D75B88">
            <w:pPr>
              <w:spacing w:line="360" w:lineRule="auto"/>
              <w:jc w:val="left"/>
              <w:textAlignment w:val="center"/>
            </w:pPr>
            <w:r>
              <w:t>（</w:t>
            </w:r>
            <w:r>
              <w:t>3</w:t>
            </w:r>
            <w:r>
              <w:t>）水在</w:t>
            </w:r>
            <w:r>
              <w:t>0~4min</w:t>
            </w:r>
            <w:r>
              <w:t>吸收的热量是</w:t>
            </w:r>
            <w:r>
              <w:rPr>
                <w:rFonts w:eastAsia="Times New Roman"/>
                <w:u w:val="single"/>
              </w:rPr>
              <w:t xml:space="preserve">           </w:t>
            </w:r>
            <w:r>
              <w:t>J</w:t>
            </w:r>
            <w:r>
              <w:t>；</w:t>
            </w:r>
            <w:r>
              <w:object w:dxaOrig="2235" w:dyaOrig="383" w14:anchorId="0789BA1A">
                <v:shape id="_x0000_i1104" type="#_x0000_t75" alt="eqId227a91ff99d64a893686f4cd0604d0d8" style="width:111.75pt;height:19.15pt" o:ole="">
                  <v:imagedata r:id="rId140" o:title="eqId227a91ff99d64a893686f4cd0604d0d8"/>
                </v:shape>
                <o:OLEObject Type="Embed" ProgID="Equation.DSMT4" ShapeID="_x0000_i1104" DrawAspect="Content" ObjectID="_1801997557" r:id="rId141"/>
              </w:object>
            </w:r>
          </w:p>
          <w:p w14:paraId="69BC68C1" w14:textId="77777777" w:rsidR="00D75B88" w:rsidRDefault="00D75B88" w:rsidP="00D75B88">
            <w:pPr>
              <w:spacing w:line="360" w:lineRule="auto"/>
              <w:jc w:val="left"/>
              <w:textAlignment w:val="center"/>
            </w:pPr>
            <w:r>
              <w:t>（</w:t>
            </w:r>
            <w:r>
              <w:t>4</w:t>
            </w:r>
            <w:r>
              <w:t>）小</w:t>
            </w:r>
            <w:proofErr w:type="gramStart"/>
            <w:r>
              <w:t>明分析</w:t>
            </w:r>
            <w:proofErr w:type="gramEnd"/>
            <w:r>
              <w:t>图乙后，想到端午节妈妈煮粽子时，先用大火将水烧开，再改用小火加热，这样既可以节约能源，又能保持水继续沸腾将粽子煮熟。原因是水沸腾时持续吸热，温度</w:t>
            </w:r>
            <w:r>
              <w:rPr>
                <w:rFonts w:eastAsia="Times New Roman"/>
                <w:u w:val="single"/>
              </w:rPr>
              <w:t xml:space="preserve">           </w:t>
            </w:r>
            <w:r>
              <w:t>。</w:t>
            </w:r>
          </w:p>
          <w:p w14:paraId="7C0B9478" w14:textId="77777777" w:rsidR="00D75B88" w:rsidRDefault="00D75B88" w:rsidP="00D75B88">
            <w:pPr>
              <w:jc w:val="center"/>
              <w:textAlignment w:val="center"/>
              <w:rPr>
                <w:rFonts w:ascii="黑体" w:eastAsia="黑体" w:hAnsi="黑体" w:cs="黑体" w:hint="eastAsia"/>
                <w:b/>
                <w:sz w:val="30"/>
              </w:rPr>
            </w:pPr>
          </w:p>
          <w:p w14:paraId="634BB00F" w14:textId="77777777" w:rsidR="00D75B88" w:rsidRDefault="00D75B88" w:rsidP="00D75B88">
            <w:pPr>
              <w:jc w:val="left"/>
              <w:textAlignment w:val="center"/>
              <w:rPr>
                <w:rFonts w:ascii="宋体" w:hAnsi="宋体" w:cs="宋体" w:hint="eastAsia"/>
                <w:b/>
              </w:rPr>
            </w:pPr>
            <w:r>
              <w:rPr>
                <w:rFonts w:ascii="宋体" w:hAnsi="宋体" w:cs="宋体"/>
                <w:b/>
              </w:rPr>
              <w:t>四、计算题</w:t>
            </w:r>
          </w:p>
          <w:p w14:paraId="69AE2203"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19．（2023·山东德州·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如图为我国自主研制的两栖战车，整车质量为</w:t>
            </w:r>
            <w:r>
              <w:object w:dxaOrig="510" w:dyaOrig="247" w14:anchorId="49B51CD6">
                <v:shape id="_x0000_i1105" type="#_x0000_t75" alt="eqIdb2915625a5916683021d6d835213c1d5" style="width:25.5pt;height:12.4pt" o:ole="">
                  <v:imagedata r:id="rId142" o:title="eqIdb2915625a5916683021d6d835213c1d5"/>
                </v:shape>
                <o:OLEObject Type="Embed" ProgID="Equation.DSMT4" ShapeID="_x0000_i1105" DrawAspect="Content" ObjectID="_1801997558" r:id="rId143"/>
              </w:object>
            </w:r>
            <w:r>
              <w:t>，每条履带与地面的接触面积为</w:t>
            </w:r>
            <w:r>
              <w:object w:dxaOrig="562" w:dyaOrig="281" w14:anchorId="442009B8">
                <v:shape id="_x0000_i1106" type="#_x0000_t75" alt="eqIdcbb64448e00fe41c09c048d2a7adf734" style="width:28.15pt;height:13.9pt" o:ole="">
                  <v:imagedata r:id="rId144" o:title="eqIdcbb64448e00fe41c09c048d2a7adf734"/>
                </v:shape>
                <o:OLEObject Type="Embed" ProgID="Equation.DSMT4" ShapeID="_x0000_i1106" DrawAspect="Content" ObjectID="_1801997559" r:id="rId145"/>
              </w:object>
            </w:r>
            <w:r>
              <w:t>，水上最快航速可达</w:t>
            </w:r>
            <w:r>
              <w:object w:dxaOrig="721" w:dyaOrig="244" w14:anchorId="1C21B8BB">
                <v:shape id="_x0000_i1107" type="#_x0000_t75" alt="eqIde2583d7a101cb852e0f29d152cb5cc54" style="width:36pt;height:12.4pt" o:ole="">
                  <v:imagedata r:id="rId146" o:title="eqIde2583d7a101cb852e0f29d152cb5cc54"/>
                </v:shape>
                <o:OLEObject Type="Embed" ProgID="Equation.DSMT4" ShapeID="_x0000_i1107" DrawAspect="Content" ObjectID="_1801997560" r:id="rId147"/>
              </w:object>
            </w:r>
            <w:r>
              <w:t>，达到世界先进水平，某次任务中它以最快航速匀速穿过一宽为</w:t>
            </w:r>
            <w:r>
              <w:object w:dxaOrig="545" w:dyaOrig="253" w14:anchorId="54B88C17">
                <v:shape id="_x0000_i1108" type="#_x0000_t75" alt="eqId9d6db4d80e859843fcf577435cb91abe" style="width:27.4pt;height:12.75pt" o:ole="">
                  <v:imagedata r:id="rId148" o:title="eqId9d6db4d80e859843fcf577435cb91abe"/>
                </v:shape>
                <o:OLEObject Type="Embed" ProgID="Equation.DSMT4" ShapeID="_x0000_i1108" DrawAspect="Content" ObjectID="_1801997561" r:id="rId149"/>
              </w:object>
            </w:r>
            <w:r>
              <w:t>的水域。</w:t>
            </w:r>
          </w:p>
          <w:p w14:paraId="585BC2E0" w14:textId="77777777" w:rsidR="00D75B88" w:rsidRDefault="00D75B88" w:rsidP="00D75B88">
            <w:pPr>
              <w:spacing w:line="360" w:lineRule="auto"/>
              <w:jc w:val="left"/>
              <w:textAlignment w:val="center"/>
            </w:pPr>
            <w:r>
              <w:lastRenderedPageBreak/>
              <w:t>已知</w:t>
            </w:r>
            <w:r>
              <w:object w:dxaOrig="1900" w:dyaOrig="352" w14:anchorId="46E32400">
                <v:shape id="_x0000_i1109" type="#_x0000_t75" alt="eqIda2fab7669065233cf759ea971cefa1bb" style="width:94.9pt;height:17.65pt" o:ole="">
                  <v:imagedata r:id="rId150" o:title="eqIda2fab7669065233cf759ea971cefa1bb"/>
                </v:shape>
                <o:OLEObject Type="Embed" ProgID="Equation.DSMT4" ShapeID="_x0000_i1109" DrawAspect="Content" ObjectID="_1801997562" r:id="rId151"/>
              </w:object>
            </w:r>
            <w:r>
              <w:t>、</w:t>
            </w:r>
            <w:r>
              <w:object w:dxaOrig="1688" w:dyaOrig="352" w14:anchorId="12E8DF15">
                <v:shape id="_x0000_i1110" type="#_x0000_t75" alt="eqId43ad860b36973b851ad0723dac4e3779" style="width:84.4pt;height:17.65pt" o:ole="">
                  <v:imagedata r:id="rId152" o:title="eqId43ad860b36973b851ad0723dac4e3779"/>
                </v:shape>
                <o:OLEObject Type="Embed" ProgID="Equation.DSMT4" ShapeID="_x0000_i1110" DrawAspect="Content" ObjectID="_1801997563" r:id="rId153"/>
              </w:object>
            </w:r>
            <w:r>
              <w:t>、</w:t>
            </w:r>
            <w:r>
              <w:object w:dxaOrig="1038" w:dyaOrig="276" w14:anchorId="0AC2DC42">
                <v:shape id="_x0000_i1111" type="#_x0000_t75" alt="eqId01f4c7754d554988f7451b975442209a" style="width:51.75pt;height:13.9pt" o:ole="">
                  <v:imagedata r:id="rId154" o:title="eqId01f4c7754d554988f7451b975442209a"/>
                </v:shape>
                <o:OLEObject Type="Embed" ProgID="Equation.DSMT4" ShapeID="_x0000_i1111" DrawAspect="Content" ObjectID="_1801997564" r:id="rId155"/>
              </w:object>
            </w:r>
            <w:r>
              <w:t>、</w:t>
            </w:r>
            <w:r>
              <w:object w:dxaOrig="1531" w:dyaOrig="316" w14:anchorId="70888938">
                <v:shape id="_x0000_i1112" type="#_x0000_t75" alt="eqId5edcc9de67794614a10cd9c68f66a4b9" style="width:76.5pt;height:15.75pt" o:ole="">
                  <v:imagedata r:id="rId156" o:title="eqId5edcc9de67794614a10cd9c68f66a4b9"/>
                </v:shape>
                <o:OLEObject Type="Embed" ProgID="Equation.DSMT4" ShapeID="_x0000_i1112" DrawAspect="Content" ObjectID="_1801997565" r:id="rId157"/>
              </w:object>
            </w:r>
            <w:r>
              <w:t>。求：</w:t>
            </w:r>
          </w:p>
          <w:p w14:paraId="534FF9E5" w14:textId="77777777" w:rsidR="00D75B88" w:rsidRDefault="00D75B88" w:rsidP="00D75B88">
            <w:pPr>
              <w:spacing w:line="360" w:lineRule="auto"/>
              <w:jc w:val="left"/>
              <w:textAlignment w:val="center"/>
            </w:pPr>
            <w:r>
              <w:t>（</w:t>
            </w:r>
            <w:r>
              <w:t>1</w:t>
            </w:r>
            <w:r>
              <w:t>）该战车停在水平地面时对地面的压强；</w:t>
            </w:r>
          </w:p>
          <w:p w14:paraId="3E329CF5" w14:textId="77777777" w:rsidR="00D75B88" w:rsidRDefault="00D75B88" w:rsidP="00D75B88">
            <w:pPr>
              <w:spacing w:line="360" w:lineRule="auto"/>
              <w:jc w:val="left"/>
              <w:textAlignment w:val="center"/>
            </w:pPr>
            <w:r>
              <w:t>（</w:t>
            </w:r>
            <w:r>
              <w:t>2</w:t>
            </w:r>
            <w:r>
              <w:t>）此次任务中该战车穿过该水域需要多长时间；</w:t>
            </w:r>
          </w:p>
          <w:p w14:paraId="36BC49E2" w14:textId="77777777" w:rsidR="00D75B88" w:rsidRDefault="00D75B88" w:rsidP="00D75B88">
            <w:pPr>
              <w:spacing w:line="360" w:lineRule="auto"/>
              <w:jc w:val="left"/>
              <w:textAlignment w:val="center"/>
            </w:pPr>
            <w:r>
              <w:t>（</w:t>
            </w:r>
            <w:r>
              <w:t>3</w:t>
            </w:r>
            <w:r>
              <w:t>）该战车在水面漂浮时排开水的体积；</w:t>
            </w:r>
          </w:p>
          <w:p w14:paraId="706B25A3" w14:textId="77777777" w:rsidR="00D75B88" w:rsidRDefault="00D75B88" w:rsidP="00D75B88">
            <w:pPr>
              <w:spacing w:line="360" w:lineRule="auto"/>
              <w:jc w:val="left"/>
              <w:textAlignment w:val="center"/>
            </w:pPr>
            <w:r>
              <w:t>（</w:t>
            </w:r>
            <w:r>
              <w:t>4</w:t>
            </w:r>
            <w:r>
              <w:t>）该战车在此次任务中消耗燃油</w:t>
            </w:r>
            <w:r>
              <w:object w:dxaOrig="510" w:dyaOrig="247" w14:anchorId="410520DB">
                <v:shape id="_x0000_i1113" type="#_x0000_t75" alt="eqId24674b23eae691e205cd0e8bbfd2642a" style="width:25.5pt;height:12.4pt" o:ole="">
                  <v:imagedata r:id="rId158" o:title="eqId24674b23eae691e205cd0e8bbfd2642a"/>
                </v:shape>
                <o:OLEObject Type="Embed" ProgID="Equation.DSMT4" ShapeID="_x0000_i1113" DrawAspect="Content" ObjectID="_1801997566" r:id="rId159"/>
              </w:object>
            </w:r>
            <w:r>
              <w:t>，这些燃油完全燃烧放出的热量是多少。</w:t>
            </w:r>
          </w:p>
          <w:p w14:paraId="598FC371" w14:textId="77777777" w:rsidR="00D75B88" w:rsidRDefault="00D75B88" w:rsidP="00D75B88">
            <w:pPr>
              <w:spacing w:line="360" w:lineRule="auto"/>
              <w:jc w:val="right"/>
              <w:textAlignment w:val="center"/>
            </w:pPr>
            <w:r>
              <w:rPr>
                <w:rFonts w:eastAsia="Times New Roman"/>
                <w:noProof/>
                <w:kern w:val="0"/>
                <w:sz w:val="24"/>
              </w:rPr>
              <w:drawing>
                <wp:inline distT="0" distB="0" distL="114300" distR="114300" wp14:anchorId="746F87FE" wp14:editId="75C10778">
                  <wp:extent cx="1676400" cy="1114425"/>
                  <wp:effectExtent l="0" t="0" r="0" b="9525"/>
                  <wp:docPr id="33" name="图片 33" descr="@@@0bbc44cf-c932-4da0-bf96-df8fe39a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0bbc44cf-c932-4da0-bf96-df8fe39a3cfb"/>
                          <pic:cNvPicPr>
                            <a:picLocks noChangeAspect="1"/>
                          </pic:cNvPicPr>
                        </pic:nvPicPr>
                        <pic:blipFill>
                          <a:blip r:embed="rId160"/>
                          <a:stretch>
                            <a:fillRect/>
                          </a:stretch>
                        </pic:blipFill>
                        <pic:spPr>
                          <a:xfrm>
                            <a:off x="0" y="0"/>
                            <a:ext cx="1676400" cy="1114425"/>
                          </a:xfrm>
                          <a:prstGeom prst="rect">
                            <a:avLst/>
                          </a:prstGeom>
                        </pic:spPr>
                      </pic:pic>
                    </a:graphicData>
                  </a:graphic>
                </wp:inline>
              </w:drawing>
            </w:r>
            <w:r>
              <w:rPr>
                <w:rFonts w:eastAsia="Times New Roman"/>
                <w:kern w:val="0"/>
                <w:sz w:val="24"/>
              </w:rPr>
              <w:t>  </w:t>
            </w:r>
          </w:p>
          <w:p w14:paraId="7B49AF2C"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54D2251E"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1CE6CCBD"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5D492428"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59FD06E5"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5AFE5C67"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6B2BB3C2"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069BF93D" w14:textId="77777777" w:rsidR="00D75B88" w:rsidRDefault="00D75B88" w:rsidP="00D75B88">
            <w:pPr>
              <w:spacing w:line="360" w:lineRule="auto"/>
              <w:jc w:val="left"/>
              <w:textAlignment w:val="center"/>
              <w:rPr>
                <w:rFonts w:ascii="华文中宋" w:eastAsia="华文中宋" w:hAnsi="华文中宋" w:cs="华文中宋" w:hint="eastAsia"/>
                <w:b/>
                <w:bCs/>
                <w:color w:val="CE26D4"/>
              </w:rPr>
            </w:pPr>
          </w:p>
          <w:p w14:paraId="28B55208" w14:textId="77777777" w:rsidR="00D75B88" w:rsidRDefault="00D75B88" w:rsidP="00D75B88">
            <w:pPr>
              <w:spacing w:line="360" w:lineRule="auto"/>
              <w:jc w:val="left"/>
              <w:textAlignment w:val="center"/>
            </w:pPr>
            <w:r>
              <w:rPr>
                <w:rFonts w:ascii="华文中宋" w:eastAsia="华文中宋" w:hAnsi="华文中宋" w:cs="华文中宋" w:hint="eastAsia"/>
                <w:b/>
                <w:bCs/>
                <w:color w:val="CE26D4"/>
              </w:rPr>
              <w:t>20．（2023·辽宁朝阳·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某无人驾驶汽车空载静止时对水平地面的压强为</w:t>
            </w:r>
            <w:r>
              <w:object w:dxaOrig="826" w:dyaOrig="281" w14:anchorId="7CCA409B">
                <v:shape id="_x0000_i1114" type="#_x0000_t75" alt="eqId825444b2e027184beba63a962b65492c" style="width:41.25pt;height:13.9pt" o:ole="">
                  <v:imagedata r:id="rId161" o:title="eqId825444b2e027184beba63a962b65492c"/>
                </v:shape>
                <o:OLEObject Type="Embed" ProgID="Equation.DSMT4" ShapeID="_x0000_i1114" DrawAspect="Content" ObjectID="_1801997567" r:id="rId162"/>
              </w:object>
            </w:r>
            <w:r>
              <w:t>，轮胎与地面总接触面积为</w:t>
            </w:r>
            <w:r>
              <w:object w:dxaOrig="668" w:dyaOrig="275" w14:anchorId="761D6C59">
                <v:shape id="_x0000_i1115" type="#_x0000_t75" alt="eqIdf0af7c7a44d67c5a2d1594d0e7c0b8d1" style="width:33.4pt;height:13.9pt" o:ole="">
                  <v:imagedata r:id="rId163" o:title="eqIdf0af7c7a44d67c5a2d1594d0e7c0b8d1"/>
                </v:shape>
                <o:OLEObject Type="Embed" ProgID="Equation.DSMT4" ShapeID="_x0000_i1115" DrawAspect="Content" ObjectID="_1801997568" r:id="rId164"/>
              </w:object>
            </w:r>
            <w:r>
              <w:t>。当汽车在以</w:t>
            </w:r>
            <w:r>
              <w:t>20m/s</w:t>
            </w:r>
            <w:r>
              <w:t>的速度匀速直线行驶时，功率为</w:t>
            </w:r>
            <w:r>
              <w:object w:dxaOrig="580" w:dyaOrig="237" w14:anchorId="61D27DDA">
                <v:shape id="_x0000_i1116" type="#_x0000_t75" alt="eqId5ac16a4024b7ed5689d50bc2e205ecc3" style="width:28.9pt;height:12pt" o:ole="">
                  <v:imagedata r:id="rId165" o:title="eqId5ac16a4024b7ed5689d50bc2e205ecc3"/>
                </v:shape>
                <o:OLEObject Type="Embed" ProgID="Equation.DSMT4" ShapeID="_x0000_i1116" DrawAspect="Content" ObjectID="_1801997569" r:id="rId166"/>
              </w:object>
            </w:r>
            <w:r>
              <w:t>，求：</w:t>
            </w:r>
          </w:p>
          <w:p w14:paraId="4F18D193" w14:textId="77777777" w:rsidR="00D75B88" w:rsidRDefault="00D75B88" w:rsidP="00D75B88">
            <w:pPr>
              <w:spacing w:line="360" w:lineRule="auto"/>
              <w:jc w:val="left"/>
              <w:textAlignment w:val="center"/>
            </w:pPr>
            <w:r>
              <w:t>（</w:t>
            </w:r>
            <w:r>
              <w:t>1</w:t>
            </w:r>
            <w:r>
              <w:t>）汽车空载时的重力是多少？</w:t>
            </w:r>
          </w:p>
          <w:p w14:paraId="062CD7FC" w14:textId="77777777" w:rsidR="00D75B88" w:rsidRDefault="00D75B88" w:rsidP="00D75B88">
            <w:pPr>
              <w:spacing w:line="360" w:lineRule="auto"/>
              <w:jc w:val="left"/>
              <w:textAlignment w:val="center"/>
            </w:pPr>
            <w:r>
              <w:t>（</w:t>
            </w:r>
            <w:r>
              <w:t>2</w:t>
            </w:r>
            <w:r>
              <w:t>）当汽车以</w:t>
            </w:r>
            <w:r>
              <w:object w:dxaOrig="580" w:dyaOrig="246" w14:anchorId="63330735">
                <v:shape id="_x0000_i1117" type="#_x0000_t75" alt="eqId46e9042ac586b5ba48a9492878482894" style="width:28.9pt;height:12.4pt" o:ole="">
                  <v:imagedata r:id="rId167" o:title="eqId46e9042ac586b5ba48a9492878482894"/>
                </v:shape>
                <o:OLEObject Type="Embed" ProgID="Equation.DSMT4" ShapeID="_x0000_i1117" DrawAspect="Content" ObjectID="_1801997570" r:id="rId168"/>
              </w:object>
            </w:r>
            <w:r>
              <w:t>的速度匀速直线行驶时，所受的阻力是多少？</w:t>
            </w:r>
          </w:p>
          <w:p w14:paraId="0166A163" w14:textId="77777777" w:rsidR="00D75B88" w:rsidRDefault="00D75B88" w:rsidP="00D75B88">
            <w:pPr>
              <w:spacing w:line="360" w:lineRule="auto"/>
              <w:jc w:val="left"/>
              <w:textAlignment w:val="center"/>
            </w:pPr>
            <w:r>
              <w:t>（</w:t>
            </w:r>
            <w:r>
              <w:t>3</w:t>
            </w:r>
            <w:r>
              <w:t>）当汽车以</w:t>
            </w:r>
            <w:r>
              <w:object w:dxaOrig="580" w:dyaOrig="245" w14:anchorId="37A8757D">
                <v:shape id="_x0000_i1118" type="#_x0000_t75" alt="eqId7219b857235b929a9680fcb630c1a082" style="width:28.9pt;height:12.4pt" o:ole="">
                  <v:imagedata r:id="rId169" o:title="eqId7219b857235b929a9680fcb630c1a082"/>
                </v:shape>
                <o:OLEObject Type="Embed" ProgID="Equation.DSMT4" ShapeID="_x0000_i1118" DrawAspect="Content" ObjectID="_1801997571" r:id="rId170"/>
              </w:object>
            </w:r>
            <w:r>
              <w:t>的速度匀速直线行驶</w:t>
            </w:r>
            <w:r>
              <w:object w:dxaOrig="633" w:dyaOrig="245" w14:anchorId="54B01234">
                <v:shape id="_x0000_i1119" type="#_x0000_t75" alt="eqId097cd0adca4bf826556ddccc19f751f1" style="width:31.5pt;height:12.4pt" o:ole="">
                  <v:imagedata r:id="rId171" o:title="eqId097cd0adca4bf826556ddccc19f751f1"/>
                </v:shape>
                <o:OLEObject Type="Embed" ProgID="Equation.DSMT4" ShapeID="_x0000_i1119" DrawAspect="Content" ObjectID="_1801997572" r:id="rId172"/>
              </w:object>
            </w:r>
            <w:r>
              <w:t>时，汽车牵引力做功多少？若燃烧了</w:t>
            </w:r>
            <w:r>
              <w:object w:dxaOrig="475" w:dyaOrig="277" w14:anchorId="01B72DE9">
                <v:shape id="_x0000_i1120" type="#_x0000_t75" alt="eqIdb84dab8bccad82f5872f415267f931e3" style="width:23.65pt;height:13.9pt" o:ole="">
                  <v:imagedata r:id="rId173" o:title="eqIdb84dab8bccad82f5872f415267f931e3"/>
                </v:shape>
                <o:OLEObject Type="Embed" ProgID="Equation.DSMT4" ShapeID="_x0000_i1120" DrawAspect="Content" ObjectID="_1801997573" r:id="rId174"/>
              </w:object>
            </w:r>
            <w:r>
              <w:t>汽油，则发动机的效率是多少？（汽油热值</w:t>
            </w:r>
            <w:r>
              <w:object w:dxaOrig="1460" w:dyaOrig="318" w14:anchorId="6B68EF07">
                <v:shape id="_x0000_i1121" type="#_x0000_t75" alt="eqIdc3d2be5a17e416404b15c0d56068c383" style="width:73.15pt;height:15.75pt" o:ole="">
                  <v:imagedata r:id="rId175" o:title="eqIdc3d2be5a17e416404b15c0d56068c383"/>
                </v:shape>
                <o:OLEObject Type="Embed" ProgID="Equation.DSMT4" ShapeID="_x0000_i1121" DrawAspect="Content" ObjectID="_1801997574" r:id="rId176"/>
              </w:object>
            </w:r>
            <w:r>
              <w:t>）</w:t>
            </w:r>
          </w:p>
          <w:p w14:paraId="15CF9DAC" w14:textId="77777777" w:rsidR="00311EEE" w:rsidRDefault="00311EEE">
            <w:pPr>
              <w:spacing w:line="336" w:lineRule="auto"/>
              <w:jc w:val="left"/>
              <w:rPr>
                <w:rFonts w:ascii="宋体" w:hAnsi="宋体"/>
                <w:color w:val="000000"/>
                <w:szCs w:val="21"/>
              </w:rPr>
            </w:pPr>
          </w:p>
          <w:p w14:paraId="47B80859" w14:textId="4C61AA43" w:rsidR="00D75B88" w:rsidRPr="00D75B88" w:rsidRDefault="00D75B88">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default" r:id="rId177"/>
      <w:footerReference w:type="default" r:id="rId17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94233" w14:textId="77777777" w:rsidR="00E97A90" w:rsidRDefault="00E97A90">
      <w:r>
        <w:separator/>
      </w:r>
    </w:p>
  </w:endnote>
  <w:endnote w:type="continuationSeparator" w:id="0">
    <w:p w14:paraId="03388703" w14:textId="77777777" w:rsidR="00E97A90" w:rsidRDefault="00E97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436E7" w14:textId="77777777" w:rsidR="00E97A90" w:rsidRDefault="00E97A90">
      <w:r>
        <w:separator/>
      </w:r>
    </w:p>
  </w:footnote>
  <w:footnote w:type="continuationSeparator" w:id="0">
    <w:p w14:paraId="6E287EF0" w14:textId="77777777" w:rsidR="00E97A90" w:rsidRDefault="00E97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784821"/>
    <w:rsid w:val="007D6C9A"/>
    <w:rsid w:val="00872FCD"/>
    <w:rsid w:val="008F2D55"/>
    <w:rsid w:val="00B02614"/>
    <w:rsid w:val="00D65809"/>
    <w:rsid w:val="00D75B88"/>
    <w:rsid w:val="00E97A90"/>
    <w:rsid w:val="00F43F0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D75B88"/>
    <w:rPr>
      <w:rFonts w:ascii="宋体" w:hAnsi="Courier New" w:cs="Courier New"/>
      <w:szCs w:val="21"/>
    </w:rPr>
  </w:style>
  <w:style w:type="character" w:customStyle="1" w:styleId="a9">
    <w:name w:val="纯文本 字符"/>
    <w:basedOn w:val="a0"/>
    <w:link w:val="a8"/>
    <w:qFormat/>
    <w:rsid w:val="00D75B88"/>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3.wmf"/><Relationship Id="rId21" Type="http://schemas.openxmlformats.org/officeDocument/2006/relationships/image" Target="media/image10.png"/><Relationship Id="rId42" Type="http://schemas.openxmlformats.org/officeDocument/2006/relationships/image" Target="media/image27.wmf"/><Relationship Id="rId63" Type="http://schemas.openxmlformats.org/officeDocument/2006/relationships/oleObject" Target="embeddings/oleObject19.bin"/><Relationship Id="rId84" Type="http://schemas.openxmlformats.org/officeDocument/2006/relationships/image" Target="media/image47.wmf"/><Relationship Id="rId138" Type="http://schemas.openxmlformats.org/officeDocument/2006/relationships/image" Target="media/image86.wmf"/><Relationship Id="rId159" Type="http://schemas.openxmlformats.org/officeDocument/2006/relationships/oleObject" Target="embeddings/oleObject55.bin"/><Relationship Id="rId170" Type="http://schemas.openxmlformats.org/officeDocument/2006/relationships/oleObject" Target="embeddings/oleObject60.bin"/><Relationship Id="rId107" Type="http://schemas.openxmlformats.org/officeDocument/2006/relationships/image" Target="media/image65.png"/><Relationship Id="rId11" Type="http://schemas.openxmlformats.org/officeDocument/2006/relationships/image" Target="media/image3.png"/><Relationship Id="rId32" Type="http://schemas.openxmlformats.org/officeDocument/2006/relationships/image" Target="media/image19.png"/><Relationship Id="rId53" Type="http://schemas.openxmlformats.org/officeDocument/2006/relationships/image" Target="media/image32.wmf"/><Relationship Id="rId74" Type="http://schemas.openxmlformats.org/officeDocument/2006/relationships/image" Target="media/image42.wmf"/><Relationship Id="rId128" Type="http://schemas.openxmlformats.org/officeDocument/2006/relationships/oleObject" Target="embeddings/oleObject42.bin"/><Relationship Id="rId149" Type="http://schemas.openxmlformats.org/officeDocument/2006/relationships/oleObject" Target="embeddings/oleObject50.bin"/><Relationship Id="rId5" Type="http://schemas.openxmlformats.org/officeDocument/2006/relationships/settings" Target="settings.xml"/><Relationship Id="rId95" Type="http://schemas.openxmlformats.org/officeDocument/2006/relationships/image" Target="media/image55.wmf"/><Relationship Id="rId160" Type="http://schemas.openxmlformats.org/officeDocument/2006/relationships/image" Target="media/image97.png"/><Relationship Id="rId22" Type="http://schemas.openxmlformats.org/officeDocument/2006/relationships/image" Target="media/image11.png"/><Relationship Id="rId43" Type="http://schemas.openxmlformats.org/officeDocument/2006/relationships/oleObject" Target="embeddings/oleObject8.bin"/><Relationship Id="rId64" Type="http://schemas.openxmlformats.org/officeDocument/2006/relationships/image" Target="media/image37.wmf"/><Relationship Id="rId118" Type="http://schemas.openxmlformats.org/officeDocument/2006/relationships/oleObject" Target="embeddings/oleObject37.bin"/><Relationship Id="rId139" Type="http://schemas.openxmlformats.org/officeDocument/2006/relationships/oleObject" Target="embeddings/oleObject45.bin"/><Relationship Id="rId85" Type="http://schemas.openxmlformats.org/officeDocument/2006/relationships/oleObject" Target="embeddings/oleObject30.bin"/><Relationship Id="rId150" Type="http://schemas.openxmlformats.org/officeDocument/2006/relationships/image" Target="media/image92.wmf"/><Relationship Id="rId171" Type="http://schemas.openxmlformats.org/officeDocument/2006/relationships/image" Target="media/image103.wmf"/><Relationship Id="rId12" Type="http://schemas.openxmlformats.org/officeDocument/2006/relationships/image" Target="media/image4.png"/><Relationship Id="rId33" Type="http://schemas.openxmlformats.org/officeDocument/2006/relationships/image" Target="media/image20.png"/><Relationship Id="rId108" Type="http://schemas.openxmlformats.org/officeDocument/2006/relationships/image" Target="media/image66.png"/><Relationship Id="rId129" Type="http://schemas.openxmlformats.org/officeDocument/2006/relationships/image" Target="media/image79.png"/><Relationship Id="rId54" Type="http://schemas.openxmlformats.org/officeDocument/2006/relationships/oleObject" Target="embeddings/oleObject14.bin"/><Relationship Id="rId75" Type="http://schemas.openxmlformats.org/officeDocument/2006/relationships/oleObject" Target="embeddings/oleObject25.bin"/><Relationship Id="rId96" Type="http://schemas.openxmlformats.org/officeDocument/2006/relationships/oleObject" Target="embeddings/oleObject33.bin"/><Relationship Id="rId140" Type="http://schemas.openxmlformats.org/officeDocument/2006/relationships/image" Target="media/image87.wmf"/><Relationship Id="rId161" Type="http://schemas.openxmlformats.org/officeDocument/2006/relationships/image" Target="media/image98.wmf"/><Relationship Id="rId6"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oleObject" Target="embeddings/oleObject5.bin"/><Relationship Id="rId49" Type="http://schemas.openxmlformats.org/officeDocument/2006/relationships/oleObject" Target="embeddings/oleObject11.bin"/><Relationship Id="rId114" Type="http://schemas.openxmlformats.org/officeDocument/2006/relationships/oleObject" Target="embeddings/oleObject35.bin"/><Relationship Id="rId119" Type="http://schemas.openxmlformats.org/officeDocument/2006/relationships/image" Target="media/image74.wmf"/><Relationship Id="rId44" Type="http://schemas.openxmlformats.org/officeDocument/2006/relationships/image" Target="media/image28.wmf"/><Relationship Id="rId60" Type="http://schemas.openxmlformats.org/officeDocument/2006/relationships/image" Target="media/image35.wmf"/><Relationship Id="rId65" Type="http://schemas.openxmlformats.org/officeDocument/2006/relationships/oleObject" Target="embeddings/oleObject20.bin"/><Relationship Id="rId81" Type="http://schemas.openxmlformats.org/officeDocument/2006/relationships/oleObject" Target="embeddings/oleObject28.bin"/><Relationship Id="rId86" Type="http://schemas.openxmlformats.org/officeDocument/2006/relationships/image" Target="media/image48.wmf"/><Relationship Id="rId130" Type="http://schemas.openxmlformats.org/officeDocument/2006/relationships/image" Target="media/image80.wmf"/><Relationship Id="rId135" Type="http://schemas.openxmlformats.org/officeDocument/2006/relationships/image" Target="media/image84.wmf"/><Relationship Id="rId151" Type="http://schemas.openxmlformats.org/officeDocument/2006/relationships/oleObject" Target="embeddings/oleObject51.bin"/><Relationship Id="rId156" Type="http://schemas.openxmlformats.org/officeDocument/2006/relationships/image" Target="media/image95.wmf"/><Relationship Id="rId177" Type="http://schemas.openxmlformats.org/officeDocument/2006/relationships/header" Target="header1.xml"/><Relationship Id="rId172" Type="http://schemas.openxmlformats.org/officeDocument/2006/relationships/oleObject" Target="embeddings/oleObject61.bin"/><Relationship Id="rId13" Type="http://schemas.openxmlformats.org/officeDocument/2006/relationships/image" Target="media/image5.png"/><Relationship Id="rId18" Type="http://schemas.openxmlformats.org/officeDocument/2006/relationships/image" Target="media/image9.wmf"/><Relationship Id="rId39" Type="http://schemas.openxmlformats.org/officeDocument/2006/relationships/oleObject" Target="embeddings/oleObject6.bin"/><Relationship Id="rId109" Type="http://schemas.openxmlformats.org/officeDocument/2006/relationships/image" Target="media/image67.png"/><Relationship Id="rId34" Type="http://schemas.openxmlformats.org/officeDocument/2006/relationships/image" Target="media/image21.png"/><Relationship Id="rId50" Type="http://schemas.openxmlformats.org/officeDocument/2006/relationships/oleObject" Target="embeddings/oleObject12.bin"/><Relationship Id="rId55" Type="http://schemas.openxmlformats.org/officeDocument/2006/relationships/image" Target="media/image33.wmf"/><Relationship Id="rId76" Type="http://schemas.openxmlformats.org/officeDocument/2006/relationships/image" Target="media/image43.wmf"/><Relationship Id="rId97" Type="http://schemas.openxmlformats.org/officeDocument/2006/relationships/image" Target="media/image56.png"/><Relationship Id="rId104" Type="http://schemas.openxmlformats.org/officeDocument/2006/relationships/image" Target="media/image62.jpeg"/><Relationship Id="rId120" Type="http://schemas.openxmlformats.org/officeDocument/2006/relationships/oleObject" Target="embeddings/oleObject38.bin"/><Relationship Id="rId125" Type="http://schemas.openxmlformats.org/officeDocument/2006/relationships/image" Target="media/image77.wmf"/><Relationship Id="rId141" Type="http://schemas.openxmlformats.org/officeDocument/2006/relationships/oleObject" Target="embeddings/oleObject46.bin"/><Relationship Id="rId146" Type="http://schemas.openxmlformats.org/officeDocument/2006/relationships/image" Target="media/image90.wmf"/><Relationship Id="rId167" Type="http://schemas.openxmlformats.org/officeDocument/2006/relationships/image" Target="media/image101.wmf"/><Relationship Id="rId7" Type="http://schemas.openxmlformats.org/officeDocument/2006/relationships/footnotes" Target="footnotes.xml"/><Relationship Id="rId71" Type="http://schemas.openxmlformats.org/officeDocument/2006/relationships/oleObject" Target="embeddings/oleObject23.bin"/><Relationship Id="rId92" Type="http://schemas.openxmlformats.org/officeDocument/2006/relationships/image" Target="media/image53.png"/><Relationship Id="rId162" Type="http://schemas.openxmlformats.org/officeDocument/2006/relationships/oleObject" Target="embeddings/oleObject56.bin"/><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3.wmf"/><Relationship Id="rId40" Type="http://schemas.openxmlformats.org/officeDocument/2006/relationships/image" Target="media/image26.wmf"/><Relationship Id="rId45" Type="http://schemas.openxmlformats.org/officeDocument/2006/relationships/oleObject" Target="embeddings/oleObject9.bin"/><Relationship Id="rId66" Type="http://schemas.openxmlformats.org/officeDocument/2006/relationships/image" Target="media/image38.wmf"/><Relationship Id="rId87" Type="http://schemas.openxmlformats.org/officeDocument/2006/relationships/oleObject" Target="embeddings/oleObject31.bin"/><Relationship Id="rId110" Type="http://schemas.openxmlformats.org/officeDocument/2006/relationships/image" Target="media/image68.png"/><Relationship Id="rId115" Type="http://schemas.openxmlformats.org/officeDocument/2006/relationships/image" Target="media/image72.wmf"/><Relationship Id="rId131" Type="http://schemas.openxmlformats.org/officeDocument/2006/relationships/oleObject" Target="embeddings/oleObject43.bin"/><Relationship Id="rId136" Type="http://schemas.openxmlformats.org/officeDocument/2006/relationships/oleObject" Target="embeddings/oleObject44.bin"/><Relationship Id="rId157" Type="http://schemas.openxmlformats.org/officeDocument/2006/relationships/oleObject" Target="embeddings/oleObject54.bin"/><Relationship Id="rId178" Type="http://schemas.openxmlformats.org/officeDocument/2006/relationships/footer" Target="footer1.xml"/><Relationship Id="rId61" Type="http://schemas.openxmlformats.org/officeDocument/2006/relationships/oleObject" Target="embeddings/oleObject18.bin"/><Relationship Id="rId82" Type="http://schemas.openxmlformats.org/officeDocument/2006/relationships/image" Target="media/image46.wmf"/><Relationship Id="rId152" Type="http://schemas.openxmlformats.org/officeDocument/2006/relationships/image" Target="media/image93.wmf"/><Relationship Id="rId173" Type="http://schemas.openxmlformats.org/officeDocument/2006/relationships/image" Target="media/image104.wmf"/><Relationship Id="rId19" Type="http://schemas.openxmlformats.org/officeDocument/2006/relationships/oleObject" Target="embeddings/oleObject2.bin"/><Relationship Id="rId14" Type="http://schemas.openxmlformats.org/officeDocument/2006/relationships/image" Target="media/image6.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oleObject" Target="embeddings/oleObject15.bin"/><Relationship Id="rId77" Type="http://schemas.openxmlformats.org/officeDocument/2006/relationships/oleObject" Target="embeddings/oleObject26.bin"/><Relationship Id="rId100" Type="http://schemas.openxmlformats.org/officeDocument/2006/relationships/image" Target="media/image59.wmf"/><Relationship Id="rId105" Type="http://schemas.openxmlformats.org/officeDocument/2006/relationships/image" Target="media/image63.png"/><Relationship Id="rId126" Type="http://schemas.openxmlformats.org/officeDocument/2006/relationships/oleObject" Target="embeddings/oleObject41.bin"/><Relationship Id="rId147" Type="http://schemas.openxmlformats.org/officeDocument/2006/relationships/oleObject" Target="embeddings/oleObject49.bin"/><Relationship Id="rId168" Type="http://schemas.openxmlformats.org/officeDocument/2006/relationships/oleObject" Target="embeddings/oleObject59.bin"/><Relationship Id="rId8" Type="http://schemas.openxmlformats.org/officeDocument/2006/relationships/endnotes" Target="endnotes.xml"/><Relationship Id="rId51" Type="http://schemas.openxmlformats.org/officeDocument/2006/relationships/image" Target="media/image31.wmf"/><Relationship Id="rId72" Type="http://schemas.openxmlformats.org/officeDocument/2006/relationships/image" Target="media/image41.wmf"/><Relationship Id="rId93" Type="http://schemas.openxmlformats.org/officeDocument/2006/relationships/image" Target="media/image54.wmf"/><Relationship Id="rId98" Type="http://schemas.openxmlformats.org/officeDocument/2006/relationships/image" Target="media/image57.png"/><Relationship Id="rId121" Type="http://schemas.openxmlformats.org/officeDocument/2006/relationships/image" Target="media/image75.wmf"/><Relationship Id="rId142" Type="http://schemas.openxmlformats.org/officeDocument/2006/relationships/image" Target="media/image88.wmf"/><Relationship Id="rId163" Type="http://schemas.openxmlformats.org/officeDocument/2006/relationships/image" Target="media/image99.wmf"/><Relationship Id="rId3" Type="http://schemas.openxmlformats.org/officeDocument/2006/relationships/customXml" Target="../customXml/item3.xml"/><Relationship Id="rId25" Type="http://schemas.openxmlformats.org/officeDocument/2006/relationships/oleObject" Target="embeddings/oleObject4.bin"/><Relationship Id="rId46" Type="http://schemas.openxmlformats.org/officeDocument/2006/relationships/image" Target="media/image29.wmf"/><Relationship Id="rId67" Type="http://schemas.openxmlformats.org/officeDocument/2006/relationships/oleObject" Target="embeddings/oleObject21.bin"/><Relationship Id="rId116" Type="http://schemas.openxmlformats.org/officeDocument/2006/relationships/oleObject" Target="embeddings/oleObject36.bin"/><Relationship Id="rId137" Type="http://schemas.openxmlformats.org/officeDocument/2006/relationships/image" Target="media/image85.png"/><Relationship Id="rId158" Type="http://schemas.openxmlformats.org/officeDocument/2006/relationships/image" Target="media/image96.wmf"/><Relationship Id="rId20" Type="http://schemas.openxmlformats.org/officeDocument/2006/relationships/oleObject" Target="embeddings/oleObject3.bin"/><Relationship Id="rId41" Type="http://schemas.openxmlformats.org/officeDocument/2006/relationships/oleObject" Target="embeddings/oleObject7.bin"/><Relationship Id="rId62" Type="http://schemas.openxmlformats.org/officeDocument/2006/relationships/image" Target="media/image36.wmf"/><Relationship Id="rId83" Type="http://schemas.openxmlformats.org/officeDocument/2006/relationships/oleObject" Target="embeddings/oleObject29.bin"/><Relationship Id="rId88" Type="http://schemas.openxmlformats.org/officeDocument/2006/relationships/image" Target="media/image49.png"/><Relationship Id="rId111" Type="http://schemas.openxmlformats.org/officeDocument/2006/relationships/image" Target="media/image69.png"/><Relationship Id="rId132" Type="http://schemas.openxmlformats.org/officeDocument/2006/relationships/image" Target="media/image81.png"/><Relationship Id="rId153" Type="http://schemas.openxmlformats.org/officeDocument/2006/relationships/oleObject" Target="embeddings/oleObject52.bin"/><Relationship Id="rId174" Type="http://schemas.openxmlformats.org/officeDocument/2006/relationships/oleObject" Target="embeddings/oleObject62.bin"/><Relationship Id="rId179"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3.png"/><Relationship Id="rId57" Type="http://schemas.openxmlformats.org/officeDocument/2006/relationships/oleObject" Target="embeddings/oleObject16.bin"/><Relationship Id="rId106" Type="http://schemas.openxmlformats.org/officeDocument/2006/relationships/image" Target="media/image64.jpeg"/><Relationship Id="rId127" Type="http://schemas.openxmlformats.org/officeDocument/2006/relationships/image" Target="media/image78.wmf"/><Relationship Id="rId10" Type="http://schemas.openxmlformats.org/officeDocument/2006/relationships/image" Target="media/image2.png"/><Relationship Id="rId31" Type="http://schemas.openxmlformats.org/officeDocument/2006/relationships/image" Target="media/image18.png"/><Relationship Id="rId52" Type="http://schemas.openxmlformats.org/officeDocument/2006/relationships/oleObject" Target="embeddings/oleObject13.bin"/><Relationship Id="rId73" Type="http://schemas.openxmlformats.org/officeDocument/2006/relationships/oleObject" Target="embeddings/oleObject24.bin"/><Relationship Id="rId78" Type="http://schemas.openxmlformats.org/officeDocument/2006/relationships/image" Target="media/image44.wmf"/><Relationship Id="rId94" Type="http://schemas.openxmlformats.org/officeDocument/2006/relationships/oleObject" Target="embeddings/oleObject32.bin"/><Relationship Id="rId99" Type="http://schemas.openxmlformats.org/officeDocument/2006/relationships/image" Target="media/image58.png"/><Relationship Id="rId101" Type="http://schemas.openxmlformats.org/officeDocument/2006/relationships/oleObject" Target="embeddings/oleObject34.bin"/><Relationship Id="rId122" Type="http://schemas.openxmlformats.org/officeDocument/2006/relationships/oleObject" Target="embeddings/oleObject39.bin"/><Relationship Id="rId143" Type="http://schemas.openxmlformats.org/officeDocument/2006/relationships/oleObject" Target="embeddings/oleObject47.bin"/><Relationship Id="rId148" Type="http://schemas.openxmlformats.org/officeDocument/2006/relationships/image" Target="media/image91.wmf"/><Relationship Id="rId164" Type="http://schemas.openxmlformats.org/officeDocument/2006/relationships/oleObject" Target="embeddings/oleObject57.bin"/><Relationship Id="rId169" Type="http://schemas.openxmlformats.org/officeDocument/2006/relationships/image" Target="media/image102.wmf"/><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theme" Target="theme/theme1.xml"/><Relationship Id="rId26" Type="http://schemas.openxmlformats.org/officeDocument/2006/relationships/image" Target="media/image14.png"/><Relationship Id="rId47" Type="http://schemas.openxmlformats.org/officeDocument/2006/relationships/oleObject" Target="embeddings/oleObject10.bin"/><Relationship Id="rId68" Type="http://schemas.openxmlformats.org/officeDocument/2006/relationships/image" Target="media/image39.wmf"/><Relationship Id="rId89" Type="http://schemas.openxmlformats.org/officeDocument/2006/relationships/image" Target="media/image50.png"/><Relationship Id="rId112" Type="http://schemas.openxmlformats.org/officeDocument/2006/relationships/image" Target="media/image70.png"/><Relationship Id="rId133" Type="http://schemas.openxmlformats.org/officeDocument/2006/relationships/image" Target="media/image82.png"/><Relationship Id="rId154" Type="http://schemas.openxmlformats.org/officeDocument/2006/relationships/image" Target="media/image94.wmf"/><Relationship Id="rId175" Type="http://schemas.openxmlformats.org/officeDocument/2006/relationships/image" Target="media/image105.wmf"/><Relationship Id="rId16" Type="http://schemas.openxmlformats.org/officeDocument/2006/relationships/image" Target="media/image8.wmf"/><Relationship Id="rId37" Type="http://schemas.openxmlformats.org/officeDocument/2006/relationships/image" Target="media/image24.png"/><Relationship Id="rId58" Type="http://schemas.openxmlformats.org/officeDocument/2006/relationships/image" Target="media/image34.wmf"/><Relationship Id="rId79" Type="http://schemas.openxmlformats.org/officeDocument/2006/relationships/oleObject" Target="embeddings/oleObject27.bin"/><Relationship Id="rId102" Type="http://schemas.openxmlformats.org/officeDocument/2006/relationships/image" Target="media/image60.png"/><Relationship Id="rId123" Type="http://schemas.openxmlformats.org/officeDocument/2006/relationships/image" Target="media/image76.wmf"/><Relationship Id="rId144" Type="http://schemas.openxmlformats.org/officeDocument/2006/relationships/image" Target="media/image89.wmf"/><Relationship Id="rId90" Type="http://schemas.openxmlformats.org/officeDocument/2006/relationships/image" Target="media/image51.png"/><Relationship Id="rId165" Type="http://schemas.openxmlformats.org/officeDocument/2006/relationships/image" Target="media/image100.wmf"/><Relationship Id="rId27" Type="http://schemas.openxmlformats.org/officeDocument/2006/relationships/image" Target="media/image15.wmf"/><Relationship Id="rId48" Type="http://schemas.openxmlformats.org/officeDocument/2006/relationships/image" Target="media/image30.wmf"/><Relationship Id="rId69" Type="http://schemas.openxmlformats.org/officeDocument/2006/relationships/oleObject" Target="embeddings/oleObject22.bin"/><Relationship Id="rId113" Type="http://schemas.openxmlformats.org/officeDocument/2006/relationships/image" Target="media/image71.wmf"/><Relationship Id="rId134" Type="http://schemas.openxmlformats.org/officeDocument/2006/relationships/image" Target="media/image83.png"/><Relationship Id="rId80" Type="http://schemas.openxmlformats.org/officeDocument/2006/relationships/image" Target="media/image45.wmf"/><Relationship Id="rId155" Type="http://schemas.openxmlformats.org/officeDocument/2006/relationships/oleObject" Target="embeddings/oleObject53.bin"/><Relationship Id="rId176" Type="http://schemas.openxmlformats.org/officeDocument/2006/relationships/oleObject" Target="embeddings/oleObject63.bin"/><Relationship Id="rId17" Type="http://schemas.openxmlformats.org/officeDocument/2006/relationships/oleObject" Target="embeddings/oleObject1.bin"/><Relationship Id="rId38" Type="http://schemas.openxmlformats.org/officeDocument/2006/relationships/image" Target="media/image25.wmf"/><Relationship Id="rId59" Type="http://schemas.openxmlformats.org/officeDocument/2006/relationships/oleObject" Target="embeddings/oleObject17.bin"/><Relationship Id="rId103" Type="http://schemas.openxmlformats.org/officeDocument/2006/relationships/image" Target="media/image61.jpeg"/><Relationship Id="rId124" Type="http://schemas.openxmlformats.org/officeDocument/2006/relationships/oleObject" Target="embeddings/oleObject40.bin"/><Relationship Id="rId70" Type="http://schemas.openxmlformats.org/officeDocument/2006/relationships/image" Target="media/image40.wmf"/><Relationship Id="rId91" Type="http://schemas.openxmlformats.org/officeDocument/2006/relationships/image" Target="media/image52.png"/><Relationship Id="rId145" Type="http://schemas.openxmlformats.org/officeDocument/2006/relationships/oleObject" Target="embeddings/oleObject48.bin"/><Relationship Id="rId166" Type="http://schemas.openxmlformats.org/officeDocument/2006/relationships/oleObject" Target="embeddings/oleObject58.bin"/><Relationship Id="rId1"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0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2357</Words>
  <Characters>13436</Characters>
  <Application>Microsoft Office Word</Application>
  <DocSecurity>0</DocSecurity>
  <Lines>111</Lines>
  <Paragraphs>31</Paragraphs>
  <ScaleCrop>false</ScaleCrop>
  <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