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N/>
        <w:bidi w:val="0"/>
        <w:spacing w:line="360" w:lineRule="auto"/>
        <w:rPr>
          <w:highlight w:val="none"/>
        </w:rPr>
      </w:pPr>
      <w:bookmarkStart w:id="19" w:name="_GoBack"/>
      <w:bookmarkEnd w:id="19"/>
      <w:r>
        <w:rPr>
          <w:highlight w:val="none"/>
        </w:rPr>
        <w:drawing>
          <wp:anchor distT="0" distB="0" distL="114300" distR="114300" simplePos="0" relativeHeight="251659264" behindDoc="0" locked="0" layoutInCell="1" allowOverlap="1">
            <wp:simplePos x="0" y="0"/>
            <wp:positionH relativeFrom="page">
              <wp:posOffset>11671300</wp:posOffset>
            </wp:positionH>
            <wp:positionV relativeFrom="topMargin">
              <wp:posOffset>10439400</wp:posOffset>
            </wp:positionV>
            <wp:extent cx="495300" cy="292100"/>
            <wp:effectExtent l="0" t="0" r="0" b="0"/>
            <wp:wrapNone/>
            <wp:docPr id="100160" name="图片 10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图片 100160"/>
                    <pic:cNvPicPr>
                      <a:picLocks noChangeAspect="1"/>
                    </pic:cNvPicPr>
                  </pic:nvPicPr>
                  <pic:blipFill>
                    <a:blip r:embed="rId4"/>
                    <a:stretch>
                      <a:fillRect/>
                    </a:stretch>
                  </pic:blipFill>
                  <pic:spPr>
                    <a:xfrm>
                      <a:off x="0" y="0"/>
                      <a:ext cx="495300" cy="292100"/>
                    </a:xfrm>
                    <a:prstGeom prst="rect">
                      <a:avLst/>
                    </a:prstGeom>
                  </pic:spPr>
                </pic:pic>
              </a:graphicData>
            </a:graphic>
          </wp:anchor>
        </w:drawing>
      </w:r>
      <w:r>
        <w:rPr>
          <w:highlight w:val="none"/>
        </w:rPr>
        <w:drawing>
          <wp:anchor distT="0" distB="0" distL="114300" distR="114300" simplePos="0" relativeHeight="251660288" behindDoc="0" locked="0" layoutInCell="1" allowOverlap="1">
            <wp:simplePos x="0" y="0"/>
            <wp:positionH relativeFrom="page">
              <wp:posOffset>12153900</wp:posOffset>
            </wp:positionH>
            <wp:positionV relativeFrom="topMargin">
              <wp:posOffset>11531600</wp:posOffset>
            </wp:positionV>
            <wp:extent cx="482600" cy="457200"/>
            <wp:effectExtent l="0" t="0" r="0" b="0"/>
            <wp:wrapNone/>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pic:cNvPicPr>
                      <a:picLocks noChangeAspect="1"/>
                    </pic:cNvPicPr>
                  </pic:nvPicPr>
                  <pic:blipFill>
                    <a:blip r:embed="rId5"/>
                    <a:stretch>
                      <a:fillRect/>
                    </a:stretch>
                  </pic:blipFill>
                  <pic:spPr>
                    <a:xfrm>
                      <a:off x="0" y="0"/>
                      <a:ext cx="482600" cy="457200"/>
                    </a:xfrm>
                    <a:prstGeom prst="rect">
                      <a:avLst/>
                    </a:prstGeom>
                  </pic:spPr>
                </pic:pic>
              </a:graphicData>
            </a:graphic>
          </wp:anchor>
        </w:drawing>
      </w:r>
      <w:r>
        <w:rPr>
          <w:highlight w:val="none"/>
        </w:rPr>
        <w:drawing>
          <wp:anchor distT="0" distB="0" distL="114300" distR="114300" simplePos="0" relativeHeight="251661312" behindDoc="0" locked="0" layoutInCell="1" allowOverlap="1">
            <wp:simplePos x="0" y="0"/>
            <wp:positionH relativeFrom="page">
              <wp:posOffset>11849100</wp:posOffset>
            </wp:positionH>
            <wp:positionV relativeFrom="topMargin">
              <wp:posOffset>12687300</wp:posOffset>
            </wp:positionV>
            <wp:extent cx="482600" cy="482600"/>
            <wp:effectExtent l="0" t="0" r="0" b="0"/>
            <wp:wrapNone/>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图片 100150"/>
                    <pic:cNvPicPr>
                      <a:picLocks noChangeAspect="1"/>
                    </pic:cNvPicPr>
                  </pic:nvPicPr>
                  <pic:blipFill>
                    <a:blip r:embed="rId6"/>
                    <a:stretch>
                      <a:fillRect/>
                    </a:stretch>
                  </pic:blipFill>
                  <pic:spPr>
                    <a:xfrm>
                      <a:off x="0" y="0"/>
                      <a:ext cx="482600" cy="482600"/>
                    </a:xfrm>
                    <a:prstGeom prst="rect">
                      <a:avLst/>
                    </a:prstGeom>
                  </pic:spPr>
                </pic:pic>
              </a:graphicData>
            </a:graphic>
          </wp:anchor>
        </w:drawing>
      </w:r>
    </w:p>
    <w:p>
      <w:pPr>
        <w:keepNext w:val="0"/>
        <w:keepLines w:val="0"/>
        <w:pageBreakBefore w:val="0"/>
        <w:kinsoku/>
        <w:overflowPunct/>
        <w:topLinePunct w:val="0"/>
        <w:autoSpaceDN/>
        <w:bidi w:val="0"/>
        <w:spacing w:line="360" w:lineRule="auto"/>
        <w:rPr>
          <w:highlight w:val="none"/>
        </w:rPr>
      </w:pPr>
    </w:p>
    <w:p>
      <w:pPr>
        <w:keepNext w:val="0"/>
        <w:keepLines w:val="0"/>
        <w:pageBreakBefore w:val="0"/>
        <w:kinsoku/>
        <w:overflowPunct/>
        <w:topLinePunct w:val="0"/>
        <w:autoSpaceDN/>
        <w:bidi w:val="0"/>
        <w:spacing w:line="360" w:lineRule="auto"/>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2 液体的压强</w:t>
      </w:r>
    </w:p>
    <w:p>
      <w:pPr>
        <w:keepNext w:val="0"/>
        <w:keepLines w:val="0"/>
        <w:pageBreakBefore w:val="0"/>
        <w:kinsoku/>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overflowPunct/>
        <w:topLinePunct w:val="0"/>
        <w:autoSpaceDN/>
        <w:bidi w:val="0"/>
        <w:adjustRightInd w:val="0"/>
        <w:snapToGrid w:val="0"/>
        <w:spacing w:line="360" w:lineRule="auto"/>
        <w:ind w:left="0" w:leftChars="0" w:firstLine="420" w:firstLineChars="200"/>
        <w:rPr>
          <w:rFonts w:hint="eastAsia"/>
          <w:highlight w:val="none"/>
        </w:rPr>
      </w:pPr>
      <w:r>
        <w:rPr>
          <w:rFonts w:hint="eastAsia"/>
          <w:highlight w:val="none"/>
        </w:rPr>
        <w:t>知道液体压强的特点；</w:t>
      </w:r>
    </w:p>
    <w:p>
      <w:pPr>
        <w:keepNext w:val="0"/>
        <w:keepLines w:val="0"/>
        <w:pageBreakBefore w:val="0"/>
        <w:numPr>
          <w:ilvl w:val="0"/>
          <w:numId w:val="1"/>
        </w:numPr>
        <w:kinsoku/>
        <w:overflowPunct/>
        <w:topLinePunct w:val="0"/>
        <w:autoSpaceDN/>
        <w:bidi w:val="0"/>
        <w:adjustRightInd w:val="0"/>
        <w:snapToGrid w:val="0"/>
        <w:spacing w:line="360" w:lineRule="auto"/>
        <w:ind w:left="0" w:leftChars="0" w:firstLine="420" w:firstLineChars="200"/>
        <w:rPr>
          <w:rFonts w:ascii="Times New Roman" w:hAnsi="Times New Roman"/>
          <w:highlight w:val="none"/>
        </w:rPr>
      </w:pPr>
      <w:r>
        <w:rPr>
          <w:rFonts w:ascii="Times New Roman" w:hAnsi="Times New Roman"/>
          <w:highlight w:val="none"/>
        </w:rPr>
        <w:t>通过实验探究,了解影响液体内部压强大小的因素；</w:t>
      </w:r>
    </w:p>
    <w:p>
      <w:pPr>
        <w:keepNext w:val="0"/>
        <w:keepLines w:val="0"/>
        <w:pageBreakBefore w:val="0"/>
        <w:numPr>
          <w:ilvl w:val="0"/>
          <w:numId w:val="1"/>
        </w:numPr>
        <w:kinsoku/>
        <w:overflowPunct/>
        <w:topLinePunct w:val="0"/>
        <w:autoSpaceDN/>
        <w:bidi w:val="0"/>
        <w:adjustRightInd w:val="0"/>
        <w:snapToGrid w:val="0"/>
        <w:spacing w:line="360" w:lineRule="auto"/>
        <w:ind w:left="0" w:leftChars="0" w:firstLine="420" w:firstLineChars="200"/>
        <w:rPr>
          <w:highlight w:val="none"/>
        </w:rPr>
      </w:pPr>
      <w:r>
        <w:rPr>
          <w:rFonts w:ascii="Times New Roman" w:hAnsi="Times New Roman"/>
          <w:highlight w:val="none"/>
        </w:rPr>
        <w:t>能运用液体压强的知识解释生活中的问题。</w:t>
      </w:r>
    </w:p>
    <w:p>
      <w:pPr>
        <w:keepNext w:val="0"/>
        <w:keepLines w:val="0"/>
        <w:pageBreakBefore w:val="0"/>
        <w:numPr>
          <w:ilvl w:val="0"/>
          <w:numId w:val="1"/>
        </w:numPr>
        <w:kinsoku/>
        <w:overflowPunct/>
        <w:topLinePunct w:val="0"/>
        <w:autoSpaceDN/>
        <w:bidi w:val="0"/>
        <w:spacing w:line="360" w:lineRule="auto"/>
        <w:ind w:left="0" w:leftChars="0" w:firstLine="420" w:firstLineChars="200"/>
        <w:rPr>
          <w:highlight w:val="none"/>
        </w:rPr>
      </w:pPr>
      <w:r>
        <w:rPr>
          <w:rFonts w:hint="eastAsia"/>
          <w:highlight w:val="none"/>
        </w:rPr>
        <w:t>了解连通器及其原理；</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7"/>
                    <a:stretch>
                      <a:fillRect/>
                    </a:stretch>
                  </pic:blipFill>
                  <pic:spPr>
                    <a:xfrm>
                      <a:off x="0" y="0"/>
                      <a:ext cx="3032760" cy="388620"/>
                    </a:xfrm>
                    <a:prstGeom prst="rect">
                      <a:avLst/>
                    </a:prstGeom>
                  </pic:spPr>
                </pic:pic>
              </a:graphicData>
            </a:graphic>
          </wp:inline>
        </w:drawing>
      </w:r>
    </w:p>
    <w:p>
      <w:pPr>
        <w:pStyle w:val="11"/>
        <w:keepNext w:val="0"/>
        <w:keepLines w:val="0"/>
        <w:pageBreakBefore w:val="0"/>
        <w:numPr>
          <w:ilvl w:val="0"/>
          <w:numId w:val="2"/>
        </w:numPr>
        <w:kinsoku/>
        <w:overflowPunct/>
        <w:topLinePunct w:val="0"/>
        <w:autoSpaceDN/>
        <w:bidi w:val="0"/>
        <w:spacing w:line="360" w:lineRule="auto"/>
        <w:ind w:left="-420" w:leftChars="0" w:firstLine="420" w:firstLineChars="0"/>
        <w:rPr>
          <w:rFonts w:ascii="宋体" w:hAnsi="宋体"/>
          <w:b/>
          <w:bCs w:val="0"/>
          <w:color w:val="000000"/>
          <w:highlight w:val="none"/>
        </w:rPr>
      </w:pPr>
      <w:r>
        <w:rPr>
          <w:rFonts w:hint="eastAsia" w:ascii="宋体" w:hAnsi="宋体"/>
          <w:b/>
          <w:bCs w:val="0"/>
          <w:color w:val="000000"/>
          <w:highlight w:val="none"/>
        </w:rPr>
        <w:t>液体压强</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rPr>
          <w:rFonts w:ascii="宋体" w:hAnsi="宋体"/>
          <w:color w:val="000000"/>
          <w:kern w:val="0"/>
          <w:highlight w:val="none"/>
        </w:rPr>
      </w:pPr>
      <w:r>
        <w:rPr>
          <w:rFonts w:hint="eastAsia" w:ascii="宋体" w:hAnsi="宋体"/>
          <w:color w:val="000000"/>
          <w:kern w:val="0"/>
          <w:highlight w:val="none"/>
        </w:rPr>
        <w:t>液体压强产生的原因：液体受</w:t>
      </w:r>
      <w:r>
        <w:rPr>
          <w:rFonts w:hint="eastAsia" w:ascii="宋体" w:hAnsi="宋体"/>
          <w:color w:val="FF0000"/>
          <w:kern w:val="0"/>
          <w:highlight w:val="none"/>
          <w:u w:val="single"/>
        </w:rPr>
        <w:t>重力</w:t>
      </w:r>
      <w:r>
        <w:rPr>
          <w:rFonts w:hint="eastAsia" w:ascii="宋体" w:hAnsi="宋体"/>
          <w:color w:val="000000"/>
          <w:kern w:val="0"/>
          <w:highlight w:val="none"/>
        </w:rPr>
        <w:t>作用且具有</w:t>
      </w:r>
      <w:r>
        <w:rPr>
          <w:rFonts w:hint="eastAsia" w:ascii="宋体" w:hAnsi="宋体"/>
          <w:color w:val="FF0000"/>
          <w:kern w:val="0"/>
          <w:highlight w:val="none"/>
          <w:u w:val="single"/>
        </w:rPr>
        <w:t>流动性</w:t>
      </w:r>
      <w:r>
        <w:rPr>
          <w:rFonts w:hint="eastAsia" w:ascii="宋体" w:hAnsi="宋体"/>
          <w:color w:val="000000"/>
          <w:kern w:val="0"/>
          <w:highlight w:val="none"/>
        </w:rPr>
        <w:t>。</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液体压强的测量：使用</w:t>
      </w:r>
      <w:r>
        <w:rPr>
          <w:rFonts w:hint="eastAsia" w:ascii="宋体" w:hAnsi="宋体"/>
          <w:color w:val="FF0000"/>
          <w:kern w:val="0"/>
          <w:highlight w:val="none"/>
          <w:u w:val="single"/>
        </w:rPr>
        <w:t>压强计</w:t>
      </w:r>
      <w:r>
        <w:rPr>
          <w:rFonts w:hint="eastAsia" w:ascii="宋体" w:hAnsi="宋体"/>
          <w:color w:val="000000"/>
          <w:kern w:val="0"/>
          <w:highlight w:val="none"/>
        </w:rPr>
        <w:t>。</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液体压强的规律：（1）液体对</w:t>
      </w:r>
      <w:r>
        <w:rPr>
          <w:rFonts w:hint="eastAsia" w:ascii="宋体" w:hAnsi="宋体"/>
          <w:color w:val="FF0000"/>
          <w:kern w:val="0"/>
          <w:highlight w:val="none"/>
          <w:u w:val="single"/>
        </w:rPr>
        <w:t>容器底</w:t>
      </w:r>
      <w:r>
        <w:rPr>
          <w:rFonts w:hint="eastAsia" w:ascii="宋体" w:hAnsi="宋体"/>
          <w:color w:val="000000"/>
          <w:kern w:val="0"/>
          <w:highlight w:val="none"/>
        </w:rPr>
        <w:t>和</w:t>
      </w:r>
      <w:r>
        <w:rPr>
          <w:rFonts w:hint="eastAsia" w:ascii="宋体" w:hAnsi="宋体"/>
          <w:color w:val="FF0000"/>
          <w:kern w:val="0"/>
          <w:highlight w:val="none"/>
          <w:u w:val="single"/>
        </w:rPr>
        <w:t>侧壁</w:t>
      </w:r>
      <w:r>
        <w:rPr>
          <w:rFonts w:hint="eastAsia" w:ascii="宋体" w:hAnsi="宋体"/>
          <w:color w:val="000000"/>
          <w:kern w:val="0"/>
          <w:highlight w:val="none"/>
        </w:rPr>
        <w:t>都有压强，液体内部向</w:t>
      </w:r>
      <w:r>
        <w:rPr>
          <w:rFonts w:hint="eastAsia" w:ascii="宋体" w:hAnsi="宋体"/>
          <w:color w:val="FF0000"/>
          <w:kern w:val="0"/>
          <w:highlight w:val="none"/>
          <w:u w:val="single"/>
        </w:rPr>
        <w:t>各个方向</w:t>
      </w:r>
      <w:r>
        <w:rPr>
          <w:rFonts w:hint="eastAsia" w:ascii="宋体" w:hAnsi="宋体"/>
          <w:color w:val="000000"/>
          <w:kern w:val="0"/>
          <w:highlight w:val="none"/>
        </w:rPr>
        <w:t>都有压强；（2）在同一深度，液体向各个方向的压强都</w:t>
      </w:r>
      <w:r>
        <w:rPr>
          <w:rFonts w:hint="eastAsia" w:ascii="宋体" w:hAnsi="宋体"/>
          <w:color w:val="FF0000"/>
          <w:kern w:val="0"/>
          <w:highlight w:val="none"/>
          <w:u w:val="single"/>
        </w:rPr>
        <w:t>相等</w:t>
      </w:r>
      <w:r>
        <w:rPr>
          <w:rFonts w:hint="eastAsia" w:ascii="宋体" w:hAnsi="宋体"/>
          <w:color w:val="000000"/>
          <w:kern w:val="0"/>
          <w:highlight w:val="none"/>
        </w:rPr>
        <w:t>；（3）液体的压强随深度的增加而</w:t>
      </w:r>
      <w:r>
        <w:rPr>
          <w:rFonts w:hint="eastAsia" w:ascii="宋体" w:hAnsi="宋体"/>
          <w:color w:val="FF0000"/>
          <w:kern w:val="0"/>
          <w:highlight w:val="none"/>
          <w:u w:val="single"/>
        </w:rPr>
        <w:t>增大</w:t>
      </w:r>
      <w:r>
        <w:rPr>
          <w:rFonts w:hint="eastAsia" w:ascii="宋体" w:hAnsi="宋体"/>
          <w:color w:val="000000"/>
          <w:kern w:val="0"/>
          <w:highlight w:val="none"/>
        </w:rPr>
        <w:t>；（4）相同高度，不同液体的压强与液体的</w:t>
      </w:r>
      <w:r>
        <w:rPr>
          <w:rFonts w:hint="eastAsia" w:ascii="宋体" w:hAnsi="宋体"/>
          <w:color w:val="FF0000"/>
          <w:kern w:val="0"/>
          <w:highlight w:val="none"/>
          <w:u w:val="single"/>
        </w:rPr>
        <w:t>密度</w:t>
      </w:r>
      <w:r>
        <w:rPr>
          <w:rFonts w:hint="eastAsia" w:ascii="宋体" w:hAnsi="宋体"/>
          <w:color w:val="000000"/>
          <w:kern w:val="0"/>
          <w:highlight w:val="none"/>
        </w:rPr>
        <w:t>有关。</w:t>
      </w:r>
    </w:p>
    <w:p>
      <w:pPr>
        <w:keepNext w:val="0"/>
        <w:keepLines w:val="0"/>
        <w:pageBreakBefore w:val="0"/>
        <w:widowControl/>
        <w:kinsoku/>
        <w:overflowPunct/>
        <w:topLinePunct w:val="0"/>
        <w:autoSpaceDE w:val="0"/>
        <w:autoSpaceDN/>
        <w:bidi w:val="0"/>
        <w:spacing w:line="360" w:lineRule="auto"/>
        <w:ind w:firstLine="420" w:firstLineChars="200"/>
        <w:jc w:val="center"/>
        <w:rPr>
          <w:rFonts w:ascii="宋体" w:hAnsi="宋体"/>
          <w:color w:val="000000"/>
          <w:kern w:val="0"/>
          <w:highlight w:val="none"/>
        </w:rPr>
      </w:pPr>
      <w:r>
        <w:rPr>
          <w:highlight w:val="none"/>
        </w:rPr>
        <w:drawing>
          <wp:inline distT="0" distB="0" distL="114300" distR="114300">
            <wp:extent cx="1026160" cy="886460"/>
            <wp:effectExtent l="0" t="0" r="10160" b="12700"/>
            <wp:docPr id="5" name="图片 5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版权所有"/>
                    <pic:cNvPicPr>
                      <a:picLocks noChangeAspect="1"/>
                    </pic:cNvPicPr>
                  </pic:nvPicPr>
                  <pic:blipFill>
                    <a:blip r:embed="rId8"/>
                    <a:stretch>
                      <a:fillRect/>
                    </a:stretch>
                  </pic:blipFill>
                  <pic:spPr>
                    <a:xfrm>
                      <a:off x="0" y="0"/>
                      <a:ext cx="1026160" cy="886460"/>
                    </a:xfrm>
                    <a:prstGeom prst="rect">
                      <a:avLst/>
                    </a:prstGeom>
                    <a:noFill/>
                    <a:ln>
                      <a:noFill/>
                    </a:ln>
                  </pic:spPr>
                </pic:pic>
              </a:graphicData>
            </a:graphic>
          </wp:inline>
        </w:drawing>
      </w:r>
      <w:r>
        <w:rPr>
          <w:rFonts w:hint="eastAsia" w:ascii="宋体" w:hAnsi="宋体"/>
          <w:color w:val="000000"/>
          <w:kern w:val="0"/>
          <w:highlight w:val="none"/>
        </w:rPr>
        <w:t xml:space="preserve">              </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textAlignment w:val="center"/>
        <w:rPr>
          <w:rFonts w:ascii="宋体" w:hAnsi="宋体"/>
          <w:color w:val="000000"/>
          <w:kern w:val="0"/>
          <w:szCs w:val="21"/>
          <w:highlight w:val="none"/>
        </w:rPr>
      </w:pPr>
      <w:r>
        <w:rPr>
          <w:rFonts w:hint="eastAsia" w:ascii="宋体" w:hAnsi="宋体"/>
          <w:color w:val="000000"/>
          <w:kern w:val="0"/>
          <w:highlight w:val="none"/>
        </w:rPr>
        <w:t>液体压强公式：</w:t>
      </w:r>
      <w:r>
        <w:rPr>
          <w:highlight w:val="none"/>
        </w:rPr>
        <w:drawing>
          <wp:inline distT="0" distB="0" distL="114300" distR="114300">
            <wp:extent cx="552450" cy="209550"/>
            <wp:effectExtent l="0" t="0" r="0" b="0"/>
            <wp:docPr id="3" name="图片 5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3" descr="学科网 版权所有"/>
                    <pic:cNvPicPr>
                      <a:picLocks noChangeAspect="1"/>
                    </pic:cNvPicPr>
                  </pic:nvPicPr>
                  <pic:blipFill>
                    <a:blip r:embed="rId9"/>
                    <a:stretch>
                      <a:fillRect/>
                    </a:stretch>
                  </pic:blipFill>
                  <pic:spPr>
                    <a:xfrm>
                      <a:off x="0" y="0"/>
                      <a:ext cx="552450" cy="209550"/>
                    </a:xfrm>
                    <a:prstGeom prst="rect">
                      <a:avLst/>
                    </a:prstGeom>
                    <a:noFill/>
                    <a:ln>
                      <a:noFill/>
                    </a:ln>
                  </pic:spPr>
                </pic:pic>
              </a:graphicData>
            </a:graphic>
          </wp:inline>
        </w:drawing>
      </w:r>
      <w:r>
        <w:rPr>
          <w:rFonts w:hint="eastAsia" w:ascii="宋体" w:hAnsi="宋体"/>
          <w:color w:val="000000"/>
          <w:kern w:val="0"/>
          <w:highlight w:val="none"/>
        </w:rPr>
        <w:t>。其中，</w:t>
      </w:r>
      <w:r>
        <w:rPr>
          <w:highlight w:val="none"/>
        </w:rPr>
        <w:drawing>
          <wp:inline distT="0" distB="0" distL="114300" distR="114300">
            <wp:extent cx="152400" cy="171450"/>
            <wp:effectExtent l="0" t="0" r="0" b="0"/>
            <wp:docPr id="2" name="图片 5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4" descr="学科网 版权所有"/>
                    <pic:cNvPicPr>
                      <a:picLocks noChangeAspect="1"/>
                    </pic:cNvPicPr>
                  </pic:nvPicPr>
                  <pic:blipFill>
                    <a:blip r:embed="rId10"/>
                    <a:stretch>
                      <a:fillRect/>
                    </a:stretch>
                  </pic:blipFill>
                  <pic:spPr>
                    <a:xfrm>
                      <a:off x="0" y="0"/>
                      <a:ext cx="152400" cy="171450"/>
                    </a:xfrm>
                    <a:prstGeom prst="rect">
                      <a:avLst/>
                    </a:prstGeom>
                    <a:noFill/>
                    <a:ln>
                      <a:noFill/>
                    </a:ln>
                  </pic:spPr>
                </pic:pic>
              </a:graphicData>
            </a:graphic>
          </wp:inline>
        </w:drawing>
      </w:r>
      <w:r>
        <w:rPr>
          <w:rFonts w:hint="eastAsia" w:ascii="宋体" w:hAnsi="宋体"/>
          <w:color w:val="000000"/>
          <w:kern w:val="0"/>
          <w:highlight w:val="none"/>
        </w:rPr>
        <w:t>是液体密度，单位是</w:t>
      </w:r>
      <w:r>
        <w:rPr>
          <w:highlight w:val="none"/>
        </w:rPr>
        <w:drawing>
          <wp:inline distT="0" distB="0" distL="114300" distR="114300">
            <wp:extent cx="457200" cy="228600"/>
            <wp:effectExtent l="0" t="0" r="0" b="0"/>
            <wp:docPr id="4" name="图片 5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5" descr="学科网 版权所有"/>
                    <pic:cNvPicPr>
                      <a:picLocks noChangeAspect="1"/>
                    </pic:cNvPicPr>
                  </pic:nvPicPr>
                  <pic:blipFill>
                    <a:blip r:embed="rId11"/>
                    <a:stretch>
                      <a:fillRect/>
                    </a:stretch>
                  </pic:blipFill>
                  <pic:spPr>
                    <a:xfrm>
                      <a:off x="0" y="0"/>
                      <a:ext cx="457200" cy="228600"/>
                    </a:xfrm>
                    <a:prstGeom prst="rect">
                      <a:avLst/>
                    </a:prstGeom>
                    <a:noFill/>
                    <a:ln>
                      <a:noFill/>
                    </a:ln>
                  </pic:spPr>
                </pic:pic>
              </a:graphicData>
            </a:graphic>
          </wp:inline>
        </w:drawing>
      </w:r>
      <w:r>
        <w:rPr>
          <w:rFonts w:hint="eastAsia" w:ascii="宋体" w:hAnsi="宋体"/>
          <w:color w:val="000000"/>
          <w:kern w:val="0"/>
          <w:highlight w:val="none"/>
        </w:rPr>
        <w:t>；</w:t>
      </w:r>
      <w:r>
        <w:rPr>
          <w:highlight w:val="none"/>
        </w:rPr>
        <w:drawing>
          <wp:inline distT="0" distB="0" distL="114300" distR="114300">
            <wp:extent cx="857250" cy="209550"/>
            <wp:effectExtent l="0" t="0" r="11430" b="0"/>
            <wp:docPr id="8" name="图片 5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6" descr="学科网 版权所有"/>
                    <pic:cNvPicPr>
                      <a:picLocks noChangeAspect="1"/>
                    </pic:cNvPicPr>
                  </pic:nvPicPr>
                  <pic:blipFill>
                    <a:blip r:embed="rId12"/>
                    <a:stretch>
                      <a:fillRect/>
                    </a:stretch>
                  </pic:blipFill>
                  <pic:spPr>
                    <a:xfrm>
                      <a:off x="0" y="0"/>
                      <a:ext cx="857250" cy="209550"/>
                    </a:xfrm>
                    <a:prstGeom prst="rect">
                      <a:avLst/>
                    </a:prstGeom>
                    <a:noFill/>
                    <a:ln>
                      <a:noFill/>
                    </a:ln>
                  </pic:spPr>
                </pic:pic>
              </a:graphicData>
            </a:graphic>
          </wp:inline>
        </w:drawing>
      </w:r>
      <w:r>
        <w:rPr>
          <w:rFonts w:hint="eastAsia" w:ascii="宋体" w:hAnsi="宋体"/>
          <w:color w:val="000000"/>
          <w:kern w:val="0"/>
          <w:highlight w:val="none"/>
        </w:rPr>
        <w:t>；</w:t>
      </w:r>
      <w:r>
        <w:rPr>
          <w:highlight w:val="none"/>
        </w:rPr>
        <w:drawing>
          <wp:inline distT="0" distB="0" distL="114300" distR="114300">
            <wp:extent cx="133350" cy="184150"/>
            <wp:effectExtent l="0" t="0" r="0" b="13970"/>
            <wp:docPr id="6" name="图片 5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7" descr="学科网 版权所有"/>
                    <pic:cNvPicPr>
                      <a:picLocks noChangeAspect="1"/>
                    </pic:cNvPicPr>
                  </pic:nvPicPr>
                  <pic:blipFill>
                    <a:blip r:embed="rId13"/>
                    <a:stretch>
                      <a:fillRect/>
                    </a:stretch>
                  </pic:blipFill>
                  <pic:spPr>
                    <a:xfrm>
                      <a:off x="0" y="0"/>
                      <a:ext cx="133350" cy="184150"/>
                    </a:xfrm>
                    <a:prstGeom prst="rect">
                      <a:avLst/>
                    </a:prstGeom>
                    <a:noFill/>
                    <a:ln>
                      <a:noFill/>
                    </a:ln>
                  </pic:spPr>
                </pic:pic>
              </a:graphicData>
            </a:graphic>
          </wp:inline>
        </w:drawing>
      </w:r>
      <w:r>
        <w:rPr>
          <w:rFonts w:hint="eastAsia" w:ascii="宋体" w:hAnsi="宋体"/>
          <w:color w:val="000000"/>
          <w:kern w:val="0"/>
          <w:highlight w:val="none"/>
        </w:rPr>
        <w:t>是液体内部</w:t>
      </w:r>
      <w:r>
        <w:rPr>
          <w:rFonts w:hint="eastAsia" w:ascii="宋体" w:hAnsi="宋体"/>
          <w:color w:val="FF0000"/>
          <w:kern w:val="0"/>
          <w:highlight w:val="none"/>
          <w:u w:val="single"/>
        </w:rPr>
        <w:t>某位置到液面的高度</w:t>
      </w:r>
      <w:r>
        <w:rPr>
          <w:rFonts w:hint="eastAsia" w:ascii="宋体" w:hAnsi="宋体"/>
          <w:color w:val="000000"/>
          <w:kern w:val="0"/>
          <w:highlight w:val="none"/>
        </w:rPr>
        <w:t>。</w:t>
      </w:r>
    </w:p>
    <w:p>
      <w:pPr>
        <w:keepNext w:val="0"/>
        <w:keepLines w:val="0"/>
        <w:pageBreakBefore w:val="0"/>
        <w:widowControl/>
        <w:kinsoku/>
        <w:overflowPunct/>
        <w:topLinePunct w:val="0"/>
        <w:autoSpaceDE w:val="0"/>
        <w:autoSpaceDN/>
        <w:bidi w:val="0"/>
        <w:spacing w:line="360" w:lineRule="auto"/>
        <w:ind w:firstLine="420" w:firstLineChars="200"/>
        <w:jc w:val="left"/>
        <w:rPr>
          <w:rFonts w:ascii="宋体" w:hAnsi="宋体"/>
          <w:color w:val="000000"/>
          <w:kern w:val="0"/>
          <w:highlight w:val="none"/>
        </w:rPr>
      </w:pPr>
      <w:r>
        <w:rPr>
          <w:rFonts w:hint="eastAsia" w:ascii="宋体" w:hAnsi="宋体"/>
          <w:color w:val="000000"/>
          <w:kern w:val="0"/>
          <w:highlight w:val="none"/>
          <w:lang w:val="en-US" w:eastAsia="zh-CN"/>
        </w:rPr>
        <w:t>注意</w:t>
      </w:r>
      <w:r>
        <w:rPr>
          <w:rFonts w:hint="eastAsia" w:ascii="宋体" w:hAnsi="宋体"/>
          <w:color w:val="000000"/>
          <w:kern w:val="0"/>
          <w:highlight w:val="none"/>
        </w:rPr>
        <w:t>：液体的压强只与液体的密度和液体的深度有关，而与液体的质量、体积、重力、容器的底面积、容器形状均</w:t>
      </w:r>
      <w:r>
        <w:rPr>
          <w:rFonts w:hint="eastAsia" w:ascii="宋体" w:hAnsi="宋体"/>
          <w:color w:val="FF0000"/>
          <w:kern w:val="0"/>
          <w:highlight w:val="none"/>
          <w:u w:val="single"/>
        </w:rPr>
        <w:t>无关</w:t>
      </w:r>
      <w:r>
        <w:rPr>
          <w:rFonts w:hint="eastAsia" w:ascii="宋体" w:hAnsi="宋体"/>
          <w:color w:val="000000"/>
          <w:kern w:val="0"/>
          <w:highlight w:val="none"/>
        </w:rPr>
        <w:t>。</w:t>
      </w:r>
    </w:p>
    <w:p>
      <w:pPr>
        <w:keepNext w:val="0"/>
        <w:keepLines w:val="0"/>
        <w:pageBreakBefore w:val="0"/>
        <w:widowControl/>
        <w:numPr>
          <w:ilvl w:val="0"/>
          <w:numId w:val="2"/>
        </w:numPr>
        <w:kinsoku/>
        <w:overflowPunct/>
        <w:topLinePunct w:val="0"/>
        <w:autoSpaceDE w:val="0"/>
        <w:autoSpaceDN/>
        <w:bidi w:val="0"/>
        <w:spacing w:line="360" w:lineRule="auto"/>
        <w:ind w:left="-420" w:leftChars="0" w:firstLine="420" w:firstLineChars="0"/>
        <w:jc w:val="left"/>
        <w:rPr>
          <w:rFonts w:hint="eastAsia" w:ascii="宋体" w:hAnsi="宋体"/>
          <w:b/>
          <w:bCs w:val="0"/>
          <w:color w:val="000000"/>
          <w:kern w:val="0"/>
          <w:highlight w:val="none"/>
        </w:rPr>
      </w:pPr>
      <w:r>
        <w:rPr>
          <w:rFonts w:hint="eastAsia" w:ascii="宋体" w:hAnsi="宋体"/>
          <w:b/>
          <w:bCs w:val="0"/>
          <w:color w:val="000000"/>
          <w:kern w:val="0"/>
          <w:highlight w:val="none"/>
        </w:rPr>
        <w:t>连通器：</w:t>
      </w:r>
    </w:p>
    <w:p>
      <w:pPr>
        <w:keepNext w:val="0"/>
        <w:keepLines w:val="0"/>
        <w:pageBreakBefore w:val="0"/>
        <w:widowControl/>
        <w:numPr>
          <w:ilvl w:val="0"/>
          <w:numId w:val="4"/>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lang w:val="en-US" w:eastAsia="zh-CN"/>
        </w:rPr>
        <w:t>定义：</w:t>
      </w:r>
      <w:r>
        <w:rPr>
          <w:rFonts w:hint="eastAsia" w:ascii="宋体" w:hAnsi="宋体"/>
          <w:color w:val="000000"/>
          <w:kern w:val="0"/>
          <w:highlight w:val="none"/>
        </w:rPr>
        <w:t>上端开口，下部相连通的容器。</w:t>
      </w:r>
    </w:p>
    <w:p>
      <w:pPr>
        <w:keepNext w:val="0"/>
        <w:keepLines w:val="0"/>
        <w:pageBreakBefore w:val="0"/>
        <w:widowControl/>
        <w:numPr>
          <w:ilvl w:val="0"/>
          <w:numId w:val="4"/>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原理：连通器里装同一种液体且液体不流动时，各容器的液面保持</w:t>
      </w:r>
      <w:r>
        <w:rPr>
          <w:rFonts w:hint="eastAsia" w:ascii="宋体" w:hAnsi="宋体"/>
          <w:color w:val="FF0000"/>
          <w:kern w:val="0"/>
          <w:highlight w:val="none"/>
          <w:u w:val="single"/>
        </w:rPr>
        <w:t>相平</w:t>
      </w:r>
      <w:r>
        <w:rPr>
          <w:rFonts w:hint="eastAsia" w:ascii="宋体" w:hAnsi="宋体"/>
          <w:color w:val="000000"/>
          <w:kern w:val="0"/>
          <w:highlight w:val="none"/>
        </w:rPr>
        <w:t>。</w:t>
      </w:r>
    </w:p>
    <w:p>
      <w:pPr>
        <w:keepNext w:val="0"/>
        <w:keepLines w:val="0"/>
        <w:pageBreakBefore w:val="0"/>
        <w:widowControl/>
        <w:numPr>
          <w:ilvl w:val="0"/>
          <w:numId w:val="4"/>
        </w:numPr>
        <w:kinsoku/>
        <w:overflowPunct/>
        <w:topLinePunct w:val="0"/>
        <w:autoSpaceDE w:val="0"/>
        <w:autoSpaceDN/>
        <w:bidi w:val="0"/>
        <w:spacing w:line="360" w:lineRule="auto"/>
        <w:ind w:left="0" w:leftChars="0" w:firstLine="420" w:firstLineChars="200"/>
        <w:jc w:val="both"/>
        <w:rPr>
          <w:rFonts w:ascii="宋体" w:hAnsi="宋体"/>
          <w:color w:val="000000"/>
          <w:kern w:val="0"/>
          <w:highlight w:val="none"/>
        </w:rPr>
      </w:pPr>
      <w:r>
        <w:rPr>
          <w:rFonts w:hint="eastAsia" w:ascii="宋体" w:hAnsi="宋体"/>
          <w:color w:val="000000"/>
          <w:kern w:val="0"/>
          <w:highlight w:val="none"/>
        </w:rPr>
        <w:t>连通器的应用：茶壶、锅炉水位计、乳牛自动喂水器、船闸等都是根据连通器的原理来工作的。</w:t>
      </w:r>
      <w:r>
        <w:rPr>
          <w:rFonts w:hint="eastAsia" w:ascii="宋体" w:hAnsi="宋体"/>
          <w:color w:val="000000"/>
          <w:kern w:val="0"/>
          <w:highlight w:val="none"/>
          <w:lang w:val="en-US" w:eastAsia="zh-CN"/>
        </w:rPr>
        <w:t xml:space="preserve">                </w:t>
      </w:r>
    </w:p>
    <w:p>
      <w:pPr>
        <w:keepNext w:val="0"/>
        <w:keepLines w:val="0"/>
        <w:pageBreakBefore w:val="0"/>
        <w:widowControl/>
        <w:numPr>
          <w:ilvl w:val="0"/>
          <w:numId w:val="0"/>
        </w:numPr>
        <w:kinsoku/>
        <w:overflowPunct/>
        <w:topLinePunct w:val="0"/>
        <w:autoSpaceDE w:val="0"/>
        <w:autoSpaceDN/>
        <w:bidi w:val="0"/>
        <w:spacing w:line="360" w:lineRule="auto"/>
        <w:ind w:left="420" w:leftChars="200"/>
        <w:jc w:val="both"/>
        <w:rPr>
          <w:rFonts w:ascii="宋体" w:hAnsi="宋体"/>
          <w:color w:val="000000"/>
          <w:kern w:val="0"/>
          <w:highlight w:val="none"/>
        </w:rPr>
      </w:pPr>
      <w:r>
        <w:rPr>
          <w:rFonts w:hint="eastAsia" w:ascii="宋体" w:hAnsi="宋体"/>
          <w:color w:val="000000"/>
          <w:kern w:val="0"/>
          <w:highlight w:val="none"/>
          <w:lang w:val="en-US" w:eastAsia="zh-CN"/>
        </w:rPr>
        <w:t xml:space="preserve">                                  </w:t>
      </w:r>
      <w:r>
        <w:rPr>
          <w:highlight w:val="none"/>
        </w:rPr>
        <w:drawing>
          <wp:inline distT="0" distB="0" distL="114300" distR="114300">
            <wp:extent cx="1022350" cy="1060450"/>
            <wp:effectExtent l="0" t="0" r="13970" b="6350"/>
            <wp:docPr id="1" name="图片 5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2" descr="学科网 版权所有"/>
                    <pic:cNvPicPr>
                      <a:picLocks noChangeAspect="1"/>
                    </pic:cNvPicPr>
                  </pic:nvPicPr>
                  <pic:blipFill>
                    <a:blip r:embed="rId14"/>
                    <a:stretch>
                      <a:fillRect/>
                    </a:stretch>
                  </pic:blipFill>
                  <pic:spPr>
                    <a:xfrm>
                      <a:off x="0" y="0"/>
                      <a:ext cx="1022350" cy="1060450"/>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5" r:link="rId16"/>
                    <a:stretch>
                      <a:fillRect/>
                    </a:stretch>
                  </pic:blipFill>
                  <pic:spPr>
                    <a:xfrm>
                      <a:off x="0" y="0"/>
                      <a:ext cx="3029585" cy="381635"/>
                    </a:xfrm>
                    <a:prstGeom prst="rect">
                      <a:avLst/>
                    </a:prstGeom>
                    <a:noFill/>
                    <a:ln>
                      <a:noFill/>
                    </a:ln>
                  </pic:spPr>
                </pic:pic>
              </a:graphicData>
            </a:graphic>
          </wp:inline>
        </w:drawing>
      </w:r>
    </w:p>
    <w:p>
      <w:pPr>
        <w:pStyle w:val="13"/>
        <w:keepNext w:val="0"/>
        <w:keepLines w:val="0"/>
        <w:pageBreakBefore w:val="0"/>
        <w:numPr>
          <w:ilvl w:val="0"/>
          <w:numId w:val="5"/>
        </w:numPr>
        <w:kinsoku/>
        <w:wordWrap w:val="0"/>
        <w:overflowPunct/>
        <w:topLinePunct w:val="0"/>
        <w:autoSpaceDN/>
        <w:bidi w:val="0"/>
        <w:spacing w:line="360" w:lineRule="auto"/>
        <w:ind w:left="-420" w:leftChars="0" w:firstLine="420" w:firstLineChars="0"/>
        <w:textAlignment w:val="center"/>
        <w:rPr>
          <w:b/>
          <w:kern w:val="0"/>
          <w:sz w:val="21"/>
          <w:szCs w:val="21"/>
          <w:highlight w:val="none"/>
        </w:rPr>
      </w:pPr>
      <w:r>
        <w:rPr>
          <w:b/>
          <w:kern w:val="0"/>
          <w:sz w:val="21"/>
          <w:szCs w:val="21"/>
          <w:highlight w:val="none"/>
        </w:rPr>
        <w:t>液体压强</w:t>
      </w:r>
    </w:p>
    <w:p>
      <w:pPr>
        <w:keepNext w:val="0"/>
        <w:keepLines w:val="0"/>
        <w:pageBreakBefore w:val="0"/>
        <w:numPr>
          <w:ilvl w:val="0"/>
          <w:numId w:val="6"/>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产生：由于液体受到重力作用。注意：由于液体具有流动性，因此液体内部朝各个方向都有压强。</w:t>
      </w:r>
    </w:p>
    <w:p>
      <w:pPr>
        <w:keepNext w:val="0"/>
        <w:keepLines w:val="0"/>
        <w:pageBreakBefore w:val="0"/>
        <w:numPr>
          <w:ilvl w:val="0"/>
          <w:numId w:val="6"/>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特点：</w:t>
      </w:r>
    </w:p>
    <w:p>
      <w:pPr>
        <w:keepNext w:val="0"/>
        <w:keepLines w:val="0"/>
        <w:pageBreakBefore w:val="0"/>
        <w:numPr>
          <w:ilvl w:val="0"/>
          <w:numId w:val="7"/>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同种液体，深度越大，压强越大；</w:t>
      </w:r>
    </w:p>
    <w:p>
      <w:pPr>
        <w:keepNext w:val="0"/>
        <w:keepLines w:val="0"/>
        <w:pageBreakBefore w:val="0"/>
        <w:numPr>
          <w:ilvl w:val="0"/>
          <w:numId w:val="7"/>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同一深度的不同液体，密度越大，压强越大；</w:t>
      </w:r>
    </w:p>
    <w:p>
      <w:pPr>
        <w:keepNext w:val="0"/>
        <w:keepLines w:val="0"/>
        <w:pageBreakBefore w:val="0"/>
        <w:numPr>
          <w:ilvl w:val="0"/>
          <w:numId w:val="7"/>
        </w:numPr>
        <w:kinsoku/>
        <w:wordWrap w:val="0"/>
        <w:overflowPunct/>
        <w:topLinePunct w:val="0"/>
        <w:autoSpaceDN/>
        <w:bidi w:val="0"/>
        <w:spacing w:line="360" w:lineRule="auto"/>
        <w:ind w:left="0" w:leftChars="0" w:firstLine="420" w:firstLineChars="200"/>
        <w:jc w:val="left"/>
        <w:textAlignment w:val="center"/>
        <w:rPr>
          <w:kern w:val="0"/>
          <w:szCs w:val="21"/>
          <w:highlight w:val="none"/>
        </w:rPr>
      </w:pPr>
      <w:r>
        <w:rPr>
          <w:kern w:val="0"/>
          <w:szCs w:val="21"/>
          <w:highlight w:val="none"/>
        </w:rPr>
        <w:t>同种液体的同一深度，朝各个方向的压强相等。</w:t>
      </w:r>
    </w:p>
    <w:p>
      <w:pPr>
        <w:pStyle w:val="8"/>
        <w:keepNext w:val="0"/>
        <w:keepLines w:val="0"/>
        <w:pageBreakBefore w:val="0"/>
        <w:numPr>
          <w:ilvl w:val="0"/>
          <w:numId w:val="5"/>
        </w:numPr>
        <w:kinsoku/>
        <w:overflowPunct/>
        <w:topLinePunct w:val="0"/>
        <w:autoSpaceDN/>
        <w:bidi w:val="0"/>
        <w:spacing w:line="360" w:lineRule="auto"/>
        <w:ind w:left="-420" w:leftChars="0" w:firstLine="420" w:firstLineChars="0"/>
        <w:rPr>
          <w:rFonts w:hint="eastAsia"/>
          <w:b/>
          <w:bCs/>
          <w:highlight w:val="none"/>
        </w:rPr>
      </w:pPr>
      <w:r>
        <w:rPr>
          <w:rFonts w:hint="eastAsia"/>
          <w:b/>
          <w:bCs/>
          <w:highlight w:val="none"/>
        </w:rPr>
        <w:t>实验：探究液体内部压强的特点</w:t>
      </w:r>
    </w:p>
    <w:p>
      <w:pPr>
        <w:pStyle w:val="8"/>
        <w:keepNext w:val="0"/>
        <w:keepLines w:val="0"/>
        <w:pageBreakBefore w:val="0"/>
        <w:numPr>
          <w:ilvl w:val="0"/>
          <w:numId w:val="8"/>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液体压强计工作原理：当金属盒上的橡皮膜受到挤压时，U形(玻璃)管两边的液面会出现高度差。压强越大，两边的液面高度差也越大。</w:t>
      </w:r>
    </w:p>
    <w:p>
      <w:pPr>
        <w:pStyle w:val="8"/>
        <w:keepNext w:val="0"/>
        <w:keepLines w:val="0"/>
        <w:pageBreakBefore w:val="0"/>
        <w:numPr>
          <w:ilvl w:val="0"/>
          <w:numId w:val="0"/>
        </w:numPr>
        <w:kinsoku/>
        <w:overflowPunct/>
        <w:topLinePunct w:val="0"/>
        <w:autoSpaceDN/>
        <w:bidi w:val="0"/>
        <w:spacing w:line="360" w:lineRule="auto"/>
        <w:ind w:left="420" w:leftChars="200"/>
        <w:rPr>
          <w:b w:val="0"/>
          <w:bCs w:val="0"/>
          <w:highlight w:val="none"/>
        </w:rPr>
      </w:pPr>
      <w:r>
        <w:rPr>
          <w:rFonts w:ascii="Times New Roman" w:hAnsi="Times New Roman"/>
          <w:highlight w:val="none"/>
        </w:rPr>
        <w:drawing>
          <wp:inline distT="0" distB="0" distL="0" distR="0">
            <wp:extent cx="1095375" cy="1314450"/>
            <wp:effectExtent l="0" t="0" r="1905" b="11430"/>
            <wp:docPr id="1166" name="图片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图片 116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095375" cy="1314450"/>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rPr>
          <w:rFonts w:ascii="Times New Roman" w:hAnsi="Times New Roman"/>
          <w:highlight w:val="none"/>
        </w:rPr>
      </w:pPr>
      <w:r>
        <w:rPr>
          <w:rFonts w:ascii="Times New Roman" w:hAnsi="Times New Roman"/>
          <w:highlight w:val="none"/>
        </w:rPr>
        <w:t>2、通过实验探究发现，液体压强具有以下特点：</w:t>
      </w:r>
      <w:r>
        <w:rPr>
          <w:rFonts w:ascii="Times New Roman" w:hAnsi="Times New Roman"/>
          <w:highlight w:val="none"/>
        </w:rPr>
        <w:br w:type="textWrapping"/>
      </w:r>
      <w:r>
        <w:rPr>
          <w:rFonts w:ascii="Times New Roman" w:hAnsi="Times New Roman"/>
          <w:highlight w:val="none"/>
        </w:rPr>
        <w:t>　　</w:t>
      </w:r>
      <w:r>
        <w:rPr>
          <w:rFonts w:hint="eastAsia" w:ascii="宋体" w:hAnsi="宋体" w:cs="宋体"/>
          <w:highlight w:val="none"/>
        </w:rPr>
        <w:t>①</w:t>
      </w:r>
      <w:r>
        <w:rPr>
          <w:rFonts w:ascii="Times New Roman" w:hAnsi="Times New Roman"/>
          <w:highlight w:val="none"/>
        </w:rPr>
        <w:t>液体对容器的底部和侧壁都有压强，液体内部向各个方向都有压强。</w:t>
      </w:r>
      <w:r>
        <w:rPr>
          <w:rFonts w:ascii="Times New Roman" w:hAnsi="Times New Roman"/>
          <w:highlight w:val="none"/>
        </w:rPr>
        <w:br w:type="textWrapping"/>
      </w:r>
      <w:r>
        <w:rPr>
          <w:rFonts w:ascii="Times New Roman" w:hAnsi="Times New Roman"/>
          <w:highlight w:val="none"/>
        </w:rPr>
        <w:t>　　</w:t>
      </w:r>
      <w:r>
        <w:rPr>
          <w:rFonts w:hint="eastAsia" w:ascii="宋体" w:hAnsi="宋体" w:cs="宋体"/>
          <w:highlight w:val="none"/>
        </w:rPr>
        <w:t>②</w:t>
      </w:r>
      <w:r>
        <w:rPr>
          <w:rFonts w:ascii="Times New Roman" w:hAnsi="Times New Roman"/>
          <w:highlight w:val="none"/>
        </w:rPr>
        <w:t>液体的压强随深度增加而增大，在同一深度，液体向各个方向的压强相等。</w:t>
      </w:r>
      <w:r>
        <w:rPr>
          <w:rFonts w:ascii="Times New Roman" w:hAnsi="Times New Roman"/>
          <w:highlight w:val="none"/>
        </w:rPr>
        <w:br w:type="textWrapping"/>
      </w:r>
      <w:r>
        <w:rPr>
          <w:rFonts w:ascii="Times New Roman" w:hAnsi="Times New Roman"/>
          <w:highlight w:val="none"/>
        </w:rPr>
        <w:t>　　</w:t>
      </w:r>
      <w:r>
        <w:rPr>
          <w:rFonts w:hint="eastAsia" w:ascii="宋体" w:hAnsi="宋体" w:cs="宋体"/>
          <w:highlight w:val="none"/>
        </w:rPr>
        <w:t>③</w:t>
      </w:r>
      <w:r>
        <w:rPr>
          <w:rFonts w:ascii="Times New Roman" w:hAnsi="Times New Roman"/>
          <w:highlight w:val="none"/>
        </w:rPr>
        <w:t>不同液体的压强还跟它的密度有关系。</w:t>
      </w:r>
    </w:p>
    <w:p>
      <w:pPr>
        <w:keepNext w:val="0"/>
        <w:keepLines w:val="0"/>
        <w:pageBreakBefore w:val="0"/>
        <w:numPr>
          <w:ilvl w:val="0"/>
          <w:numId w:val="5"/>
        </w:numPr>
        <w:kinsoku/>
        <w:wordWrap w:val="0"/>
        <w:overflowPunct/>
        <w:topLinePunct w:val="0"/>
        <w:autoSpaceDN/>
        <w:bidi w:val="0"/>
        <w:spacing w:line="360" w:lineRule="auto"/>
        <w:ind w:left="-420" w:leftChars="0" w:firstLine="420" w:firstLineChars="0"/>
        <w:jc w:val="left"/>
        <w:textAlignment w:val="center"/>
        <w:rPr>
          <w:kern w:val="0"/>
          <w:szCs w:val="21"/>
          <w:highlight w:val="none"/>
        </w:rPr>
      </w:pPr>
      <w:r>
        <w:rPr>
          <w:b/>
          <w:kern w:val="0"/>
          <w:szCs w:val="21"/>
          <w:highlight w:val="none"/>
        </w:rPr>
        <w:t>液体压强的大小</w:t>
      </w:r>
    </w:p>
    <w:p>
      <w:pPr>
        <w:keepNext w:val="0"/>
        <w:keepLines w:val="0"/>
        <w:pageBreakBefore w:val="0"/>
        <w:numPr>
          <w:ilvl w:val="0"/>
          <w:numId w:val="9"/>
        </w:numPr>
        <w:kinsoku/>
        <w:wordWrap w:val="0"/>
        <w:overflowPunct/>
        <w:topLinePunct w:val="0"/>
        <w:autoSpaceDN/>
        <w:bidi w:val="0"/>
        <w:spacing w:line="360" w:lineRule="auto"/>
        <w:ind w:left="0" w:leftChars="0" w:firstLine="436" w:firstLineChars="200"/>
        <w:textAlignment w:val="center"/>
        <w:rPr>
          <w:kern w:val="0"/>
          <w:szCs w:val="21"/>
          <w:highlight w:val="none"/>
        </w:rPr>
      </w:pPr>
      <w:r>
        <w:rPr>
          <w:spacing w:val="4"/>
          <w:kern w:val="0"/>
          <w:szCs w:val="21"/>
          <w:highlight w:val="none"/>
        </w:rPr>
        <w:t>在液体压强的公式</w:t>
      </w:r>
      <w:r>
        <w:rPr>
          <w:spacing w:val="4"/>
          <w:kern w:val="0"/>
          <w:szCs w:val="21"/>
          <w:highlight w:val="none"/>
        </w:rPr>
        <w:object>
          <v:shape id="_x0000_i1025" o:spt="75" type="#_x0000_t75" style="height:15.75pt;width:44.25pt;" o:ole="t" filled="f" o:preferrelative="t" stroked="f" coordsize="21600,21600">
            <v:path/>
            <v:fill on="f" focussize="0,0"/>
            <v:stroke on="f" joinstyle="miter"/>
            <v:imagedata r:id="rId19" blacklevel="6554f" o:title=""/>
            <o:lock v:ext="edit" aspectratio="t"/>
            <w10:wrap type="none"/>
            <w10:anchorlock/>
          </v:shape>
          <o:OLEObject Type="Embed" ProgID="Equation.DSMT4" ShapeID="_x0000_i1025" DrawAspect="Content" ObjectID="_1468075725" r:id="rId18">
            <o:LockedField>false</o:LockedField>
          </o:OLEObject>
        </w:object>
      </w:r>
      <w:r>
        <w:rPr>
          <w:spacing w:val="4"/>
          <w:kern w:val="0"/>
          <w:szCs w:val="21"/>
          <w:highlight w:val="none"/>
        </w:rPr>
        <w:t>中，</w:t>
      </w:r>
      <w:r>
        <w:rPr>
          <w:i/>
          <w:iCs/>
          <w:spacing w:val="4"/>
          <w:kern w:val="0"/>
          <w:szCs w:val="21"/>
          <w:highlight w:val="none"/>
        </w:rPr>
        <w:t>p</w:t>
      </w:r>
      <w:r>
        <w:rPr>
          <w:spacing w:val="4"/>
          <w:kern w:val="0"/>
          <w:szCs w:val="21"/>
          <w:highlight w:val="none"/>
        </w:rPr>
        <w:t>表示液体的压强，单位是Pa，</w:t>
      </w:r>
      <w:r>
        <w:rPr>
          <w:spacing w:val="4"/>
          <w:kern w:val="0"/>
          <w:szCs w:val="21"/>
          <w:highlight w:val="none"/>
        </w:rPr>
        <w:object>
          <v:shape id="_x0000_i1026" o:spt="75" type="#_x0000_t75" style="height:12.75pt;width:12pt;" o:ole="t" filled="f" o:preferrelative="t" stroked="f" coordsize="21600,21600">
            <v:path/>
            <v:fill on="f" focussize="0,0"/>
            <v:stroke on="f" joinstyle="miter"/>
            <v:imagedata r:id="rId21" blacklevel="6554f" o:title=""/>
            <o:lock v:ext="edit" aspectratio="t"/>
            <w10:wrap type="none"/>
            <w10:anchorlock/>
          </v:shape>
          <o:OLEObject Type="Embed" ProgID="Equation.DSMT4" ShapeID="_x0000_i1026" DrawAspect="Content" ObjectID="_1468075726" r:id="rId20">
            <o:LockedField>false</o:LockedField>
          </o:OLEObject>
        </w:object>
      </w:r>
      <w:r>
        <w:rPr>
          <w:spacing w:val="4"/>
          <w:kern w:val="0"/>
          <w:szCs w:val="21"/>
          <w:highlight w:val="none"/>
        </w:rPr>
        <w:t>表示液体的密度，单位是kg/m</w:t>
      </w:r>
      <w:r>
        <w:rPr>
          <w:spacing w:val="4"/>
          <w:kern w:val="0"/>
          <w:szCs w:val="21"/>
          <w:highlight w:val="none"/>
          <w:vertAlign w:val="superscript"/>
        </w:rPr>
        <w:t>3</w:t>
      </w:r>
      <w:r>
        <w:rPr>
          <w:spacing w:val="4"/>
          <w:kern w:val="0"/>
          <w:szCs w:val="21"/>
          <w:highlight w:val="none"/>
        </w:rPr>
        <w:t>，</w:t>
      </w:r>
      <w:r>
        <w:rPr>
          <w:i/>
          <w:iCs/>
          <w:spacing w:val="4"/>
          <w:kern w:val="0"/>
          <w:szCs w:val="21"/>
          <w:highlight w:val="none"/>
        </w:rPr>
        <w:t>h</w:t>
      </w:r>
      <w:r>
        <w:rPr>
          <w:spacing w:val="4"/>
          <w:kern w:val="0"/>
          <w:szCs w:val="21"/>
          <w:highlight w:val="none"/>
        </w:rPr>
        <w:t>表示液体的深度，单位是m</w:t>
      </w:r>
      <w:r>
        <w:rPr>
          <w:kern w:val="0"/>
          <w:szCs w:val="21"/>
          <w:highlight w:val="none"/>
        </w:rPr>
        <w:t>，</w:t>
      </w:r>
      <w:r>
        <w:rPr>
          <w:i/>
          <w:iCs/>
          <w:kern w:val="0"/>
          <w:szCs w:val="21"/>
          <w:highlight w:val="none"/>
        </w:rPr>
        <w:t>g</w:t>
      </w:r>
      <w:r>
        <w:rPr>
          <w:kern w:val="0"/>
          <w:szCs w:val="21"/>
          <w:highlight w:val="none"/>
        </w:rPr>
        <w:t>一般取9.8 N/kg。</w:t>
      </w:r>
    </w:p>
    <w:p>
      <w:pPr>
        <w:keepNext w:val="0"/>
        <w:keepLines w:val="0"/>
        <w:pageBreakBefore w:val="0"/>
        <w:numPr>
          <w:ilvl w:val="0"/>
          <w:numId w:val="9"/>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从公式中看出：液体的压强只与液体的密度和深度有关，而与液体的质量、体积、重力、容器的底面积、容器的形状均无关。</w:t>
      </w:r>
    </w:p>
    <w:p>
      <w:pPr>
        <w:keepNext w:val="0"/>
        <w:keepLines w:val="0"/>
        <w:pageBreakBefore w:val="0"/>
        <w:numPr>
          <w:ilvl w:val="0"/>
          <w:numId w:val="9"/>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液体对容器底部的压力一般不等于液体的重力，只有柱形容器(圆柱、正方体、长方体)放到水平面上，液体对容器底部的压力才等于液体的重力(</w:t>
      </w:r>
      <w:r>
        <w:rPr>
          <w:i/>
          <w:iCs/>
          <w:kern w:val="0"/>
          <w:szCs w:val="21"/>
          <w:highlight w:val="none"/>
        </w:rPr>
        <w:t>F=G</w:t>
      </w:r>
      <w:r>
        <w:rPr>
          <w:kern w:val="0"/>
          <w:szCs w:val="21"/>
          <w:highlight w:val="none"/>
        </w:rPr>
        <w:t>)。</w:t>
      </w:r>
    </w:p>
    <w:p>
      <w:pPr>
        <w:keepNext w:val="0"/>
        <w:keepLines w:val="0"/>
        <w:pageBreakBefore w:val="0"/>
        <w:numPr>
          <w:ilvl w:val="0"/>
          <w:numId w:val="5"/>
        </w:numPr>
        <w:kinsoku/>
        <w:wordWrap w:val="0"/>
        <w:overflowPunct/>
        <w:topLinePunct w:val="0"/>
        <w:autoSpaceDN/>
        <w:bidi w:val="0"/>
        <w:spacing w:line="360" w:lineRule="auto"/>
        <w:ind w:left="-420" w:leftChars="0" w:firstLine="420" w:firstLineChars="0"/>
        <w:textAlignment w:val="center"/>
        <w:rPr>
          <w:b/>
          <w:bCs/>
          <w:kern w:val="0"/>
          <w:szCs w:val="21"/>
          <w:highlight w:val="none"/>
        </w:rPr>
      </w:pPr>
      <w:r>
        <w:rPr>
          <w:b/>
          <w:bCs/>
          <w:kern w:val="0"/>
          <w:szCs w:val="21"/>
          <w:highlight w:val="none"/>
        </w:rPr>
        <w:t>连通器</w:t>
      </w:r>
    </w:p>
    <w:p>
      <w:pPr>
        <w:keepNext w:val="0"/>
        <w:keepLines w:val="0"/>
        <w:pageBreakBefore w:val="0"/>
        <w:numPr>
          <w:ilvl w:val="0"/>
          <w:numId w:val="10"/>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定义：上端开口，下部相连通的容器。</w:t>
      </w:r>
    </w:p>
    <w:p>
      <w:pPr>
        <w:keepNext w:val="0"/>
        <w:keepLines w:val="0"/>
        <w:pageBreakBefore w:val="0"/>
        <w:numPr>
          <w:ilvl w:val="0"/>
          <w:numId w:val="10"/>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特点：连通器里装同种液体，当液体不流动时，连通器各容器中的液面高度总是相同的。连通器中深度相同的各点压强相同。</w:t>
      </w:r>
    </w:p>
    <w:p>
      <w:pPr>
        <w:keepNext w:val="0"/>
        <w:keepLines w:val="0"/>
        <w:pageBreakBefore w:val="0"/>
        <w:numPr>
          <w:ilvl w:val="0"/>
          <w:numId w:val="10"/>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应用：茶壶、船闸、锅炉水位计、乳牛自动喂水器等都是根据连通器的原理来工作的。</w:t>
      </w:r>
    </w:p>
    <w:p>
      <w:pPr>
        <w:keepNext w:val="0"/>
        <w:keepLines w:val="0"/>
        <w:pageBreakBefore w:val="0"/>
        <w:widowControl/>
        <w:numPr>
          <w:ilvl w:val="0"/>
          <w:numId w:val="10"/>
        </w:numPr>
        <w:kinsoku/>
        <w:wordWrap w:val="0"/>
        <w:overflowPunct/>
        <w:topLinePunct w:val="0"/>
        <w:autoSpaceDN/>
        <w:bidi w:val="0"/>
        <w:spacing w:line="360" w:lineRule="auto"/>
        <w:ind w:left="0" w:leftChars="0" w:firstLine="420" w:firstLineChars="200"/>
        <w:textAlignment w:val="center"/>
        <w:rPr>
          <w:kern w:val="0"/>
          <w:szCs w:val="21"/>
          <w:highlight w:val="none"/>
        </w:rPr>
      </w:pPr>
      <w:r>
        <w:rPr>
          <w:kern w:val="0"/>
          <w:szCs w:val="21"/>
          <w:highlight w:val="none"/>
        </w:rPr>
        <w:t>判断是不是连通器时，依据连通器的定义要看两点：一是各容器的底部必须是连通的；二是各容器的上部都是开口的。</w:t>
      </w:r>
    </w:p>
    <w:p>
      <w:pPr>
        <w:pStyle w:val="8"/>
        <w:keepNext w:val="0"/>
        <w:keepLines w:val="0"/>
        <w:pageBreakBefore w:val="0"/>
        <w:numPr>
          <w:ilvl w:val="0"/>
          <w:numId w:val="5"/>
        </w:numPr>
        <w:kinsoku/>
        <w:overflowPunct/>
        <w:topLinePunct w:val="0"/>
        <w:autoSpaceDN/>
        <w:bidi w:val="0"/>
        <w:spacing w:line="360" w:lineRule="auto"/>
        <w:ind w:left="-420" w:leftChars="0" w:firstLine="420" w:firstLineChars="0"/>
        <w:rPr>
          <w:b/>
          <w:bCs/>
          <w:highlight w:val="none"/>
        </w:rPr>
      </w:pPr>
      <w:r>
        <w:rPr>
          <w:rFonts w:hint="eastAsia"/>
          <w:b/>
          <w:bCs/>
          <w:highlight w:val="none"/>
          <w:lang w:val="en-US" w:eastAsia="zh-CN"/>
        </w:rPr>
        <w:t>固体压强和液体压强的联系与区别</w:t>
      </w:r>
    </w:p>
    <w:p>
      <w:pPr>
        <w:pStyle w:val="8"/>
        <w:keepNext w:val="0"/>
        <w:keepLines w:val="0"/>
        <w:pageBreakBefore w:val="0"/>
        <w:kinsoku/>
        <w:overflowPunct/>
        <w:topLinePunct w:val="0"/>
        <w:autoSpaceDN/>
        <w:bidi w:val="0"/>
        <w:spacing w:line="360" w:lineRule="auto"/>
        <w:rPr>
          <w:highlight w:val="none"/>
        </w:rPr>
      </w:pPr>
      <w:r>
        <w:rPr>
          <w:highlight w:val="none"/>
        </w:rPr>
        <w:drawing>
          <wp:inline distT="0" distB="0" distL="114300" distR="114300">
            <wp:extent cx="4986020" cy="2092325"/>
            <wp:effectExtent l="0" t="0" r="12700"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2"/>
                    <a:stretch>
                      <a:fillRect/>
                    </a:stretch>
                  </pic:blipFill>
                  <pic:spPr>
                    <a:xfrm>
                      <a:off x="0" y="0"/>
                      <a:ext cx="4986020" cy="209232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知识点一：液体压强的特点</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spacing w:line="360" w:lineRule="auto"/>
        <w:ind w:firstLine="420" w:firstLineChars="200"/>
        <w:rPr>
          <w:rFonts w:hint="eastAsia"/>
          <w:b/>
          <w:bCs/>
          <w:color w:val="0000FF"/>
          <w:sz w:val="21"/>
          <w:szCs w:val="21"/>
          <w:highlight w:val="none"/>
          <w:lang w:eastAsia="zh-CN"/>
        </w:rPr>
      </w:pPr>
      <w:r>
        <w:rPr>
          <w:rFonts w:ascii="Times New Roman" w:hAnsi="Times New Roman"/>
          <w:highlight w:val="none"/>
        </w:rPr>
        <w:t>液体的压强虽然是由液体受的重力产生的，但它的大小却与液体受的重力无关，液体对容器底部的压力不一定等于容器中的液体受到的重力，只有侧壁竖直的容器，底部受到的液体压力才等于容器内的液体所受的重力。</w:t>
      </w:r>
      <w:r>
        <w:rPr>
          <w:rFonts w:ascii="Times New Roman" w:hAnsi="Times New Roman"/>
          <w:highlight w:val="none"/>
        </w:rPr>
        <w:br w:type="textWrapping"/>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2022·江苏扬州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生病输液时，针头很尖是通过减小受力面积来___________压强；若出现“回血”现象（血液进入输液软管中），需将药液袋举高，这是因为___________。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【答案】①增大</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②液体内部压强随着深度的增加而增大</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【解析】【详解】[1]针头很尖是在压力一定时，通过减小受力面积来增大压强。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 产生“回血”的原因是因为针头处血液的压强大于药液的压强。根据液体内部压强随着深度的增加而增大，要使血液不回流，必须将吊瓶适当地升高。</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0" w:name="topic_b4d32182-3bb6-48fc-aa8f-326785f38f"/>
      <w:r>
        <w:rPr>
          <w:rFonts w:ascii="Times New Roman" w:hAnsi="Times New Roman"/>
          <w:kern w:val="0"/>
          <w:szCs w:val="21"/>
          <w:highlight w:val="none"/>
        </w:rPr>
        <w:t>下列关于液体</w:t>
      </w:r>
      <w:r>
        <w:rPr>
          <w:rFonts w:hint="eastAsia" w:ascii="宋体" w:hAnsi="宋体" w:eastAsia="宋体" w:cs="宋体"/>
          <w:b/>
          <w:bCs/>
          <w:color w:val="auto"/>
          <w:sz w:val="21"/>
          <w:szCs w:val="21"/>
          <w:highlight w:val="none"/>
          <w:lang w:eastAsia="zh-CN"/>
        </w:rPr>
        <w:t>内部</w:t>
      </w:r>
      <w:r>
        <w:rPr>
          <w:rFonts w:ascii="Times New Roman" w:hAnsi="Times New Roman"/>
          <w:kern w:val="0"/>
          <w:szCs w:val="21"/>
          <w:highlight w:val="none"/>
        </w:rPr>
        <w:t>的压强的说法中，错误的是</w:t>
      </w:r>
      <m:oMath>
        <m:r>
          <m:rPr/>
          <w:rPr>
            <w:rFonts w:ascii="Cambria Math" w:hAnsi="Cambria Math"/>
            <w:highlight w:val="none"/>
          </w:rPr>
          <m:t>(    )</m:t>
        </m:r>
      </m:oMath>
      <w:bookmarkEnd w:id="0"/>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由于液体受到重力的作用，所以上层液体对下层液体有压强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由于液体有流动性，所以液体不仅对容器底部有压强，对容器侧壁也有压强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液体内部压强是液体重力产生的，而重力方向竖直向下，所以液体不可能有向上的压强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由于液体具有流动性，所以液体内部不仅有向下压强而且向各个方向都有压强</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由于液体受到重力的作用，所以上层液体对下层液体有压强，</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由于液体有流动性，所以液体不仅对容器底部有压强，对容器侧壁也有压强，</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液体内部压强是液体重力产生的，但液体具有流动性，所以液体内部向各个方向都有压强，包括向上也有压强，故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由于液体具有流动性，所以液体内部不仅有向下压强而且向各个方向都有压强，</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知识点二：液体压强的计算</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0"/>
        </w:numPr>
        <w:kinsoku/>
        <w:wordWrap w:val="0"/>
        <w:overflowPunct/>
        <w:topLinePunct w:val="0"/>
        <w:autoSpaceDN/>
        <w:bidi w:val="0"/>
        <w:spacing w:line="360" w:lineRule="auto"/>
        <w:ind w:firstLine="436" w:firstLineChars="200"/>
        <w:textAlignment w:val="center"/>
        <w:rPr>
          <w:kern w:val="0"/>
          <w:szCs w:val="21"/>
          <w:highlight w:val="none"/>
        </w:rPr>
      </w:pPr>
      <w:r>
        <w:rPr>
          <w:spacing w:val="4"/>
          <w:kern w:val="0"/>
          <w:szCs w:val="21"/>
          <w:highlight w:val="none"/>
        </w:rPr>
        <w:t>在液体压强的公式</w:t>
      </w:r>
      <w:r>
        <w:rPr>
          <w:spacing w:val="4"/>
          <w:kern w:val="0"/>
          <w:szCs w:val="21"/>
          <w:highlight w:val="none"/>
        </w:rPr>
        <w:object>
          <v:shape id="_x0000_i1027" o:spt="75" type="#_x0000_t75" style="height:15.75pt;width:44.25pt;" o:ole="t" filled="f" o:preferrelative="t" stroked="f" coordsize="21600,21600">
            <v:path/>
            <v:fill on="f" focussize="0,0"/>
            <v:stroke on="f" joinstyle="miter"/>
            <v:imagedata r:id="rId19" blacklevel="6554f" o:title=""/>
            <o:lock v:ext="edit" aspectratio="t"/>
            <w10:wrap type="none"/>
            <w10:anchorlock/>
          </v:shape>
          <o:OLEObject Type="Embed" ProgID="Equation.DSMT4" ShapeID="_x0000_i1027" DrawAspect="Content" ObjectID="_1468075727" r:id="rId25">
            <o:LockedField>false</o:LockedField>
          </o:OLEObject>
        </w:object>
      </w:r>
      <w:r>
        <w:rPr>
          <w:spacing w:val="4"/>
          <w:kern w:val="0"/>
          <w:szCs w:val="21"/>
          <w:highlight w:val="none"/>
        </w:rPr>
        <w:t>中，</w:t>
      </w:r>
      <w:r>
        <w:rPr>
          <w:i/>
          <w:iCs/>
          <w:spacing w:val="4"/>
          <w:kern w:val="0"/>
          <w:szCs w:val="21"/>
          <w:highlight w:val="none"/>
        </w:rPr>
        <w:t>p</w:t>
      </w:r>
      <w:r>
        <w:rPr>
          <w:spacing w:val="4"/>
          <w:kern w:val="0"/>
          <w:szCs w:val="21"/>
          <w:highlight w:val="none"/>
        </w:rPr>
        <w:t>表示液体的压强，单位是Pa，</w:t>
      </w:r>
      <w:r>
        <w:rPr>
          <w:spacing w:val="4"/>
          <w:kern w:val="0"/>
          <w:szCs w:val="21"/>
          <w:highlight w:val="none"/>
        </w:rPr>
        <w:object>
          <v:shape id="_x0000_i1028" o:spt="75" type="#_x0000_t75" style="height:12.75pt;width:12pt;" o:ole="t" filled="f" o:preferrelative="t" stroked="f" coordsize="21600,21600">
            <v:path/>
            <v:fill on="f" focussize="0,0"/>
            <v:stroke on="f" joinstyle="miter"/>
            <v:imagedata r:id="rId21" blacklevel="6554f" o:title=""/>
            <o:lock v:ext="edit" aspectratio="t"/>
            <w10:wrap type="none"/>
            <w10:anchorlock/>
          </v:shape>
          <o:OLEObject Type="Embed" ProgID="Equation.DSMT4" ShapeID="_x0000_i1028" DrawAspect="Content" ObjectID="_1468075728" r:id="rId26">
            <o:LockedField>false</o:LockedField>
          </o:OLEObject>
        </w:object>
      </w:r>
      <w:r>
        <w:rPr>
          <w:spacing w:val="4"/>
          <w:kern w:val="0"/>
          <w:szCs w:val="21"/>
          <w:highlight w:val="none"/>
        </w:rPr>
        <w:t>表示液体的密度，单位是kg/m</w:t>
      </w:r>
      <w:r>
        <w:rPr>
          <w:spacing w:val="4"/>
          <w:kern w:val="0"/>
          <w:szCs w:val="21"/>
          <w:highlight w:val="none"/>
          <w:vertAlign w:val="superscript"/>
        </w:rPr>
        <w:t>3</w:t>
      </w:r>
      <w:r>
        <w:rPr>
          <w:spacing w:val="4"/>
          <w:kern w:val="0"/>
          <w:szCs w:val="21"/>
          <w:highlight w:val="none"/>
        </w:rPr>
        <w:t>，</w:t>
      </w:r>
      <w:r>
        <w:rPr>
          <w:i/>
          <w:iCs/>
          <w:spacing w:val="4"/>
          <w:kern w:val="0"/>
          <w:szCs w:val="21"/>
          <w:highlight w:val="none"/>
        </w:rPr>
        <w:t>h</w:t>
      </w:r>
      <w:r>
        <w:rPr>
          <w:spacing w:val="4"/>
          <w:kern w:val="0"/>
          <w:szCs w:val="21"/>
          <w:highlight w:val="none"/>
        </w:rPr>
        <w:t>表示液体的深度，单位是m</w:t>
      </w:r>
      <w:r>
        <w:rPr>
          <w:kern w:val="0"/>
          <w:szCs w:val="21"/>
          <w:highlight w:val="none"/>
        </w:rPr>
        <w:t>，</w:t>
      </w:r>
      <w:r>
        <w:rPr>
          <w:i/>
          <w:iCs/>
          <w:kern w:val="0"/>
          <w:szCs w:val="21"/>
          <w:highlight w:val="none"/>
        </w:rPr>
        <w:t>g</w:t>
      </w:r>
      <w:r>
        <w:rPr>
          <w:kern w:val="0"/>
          <w:szCs w:val="21"/>
          <w:highlight w:val="none"/>
        </w:rPr>
        <w:t>一般取9.8 N/kg。</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（2022·四川凉山州）</w:t>
      </w:r>
      <w:r>
        <w:rPr>
          <w:rFonts w:hint="eastAsia" w:ascii="宋体" w:hAnsi="宋体" w:eastAsia="宋体" w:cs="宋体"/>
          <w:color w:val="auto"/>
          <w:sz w:val="21"/>
          <w:szCs w:val="21"/>
          <w:highlight w:val="none"/>
        </w:rPr>
        <w:t>如图所示，两个底面积相同且质量相等的容器甲和乙放置在水平桌面上，向容器中分别注入两种不同的液体，已知距容器底部等高的</w:t>
      </w:r>
      <w:r>
        <w:rPr>
          <w:rFonts w:hint="eastAsia" w:ascii="宋体" w:hAnsi="宋体" w:eastAsia="宋体" w:cs="宋体"/>
          <w:i/>
          <w:color w:val="auto"/>
          <w:sz w:val="21"/>
          <w:szCs w:val="21"/>
          <w:highlight w:val="none"/>
        </w:rPr>
        <w:t>A</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B</w:t>
      </w:r>
      <w:r>
        <w:rPr>
          <w:rFonts w:hint="eastAsia" w:ascii="宋体" w:hAnsi="宋体" w:eastAsia="宋体" w:cs="宋体"/>
          <w:color w:val="auto"/>
          <w:sz w:val="21"/>
          <w:szCs w:val="21"/>
          <w:highlight w:val="none"/>
        </w:rPr>
        <w:t>两点所受液体的压强相等，则两容器底部所受液体压强</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vertAlign w:val="subscript"/>
        </w:rPr>
        <w:t>甲</w:t>
      </w:r>
      <w:r>
        <w:rPr>
          <w:rFonts w:hint="eastAsia" w:ascii="宋体" w:hAnsi="宋体" w:eastAsia="宋体" w:cs="宋体"/>
          <w:color w:val="auto"/>
          <w:sz w:val="21"/>
          <w:szCs w:val="21"/>
          <w:highlight w:val="none"/>
        </w:rPr>
        <w:t>______</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vertAlign w:val="subscript"/>
        </w:rPr>
        <w:t>乙</w:t>
      </w:r>
      <w:r>
        <w:rPr>
          <w:rFonts w:hint="eastAsia" w:ascii="宋体" w:hAnsi="宋体" w:eastAsia="宋体" w:cs="宋体"/>
          <w:color w:val="auto"/>
          <w:sz w:val="21"/>
          <w:szCs w:val="21"/>
          <w:highlight w:val="none"/>
        </w:rPr>
        <w:t>，所受液体的压力</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vertAlign w:val="subscript"/>
        </w:rPr>
        <w:t>甲</w:t>
      </w:r>
      <w:r>
        <w:rPr>
          <w:rFonts w:hint="eastAsia" w:ascii="宋体" w:hAnsi="宋体" w:eastAsia="宋体" w:cs="宋体"/>
          <w:color w:val="auto"/>
          <w:sz w:val="21"/>
          <w:szCs w:val="21"/>
          <w:highlight w:val="none"/>
        </w:rPr>
        <w:t>_________</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vertAlign w:val="subscript"/>
        </w:rPr>
        <w:t>乙</w:t>
      </w:r>
      <w:r>
        <w:rPr>
          <w:rFonts w:hint="eastAsia" w:ascii="宋体" w:hAnsi="宋体" w:eastAsia="宋体" w:cs="宋体"/>
          <w:color w:val="auto"/>
          <w:sz w:val="21"/>
          <w:szCs w:val="21"/>
          <w:highlight w:val="none"/>
        </w:rPr>
        <w:t>（均选填“&gt;”“=”或“&lt;”）。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209800" cy="1266825"/>
            <wp:effectExtent l="0" t="0" r="0" b="13335"/>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2209800" cy="12668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【答案】①&gt;</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②&gt;</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【解析】[1]由题意可知，距容器底部等高的</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两点所受液体的压强相等，即</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B</w:t>
      </w:r>
      <w:r>
        <w:rPr>
          <w:rFonts w:hint="eastAsia" w:ascii="宋体" w:hAnsi="宋体" w:eastAsia="宋体" w:cs="宋体"/>
          <w:color w:val="FF0000"/>
          <w:sz w:val="21"/>
          <w:szCs w:val="21"/>
          <w:highlight w:val="none"/>
        </w:rPr>
        <w:t>，由图可知，</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两点的深度不同，且</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&lt;</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vertAlign w:val="subscript"/>
        </w:rPr>
        <w:t>B</w:t>
      </w:r>
      <w:r>
        <w:rPr>
          <w:rFonts w:hint="eastAsia" w:ascii="宋体" w:hAnsi="宋体" w:eastAsia="宋体" w:cs="宋体"/>
          <w:color w:val="FF0000"/>
          <w:sz w:val="21"/>
          <w:szCs w:val="21"/>
          <w:highlight w:val="none"/>
        </w:rPr>
        <w:t>，根据</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ρgh</w:t>
      </w:r>
      <w:r>
        <w:rPr>
          <w:rFonts w:hint="eastAsia" w:ascii="宋体" w:hAnsi="宋体" w:eastAsia="宋体" w:cs="宋体"/>
          <w:color w:val="FF0000"/>
          <w:sz w:val="21"/>
          <w:szCs w:val="21"/>
          <w:highlight w:val="none"/>
        </w:rPr>
        <w:t>可得</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&gt;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设</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两点到容器底部的距离为</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rPr>
        <w:t>，根据</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ρgh</w:t>
      </w:r>
      <w:r>
        <w:rPr>
          <w:rFonts w:hint="eastAsia" w:ascii="宋体" w:hAnsi="宋体" w:eastAsia="宋体" w:cs="宋体"/>
          <w:color w:val="FF0000"/>
          <w:sz w:val="21"/>
          <w:szCs w:val="21"/>
          <w:highlight w:val="none"/>
        </w:rPr>
        <w:t>可得容器底部受到的液体压强为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i/>
          <w:color w:val="FF0000"/>
          <w:sz w:val="21"/>
          <w:szCs w:val="21"/>
          <w:highlight w:val="none"/>
        </w:rPr>
      </w:pP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甲</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A</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A</w:t>
      </w:r>
      <w:r>
        <w:rPr>
          <w:rFonts w:hint="eastAsia" w:ascii="宋体" w:hAnsi="宋体" w:eastAsia="宋体" w:cs="宋体"/>
          <w:i/>
          <w:color w:val="FF0000"/>
          <w:sz w:val="21"/>
          <w:szCs w:val="21"/>
          <w:highlight w:val="none"/>
        </w:rPr>
        <w:t>gh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i/>
          <w:color w:val="FF0000"/>
          <w:sz w:val="21"/>
          <w:szCs w:val="21"/>
          <w:highlight w:val="none"/>
        </w:rPr>
      </w:pP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乙</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B</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vertAlign w:val="subscript"/>
        </w:rPr>
        <w:t>B</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B</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B</w:t>
      </w:r>
      <w:r>
        <w:rPr>
          <w:rFonts w:hint="eastAsia" w:ascii="宋体" w:hAnsi="宋体" w:eastAsia="宋体" w:cs="宋体"/>
          <w:i/>
          <w:color w:val="FF0000"/>
          <w:sz w:val="21"/>
          <w:szCs w:val="21"/>
          <w:highlight w:val="none"/>
        </w:rPr>
        <w:t>gh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因为</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B</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&gt;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B</w:t>
      </w:r>
      <w:r>
        <w:rPr>
          <w:rFonts w:hint="eastAsia" w:ascii="宋体" w:hAnsi="宋体" w:eastAsia="宋体" w:cs="宋体"/>
          <w:color w:val="FF0000"/>
          <w:sz w:val="21"/>
          <w:szCs w:val="21"/>
          <w:highlight w:val="none"/>
        </w:rPr>
        <w:t>，所以可得</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甲</w:t>
      </w:r>
      <w:r>
        <w:rPr>
          <w:rFonts w:hint="eastAsia" w:ascii="宋体" w:hAnsi="宋体" w:eastAsia="宋体" w:cs="宋体"/>
          <w:color w:val="FF0000"/>
          <w:sz w:val="21"/>
          <w:szCs w:val="21"/>
          <w:highlight w:val="none"/>
        </w:rPr>
        <w:t>&gt;</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乙</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[2]因为</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甲</w:t>
      </w:r>
      <w:r>
        <w:rPr>
          <w:rFonts w:hint="eastAsia" w:ascii="宋体" w:hAnsi="宋体" w:eastAsia="宋体" w:cs="宋体"/>
          <w:color w:val="FF0000"/>
          <w:sz w:val="21"/>
          <w:szCs w:val="21"/>
          <w:highlight w:val="none"/>
        </w:rPr>
        <w:t>&gt;</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vertAlign w:val="subscript"/>
        </w:rPr>
        <w:t>乙</w:t>
      </w:r>
      <w:r>
        <w:rPr>
          <w:rFonts w:hint="eastAsia" w:ascii="宋体" w:hAnsi="宋体" w:eastAsia="宋体" w:cs="宋体"/>
          <w:color w:val="FF0000"/>
          <w:sz w:val="21"/>
          <w:szCs w:val="21"/>
          <w:highlight w:val="none"/>
        </w:rPr>
        <w:t>，且两容器底面积相等，所以根据压强的变形公式</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pS</w:t>
      </w:r>
      <w:r>
        <w:rPr>
          <w:rFonts w:hint="eastAsia" w:ascii="宋体" w:hAnsi="宋体" w:eastAsia="宋体" w:cs="宋体"/>
          <w:color w:val="FF0000"/>
          <w:sz w:val="21"/>
          <w:szCs w:val="21"/>
          <w:highlight w:val="none"/>
        </w:rPr>
        <w:t>可得，</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甲</w:t>
      </w:r>
      <w:r>
        <w:rPr>
          <w:rFonts w:hint="eastAsia" w:ascii="宋体" w:hAnsi="宋体" w:eastAsia="宋体" w:cs="宋体"/>
          <w:color w:val="FF0000"/>
          <w:sz w:val="21"/>
          <w:szCs w:val="21"/>
          <w:highlight w:val="none"/>
        </w:rPr>
        <w:t>&gt;</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乙</w:t>
      </w:r>
      <w:r>
        <w:rPr>
          <w:rFonts w:hint="eastAsia" w:ascii="宋体" w:hAnsi="宋体" w:eastAsia="宋体" w:cs="宋体"/>
          <w:color w:val="FF0000"/>
          <w:sz w:val="21"/>
          <w:szCs w:val="21"/>
          <w:highlight w:val="none"/>
        </w:rPr>
        <w:t>。</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宋体" w:hAnsi="宋体" w:cs="宋体"/>
          <w:b w:val="0"/>
          <w:bCs/>
          <w:color w:val="FF0000"/>
          <w:highlight w:val="none"/>
        </w:rPr>
      </w:pPr>
      <w:r>
        <w:rPr>
          <w:b w:val="0"/>
          <w:bCs/>
          <w:highlight w:val="none"/>
        </w:rPr>
        <w:t>(2021·湖南</w:t>
      </w:r>
      <w:r>
        <w:rPr>
          <w:rFonts w:hint="eastAsia" w:ascii="宋体" w:hAnsi="宋体" w:eastAsia="宋体" w:cs="宋体"/>
          <w:b/>
          <w:bCs/>
          <w:color w:val="auto"/>
          <w:sz w:val="21"/>
          <w:szCs w:val="21"/>
          <w:highlight w:val="none"/>
          <w:lang w:eastAsia="zh-CN"/>
        </w:rPr>
        <w:t>怀化市</w:t>
      </w:r>
      <w:r>
        <w:rPr>
          <w:b w:val="0"/>
          <w:bCs/>
          <w:highlight w:val="none"/>
        </w:rPr>
        <w:t>·中考真题)</w:t>
      </w:r>
      <w:r>
        <w:rPr>
          <w:rFonts w:ascii="宋体" w:hAnsi="宋体" w:cs="宋体"/>
          <w:b w:val="0"/>
          <w:bCs/>
          <w:highlight w:val="none"/>
        </w:rPr>
        <w:t>工程师把三峡水电站水库大坝设计成上窄下宽的形状，是因为水的深度越深，压强越</w:t>
      </w:r>
      <w:r>
        <w:rPr>
          <w:b w:val="0"/>
          <w:bCs/>
          <w:highlight w:val="none"/>
        </w:rPr>
        <w:t>______</w:t>
      </w:r>
      <w:r>
        <w:rPr>
          <w:rFonts w:ascii="宋体" w:hAnsi="宋体" w:cs="宋体"/>
          <w:b w:val="0"/>
          <w:bCs/>
          <w:highlight w:val="none"/>
        </w:rPr>
        <w:t>，(选填“大”或“小”)。当水库水深为</w:t>
      </w:r>
      <w:r>
        <w:rPr>
          <w:rFonts w:eastAsia="Times New Roman"/>
          <w:b w:val="0"/>
          <w:bCs/>
          <w:highlight w:val="none"/>
        </w:rPr>
        <w:t>100m</w:t>
      </w:r>
      <w:r>
        <w:rPr>
          <w:rFonts w:ascii="宋体" w:hAnsi="宋体" w:cs="宋体"/>
          <w:b w:val="0"/>
          <w:bCs/>
          <w:highlight w:val="none"/>
        </w:rPr>
        <w:t>时，坝底受到的水的压强是</w:t>
      </w:r>
      <w:r>
        <w:rPr>
          <w:b w:val="0"/>
          <w:bCs/>
          <w:highlight w:val="none"/>
        </w:rPr>
        <w:t>______</w:t>
      </w:r>
      <w:r>
        <w:rPr>
          <w:rFonts w:eastAsia="Times New Roman"/>
          <w:b w:val="0"/>
          <w:bCs/>
          <w:highlight w:val="none"/>
        </w:rPr>
        <w:t>Pa</w:t>
      </w:r>
      <w:r>
        <w:rPr>
          <w:rFonts w:ascii="宋体" w:hAnsi="宋体" w:cs="宋体"/>
          <w:b w:val="0"/>
          <w:bCs/>
          <w:highlight w:val="none"/>
        </w:rPr>
        <w:t>(已知</w:t>
      </w:r>
      <w:r>
        <w:rPr>
          <w:b w:val="0"/>
          <w:bCs/>
          <w:highlight w:val="none"/>
        </w:rPr>
        <w:object>
          <v:shape id="_x0000_i1029" o:spt="75" type="#_x0000_t75" style="height:20.25pt;width:102.75pt;" o:ole="t" filled="f" o:preferrelative="t" stroked="f" coordsize="21600,21600">
            <v:path/>
            <v:fill on="f" focussize="0,0"/>
            <v:stroke on="f" joinstyle="miter"/>
            <v:imagedata r:id="rId29" o:title="eqId1b3cf60bd10f4bf88aff9f619945f02d"/>
            <o:lock v:ext="edit" aspectratio="t"/>
            <w10:wrap type="none"/>
            <w10:anchorlock/>
          </v:shape>
          <o:OLEObject Type="Embed" ProgID="Equation.DSMT4" ShapeID="_x0000_i1029" DrawAspect="Content" ObjectID="_1468075729" r:id="rId28">
            <o:LockedField>false</o:LockedField>
          </o:OLEObject>
        </w:object>
      </w:r>
      <w:r>
        <w:rPr>
          <w:rFonts w:ascii="宋体" w:hAnsi="宋体" w:cs="宋体"/>
          <w:b w:val="0"/>
          <w:bCs/>
          <w:highlight w:val="none"/>
        </w:rPr>
        <w:t>，</w:t>
      </w:r>
      <w:r>
        <w:rPr>
          <w:b w:val="0"/>
          <w:bCs/>
          <w:highlight w:val="none"/>
        </w:rPr>
        <w:object>
          <v:shape id="_x0000_i1030" o:spt="75" type="#_x0000_t75" style="height:15.75pt;width:63.75pt;" o:ole="t" filled="f" o:preferrelative="t" stroked="f" coordsize="21600,21600">
            <v:path/>
            <v:fill on="f" focussize="0,0"/>
            <v:stroke on="f" joinstyle="miter"/>
            <v:imagedata r:id="rId31" o:title="eqIddbbe8727bdeb4b4db3935a9d0f8739ec"/>
            <o:lock v:ext="edit" aspectratio="t"/>
            <w10:wrap type="none"/>
            <w10:anchorlock/>
          </v:shape>
          <o:OLEObject Type="Embed" ProgID="Equation.DSMT4" ShapeID="_x0000_i1030" DrawAspect="Content" ObjectID="_1468075730" r:id="rId30">
            <o:LockedField>false</o:LockedField>
          </o:OLEObject>
        </w:objec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【答案】大    1.0×10</w:t>
      </w:r>
      <w:r>
        <w:rPr>
          <w:b w:val="0"/>
          <w:bCs/>
          <w:color w:val="FF0000"/>
          <w:highlight w:val="none"/>
          <w:vertAlign w:val="superscript"/>
        </w:rPr>
        <w:t>6</w:t>
      </w:r>
      <w:r>
        <w:rPr>
          <w:b w:val="0"/>
          <w:bCs/>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【详解】</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根据液体内部压强的特点，液体内部压强与液体密度和液体深度有关，液体深度越大，压强越大。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水深为</w:t>
      </w:r>
      <w:r>
        <w:rPr>
          <w:rFonts w:eastAsia="Times New Roman"/>
          <w:b w:val="0"/>
          <w:bCs/>
          <w:color w:val="FF0000"/>
          <w:highlight w:val="none"/>
        </w:rPr>
        <w:t>100m</w:t>
      </w:r>
      <w:r>
        <w:rPr>
          <w:rFonts w:ascii="宋体" w:hAnsi="宋体" w:cs="宋体"/>
          <w:b w:val="0"/>
          <w:bCs/>
          <w:color w:val="FF0000"/>
          <w:highlight w:val="none"/>
        </w:rPr>
        <w:t>时，坝底受到的水的压强为</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31" o:spt="75" type="#_x0000_t75" style="height:18pt;width:249pt;" o:ole="t" filled="f" o:preferrelative="t" stroked="f" coordsize="21600,21600">
            <v:path/>
            <v:fill on="f" focussize="0,0"/>
            <v:stroke on="f" joinstyle="miter"/>
            <v:imagedata r:id="rId33" o:title="eqIdbbd892aa6c134131bff041939411e9c9"/>
            <o:lock v:ext="edit" aspectratio="t"/>
            <w10:wrap type="none"/>
            <w10:anchorlock/>
          </v:shape>
          <o:OLEObject Type="Embed" ProgID="Equation.DSMT4" ShapeID="_x0000_i1031" DrawAspect="Content" ObjectID="_1468075731" r:id="rId32">
            <o:LockedField>false</o:LockedField>
          </o:OLEObject>
        </w:objec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知识点三：探究液体压强实验</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adjustRightInd w:val="0"/>
        <w:snapToGrid w:val="0"/>
        <w:spacing w:line="360" w:lineRule="auto"/>
        <w:ind w:firstLine="420" w:firstLineChars="200"/>
        <w:rPr>
          <w:rFonts w:ascii="Times New Roman" w:hAnsi="Times New Roman"/>
          <w:highlight w:val="none"/>
        </w:rPr>
      </w:pPr>
      <w:r>
        <w:rPr>
          <w:rFonts w:ascii="Times New Roman" w:hAnsi="Times New Roman"/>
          <w:highlight w:val="none"/>
        </w:rPr>
        <w:t>由于在同一深度，液体向各个方向的压强相等，所以我们只要测出液体某一深度某一方向上的压强，就同时知道了液体在这一深度各个方向上的压强。</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2022·安徽省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为探究液体压强与哪些因素有关，取一个空的透明塑料瓶，在瓶口扎上橡皮膜，将塑料瓶浸在液体中，橡皮膜向瓶内凹进得越多，表明液体的压强越大。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81225" cy="1047750"/>
            <wp:effectExtent l="0" t="0" r="13335" b="381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2181225" cy="10477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将塑料瓶竖直地浸入水中，第一次瓶口朝上（如图甲），第二次瓶口朝下（如图乙），两次塑料瓶在水里的位置相同。图乙中的橡皮膜凹进得更多，则可得到的实验结论是：同种液体中，______，液体的压强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（2）若用体积相同的酒精（</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酒精</w:t>
      </w:r>
      <w:r>
        <w:rPr>
          <w:rFonts w:hint="eastAsia" w:ascii="宋体" w:hAnsi="宋体" w:eastAsia="宋体" w:cs="宋体"/>
          <w:color w:val="auto"/>
          <w:sz w:val="21"/>
          <w:szCs w:val="21"/>
          <w:highlight w:val="none"/>
        </w:rPr>
        <w:t>&lt;</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水</w:t>
      </w:r>
      <w:r>
        <w:rPr>
          <w:rFonts w:hint="eastAsia" w:ascii="宋体" w:hAnsi="宋体" w:eastAsia="宋体" w:cs="宋体"/>
          <w:color w:val="auto"/>
          <w:sz w:val="21"/>
          <w:szCs w:val="21"/>
          <w:highlight w:val="none"/>
        </w:rPr>
        <w:t>）进行实验，如图丙所示，塑料瓶在酒精里的位置与图乙相同，则图______（选填“乙”或“丙”）中的橡皮膜凹进得更多。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【答案】①深度越大</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②乙</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[1]由甲、乙两图可知，虽然两次塑料瓶在水里的位置相同，但瓶口朝向不同，甲图中的瓶口所处的深度小于乙图中瓶口所处的深度，乙图中瓶口的橡皮膜凹进得更多。则可得到的实验结论是：同种液体中，深度越大，液体的压强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[2]用体积相同的酒精放入相同的塑料瓶中，则两液体的液面处于同一水平高度。如图丙所示，塑料瓶在酒精里的位置与图乙相同，塑料瓶的瓶口朝向也相同，即瓶口处橡皮膜在两种液体的同一深度，由液体压强与液体的密度和深度有关，当液体深度相同时，液体的密度越大，压强越大可知，橡皮膜在水中受到的压强大于在酒精中受到的压强，所以乙图中的橡皮膜凹进得更多。</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1" w:name="topic_fa3de914-4142-4160-b8de-90b0bd4fe4"/>
      <w:r>
        <w:rPr>
          <w:rFonts w:ascii="Times New Roman" w:hAnsi="Times New Roman"/>
          <w:kern w:val="0"/>
          <w:szCs w:val="21"/>
          <w:highlight w:val="none"/>
        </w:rPr>
        <w:t>如图所示，在</w:t>
      </w:r>
      <w:r>
        <w:rPr>
          <w:rFonts w:hint="eastAsia" w:ascii="宋体" w:hAnsi="宋体" w:eastAsia="宋体" w:cs="宋体"/>
          <w:b/>
          <w:bCs/>
          <w:color w:val="auto"/>
          <w:sz w:val="21"/>
          <w:szCs w:val="21"/>
          <w:highlight w:val="none"/>
          <w:lang w:eastAsia="zh-CN"/>
        </w:rPr>
        <w:t>探究</w:t>
      </w:r>
      <w:r>
        <w:rPr>
          <w:rFonts w:ascii="Times New Roman" w:hAnsi="Times New Roman"/>
          <w:kern w:val="0"/>
          <w:szCs w:val="21"/>
          <w:highlight w:val="none"/>
        </w:rPr>
        <w:t>液体压强特点的实验中，下列操作和结论相符的是</w:t>
      </w:r>
      <m:oMath>
        <m:r>
          <m:rPr/>
          <w:rPr>
            <w:rFonts w:ascii="Cambria Math" w:hAnsi="Cambria Math"/>
            <w:highlight w:val="none"/>
          </w:rPr>
          <m:t>(    )</m:t>
        </m:r>
      </m:oMath>
      <w:bookmarkEnd w:id="1"/>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5438775" cy="1390650"/>
            <wp:effectExtent l="0" t="0" r="1905" b="11430"/>
            <wp:docPr id="1169" name="图片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图片 116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5438775" cy="1390650"/>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比较</w:t>
      </w:r>
      <m:oMath>
        <m:r>
          <m:rPr/>
          <w:rPr>
            <w:rFonts w:ascii="Cambria Math" w:hAnsi="Cambria Math"/>
            <w:highlight w:val="none"/>
          </w:rPr>
          <m:t>AD</m:t>
        </m:r>
      </m:oMath>
      <w:r>
        <w:rPr>
          <w:rFonts w:ascii="Times New Roman" w:hAnsi="Times New Roman"/>
          <w:kern w:val="0"/>
          <w:szCs w:val="21"/>
          <w:highlight w:val="none"/>
        </w:rPr>
        <w:t>可知，同种液体，深度越深，压强越大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比较</w:t>
      </w:r>
      <m:oMath>
        <m:r>
          <m:rPr/>
          <w:rPr>
            <w:rFonts w:ascii="Cambria Math" w:hAnsi="Cambria Math"/>
            <w:highlight w:val="none"/>
          </w:rPr>
          <m:t>DE</m:t>
        </m:r>
      </m:oMath>
      <w:r>
        <w:rPr>
          <w:rFonts w:ascii="Times New Roman" w:hAnsi="Times New Roman"/>
          <w:kern w:val="0"/>
          <w:szCs w:val="21"/>
          <w:highlight w:val="none"/>
        </w:rPr>
        <w:t>可知，深度相同时，液体密度越小，压强越大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比较</w:t>
      </w:r>
      <m:oMath>
        <m:r>
          <m:rPr/>
          <w:rPr>
            <w:rFonts w:ascii="Cambria Math" w:hAnsi="Cambria Math"/>
            <w:highlight w:val="none"/>
          </w:rPr>
          <m:t>ABC</m:t>
        </m:r>
      </m:oMath>
      <w:r>
        <w:rPr>
          <w:rFonts w:ascii="Times New Roman" w:hAnsi="Times New Roman"/>
          <w:kern w:val="0"/>
          <w:szCs w:val="21"/>
          <w:highlight w:val="none"/>
        </w:rPr>
        <w:t>可知，同种液体内部同一深度，各个方向压强相等</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比较</w:t>
      </w:r>
      <m:oMath>
        <m:r>
          <m:rPr/>
          <w:rPr>
            <w:rFonts w:ascii="Cambria Math" w:hAnsi="Cambria Math"/>
            <w:highlight w:val="none"/>
          </w:rPr>
          <m:t>EF</m:t>
        </m:r>
      </m:oMath>
      <w:r>
        <w:rPr>
          <w:rFonts w:ascii="Times New Roman" w:hAnsi="Times New Roman"/>
          <w:kern w:val="0"/>
          <w:szCs w:val="21"/>
          <w:highlight w:val="none"/>
        </w:rPr>
        <w:t>可知，液体的种类不会影响液体压强大小</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要比较液体压强与深度的关系，应控制液体的密度相同、金属盒的方向相同，只改变金属盒在液体中的深度，</w:t>
      </w:r>
      <m:oMath>
        <m:r>
          <m:rPr/>
          <w:rPr>
            <w:rFonts w:ascii="Cambria Math" w:hAnsi="Cambria Math"/>
            <w:color w:val="FF0000"/>
            <w:highlight w:val="none"/>
          </w:rPr>
          <m:t>AD</m:t>
        </m:r>
      </m:oMath>
      <w:r>
        <w:rPr>
          <w:rFonts w:ascii="Times New Roman" w:hAnsi="Times New Roman"/>
          <w:color w:val="FF0000"/>
          <w:kern w:val="0"/>
          <w:szCs w:val="21"/>
          <w:highlight w:val="none"/>
        </w:rPr>
        <w:t>两图中方向和深度都不同，故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操作不正确；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w:t>
      </w:r>
      <m:oMath>
        <m:r>
          <m:rPr/>
          <w:rPr>
            <w:rFonts w:ascii="Cambria Math" w:hAnsi="Cambria Math"/>
            <w:color w:val="FF0000"/>
            <w:highlight w:val="none"/>
          </w:rPr>
          <m:t>DE</m:t>
        </m:r>
      </m:oMath>
      <w:r>
        <w:rPr>
          <w:rFonts w:ascii="Times New Roman" w:hAnsi="Times New Roman"/>
          <w:color w:val="FF0000"/>
          <w:kern w:val="0"/>
          <w:szCs w:val="21"/>
          <w:highlight w:val="none"/>
        </w:rPr>
        <w:t>两图可知，金属盒的方向和在液体中的深度都相同，</w:t>
      </w:r>
      <m:oMath>
        <m:r>
          <m:rPr/>
          <w:rPr>
            <w:rFonts w:ascii="Cambria Math" w:hAnsi="Cambria Math"/>
            <w:color w:val="FF0000"/>
            <w:highlight w:val="none"/>
          </w:rPr>
          <m:t>D</m:t>
        </m:r>
      </m:oMath>
      <w:r>
        <w:rPr>
          <w:rFonts w:ascii="Times New Roman" w:hAnsi="Times New Roman"/>
          <w:color w:val="FF0000"/>
          <w:kern w:val="0"/>
          <w:szCs w:val="21"/>
          <w:highlight w:val="none"/>
        </w:rPr>
        <w:t>在水中，</w:t>
      </w:r>
      <m:oMath>
        <m:r>
          <m:rPr/>
          <w:rPr>
            <w:rFonts w:ascii="Cambria Math" w:hAnsi="Cambria Math"/>
            <w:color w:val="FF0000"/>
            <w:highlight w:val="none"/>
          </w:rPr>
          <m:t>E</m:t>
        </m:r>
      </m:oMath>
      <w:r>
        <w:rPr>
          <w:rFonts w:ascii="Times New Roman" w:hAnsi="Times New Roman"/>
          <w:color w:val="FF0000"/>
          <w:kern w:val="0"/>
          <w:szCs w:val="21"/>
          <w:highlight w:val="none"/>
        </w:rPr>
        <w:t>在酒精中，由于水的密度大于酒精的密度，所以</w:t>
      </w:r>
      <m:oMath>
        <m:r>
          <m:rPr/>
          <w:rPr>
            <w:rFonts w:ascii="Cambria Math" w:hAnsi="Cambria Math"/>
            <w:color w:val="FF0000"/>
            <w:highlight w:val="none"/>
          </w:rPr>
          <m:t>D</m:t>
        </m:r>
      </m:oMath>
      <w:r>
        <w:rPr>
          <w:rFonts w:ascii="Times New Roman" w:hAnsi="Times New Roman"/>
          <w:color w:val="FF0000"/>
          <w:kern w:val="0"/>
          <w:szCs w:val="21"/>
          <w:highlight w:val="none"/>
        </w:rPr>
        <w:t>图中的</w:t>
      </w:r>
      <m:oMath>
        <m:r>
          <m:rPr/>
          <w:rPr>
            <w:rFonts w:ascii="Cambria Math" w:hAnsi="Cambria Math"/>
            <w:color w:val="FF0000"/>
            <w:highlight w:val="none"/>
          </w:rPr>
          <m:t>U</m:t>
        </m:r>
      </m:oMath>
      <w:r>
        <w:rPr>
          <w:rFonts w:ascii="Times New Roman" w:hAnsi="Times New Roman"/>
          <w:color w:val="FF0000"/>
          <w:kern w:val="0"/>
          <w:szCs w:val="21"/>
          <w:highlight w:val="none"/>
        </w:rPr>
        <w:t>型管中液柱的高度差更大，说明深度相同时，液体密度越大，压强越大，故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结论不正确；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比较</w:t>
      </w:r>
      <m:oMath>
        <m:r>
          <m:rPr/>
          <w:rPr>
            <w:rFonts w:ascii="Cambria Math" w:hAnsi="Cambria Math"/>
            <w:color w:val="FF0000"/>
            <w:highlight w:val="none"/>
          </w:rPr>
          <m:t>ABC</m:t>
        </m:r>
      </m:oMath>
      <w:r>
        <w:rPr>
          <w:rFonts w:ascii="Times New Roman" w:hAnsi="Times New Roman"/>
          <w:color w:val="FF0000"/>
          <w:kern w:val="0"/>
          <w:szCs w:val="21"/>
          <w:highlight w:val="none"/>
        </w:rPr>
        <w:t>，金属盒的深度相同，朝向不同，</w:t>
      </w:r>
      <m:oMath>
        <m:r>
          <m:rPr/>
          <w:rPr>
            <w:rFonts w:ascii="Cambria Math" w:hAnsi="Cambria Math"/>
            <w:color w:val="FF0000"/>
            <w:highlight w:val="none"/>
          </w:rPr>
          <m:t>U</m:t>
        </m:r>
      </m:oMath>
      <w:r>
        <w:rPr>
          <w:rFonts w:ascii="Times New Roman" w:hAnsi="Times New Roman"/>
          <w:color w:val="FF0000"/>
          <w:kern w:val="0"/>
          <w:szCs w:val="21"/>
          <w:highlight w:val="none"/>
        </w:rPr>
        <w:t>形管中液柱的高度差相同，说明同种液体内部同一深度，各个方向压强相等，故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操作和结论都正确；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w:t>
      </w:r>
      <m:oMath>
        <m:r>
          <m:rPr/>
          <w:rPr>
            <w:rFonts w:ascii="Cambria Math" w:hAnsi="Cambria Math"/>
            <w:color w:val="FF0000"/>
            <w:highlight w:val="none"/>
          </w:rPr>
          <m:t>EF</m:t>
        </m:r>
      </m:oMath>
      <w:r>
        <w:rPr>
          <w:rFonts w:ascii="Times New Roman" w:hAnsi="Times New Roman"/>
          <w:color w:val="FF0000"/>
          <w:kern w:val="0"/>
          <w:szCs w:val="21"/>
          <w:highlight w:val="none"/>
        </w:rPr>
        <w:t>两图可知，金属盒的深度相同，朝向相同，由于酒精的密度和煤油的密度也相同，所以两图中的</w:t>
      </w:r>
      <m:oMath>
        <m:r>
          <m:rPr/>
          <w:rPr>
            <w:rFonts w:ascii="Cambria Math" w:hAnsi="Cambria Math"/>
            <w:color w:val="FF0000"/>
            <w:highlight w:val="none"/>
          </w:rPr>
          <m:t>U</m:t>
        </m:r>
      </m:oMath>
      <w:r>
        <w:rPr>
          <w:rFonts w:ascii="Times New Roman" w:hAnsi="Times New Roman"/>
          <w:color w:val="FF0000"/>
          <w:kern w:val="0"/>
          <w:szCs w:val="21"/>
          <w:highlight w:val="none"/>
        </w:rPr>
        <w:t>型管中液柱的高度差相同，不能说明液体压强的大小是否与液体的种类有关，故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知识点四：液体压强的应用</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2"/>
        </w:numPr>
        <w:kinsoku/>
        <w:overflowPunct/>
        <w:topLinePunct w:val="0"/>
        <w:autoSpaceDN/>
        <w:bidi w:val="0"/>
        <w:spacing w:line="360" w:lineRule="auto"/>
        <w:ind w:left="0" w:leftChars="0" w:firstLine="420" w:firstLineChars="200"/>
        <w:jc w:val="left"/>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连通器里装同一种液体且液体不流动时，各容器的液面保持</w:t>
      </w:r>
      <w:r>
        <w:rPr>
          <w:rFonts w:ascii="Times New Roman" w:hAnsi="Times New Roman" w:eastAsia="宋体" w:cs="Times New Roman"/>
          <w:color w:val="FF0000"/>
          <w:kern w:val="0"/>
          <w:szCs w:val="21"/>
          <w:highlight w:val="none"/>
          <w:u w:val="single" w:color="000000"/>
        </w:rPr>
        <w:t>相平</w:t>
      </w:r>
    </w:p>
    <w:p>
      <w:pPr>
        <w:keepNext w:val="0"/>
        <w:keepLines w:val="0"/>
        <w:pageBreakBefore w:val="0"/>
        <w:widowControl/>
        <w:numPr>
          <w:ilvl w:val="0"/>
          <w:numId w:val="12"/>
        </w:numPr>
        <w:kinsoku/>
        <w:overflowPunct/>
        <w:topLinePunct w:val="0"/>
        <w:autoSpaceDN/>
        <w:bidi w:val="0"/>
        <w:spacing w:line="360" w:lineRule="auto"/>
        <w:ind w:left="0" w:leftChars="0" w:firstLine="420" w:firstLineChars="200"/>
        <w:jc w:val="left"/>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连通器的应用：茶壶、锅炉水位计、乳牛自动喂水器、船闸等都是根据连通器的原理来工作的。</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（2022·青海）</w:t>
      </w:r>
      <w:r>
        <w:rPr>
          <w:rFonts w:hint="eastAsia" w:ascii="宋体" w:hAnsi="宋体" w:eastAsia="宋体" w:cs="宋体"/>
          <w:color w:val="auto"/>
          <w:sz w:val="21"/>
          <w:szCs w:val="21"/>
          <w:highlight w:val="none"/>
        </w:rPr>
        <w:t>如图所示，洗脸池排水管设计了U型“反水弯”，起到隔绝下水道异味的作用。当水不流动时，“反水弯”两端的水面高度总是___________的，其利用了___________原理。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352550" cy="1704975"/>
            <wp:effectExtent l="0" t="0" r="3810" b="1905"/>
            <wp:docPr id="15"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352550" cy="17049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【答案】①相平</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②连通器</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【解析】[1][2]洗脸池排水管设计的 U 型反水弯上部开口、下部连通，属于连通器；连通器中装入同种液体，液体静止时，液面相平，可以防止下水道异味窜入室内，利用了连通器的原理。</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w:t>
      </w:r>
      <w:r>
        <w:rPr>
          <w:rFonts w:hint="eastAsia" w:ascii="宋体" w:hAnsi="宋体" w:eastAsia="宋体" w:cs="宋体"/>
          <w:b/>
          <w:bCs/>
          <w:color w:val="auto"/>
          <w:sz w:val="21"/>
          <w:szCs w:val="21"/>
          <w:highlight w:val="none"/>
          <w:lang w:eastAsia="zh-CN"/>
        </w:rPr>
        <w:t>装有</w:t>
      </w:r>
      <w:r>
        <w:rPr>
          <w:rFonts w:ascii="Times New Roman" w:hAnsi="Times New Roman"/>
          <w:kern w:val="0"/>
          <w:szCs w:val="21"/>
          <w:highlight w:val="none"/>
        </w:rPr>
        <w:t>水的容器静止在斜面上，其底部</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三处受到水的压强分别为</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ascii="Times New Roman" w:hAnsi="Times New Roman"/>
          <w:kern w:val="0"/>
          <w:szCs w:val="21"/>
          <w:highlight w:val="none"/>
        </w:rPr>
        <w:t>，则以下判断正确的是</w:t>
      </w:r>
      <w:r>
        <w:rPr>
          <w:rFonts w:ascii="Times New Roman" w:hAnsi="Times New Roman" w:eastAsia="Times New Roman"/>
          <w:kern w:val="0"/>
          <w:szCs w:val="21"/>
          <w:highlight w:val="none"/>
        </w:rPr>
        <w:t>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 w:val="24"/>
          <w:szCs w:val="24"/>
          <w:highlight w:val="none"/>
        </w:rPr>
        <w:t xml:space="preserve"> </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285875" cy="1057275"/>
            <wp:effectExtent l="0" t="0" r="9525" b="9525"/>
            <wp:docPr id="1171" name="图片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 name="图片 117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85875" cy="10572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ascii="Times New Roman" w:hAnsi="Times New Roman" w:eastAsia="Times New Roman"/>
          <w:kern w:val="0"/>
          <w:szCs w:val="21"/>
          <w:highlight w:val="none"/>
        </w:rPr>
        <w:t xml:space="preserve">  </w:t>
      </w:r>
      <m:oMath>
        <m:r>
          <m:rPr/>
          <w:rPr>
            <w:rFonts w:ascii="Cambria Math" w:hAnsi="Cambria Math"/>
            <w:highlight w:val="none"/>
          </w:rPr>
          <m:t>B.</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ascii="Times New Roman" w:hAnsi="Times New Roman" w:eastAsia="Times New Roman"/>
          <w:kern w:val="0"/>
          <w:szCs w:val="21"/>
          <w:highlight w:val="none"/>
        </w:rPr>
        <w:t xml:space="preserve">  </w:t>
      </w:r>
      <m:oMath>
        <m:r>
          <m:rPr/>
          <w:rPr>
            <w:rFonts w:ascii="Cambria Math" w:hAnsi="Cambria Math"/>
            <w:highlight w:val="none"/>
          </w:rPr>
          <m:t>C.</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ascii="Times New Roman" w:hAnsi="Times New Roman" w:eastAsia="Times New Roman"/>
          <w:kern w:val="0"/>
          <w:szCs w:val="21"/>
          <w:highlight w:val="none"/>
        </w:rPr>
        <w:t xml:space="preserve">  </w:t>
      </w:r>
      <m:oMath>
        <m:r>
          <m:rPr/>
          <w:rPr>
            <w:rFonts w:ascii="Cambria Math" w:hAnsi="Cambria Math"/>
            <w:highlight w:val="none"/>
          </w:rPr>
          <m:t>D.</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C</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由图可知，</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三点所处的深度，</w:t>
      </w:r>
      <m:oMath>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c</m:t>
            </m:r>
            <m:ctrlPr>
              <w:rPr>
                <w:rFonts w:ascii="Cambria Math" w:hAnsi="Cambria Math"/>
                <w:color w:val="FF0000"/>
                <w:highlight w:val="none"/>
              </w:rPr>
            </m:ctrlPr>
          </m:sub>
        </m:sSub>
      </m:oMath>
      <w:r>
        <w:rPr>
          <w:rFonts w:ascii="Times New Roman" w:hAnsi="Times New Roman"/>
          <w:color w:val="FF0000"/>
          <w:kern w:val="0"/>
          <w:szCs w:val="21"/>
          <w:highlight w:val="none"/>
        </w:rPr>
        <w:t>，根据</w:t>
      </w:r>
      <m:oMath>
        <m:r>
          <m:rPr/>
          <w:rPr>
            <w:rFonts w:ascii="Cambria Math" w:hAnsi="Cambria Math"/>
            <w:color w:val="FF0000"/>
            <w:highlight w:val="none"/>
          </w:rPr>
          <m:t>p=</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gℎ</m:t>
        </m:r>
      </m:oMath>
      <w:r>
        <w:rPr>
          <w:rFonts w:ascii="Times New Roman" w:hAnsi="Times New Roman"/>
          <w:color w:val="FF0000"/>
          <w:kern w:val="0"/>
          <w:szCs w:val="21"/>
          <w:highlight w:val="none"/>
        </w:rPr>
        <w:t>，在同一种液体中、密度相同，所以，</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c</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8" r:link="rId3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Times New Roman" w:hAnsi="Times New Roman" w:eastAsia="Times New Roman"/>
          <w:kern w:val="0"/>
          <w:sz w:val="24"/>
          <w:szCs w:val="24"/>
          <w:highlight w:val="none"/>
        </w:rPr>
      </w:pPr>
      <w:bookmarkStart w:id="2" w:name="topic_e7ed3312-4e34-43d3-9866-66d5e7224a"/>
      <w:r>
        <w:rPr>
          <w:rFonts w:ascii="Times New Roman" w:hAnsi="Times New Roman"/>
          <w:kern w:val="0"/>
          <w:szCs w:val="21"/>
          <w:highlight w:val="none"/>
        </w:rPr>
        <w:t>下列关于液体压强的说法中，不正确的是</w:t>
      </w:r>
      <m:oMath>
        <m:r>
          <m:rPr/>
          <w:rPr>
            <w:rFonts w:ascii="Cambria Math" w:hAnsi="Cambria Math"/>
            <w:highlight w:val="none"/>
          </w:rPr>
          <m:t>(</m:t>
        </m:r>
        <m:r>
          <m:rPr>
            <m:sty m:val="p"/>
          </m:rPr>
          <w:rPr>
            <w:rFonts w:ascii="Cambria Math" w:hAnsi="Cambria Math"/>
            <w:highlight w:val="none"/>
          </w:rPr>
          <m:t>    </m:t>
        </m:r>
        <m:r>
          <m:rPr/>
          <w:rPr>
            <w:rFonts w:ascii="Cambria Math" w:hAnsi="Cambria Math"/>
            <w:highlight w:val="none"/>
          </w:rPr>
          <m:t>)</m:t>
        </m:r>
      </m:oMath>
      <w:bookmarkEnd w:id="2"/>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液体压强产生的原因是因为液体受到重力且具有流动性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液体内部向各个方向都有压强，且同种液体同一深度，各方向的压强相等</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拦河大坝修建为“上窄下宽“，是因为水越深的位置液体压强越小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连通器内装有同种液体，且液体不流动时，液面是相平的</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、液体压强产生的原因是因为液体受到重力且具有流动性，故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、根据液体压强特点可知，液体内部向各个方向都有压强，且同种液体同一深度，各方向的压强相等，故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、拦河大坝修建为“上窄下宽“，是因为水越深的位置液体压强越大，故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、根据连通器的特点可知，连通器内装有同种液体，且液体不流动时，液面是相平的，故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bookmarkStart w:id="3" w:name="topic_89037ce8-b369-493d-9c0b-ff585ef7b3"/>
    </w:p>
    <w:bookmarkEnd w:id="3"/>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eastAsiaTheme="minorEastAsia"/>
          <w:highlight w:val="none"/>
        </w:rPr>
      </w:pPr>
      <w:bookmarkStart w:id="4" w:name="topic_160874e5-e010-4d6a-ad30-6d4824b085"/>
      <w:r>
        <w:rPr>
          <w:rFonts w:eastAsiaTheme="minorEastAsia"/>
          <w:highlight w:val="none"/>
        </w:rPr>
        <w:t>如图所示，水坝的下部比上部建造得宽一些，原因是</w:t>
      </w:r>
      <w:r>
        <w:rPr>
          <w:highlight w:val="none"/>
        </w:rPr>
        <w:t xml:space="preserve"> </w:t>
      </w:r>
      <w:r>
        <w:rPr>
          <w:rFonts w:eastAsiaTheme="minorEastAsia"/>
          <w:highlight w:val="none"/>
        </w:rPr>
        <w:t>(　</w:t>
      </w:r>
      <w:r>
        <w:rPr>
          <w:rStyle w:val="9"/>
          <w:rFonts w:hint="eastAsia"/>
          <w:highlight w:val="none"/>
        </w:rPr>
        <w:t xml:space="preserve"> </w:t>
      </w:r>
      <w:r>
        <w:rPr>
          <w:rFonts w:eastAsiaTheme="minorEastAsia"/>
          <w:highlight w:val="none"/>
        </w:rPr>
        <w:t>　)</w:t>
      </w:r>
    </w:p>
    <w:p>
      <w:pPr>
        <w:keepNext w:val="0"/>
        <w:keepLines w:val="0"/>
        <w:pageBreakBefore w:val="0"/>
        <w:kinsoku/>
        <w:overflowPunct/>
        <w:topLinePunct w:val="0"/>
        <w:autoSpaceDN/>
        <w:bidi w:val="0"/>
        <w:spacing w:line="360" w:lineRule="auto"/>
        <w:jc w:val="left"/>
        <w:rPr>
          <w:rFonts w:eastAsiaTheme="minorEastAsia"/>
          <w:sz w:val="24"/>
          <w:highlight w:val="none"/>
        </w:rPr>
      </w:pPr>
      <w:r>
        <w:rPr>
          <w:rFonts w:eastAsiaTheme="minorEastAsia"/>
          <w:sz w:val="24"/>
          <w:highlight w:val="none"/>
        </w:rPr>
        <w:drawing>
          <wp:inline distT="0" distB="0" distL="114300" distR="114300">
            <wp:extent cx="953135" cy="657225"/>
            <wp:effectExtent l="0" t="0" r="6985" b="13335"/>
            <wp:docPr id="4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11"/>
                    <pic:cNvPicPr>
                      <a:picLocks noChangeAspect="1"/>
                    </pic:cNvPicPr>
                  </pic:nvPicPr>
                  <pic:blipFill>
                    <a:blip r:embed="rId40"/>
                    <a:stretch>
                      <a:fillRect/>
                    </a:stretch>
                  </pic:blipFill>
                  <pic:spPr>
                    <a:xfrm>
                      <a:off x="0" y="0"/>
                      <a:ext cx="953135" cy="657225"/>
                    </a:xfrm>
                    <a:prstGeom prst="rect">
                      <a:avLst/>
                    </a:prstGeom>
                    <a:noFill/>
                    <a:ln w="9525">
                      <a:noFill/>
                    </a:ln>
                  </pic:spPr>
                </pic:pic>
              </a:graphicData>
            </a:graphic>
          </wp:inline>
        </w:drawing>
      </w:r>
    </w:p>
    <w:p>
      <w:pPr>
        <w:keepNext w:val="0"/>
        <w:keepLines w:val="0"/>
        <w:pageBreakBefore w:val="0"/>
        <w:kinsoku/>
        <w:overflowPunct/>
        <w:topLinePunct w:val="0"/>
        <w:autoSpaceDN/>
        <w:bidi w:val="0"/>
        <w:spacing w:line="360" w:lineRule="auto"/>
        <w:jc w:val="left"/>
        <w:rPr>
          <w:rFonts w:eastAsiaTheme="minorEastAsia"/>
          <w:highlight w:val="none"/>
        </w:rPr>
      </w:pPr>
      <w:r>
        <w:rPr>
          <w:rFonts w:eastAsiaTheme="minorEastAsia"/>
          <w:highlight w:val="none"/>
        </w:rPr>
        <w:t>A．为了节省原材料</w:t>
      </w:r>
    </w:p>
    <w:p>
      <w:pPr>
        <w:keepNext w:val="0"/>
        <w:keepLines w:val="0"/>
        <w:pageBreakBefore w:val="0"/>
        <w:kinsoku/>
        <w:overflowPunct/>
        <w:topLinePunct w:val="0"/>
        <w:autoSpaceDN/>
        <w:bidi w:val="0"/>
        <w:spacing w:line="360" w:lineRule="auto"/>
        <w:jc w:val="left"/>
        <w:rPr>
          <w:rFonts w:eastAsiaTheme="minorEastAsia"/>
          <w:highlight w:val="none"/>
        </w:rPr>
      </w:pPr>
      <w:r>
        <w:rPr>
          <w:rFonts w:eastAsiaTheme="minorEastAsia"/>
          <w:highlight w:val="none"/>
        </w:rPr>
        <w:t>B．水坝的形状更美观</w:t>
      </w:r>
    </w:p>
    <w:p>
      <w:pPr>
        <w:keepNext w:val="0"/>
        <w:keepLines w:val="0"/>
        <w:pageBreakBefore w:val="0"/>
        <w:kinsoku/>
        <w:overflowPunct/>
        <w:topLinePunct w:val="0"/>
        <w:autoSpaceDN/>
        <w:bidi w:val="0"/>
        <w:spacing w:line="360" w:lineRule="auto"/>
        <w:jc w:val="left"/>
        <w:rPr>
          <w:rFonts w:eastAsiaTheme="minorEastAsia"/>
          <w:highlight w:val="none"/>
        </w:rPr>
      </w:pPr>
      <w:r>
        <w:rPr>
          <w:rFonts w:eastAsiaTheme="minorEastAsia"/>
          <w:highlight w:val="none"/>
        </w:rPr>
        <w:t>C．水坝的下部受到水的压强大</w:t>
      </w:r>
    </w:p>
    <w:p>
      <w:pPr>
        <w:keepNext w:val="0"/>
        <w:keepLines w:val="0"/>
        <w:pageBreakBefore w:val="0"/>
        <w:kinsoku/>
        <w:overflowPunct/>
        <w:topLinePunct w:val="0"/>
        <w:autoSpaceDN/>
        <w:bidi w:val="0"/>
        <w:spacing w:line="360" w:lineRule="auto"/>
        <w:jc w:val="left"/>
        <w:rPr>
          <w:rFonts w:eastAsiaTheme="minorEastAsia"/>
          <w:highlight w:val="none"/>
        </w:rPr>
      </w:pPr>
      <w:r>
        <w:rPr>
          <w:rFonts w:eastAsiaTheme="minorEastAsia"/>
          <w:highlight w:val="none"/>
        </w:rPr>
        <w:t>D．水坝的上部受到水的压强大</w:t>
      </w:r>
    </w:p>
    <w:p>
      <w:pPr>
        <w:keepNext w:val="0"/>
        <w:keepLines w:val="0"/>
        <w:pageBreakBefore w:val="0"/>
        <w:kinsoku/>
        <w:overflowPunct/>
        <w:topLinePunct w:val="0"/>
        <w:autoSpaceDN/>
        <w:bidi w:val="0"/>
        <w:spacing w:line="360" w:lineRule="auto"/>
        <w:rPr>
          <w:color w:val="FF0000"/>
          <w:highlight w:val="none"/>
        </w:rPr>
      </w:pPr>
      <w:r>
        <w:rPr>
          <w:color w:val="FF0000"/>
          <w:highlight w:val="none"/>
        </w:rPr>
        <w:t>【答案】</w:t>
      </w:r>
      <w:r>
        <w:rPr>
          <w:rFonts w:hint="eastAsia"/>
          <w:color w:val="FF0000"/>
          <w:highlight w:val="none"/>
        </w:rPr>
        <w:t>C</w:t>
      </w:r>
      <w:r>
        <w:rPr>
          <w:color w:val="FF0000"/>
          <w:highlight w:val="none"/>
        </w:rPr>
        <w:t>；</w:t>
      </w:r>
    </w:p>
    <w:p>
      <w:pPr>
        <w:keepNext w:val="0"/>
        <w:keepLines w:val="0"/>
        <w:pageBreakBefore w:val="0"/>
        <w:kinsoku/>
        <w:overflowPunct/>
        <w:topLinePunct w:val="0"/>
        <w:autoSpaceDN/>
        <w:bidi w:val="0"/>
        <w:spacing w:line="360" w:lineRule="auto"/>
        <w:rPr>
          <w:color w:val="FF0000"/>
          <w:highlight w:val="none"/>
        </w:rPr>
      </w:pPr>
      <w:r>
        <w:rPr>
          <w:color w:val="FF0000"/>
          <w:highlight w:val="none"/>
        </w:rPr>
        <w:t>【解析】</w:t>
      </w:r>
      <w:r>
        <w:rPr>
          <w:rFonts w:hint="eastAsia"/>
          <w:color w:val="FF0000"/>
          <w:highlight w:val="none"/>
        </w:rPr>
        <w:t>由于液体受到重力作用，且具有流动性，所以液体对容器底和容器侧壁有压强，并且液体的压强随深度增加而增大，因此水坝的下部比上部建造得宽一些，原因是水坝的下部受到水的压强大。不是为了节省原材料，也不是为了水坝的形状更美观。故ABD错误，C正确</w:t>
      </w:r>
      <w:r>
        <w:rPr>
          <w:color w:val="FF0000"/>
          <w:highlight w:val="none"/>
        </w:rPr>
        <w:t>；</w:t>
      </w:r>
    </w:p>
    <w:bookmarkEnd w:id="4"/>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宋体" w:hAnsi="宋体" w:cs="宋体"/>
          <w:b w:val="0"/>
          <w:bCs/>
          <w:color w:val="FF0000"/>
          <w:highlight w:val="none"/>
        </w:rPr>
      </w:pPr>
      <w:bookmarkStart w:id="5" w:name="topic_7c8b72b6-b353-40bb-968b-d2a897f78b"/>
      <w:r>
        <w:rPr>
          <w:b w:val="0"/>
          <w:bCs/>
          <w:highlight w:val="none"/>
        </w:rPr>
        <w:t>(2021·青海中考真题)</w:t>
      </w:r>
      <w:r>
        <w:rPr>
          <w:rFonts w:ascii="宋体" w:hAnsi="宋体" w:cs="宋体"/>
          <w:b w:val="0"/>
          <w:bCs/>
          <w:highlight w:val="none"/>
        </w:rPr>
        <w:t>如图所示，将质量相等的水，分别倒入放在水平桌面上的两个形状不同、底面积相等的容器中，则水对容器底部产生的压强和压力正确的是(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2200275" cy="1085850"/>
            <wp:effectExtent l="0" t="0" r="9525" b="1143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41"/>
                    <a:stretch>
                      <a:fillRect/>
                    </a:stretch>
                  </pic:blipFill>
                  <pic:spPr>
                    <a:xfrm>
                      <a:off x="0" y="0"/>
                      <a:ext cx="2200275" cy="1085850"/>
                    </a:xfrm>
                    <a:prstGeom prst="rect">
                      <a:avLst/>
                    </a:prstGeom>
                  </pic:spPr>
                </pic:pic>
              </a:graphicData>
            </a:graphic>
          </wp:inline>
        </w:drawing>
      </w:r>
    </w:p>
    <w:p>
      <w:pPr>
        <w:keepNext w:val="0"/>
        <w:keepLines w:val="0"/>
        <w:pageBreakBefore w:val="0"/>
        <w:tabs>
          <w:tab w:val="left" w:pos="4153"/>
        </w:tabs>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eastAsia="Times New Roman"/>
          <w:b w:val="0"/>
          <w:bCs/>
          <w:i/>
          <w:highlight w:val="none"/>
        </w:rPr>
        <w:t>p</w:t>
      </w:r>
      <w:r>
        <w:rPr>
          <w:rFonts w:ascii="宋体" w:hAnsi="宋体" w:cs="宋体"/>
          <w:b w:val="0"/>
          <w:bCs/>
          <w:highlight w:val="none"/>
          <w:vertAlign w:val="subscript"/>
        </w:rPr>
        <w:t>甲</w:t>
      </w:r>
      <w:r>
        <w:rPr>
          <w:rFonts w:eastAsia="Times New Roman"/>
          <w:b w:val="0"/>
          <w:bCs/>
          <w:highlight w:val="none"/>
        </w:rPr>
        <w:t>&gt;</w:t>
      </w:r>
      <w:r>
        <w:rPr>
          <w:rFonts w:eastAsia="Times New Roman"/>
          <w:b w:val="0"/>
          <w:bCs/>
          <w:i/>
          <w:highlight w:val="none"/>
        </w:rPr>
        <w:t>p</w:t>
      </w:r>
      <w:r>
        <w:rPr>
          <w:rFonts w:ascii="宋体" w:hAnsi="宋体" w:cs="宋体"/>
          <w:b w:val="0"/>
          <w:bCs/>
          <w:highlight w:val="none"/>
          <w:vertAlign w:val="subscript"/>
        </w:rPr>
        <w:t>乙</w:t>
      </w:r>
      <w:r>
        <w:rPr>
          <w:rFonts w:eastAsia="Times New Roman"/>
          <w:b w:val="0"/>
          <w:bCs/>
          <w:highlight w:val="none"/>
        </w:rPr>
        <w:t xml:space="preserve">   </w:t>
      </w:r>
      <w:r>
        <w:rPr>
          <w:rFonts w:eastAsia="Times New Roman"/>
          <w:b w:val="0"/>
          <w:bCs/>
          <w:i/>
          <w:highlight w:val="none"/>
        </w:rPr>
        <w:t>F</w:t>
      </w:r>
      <w:r>
        <w:rPr>
          <w:rFonts w:ascii="宋体" w:hAnsi="宋体" w:cs="宋体"/>
          <w:b w:val="0"/>
          <w:bCs/>
          <w:highlight w:val="none"/>
          <w:vertAlign w:val="subscript"/>
        </w:rPr>
        <w:t>甲</w:t>
      </w:r>
      <w:r>
        <w:rPr>
          <w:rFonts w:eastAsia="Times New Roman"/>
          <w:b w:val="0"/>
          <w:bCs/>
          <w:highlight w:val="none"/>
        </w:rPr>
        <w:t>&gt;</w:t>
      </w:r>
      <w:r>
        <w:rPr>
          <w:rFonts w:eastAsia="Times New Roman"/>
          <w:b w:val="0"/>
          <w:bCs/>
          <w:i/>
          <w:highlight w:val="none"/>
        </w:rPr>
        <w:t>F</w:t>
      </w:r>
      <w:r>
        <w:rPr>
          <w:rFonts w:ascii="宋体" w:hAnsi="宋体" w:cs="宋体"/>
          <w:b w:val="0"/>
          <w:bCs/>
          <w:highlight w:val="none"/>
          <w:vertAlign w:val="subscript"/>
        </w:rPr>
        <w:t>乙</w:t>
      </w:r>
      <w:r>
        <w:rPr>
          <w:b w:val="0"/>
          <w:bCs/>
          <w:highlight w:val="none"/>
        </w:rPr>
        <w:tab/>
      </w:r>
      <w:r>
        <w:rPr>
          <w:b w:val="0"/>
          <w:bCs/>
          <w:highlight w:val="none"/>
        </w:rPr>
        <w:t>B．</w:t>
      </w:r>
      <w:r>
        <w:rPr>
          <w:rFonts w:eastAsia="Times New Roman"/>
          <w:b w:val="0"/>
          <w:bCs/>
          <w:i/>
          <w:highlight w:val="none"/>
        </w:rPr>
        <w:t>p</w:t>
      </w:r>
      <w:r>
        <w:rPr>
          <w:rFonts w:ascii="宋体" w:hAnsi="宋体" w:cs="宋体"/>
          <w:b w:val="0"/>
          <w:bCs/>
          <w:highlight w:val="none"/>
          <w:vertAlign w:val="subscript"/>
        </w:rPr>
        <w:t>甲</w:t>
      </w:r>
      <w:r>
        <w:rPr>
          <w:rFonts w:eastAsia="Times New Roman"/>
          <w:b w:val="0"/>
          <w:bCs/>
          <w:highlight w:val="none"/>
        </w:rPr>
        <w:t>&lt;</w:t>
      </w:r>
      <w:r>
        <w:rPr>
          <w:rFonts w:eastAsia="Times New Roman"/>
          <w:b w:val="0"/>
          <w:bCs/>
          <w:i/>
          <w:highlight w:val="none"/>
        </w:rPr>
        <w:t>p</w:t>
      </w:r>
      <w:r>
        <w:rPr>
          <w:rFonts w:ascii="宋体" w:hAnsi="宋体" w:cs="宋体"/>
          <w:b w:val="0"/>
          <w:bCs/>
          <w:highlight w:val="none"/>
          <w:vertAlign w:val="subscript"/>
        </w:rPr>
        <w:t>乙</w:t>
      </w:r>
      <w:r>
        <w:rPr>
          <w:rFonts w:eastAsia="Times New Roman"/>
          <w:b w:val="0"/>
          <w:bCs/>
          <w:highlight w:val="none"/>
        </w:rPr>
        <w:t xml:space="preserve">   </w:t>
      </w:r>
      <w:r>
        <w:rPr>
          <w:rFonts w:eastAsia="Times New Roman"/>
          <w:b w:val="0"/>
          <w:bCs/>
          <w:i/>
          <w:highlight w:val="none"/>
        </w:rPr>
        <w:t>F</w:t>
      </w:r>
      <w:r>
        <w:rPr>
          <w:rFonts w:ascii="宋体" w:hAnsi="宋体" w:cs="宋体"/>
          <w:b w:val="0"/>
          <w:bCs/>
          <w:highlight w:val="none"/>
          <w:vertAlign w:val="subscript"/>
        </w:rPr>
        <w:t>甲</w:t>
      </w:r>
      <w:r>
        <w:rPr>
          <w:rFonts w:eastAsia="Times New Roman"/>
          <w:b w:val="0"/>
          <w:bCs/>
          <w:highlight w:val="none"/>
        </w:rPr>
        <w:t>&lt;</w:t>
      </w:r>
      <w:r>
        <w:rPr>
          <w:rFonts w:eastAsia="Times New Roman"/>
          <w:b w:val="0"/>
          <w:bCs/>
          <w:i/>
          <w:highlight w:val="none"/>
        </w:rPr>
        <w:t>F</w:t>
      </w:r>
      <w:r>
        <w:rPr>
          <w:rFonts w:ascii="宋体" w:hAnsi="宋体" w:cs="宋体"/>
          <w:b w:val="0"/>
          <w:bCs/>
          <w:highlight w:val="none"/>
          <w:vertAlign w:val="subscript"/>
        </w:rPr>
        <w:t>乙</w:t>
      </w:r>
    </w:p>
    <w:p>
      <w:pPr>
        <w:keepNext w:val="0"/>
        <w:keepLines w:val="0"/>
        <w:pageBreakBefore w:val="0"/>
        <w:tabs>
          <w:tab w:val="left" w:pos="4153"/>
        </w:tabs>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eastAsia="Times New Roman"/>
          <w:b w:val="0"/>
          <w:bCs/>
          <w:i/>
          <w:highlight w:val="none"/>
        </w:rPr>
        <w:t>p</w:t>
      </w:r>
      <w:r>
        <w:rPr>
          <w:rFonts w:ascii="宋体" w:hAnsi="宋体" w:cs="宋体"/>
          <w:b w:val="0"/>
          <w:bCs/>
          <w:highlight w:val="none"/>
          <w:vertAlign w:val="subscript"/>
        </w:rPr>
        <w:t>甲</w:t>
      </w:r>
      <w:r>
        <w:rPr>
          <w:rFonts w:eastAsia="Times New Roman"/>
          <w:b w:val="0"/>
          <w:bCs/>
          <w:highlight w:val="none"/>
        </w:rPr>
        <w:t>&gt;</w:t>
      </w:r>
      <w:r>
        <w:rPr>
          <w:rFonts w:eastAsia="Times New Roman"/>
          <w:b w:val="0"/>
          <w:bCs/>
          <w:i/>
          <w:highlight w:val="none"/>
        </w:rPr>
        <w:t>p</w:t>
      </w:r>
      <w:r>
        <w:rPr>
          <w:rFonts w:ascii="宋体" w:hAnsi="宋体" w:cs="宋体"/>
          <w:b w:val="0"/>
          <w:bCs/>
          <w:highlight w:val="none"/>
          <w:vertAlign w:val="subscript"/>
        </w:rPr>
        <w:t>乙</w:t>
      </w:r>
      <w:r>
        <w:rPr>
          <w:rFonts w:eastAsia="Times New Roman"/>
          <w:b w:val="0"/>
          <w:bCs/>
          <w:highlight w:val="none"/>
        </w:rPr>
        <w:t xml:space="preserve">   </w:t>
      </w:r>
      <w:r>
        <w:rPr>
          <w:rFonts w:eastAsia="Times New Roman"/>
          <w:b w:val="0"/>
          <w:bCs/>
          <w:i/>
          <w:highlight w:val="none"/>
        </w:rPr>
        <w:t>F</w:t>
      </w:r>
      <w:r>
        <w:rPr>
          <w:rFonts w:ascii="宋体" w:hAnsi="宋体" w:cs="宋体"/>
          <w:b w:val="0"/>
          <w:bCs/>
          <w:highlight w:val="none"/>
          <w:vertAlign w:val="subscript"/>
        </w:rPr>
        <w:t>甲</w:t>
      </w:r>
      <w:r>
        <w:rPr>
          <w:rFonts w:eastAsia="Times New Roman"/>
          <w:b w:val="0"/>
          <w:bCs/>
          <w:highlight w:val="none"/>
        </w:rPr>
        <w:t>=</w:t>
      </w:r>
      <w:r>
        <w:rPr>
          <w:rFonts w:eastAsia="Times New Roman"/>
          <w:b w:val="0"/>
          <w:bCs/>
          <w:i/>
          <w:highlight w:val="none"/>
        </w:rPr>
        <w:t>F</w:t>
      </w:r>
      <w:r>
        <w:rPr>
          <w:rFonts w:ascii="宋体" w:hAnsi="宋体" w:cs="宋体"/>
          <w:b w:val="0"/>
          <w:bCs/>
          <w:highlight w:val="none"/>
          <w:vertAlign w:val="subscript"/>
        </w:rPr>
        <w:t>乙</w:t>
      </w:r>
      <w:r>
        <w:rPr>
          <w:b w:val="0"/>
          <w:bCs/>
          <w:highlight w:val="none"/>
        </w:rPr>
        <w:tab/>
      </w:r>
      <w:r>
        <w:rPr>
          <w:b w:val="0"/>
          <w:bCs/>
          <w:highlight w:val="none"/>
        </w:rPr>
        <w:t>D．</w:t>
      </w:r>
      <w:r>
        <w:rPr>
          <w:rFonts w:eastAsia="Times New Roman"/>
          <w:b w:val="0"/>
          <w:bCs/>
          <w:i/>
          <w:highlight w:val="none"/>
        </w:rPr>
        <w:t>p</w:t>
      </w:r>
      <w:r>
        <w:rPr>
          <w:rFonts w:ascii="宋体" w:hAnsi="宋体" w:cs="宋体"/>
          <w:b w:val="0"/>
          <w:bCs/>
          <w:highlight w:val="none"/>
          <w:vertAlign w:val="subscript"/>
        </w:rPr>
        <w:t>甲</w:t>
      </w:r>
      <w:r>
        <w:rPr>
          <w:rFonts w:eastAsia="Times New Roman"/>
          <w:b w:val="0"/>
          <w:bCs/>
          <w:highlight w:val="none"/>
        </w:rPr>
        <w:t>=</w:t>
      </w:r>
      <w:r>
        <w:rPr>
          <w:rFonts w:eastAsia="Times New Roman"/>
          <w:b w:val="0"/>
          <w:bCs/>
          <w:i/>
          <w:highlight w:val="none"/>
        </w:rPr>
        <w:t>p</w:t>
      </w:r>
      <w:r>
        <w:rPr>
          <w:rFonts w:ascii="宋体" w:hAnsi="宋体" w:cs="宋体"/>
          <w:b w:val="0"/>
          <w:bCs/>
          <w:highlight w:val="none"/>
          <w:vertAlign w:val="subscript"/>
        </w:rPr>
        <w:t>乙</w:t>
      </w:r>
      <w:r>
        <w:rPr>
          <w:rFonts w:eastAsia="Times New Roman"/>
          <w:b w:val="0"/>
          <w:bCs/>
          <w:highlight w:val="none"/>
        </w:rPr>
        <w:t xml:space="preserve">   </w:t>
      </w:r>
      <w:r>
        <w:rPr>
          <w:rFonts w:eastAsia="Times New Roman"/>
          <w:b w:val="0"/>
          <w:bCs/>
          <w:i/>
          <w:highlight w:val="none"/>
        </w:rPr>
        <w:t>F</w:t>
      </w:r>
      <w:r>
        <w:rPr>
          <w:rFonts w:ascii="宋体" w:hAnsi="宋体" w:cs="宋体"/>
          <w:b w:val="0"/>
          <w:bCs/>
          <w:highlight w:val="none"/>
          <w:vertAlign w:val="subscript"/>
        </w:rPr>
        <w:t>甲</w:t>
      </w:r>
      <w:r>
        <w:rPr>
          <w:rFonts w:eastAsia="Times New Roman"/>
          <w:b w:val="0"/>
          <w:bCs/>
          <w:highlight w:val="none"/>
        </w:rPr>
        <w:t>=</w:t>
      </w:r>
      <w:r>
        <w:rPr>
          <w:rFonts w:eastAsia="Times New Roman"/>
          <w:b w:val="0"/>
          <w:bCs/>
          <w:i/>
          <w:highlight w:val="none"/>
        </w:rPr>
        <w:t>F</w:t>
      </w:r>
      <w:r>
        <w:rPr>
          <w:rFonts w:ascii="宋体" w:hAnsi="宋体" w:cs="宋体"/>
          <w:b w:val="0"/>
          <w:bCs/>
          <w:highlight w:val="none"/>
          <w:vertAlign w:val="subscript"/>
        </w:rPr>
        <w:t>乙</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【答案】B</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水对容器底的压力由容器底正上方的那一段水柱产生，甲容器底受到的压力小于容器中水的重力，乙容器底受到的压力大于容器中水的重力，然而两容器中水的质量相等，重力</w:t>
      </w:r>
      <w:r>
        <w:rPr>
          <w:b w:val="0"/>
          <w:bCs/>
          <w:color w:val="FF0000"/>
          <w:highlight w:val="none"/>
        </w:rPr>
        <w:object>
          <v:shape id="_x0000_i1032" o:spt="75" type="#_x0000_t75" style="height:15.75pt;width:35.25pt;" o:ole="t" filled="f" o:preferrelative="t" stroked="f" coordsize="21600,21600">
            <v:path/>
            <v:fill on="f" focussize="0,0"/>
            <v:stroke on="f" joinstyle="miter"/>
            <v:imagedata r:id="rId43" o:title="eqIdc9ab0835e2a64b29818009803b495137"/>
            <o:lock v:ext="edit" aspectratio="t"/>
            <w10:wrap type="none"/>
            <w10:anchorlock/>
          </v:shape>
          <o:OLEObject Type="Embed" ProgID="Equation.DSMT4" ShapeID="_x0000_i1032" DrawAspect="Content" ObjectID="_1468075732" r:id="rId42">
            <o:LockedField>false</o:LockedField>
          </o:OLEObject>
        </w:object>
      </w:r>
      <w:r>
        <w:rPr>
          <w:rFonts w:ascii="宋体" w:hAnsi="宋体" w:cs="宋体"/>
          <w:b w:val="0"/>
          <w:bCs/>
          <w:color w:val="FF0000"/>
          <w:highlight w:val="none"/>
        </w:rPr>
        <w:t>，所以容器中水的重力也相等，所以甲容器底受到的水的压力小于乙容器底受到的水的压力。容器底受到的压强</w:t>
      </w:r>
      <w:r>
        <w:rPr>
          <w:b w:val="0"/>
          <w:bCs/>
          <w:color w:val="FF0000"/>
          <w:highlight w:val="none"/>
        </w:rPr>
        <w:object>
          <v:shape id="_x0000_i1033" o:spt="75" type="#_x0000_t75" style="height:31.5pt;width:31.5pt;" o:ole="t" filled="f" o:preferrelative="t" stroked="f" coordsize="21600,21600">
            <v:path/>
            <v:fill on="f" focussize="0,0"/>
            <v:stroke on="f" joinstyle="miter"/>
            <v:imagedata r:id="rId45" o:title="eqIdc5400aeb3d15404a90eb86f72e14efad"/>
            <o:lock v:ext="edit" aspectratio="t"/>
            <w10:wrap type="none"/>
            <w10:anchorlock/>
          </v:shape>
          <o:OLEObject Type="Embed" ProgID="Equation.DSMT4" ShapeID="_x0000_i1033" DrawAspect="Content" ObjectID="_1468075733" r:id="rId44">
            <o:LockedField>false</o:LockedField>
          </o:OLEObject>
        </w:object>
      </w:r>
      <w:r>
        <w:rPr>
          <w:rFonts w:ascii="宋体" w:hAnsi="宋体" w:cs="宋体"/>
          <w:b w:val="0"/>
          <w:bCs/>
          <w:color w:val="FF0000"/>
          <w:highlight w:val="none"/>
        </w:rPr>
        <w:t>，两容器底面积相同，甲容器底受到的压力小，所以水对甲容器底的压强小于水对乙容器底的压强。故</w:t>
      </w:r>
      <w:r>
        <w:rPr>
          <w:rFonts w:eastAsia="Times New Roman"/>
          <w:b w:val="0"/>
          <w:bCs/>
          <w:color w:val="FF0000"/>
          <w:highlight w:val="none"/>
        </w:rPr>
        <w:t>ACD</w:t>
      </w:r>
      <w:r>
        <w:rPr>
          <w:rFonts w:ascii="宋体" w:hAnsi="宋体" w:cs="宋体"/>
          <w:b w:val="0"/>
          <w:bCs/>
          <w:color w:val="FF0000"/>
          <w:highlight w:val="none"/>
        </w:rPr>
        <w:t>错误，</w:t>
      </w:r>
      <w:r>
        <w:rPr>
          <w:rFonts w:eastAsia="Times New Roman"/>
          <w:b w:val="0"/>
          <w:bCs/>
          <w:color w:val="FF0000"/>
          <w:highlight w:val="none"/>
        </w:rPr>
        <w:t>B</w:t>
      </w:r>
      <w:r>
        <w:rPr>
          <w:rFonts w:ascii="宋体" w:hAnsi="宋体" w:cs="宋体"/>
          <w:b w:val="0"/>
          <w:bCs/>
          <w:color w:val="FF0000"/>
          <w:highlight w:val="none"/>
        </w:rPr>
        <w:t>正确。</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B</w:t>
      </w:r>
      <w:r>
        <w:rPr>
          <w:rFonts w:ascii="宋体" w:hAnsi="宋体" w:cs="宋体"/>
          <w:b w:val="0"/>
          <w:bCs/>
          <w:color w:val="FF0000"/>
          <w:highlight w:val="none"/>
        </w:rPr>
        <w:t>。</w:t>
      </w:r>
    </w:p>
    <w:bookmarkEnd w:id="5"/>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hint="eastAsia" w:ascii="宋体" w:hAnsi="宋体" w:eastAsia="宋体" w:cs="宋体"/>
          <w:color w:val="333333"/>
          <w:spacing w:val="15"/>
          <w:kern w:val="0"/>
          <w:szCs w:val="21"/>
          <w:highlight w:val="none"/>
          <w:shd w:val="clear" w:color="auto" w:fill="FFFFFF"/>
          <w:lang w:bidi="ar"/>
        </w:rPr>
      </w:pPr>
      <w:bookmarkStart w:id="6" w:name="topic_581dcbc0-3ca3-4a0e-b7bf-c9b1003134"/>
      <w:r>
        <w:rPr>
          <w:rFonts w:hint="eastAsia" w:ascii="宋体" w:hAnsi="宋体" w:eastAsia="宋体" w:cs="宋体"/>
          <w:color w:val="333333"/>
          <w:spacing w:val="15"/>
          <w:kern w:val="0"/>
          <w:szCs w:val="21"/>
          <w:highlight w:val="none"/>
          <w:shd w:val="clear" w:color="auto" w:fill="FFFFFF"/>
          <w:lang w:bidi="ar"/>
        </w:rPr>
        <w:t>如图所示，甲、乙两个装满不同液体完全相同的密闭容器，放在水平桌面上，则对桌面压强较大的(　　)</w:t>
      </w:r>
    </w:p>
    <w:p>
      <w:pPr>
        <w:keepNext w:val="0"/>
        <w:keepLines w:val="0"/>
        <w:pageBreakBefore w:val="0"/>
        <w:widowControl/>
        <w:shd w:val="clear" w:color="auto" w:fill="FFFFFF"/>
        <w:kinsoku/>
        <w:overflowPunct/>
        <w:topLinePunct w:val="0"/>
        <w:autoSpaceDN/>
        <w:bidi w:val="0"/>
        <w:spacing w:line="360" w:lineRule="auto"/>
        <w:jc w:val="left"/>
        <w:rPr>
          <w:rFonts w:hint="eastAsia" w:ascii="宋体" w:hAnsi="宋体" w:eastAsia="宋体" w:cs="宋体"/>
          <w:color w:val="333333"/>
          <w:spacing w:val="15"/>
          <w:kern w:val="0"/>
          <w:szCs w:val="21"/>
          <w:highlight w:val="none"/>
          <w:shd w:val="clear" w:color="auto" w:fill="FFFFFF"/>
          <w:lang w:bidi="ar"/>
        </w:rPr>
      </w:pPr>
      <w:r>
        <w:rPr>
          <w:rFonts w:hint="eastAsia" w:ascii="宋体" w:hAnsi="宋体" w:eastAsia="宋体" w:cs="宋体"/>
          <w:sz w:val="24"/>
          <w:szCs w:val="24"/>
          <w:highlight w:val="none"/>
        </w:rPr>
        <w:drawing>
          <wp:inline distT="0" distB="0" distL="114300" distR="114300">
            <wp:extent cx="1704975" cy="895350"/>
            <wp:effectExtent l="0" t="0" r="1905" b="3810"/>
            <wp:docPr id="7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0"/>
                    <pic:cNvPicPr>
                      <a:picLocks noChangeAspect="1"/>
                    </pic:cNvPicPr>
                  </pic:nvPicPr>
                  <pic:blipFill>
                    <a:blip r:embed="rId46"/>
                    <a:stretch>
                      <a:fillRect/>
                    </a:stretch>
                  </pic:blipFill>
                  <pic:spPr>
                    <a:xfrm>
                      <a:off x="0" y="0"/>
                      <a:ext cx="1704975" cy="895350"/>
                    </a:xfrm>
                    <a:prstGeom prst="rect">
                      <a:avLst/>
                    </a:prstGeom>
                    <a:noFill/>
                    <a:ln>
                      <a:noFill/>
                    </a:ln>
                  </pic:spPr>
                </pic:pic>
              </a:graphicData>
            </a:graphic>
          </wp:inline>
        </w:drawing>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A．如果是甲，则其液体对容器底的压力一定较大</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B．如果是甲，则其液体对容器底的压强一定较大</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C．如果是乙，则其液体对容器底的压力一定较大</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D．如果是乙，则其液体对容器底的压强一定较小</w:t>
      </w:r>
    </w:p>
    <w:p>
      <w:pPr>
        <w:keepNext w:val="0"/>
        <w:keepLines w:val="0"/>
        <w:pageBreakBefore w:val="0"/>
        <w:kinsoku/>
        <w:overflowPunct/>
        <w:topLinePunct w:val="0"/>
        <w:autoSpaceDN/>
        <w:bidi w:val="0"/>
        <w:spacing w:line="360" w:lineRule="auto"/>
        <w:jc w:val="left"/>
        <w:textAlignment w:val="center"/>
        <w:rPr>
          <w:rFonts w:hint="eastAsia"/>
          <w:bCs/>
          <w:i w:val="0"/>
          <w:iCs/>
          <w:color w:val="FF0000"/>
          <w:szCs w:val="21"/>
          <w:highlight w:val="none"/>
        </w:rPr>
      </w:pPr>
      <w:r>
        <w:rPr>
          <w:rFonts w:hint="eastAsia"/>
          <w:bCs/>
          <w:i w:val="0"/>
          <w:iCs/>
          <w:color w:val="FF0000"/>
          <w:szCs w:val="21"/>
          <w:highlight w:val="none"/>
        </w:rPr>
        <w:t>【答案】C</w:t>
      </w:r>
    </w:p>
    <w:p>
      <w:pPr>
        <w:keepNext w:val="0"/>
        <w:keepLines w:val="0"/>
        <w:pageBreakBefore w:val="0"/>
        <w:kinsoku/>
        <w:overflowPunct/>
        <w:topLinePunct w:val="0"/>
        <w:autoSpaceDN/>
        <w:bidi w:val="0"/>
        <w:spacing w:line="360" w:lineRule="auto"/>
        <w:jc w:val="left"/>
        <w:textAlignment w:val="center"/>
        <w:rPr>
          <w:rFonts w:hint="eastAsia"/>
          <w:bCs/>
          <w:i w:val="0"/>
          <w:iCs/>
          <w:color w:val="FF0000"/>
          <w:szCs w:val="21"/>
          <w:highlight w:val="none"/>
        </w:rPr>
      </w:pPr>
      <w:r>
        <w:rPr>
          <w:rFonts w:hint="eastAsia"/>
          <w:bCs/>
          <w:i w:val="0"/>
          <w:iCs/>
          <w:color w:val="FF0000"/>
          <w:szCs w:val="21"/>
          <w:highlight w:val="none"/>
        </w:rPr>
        <w:t>【解析】(1)若甲对桌面压强较大，由图知S甲＜S乙，根据F=pS知，甲对桌面压力不一定大，由于在水平面上压力等于重力，所以甲液体的重力不一定大，液体对容器底的压力不一定大，故A错误；</w:t>
      </w:r>
      <w:r>
        <w:rPr>
          <w:rFonts w:hint="eastAsia"/>
          <w:bCs/>
          <w:i w:val="0"/>
          <w:iCs/>
          <w:color w:val="FF0000"/>
          <w:szCs w:val="21"/>
          <w:highlight w:val="none"/>
        </w:rPr>
        <w:br w:type="textWrapping"/>
      </w:r>
      <w:r>
        <w:rPr>
          <w:rFonts w:hint="eastAsia"/>
          <w:bCs/>
          <w:i w:val="0"/>
          <w:iCs/>
          <w:color w:val="FF0000"/>
          <w:szCs w:val="21"/>
          <w:highlight w:val="none"/>
        </w:rPr>
        <w:t>由图知液体的体积和深度相同，但由于不能判断出甲、乙液体重力的大小，所以不能判断出甲、乙液体密度的大小，也就不能判断出其液体对容器底的压强的大小，故B错误；</w:t>
      </w:r>
      <w:r>
        <w:rPr>
          <w:rFonts w:hint="eastAsia"/>
          <w:bCs/>
          <w:i w:val="0"/>
          <w:iCs/>
          <w:color w:val="FF0000"/>
          <w:szCs w:val="21"/>
          <w:highlight w:val="none"/>
        </w:rPr>
        <w:br w:type="textWrapping"/>
      </w:r>
      <w:r>
        <w:rPr>
          <w:rFonts w:hint="eastAsia"/>
          <w:bCs/>
          <w:i w:val="0"/>
          <w:iCs/>
          <w:color w:val="FF0000"/>
          <w:szCs w:val="21"/>
          <w:highlight w:val="none"/>
        </w:rPr>
        <w:t>(2)若乙对桌面压强较大，由图知S甲＜S乙，根据F=pS知，乙对桌面压力一定大，由于在水平面上压力等于重力，所以乙液体的重力一定大，又因为甲液体有一部分压在容器壁上，液体对容器底的压力小于重力，由于物体间力的作用是相互的，乙液体对容器底的压力大于乙液体的重力，所以乙液体对容器底的压力一定较大，故C正确；</w:t>
      </w:r>
      <w:r>
        <w:rPr>
          <w:rFonts w:hint="eastAsia"/>
          <w:bCs/>
          <w:i w:val="0"/>
          <w:iCs/>
          <w:color w:val="FF0000"/>
          <w:szCs w:val="21"/>
          <w:highlight w:val="none"/>
        </w:rPr>
        <w:br w:type="textWrapping"/>
      </w:r>
      <w:r>
        <w:rPr>
          <w:rFonts w:hint="eastAsia"/>
          <w:bCs/>
          <w:i w:val="0"/>
          <w:iCs/>
          <w:color w:val="FF0000"/>
          <w:szCs w:val="21"/>
          <w:highlight w:val="none"/>
        </w:rPr>
        <w:t>由图知液体的体积和深度相同，由于乙液体的重力大于甲液体的重力，根据G=mg=ρgV知，乙液体的密度大于甲液体的密度，根据p=ρgh知乙液体对容器底的压强一定较大，故D错误。</w:t>
      </w:r>
      <w:r>
        <w:rPr>
          <w:rFonts w:hint="eastAsia"/>
          <w:bCs/>
          <w:i w:val="0"/>
          <w:iCs/>
          <w:color w:val="FF0000"/>
          <w:szCs w:val="21"/>
          <w:highlight w:val="none"/>
        </w:rPr>
        <w:br w:type="textWrapping"/>
      </w:r>
      <w:r>
        <w:rPr>
          <w:rFonts w:hint="eastAsia"/>
          <w:bCs/>
          <w:i w:val="0"/>
          <w:iCs/>
          <w:color w:val="FF0000"/>
          <w:szCs w:val="21"/>
          <w:highlight w:val="none"/>
        </w:rPr>
        <w:t>故选：C。</w:t>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Times New Roman" w:hAnsi="Times New Roman" w:eastAsia="Times New Roman"/>
          <w:kern w:val="0"/>
          <w:sz w:val="24"/>
          <w:szCs w:val="24"/>
          <w:highlight w:val="none"/>
        </w:rPr>
      </w:pPr>
      <w:r>
        <w:rPr>
          <w:rFonts w:ascii="Times New Roman" w:hAnsi="Times New Roman"/>
          <w:kern w:val="0"/>
          <w:szCs w:val="21"/>
          <w:highlight w:val="none"/>
        </w:rPr>
        <w:t>如图所示，杯子中装满水，现向杯中轻轻放入一个小木块，小木块漂浮在水面，则放入木块后</w:t>
      </w:r>
      <m:oMath>
        <m:r>
          <m:rPr/>
          <w:rPr>
            <w:rFonts w:ascii="Cambria Math" w:hAnsi="Cambria Math"/>
            <w:highlight w:val="none"/>
          </w:rPr>
          <m:t>(    )</m:t>
        </m:r>
        <w:bookmarkEnd w:id="6"/>
      </m:oMath>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828800" cy="695325"/>
            <wp:effectExtent l="0" t="0" r="0" b="5715"/>
            <wp:docPr id="1216" name="图片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图片 1216"/>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1828800" cy="695325"/>
                    </a:xfrm>
                    <a:prstGeom prst="rect">
                      <a:avLst/>
                    </a:prstGeom>
                    <a:noFill/>
                    <a:ln>
                      <a:noFill/>
                    </a:ln>
                  </pic:spPr>
                </pic:pic>
              </a:graphicData>
            </a:graphic>
          </wp:inline>
        </w:drawing>
      </w:r>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水对杯底的压强增大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水对杯底的压强不变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水对杯底的压力增大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水对杯底的压力减小</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【解析】解：杯子中装满水，放入木块后，水的高度</w:t>
      </w:r>
      <m:oMath>
        <m:r>
          <m:rPr/>
          <w:rPr>
            <w:rFonts w:ascii="Cambria Math" w:hAnsi="Cambria Math"/>
            <w:color w:val="FF0000"/>
            <w:highlight w:val="none"/>
          </w:rPr>
          <m:t>ℎ</m:t>
        </m:r>
      </m:oMath>
      <w:r>
        <w:rPr>
          <w:rFonts w:ascii="Times New Roman" w:hAnsi="Times New Roman"/>
          <w:color w:val="FF0000"/>
          <w:kern w:val="0"/>
          <w:szCs w:val="21"/>
          <w:highlight w:val="none"/>
        </w:rPr>
        <w:t>不变，</w:t>
      </w:r>
      <w:r>
        <w:rPr>
          <w:rFonts w:ascii="Times New Roman" w:hAnsi="Times New Roman"/>
          <w:color w:val="FF0000"/>
          <w:kern w:val="0"/>
          <w:szCs w:val="21"/>
          <w:highlight w:val="none"/>
        </w:rPr>
        <w:br w:type="textWrapping"/>
      </w:r>
      <m:oMath>
        <m:r>
          <m:rPr/>
          <w:rPr>
            <w:rFonts w:ascii="Cambria Math" w:hAnsi="Cambria Math"/>
            <w:color w:val="FF0000"/>
            <w:highlight w:val="none"/>
          </w:rPr>
          <m:t>∵p=ρgℎ</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m:t>
        </m:r>
      </m:oMath>
      <w:r>
        <w:rPr>
          <w:rFonts w:ascii="Times New Roman" w:hAnsi="Times New Roman"/>
          <w:color w:val="FF0000"/>
          <w:kern w:val="0"/>
          <w:szCs w:val="21"/>
          <w:highlight w:val="none"/>
        </w:rPr>
        <w:t>水对杯底的压强不变；</w:t>
      </w:r>
      <w:r>
        <w:rPr>
          <w:rFonts w:ascii="Times New Roman" w:hAnsi="Times New Roman"/>
          <w:color w:val="FF0000"/>
          <w:kern w:val="0"/>
          <w:szCs w:val="21"/>
          <w:highlight w:val="none"/>
        </w:rPr>
        <w:br w:type="textWrapping"/>
      </w:r>
      <m:oMath>
        <m:r>
          <m:rPr/>
          <w:rPr>
            <w:rFonts w:ascii="Cambria Math" w:hAnsi="Cambria Math"/>
            <w:color w:val="FF0000"/>
            <w:highlight w:val="none"/>
          </w:rPr>
          <m:t>∵F=pS</m:t>
        </m:r>
      </m:oMath>
      <w:r>
        <w:rPr>
          <w:rFonts w:ascii="Times New Roman" w:hAnsi="Times New Roman"/>
          <w:color w:val="FF0000"/>
          <w:kern w:val="0"/>
          <w:szCs w:val="21"/>
          <w:highlight w:val="none"/>
        </w:rPr>
        <w:t>，</w:t>
      </w:r>
      <m:oMath>
        <m:r>
          <m:rPr/>
          <w:rPr>
            <w:rFonts w:ascii="Cambria Math" w:hAnsi="Cambria Math"/>
            <w:color w:val="FF0000"/>
            <w:highlight w:val="none"/>
          </w:rPr>
          <m:t>S</m:t>
        </m:r>
      </m:oMath>
      <w:r>
        <w:rPr>
          <w:rFonts w:ascii="Times New Roman" w:hAnsi="Times New Roman"/>
          <w:color w:val="FF0000"/>
          <w:kern w:val="0"/>
          <w:szCs w:val="21"/>
          <w:highlight w:val="none"/>
        </w:rPr>
        <w:t>不变，</w:t>
      </w:r>
      <w:r>
        <w:rPr>
          <w:rFonts w:ascii="Times New Roman" w:hAnsi="Times New Roman"/>
          <w:color w:val="FF0000"/>
          <w:kern w:val="0"/>
          <w:szCs w:val="21"/>
          <w:highlight w:val="none"/>
        </w:rPr>
        <w:br w:type="textWrapping"/>
      </w:r>
      <m:oMath>
        <m:r>
          <m:rPr/>
          <w:rPr>
            <w:rFonts w:ascii="Cambria Math" w:hAnsi="Cambria Math"/>
            <w:color w:val="FF0000"/>
            <w:highlight w:val="none"/>
          </w:rPr>
          <m:t>∴</m:t>
        </m:r>
      </m:oMath>
      <w:r>
        <w:rPr>
          <w:rFonts w:ascii="Times New Roman" w:hAnsi="Times New Roman"/>
          <w:color w:val="FF0000"/>
          <w:kern w:val="0"/>
          <w:szCs w:val="21"/>
          <w:highlight w:val="none"/>
        </w:rPr>
        <w:t>水对杯底的压力不变。</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bookmarkStart w:id="7" w:name="topic_f42d6344-c2f0-4085-b463-0f78a6e0ff"/>
    </w:p>
    <w:bookmarkEnd w:id="7"/>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Times New Roman" w:hAnsi="Times New Roman"/>
          <w:highlight w:val="none"/>
        </w:rPr>
      </w:pPr>
      <w:bookmarkStart w:id="8" w:name="topic_b176e052-cc48-4384-b81e-b9cf2f0fba"/>
      <w:r>
        <w:rPr>
          <w:rFonts w:ascii="Times New Roman" w:hAnsi="Times New Roman"/>
          <w:kern w:val="0"/>
          <w:szCs w:val="21"/>
          <w:highlight w:val="none"/>
        </w:rPr>
        <w:t>如图所示，小明用</w:t>
      </w:r>
      <w:r>
        <w:rPr>
          <w:rFonts w:hint="eastAsia" w:ascii="宋体" w:hAnsi="宋体" w:eastAsia="宋体" w:cs="宋体"/>
          <w:color w:val="333333"/>
          <w:spacing w:val="15"/>
          <w:kern w:val="0"/>
          <w:szCs w:val="21"/>
          <w:highlight w:val="none"/>
          <w:shd w:val="clear" w:color="auto" w:fill="FFFFFF"/>
          <w:lang w:bidi="ar"/>
        </w:rPr>
        <w:t>左侧</w:t>
      </w:r>
      <w:r>
        <w:rPr>
          <w:rFonts w:ascii="Times New Roman" w:hAnsi="Times New Roman"/>
          <w:kern w:val="0"/>
          <w:szCs w:val="21"/>
          <w:highlight w:val="none"/>
        </w:rPr>
        <w:t>容器来做“探究液体压强是否跟深度、液体的密度有关”的实验。则下列现象中符合事实的是</w:t>
      </w:r>
      <m:oMath>
        <m:r>
          <m:rPr/>
          <w:rPr>
            <w:rFonts w:ascii="Cambria Math" w:hAnsi="Cambria Math"/>
            <w:highlight w:val="none"/>
          </w:rPr>
          <m:t>(    )</m:t>
        </m:r>
      </m:oMath>
    </w:p>
    <w:bookmarkEnd w:id="8"/>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highlight w:val="none"/>
        </w:rPr>
        <w:drawing>
          <wp:inline distT="0" distB="0" distL="0" distR="0">
            <wp:extent cx="1351280" cy="866140"/>
            <wp:effectExtent l="0" t="0" r="5080" b="2540"/>
            <wp:docPr id="1176" name="图片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 name="图片 117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351280" cy="866140"/>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1028700" cy="1104900"/>
            <wp:effectExtent l="0" t="0" r="7620" b="7620"/>
            <wp:docPr id="1175" name="图片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 name="图片 1175"/>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028700" cy="1104900"/>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B. </w:t>
      </w:r>
      <w:r>
        <w:rPr>
          <w:rFonts w:ascii="Times New Roman" w:hAnsi="Times New Roman" w:eastAsia="Times New Roman"/>
          <w:kern w:val="0"/>
          <w:sz w:val="24"/>
          <w:szCs w:val="24"/>
          <w:highlight w:val="none"/>
        </w:rPr>
        <w:drawing>
          <wp:inline distT="0" distB="0" distL="0" distR="0">
            <wp:extent cx="1028700" cy="1104900"/>
            <wp:effectExtent l="0" t="0" r="7620" b="7620"/>
            <wp:docPr id="1174" name="图片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 name="图片 1174"/>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028700" cy="1104900"/>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1028700" cy="1104900"/>
            <wp:effectExtent l="0" t="0" r="7620" b="7620"/>
            <wp:docPr id="1173" name="图片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 name="图片 1173"/>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028700" cy="1104900"/>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028700" cy="1104900"/>
            <wp:effectExtent l="0" t="0" r="7620" b="7620"/>
            <wp:docPr id="1172" name="图片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图片 1172"/>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1028700" cy="110490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、隔板两侧液体的密度不同，深度相同，左侧盐水密度大，由</w:t>
      </w:r>
      <m:oMath>
        <m:r>
          <m:rPr/>
          <w:rPr>
            <w:rFonts w:ascii="Cambria Math" w:hAnsi="Cambria Math"/>
            <w:color w:val="FF0000"/>
            <w:highlight w:val="none"/>
          </w:rPr>
          <m:t>p=ρgℎ</m:t>
        </m:r>
      </m:oMath>
      <w:r>
        <w:rPr>
          <w:rFonts w:ascii="Times New Roman" w:hAnsi="Times New Roman"/>
          <w:color w:val="FF0000"/>
          <w:kern w:val="0"/>
          <w:szCs w:val="21"/>
          <w:highlight w:val="none"/>
        </w:rPr>
        <w:t>可知，左侧盐水产生的压强大，橡皮膜应向右侧凸出，故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、隔板两侧液体的密度不同，深度不同，左侧盐水密度大且深度大，由</w:t>
      </w:r>
      <m:oMath>
        <m:r>
          <m:rPr/>
          <w:rPr>
            <w:rFonts w:ascii="Cambria Math" w:hAnsi="Cambria Math"/>
            <w:color w:val="FF0000"/>
            <w:highlight w:val="none"/>
          </w:rPr>
          <m:t>p=ρgℎ</m:t>
        </m:r>
      </m:oMath>
      <w:r>
        <w:rPr>
          <w:rFonts w:ascii="Times New Roman" w:hAnsi="Times New Roman"/>
          <w:color w:val="FF0000"/>
          <w:kern w:val="0"/>
          <w:szCs w:val="21"/>
          <w:highlight w:val="none"/>
        </w:rPr>
        <w:t>可知，左侧盐水产生的压强大，橡皮膜应向右侧凸出，故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、隔板两侧液体的密度不同，深度相同，右侧盐水密度大，由</w:t>
      </w:r>
      <m:oMath>
        <m:r>
          <m:rPr/>
          <w:rPr>
            <w:rFonts w:ascii="Cambria Math" w:hAnsi="Cambria Math"/>
            <w:color w:val="FF0000"/>
            <w:highlight w:val="none"/>
          </w:rPr>
          <m:t>p=ρgℎ</m:t>
        </m:r>
      </m:oMath>
      <w:r>
        <w:rPr>
          <w:rFonts w:ascii="Times New Roman" w:hAnsi="Times New Roman"/>
          <w:color w:val="FF0000"/>
          <w:kern w:val="0"/>
          <w:szCs w:val="21"/>
          <w:highlight w:val="none"/>
        </w:rPr>
        <w:t>可知，右侧盐水产生的压强大，橡皮膜应向左侧凸出，故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、隔板两侧液体的密度相同，深度不同，左侧酒精深度大，由</w:t>
      </w:r>
      <m:oMath>
        <m:r>
          <m:rPr/>
          <w:rPr>
            <w:rFonts w:ascii="Cambria Math" w:hAnsi="Cambria Math"/>
            <w:color w:val="FF0000"/>
            <w:highlight w:val="none"/>
          </w:rPr>
          <m:t>p=ρgℎ</m:t>
        </m:r>
      </m:oMath>
      <w:r>
        <w:rPr>
          <w:rFonts w:ascii="Times New Roman" w:hAnsi="Times New Roman"/>
          <w:color w:val="FF0000"/>
          <w:kern w:val="0"/>
          <w:szCs w:val="21"/>
          <w:highlight w:val="none"/>
        </w:rPr>
        <w:t>可知，左侧酒精产生的压强大，橡皮膜应向右侧凸出，故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Times New Roman" w:hAnsi="Times New Roman"/>
          <w:kern w:val="0"/>
          <w:szCs w:val="21"/>
          <w:highlight w:val="none"/>
        </w:rPr>
      </w:pPr>
      <w:bookmarkStart w:id="9" w:name="topic_2de47a72-2bdd-40d7-84f7-6e07bd3d5b"/>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w:t>
      </w:r>
      <m:oMath>
        <m:r>
          <m:rPr/>
          <w:rPr>
            <w:rFonts w:ascii="Cambria Math" w:hAnsi="Cambria Math"/>
            <w:highlight w:val="none"/>
          </w:rPr>
          <m:t>D</m:t>
        </m:r>
      </m:oMath>
      <w:r>
        <w:rPr>
          <w:rFonts w:ascii="Times New Roman" w:hAnsi="Times New Roman"/>
          <w:kern w:val="0"/>
          <w:szCs w:val="21"/>
          <w:highlight w:val="none"/>
        </w:rPr>
        <w:t>各点在</w:t>
      </w:r>
      <w:r>
        <w:rPr>
          <w:b w:val="0"/>
          <w:bCs/>
          <w:highlight w:val="none"/>
        </w:rPr>
        <w:t>液体</w:t>
      </w:r>
      <w:r>
        <w:rPr>
          <w:rFonts w:ascii="Times New Roman" w:hAnsi="Times New Roman"/>
          <w:kern w:val="0"/>
          <w:szCs w:val="21"/>
          <w:highlight w:val="none"/>
        </w:rPr>
        <w:t>中的深度如图所示，则各点压强从大到小排列的顺序是</w:t>
      </w:r>
      <w:r>
        <w:rPr>
          <w:rFonts w:ascii="Times New Roman" w:hAnsi="Times New Roman" w:eastAsia="Times New Roman"/>
          <w:kern w:val="0"/>
          <w:szCs w:val="21"/>
          <w:highlight w:val="none"/>
        </w:rPr>
        <w:t>________________</w:t>
      </w:r>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762000" cy="752475"/>
            <wp:effectExtent l="0" t="0" r="0" b="9525"/>
            <wp:docPr id="1214" name="图片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图片 1214"/>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62000" cy="752475"/>
                    </a:xfrm>
                    <a:prstGeom prst="rect">
                      <a:avLst/>
                    </a:prstGeom>
                    <a:noFill/>
                    <a:ln>
                      <a:noFill/>
                    </a:ln>
                  </pic:spPr>
                </pic:pic>
              </a:graphicData>
            </a:graphic>
          </wp:inline>
        </w:drawing>
      </w:r>
      <w:bookmarkEnd w:id="9"/>
    </w:p>
    <w:tbl>
      <w:tblPr>
        <w:tblStyle w:val="6"/>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p>
        </w:tc>
      </w:tr>
    </w:tbl>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C</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D</m:t>
            </m:r>
            <m:ctrlPr>
              <w:rPr>
                <w:rFonts w:ascii="Cambria Math" w:hAnsi="Cambria Math"/>
                <w:color w:val="FF0000"/>
                <w:highlight w:val="none"/>
              </w:rPr>
            </m:ctrlPr>
          </m:sub>
        </m:sSub>
      </m:oMath>
      <w:r>
        <w:rPr>
          <w:rFonts w:ascii="Times New Roman" w:hAnsi="Times New Roman" w:eastAsia="MS UI Gothic"/>
          <w:color w:val="FF0000"/>
          <w:kern w:val="0"/>
          <w:sz w:val="24"/>
          <w:szCs w:val="24"/>
          <w:highlight w:val="none"/>
        </w:rPr>
        <w:t>　</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图中，</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w:t>
      </w:r>
      <m:oMath>
        <m:r>
          <m:rPr/>
          <w:rPr>
            <w:rFonts w:ascii="Cambria Math" w:hAnsi="Cambria Math"/>
            <w:color w:val="FF0000"/>
            <w:highlight w:val="none"/>
          </w:rPr>
          <m:t>D</m:t>
        </m:r>
      </m:oMath>
      <w:r>
        <w:rPr>
          <w:rFonts w:ascii="Times New Roman" w:hAnsi="Times New Roman"/>
          <w:color w:val="FF0000"/>
          <w:kern w:val="0"/>
          <w:szCs w:val="21"/>
          <w:highlight w:val="none"/>
        </w:rPr>
        <w:t>四点中：液体的密度相同，所以，液体压强的大小只取决于它们的深度关系。由图知：</w:t>
      </w:r>
      <m:oMath>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C</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D</m:t>
            </m:r>
            <m:ctrlPr>
              <w:rPr>
                <w:rFonts w:ascii="Cambria Math" w:hAnsi="Cambria Math"/>
                <w:color w:val="FF0000"/>
                <w:highlight w:val="none"/>
              </w:rPr>
            </m:ctrlPr>
          </m:sub>
        </m:sSub>
      </m:oMath>
      <w:r>
        <w:rPr>
          <w:rFonts w:ascii="Times New Roman" w:hAnsi="Times New Roman"/>
          <w:color w:val="FF0000"/>
          <w:kern w:val="0"/>
          <w:szCs w:val="21"/>
          <w:highlight w:val="none"/>
        </w:rPr>
        <w:t>，所以根据液体压强的特点可以确定它们的大小关系：</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C</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D</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宋体" w:hAnsi="宋体" w:cs="宋体"/>
          <w:b w:val="0"/>
          <w:bCs/>
          <w:color w:val="FF0000"/>
          <w:highlight w:val="none"/>
        </w:rPr>
      </w:pPr>
      <w:r>
        <w:rPr>
          <w:b w:val="0"/>
          <w:bCs/>
          <w:highlight w:val="none"/>
        </w:rPr>
        <w:t>(2021·湖南怀化市·中考真题)</w:t>
      </w:r>
      <w:r>
        <w:rPr>
          <w:rFonts w:ascii="宋体" w:hAnsi="宋体" w:cs="宋体"/>
          <w:b w:val="0"/>
          <w:bCs/>
          <w:highlight w:val="none"/>
        </w:rPr>
        <w:t>工程师把三峡水电站水库大坝设计成上窄下宽的形状，是因为水的深度越深，压强越</w:t>
      </w:r>
      <w:r>
        <w:rPr>
          <w:b w:val="0"/>
          <w:bCs/>
          <w:highlight w:val="none"/>
        </w:rPr>
        <w:t>______</w:t>
      </w:r>
      <w:r>
        <w:rPr>
          <w:rFonts w:ascii="宋体" w:hAnsi="宋体" w:cs="宋体"/>
          <w:b w:val="0"/>
          <w:bCs/>
          <w:highlight w:val="none"/>
        </w:rPr>
        <w:t>，(选填“大”或“小”)。当水库水深为</w:t>
      </w:r>
      <w:r>
        <w:rPr>
          <w:rFonts w:eastAsia="Times New Roman"/>
          <w:b w:val="0"/>
          <w:bCs/>
          <w:highlight w:val="none"/>
        </w:rPr>
        <w:t>100m</w:t>
      </w:r>
      <w:r>
        <w:rPr>
          <w:rFonts w:ascii="宋体" w:hAnsi="宋体" w:cs="宋体"/>
          <w:b w:val="0"/>
          <w:bCs/>
          <w:highlight w:val="none"/>
        </w:rPr>
        <w:t>时，坝底受到的水的压强是</w:t>
      </w:r>
      <w:r>
        <w:rPr>
          <w:b w:val="0"/>
          <w:bCs/>
          <w:highlight w:val="none"/>
        </w:rPr>
        <w:t>______</w:t>
      </w:r>
      <w:r>
        <w:rPr>
          <w:rFonts w:eastAsia="Times New Roman"/>
          <w:b w:val="0"/>
          <w:bCs/>
          <w:highlight w:val="none"/>
        </w:rPr>
        <w:t>Pa</w:t>
      </w:r>
      <w:r>
        <w:rPr>
          <w:rFonts w:ascii="宋体" w:hAnsi="宋体" w:cs="宋体"/>
          <w:b w:val="0"/>
          <w:bCs/>
          <w:highlight w:val="none"/>
        </w:rPr>
        <w:t>(已知</w:t>
      </w:r>
      <w:r>
        <w:rPr>
          <w:b w:val="0"/>
          <w:bCs/>
          <w:highlight w:val="none"/>
        </w:rPr>
        <w:object>
          <v:shape id="_x0000_i1034" o:spt="75" type="#_x0000_t75" style="height:20.25pt;width:102.75pt;" o:ole="t" filled="f" o:preferrelative="t" stroked="f" coordsize="21600,21600">
            <v:path/>
            <v:fill on="f" focussize="0,0"/>
            <v:stroke on="f" joinstyle="miter"/>
            <v:imagedata r:id="rId29" o:title="eqId1b3cf60bd10f4bf88aff9f619945f02d"/>
            <o:lock v:ext="edit" aspectratio="t"/>
            <w10:wrap type="none"/>
            <w10:anchorlock/>
          </v:shape>
          <o:OLEObject Type="Embed" ProgID="Equation.DSMT4" ShapeID="_x0000_i1034" DrawAspect="Content" ObjectID="_1468075734" r:id="rId54">
            <o:LockedField>false</o:LockedField>
          </o:OLEObject>
        </w:object>
      </w:r>
      <w:r>
        <w:rPr>
          <w:rFonts w:ascii="宋体" w:hAnsi="宋体" w:cs="宋体"/>
          <w:b w:val="0"/>
          <w:bCs/>
          <w:highlight w:val="none"/>
        </w:rPr>
        <w:t>，</w:t>
      </w:r>
      <w:r>
        <w:rPr>
          <w:b w:val="0"/>
          <w:bCs/>
          <w:highlight w:val="none"/>
        </w:rPr>
        <w:object>
          <v:shape id="_x0000_i1035" o:spt="75" type="#_x0000_t75" style="height:15.75pt;width:63.75pt;" o:ole="t" filled="f" o:preferrelative="t" stroked="f" coordsize="21600,21600">
            <v:path/>
            <v:fill on="f" focussize="0,0"/>
            <v:stroke on="f" joinstyle="miter"/>
            <v:imagedata r:id="rId31" o:title="eqIddbbe8727bdeb4b4db3935a9d0f8739ec"/>
            <o:lock v:ext="edit" aspectratio="t"/>
            <w10:wrap type="none"/>
            <w10:anchorlock/>
          </v:shape>
          <o:OLEObject Type="Embed" ProgID="Equation.DSMT4" ShapeID="_x0000_i1035" DrawAspect="Content" ObjectID="_1468075735" r:id="rId55">
            <o:LockedField>false</o:LockedField>
          </o:OLEObject>
        </w:objec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【答案】大    1.0×10</w:t>
      </w:r>
      <w:r>
        <w:rPr>
          <w:b w:val="0"/>
          <w:bCs/>
          <w:color w:val="FF0000"/>
          <w:highlight w:val="none"/>
          <w:vertAlign w:val="superscript"/>
        </w:rPr>
        <w:t>6</w:t>
      </w:r>
      <w:r>
        <w:rPr>
          <w:b w:val="0"/>
          <w:bCs/>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根据液体内部压强的特点，液体内部压强与液体密度和液体深度有关，液体深度越大，压强越大。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水深为</w:t>
      </w:r>
      <w:r>
        <w:rPr>
          <w:rFonts w:eastAsia="Times New Roman"/>
          <w:b w:val="0"/>
          <w:bCs/>
          <w:color w:val="FF0000"/>
          <w:highlight w:val="none"/>
        </w:rPr>
        <w:t>100m</w:t>
      </w:r>
      <w:r>
        <w:rPr>
          <w:rFonts w:ascii="宋体" w:hAnsi="宋体" w:cs="宋体"/>
          <w:b w:val="0"/>
          <w:bCs/>
          <w:color w:val="FF0000"/>
          <w:highlight w:val="none"/>
        </w:rPr>
        <w:t>时，坝底受到的水的压强为</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36" o:spt="75" type="#_x0000_t75" style="height:18pt;width:249pt;" o:ole="t" filled="f" o:preferrelative="t" stroked="f" coordsize="21600,21600">
            <v:path/>
            <v:fill on="f" focussize="0,0"/>
            <v:stroke on="f" joinstyle="miter"/>
            <v:imagedata r:id="rId33" o:title="eqIdbbd892aa6c134131bff041939411e9c9"/>
            <o:lock v:ext="edit" aspectratio="t"/>
            <w10:wrap type="none"/>
            <w10:anchorlock/>
          </v:shape>
          <o:OLEObject Type="Embed" ProgID="Equation.DSMT4" ShapeID="_x0000_i1036" DrawAspect="Content" ObjectID="_1468075736" r:id="rId56">
            <o:LockedField>false</o:LockedField>
          </o:OLEObject>
        </w:object>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bCs/>
          <w:szCs w:val="21"/>
          <w:highlight w:val="none"/>
        </w:rPr>
      </w:pPr>
      <w:r>
        <w:rPr>
          <w:bCs/>
          <w:szCs w:val="21"/>
          <w:highlight w:val="none"/>
        </w:rPr>
        <w:t>如图，茶壶的壶身和壶嘴构成了一个</w:t>
      </w:r>
      <w:r>
        <w:rPr>
          <w:rFonts w:hint="eastAsia"/>
          <w:bCs/>
          <w:szCs w:val="21"/>
          <w:highlight w:val="none"/>
          <w:u w:val="single"/>
        </w:rPr>
        <w:t xml:space="preserve">       </w:t>
      </w:r>
      <w:r>
        <w:rPr>
          <w:bCs/>
          <w:szCs w:val="21"/>
          <w:highlight w:val="none"/>
        </w:rPr>
        <w:t>，当壶中水深 12cm 时，A 点受到水的压强是</w:t>
      </w:r>
      <w:r>
        <w:rPr>
          <w:rFonts w:hint="eastAsia"/>
          <w:bCs/>
          <w:szCs w:val="21"/>
          <w:highlight w:val="none"/>
          <w:u w:val="single"/>
        </w:rPr>
        <w:t xml:space="preserve">      </w:t>
      </w:r>
      <w:r>
        <w:rPr>
          <w:bCs/>
          <w:szCs w:val="21"/>
          <w:highlight w:val="none"/>
        </w:rPr>
        <w:t>Pa；若壶中装满水，用手指将壶盖上的小孔堵住，则壶中的水</w:t>
      </w:r>
      <w:r>
        <w:rPr>
          <w:rFonts w:hint="eastAsia"/>
          <w:bCs/>
          <w:szCs w:val="21"/>
          <w:highlight w:val="none"/>
          <w:u w:val="single"/>
        </w:rPr>
        <w:t xml:space="preserve">       </w:t>
      </w:r>
      <w:r>
        <w:rPr>
          <w:bCs/>
          <w:szCs w:val="21"/>
          <w:highlight w:val="none"/>
        </w:rPr>
        <w:t>(选填“能”或“不能”)倒出来。(</w:t>
      </w:r>
      <w:r>
        <w:rPr>
          <w:bCs/>
          <w:i/>
          <w:szCs w:val="21"/>
          <w:highlight w:val="none"/>
        </w:rPr>
        <w:t>g</w:t>
      </w:r>
      <w:r>
        <w:rPr>
          <w:bCs/>
          <w:szCs w:val="21"/>
          <w:highlight w:val="none"/>
        </w:rPr>
        <w:t>＝10N/kg)</w:t>
      </w:r>
    </w:p>
    <w:p>
      <w:pPr>
        <w:keepNext w:val="0"/>
        <w:keepLines w:val="0"/>
        <w:pageBreakBefore w:val="0"/>
        <w:kinsoku/>
        <w:overflowPunct/>
        <w:topLinePunct w:val="0"/>
        <w:autoSpaceDN/>
        <w:bidi w:val="0"/>
        <w:spacing w:line="360" w:lineRule="auto"/>
        <w:jc w:val="left"/>
        <w:textAlignment w:val="center"/>
        <w:rPr>
          <w:bCs/>
          <w:szCs w:val="21"/>
          <w:highlight w:val="none"/>
        </w:rPr>
      </w:pPr>
      <w:r>
        <w:rPr>
          <w:bCs/>
          <w:szCs w:val="21"/>
          <w:highlight w:val="none"/>
        </w:rPr>
        <w:drawing>
          <wp:inline distT="0" distB="0" distL="114300" distR="114300">
            <wp:extent cx="1158875" cy="654685"/>
            <wp:effectExtent l="0" t="0" r="14605" b="635"/>
            <wp:docPr id="1314933421" name="图片 131493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3421" name="图片 1314933421"/>
                    <pic:cNvPicPr>
                      <a:picLocks noChangeAspect="1"/>
                    </pic:cNvPicPr>
                  </pic:nvPicPr>
                  <pic:blipFill>
                    <a:blip r:embed="rId57"/>
                    <a:stretch>
                      <a:fillRect/>
                    </a:stretch>
                  </pic:blipFill>
                  <pic:spPr>
                    <a:xfrm>
                      <a:off x="0" y="0"/>
                      <a:ext cx="1158875" cy="65468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 xml:space="preserve">【答案】连通器    1200    不能    </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w:t>
      </w:r>
      <w:r>
        <w:rPr>
          <w:rFonts w:hint="eastAsia"/>
          <w:bCs/>
          <w:color w:val="FF0000"/>
          <w:szCs w:val="21"/>
          <w:highlight w:val="none"/>
          <w:lang w:eastAsia="zh-CN"/>
        </w:rPr>
        <w:t>解析</w:t>
      </w:r>
      <w:r>
        <w:rPr>
          <w:bCs/>
          <w:color w:val="FF0000"/>
          <w:szCs w:val="21"/>
          <w:highlight w:val="none"/>
        </w:rPr>
        <w:t>】</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[1]茶壶的壶嘴和壶身构成了一个连通器，当里面的水不流动时，壶嘴和壶身内的水面保持相平。</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[2]</w:t>
      </w:r>
      <w:r>
        <w:rPr>
          <w:bCs/>
          <w:i/>
          <w:color w:val="FF0000"/>
          <w:szCs w:val="21"/>
          <w:highlight w:val="none"/>
        </w:rPr>
        <w:t>A</w:t>
      </w:r>
      <w:r>
        <w:rPr>
          <w:bCs/>
          <w:color w:val="FF0000"/>
          <w:szCs w:val="21"/>
          <w:highlight w:val="none"/>
        </w:rPr>
        <w:t>点受到水的压强</w:t>
      </w:r>
      <w:r>
        <w:rPr>
          <w:bCs/>
          <w:i/>
          <w:color w:val="FF0000"/>
          <w:szCs w:val="21"/>
          <w:highlight w:val="none"/>
        </w:rPr>
        <w:t>p</w:t>
      </w:r>
      <w:r>
        <w:rPr>
          <w:bCs/>
          <w:color w:val="FF0000"/>
          <w:szCs w:val="21"/>
          <w:highlight w:val="none"/>
        </w:rPr>
        <w:t>=</w:t>
      </w:r>
      <w:r>
        <w:rPr>
          <w:bCs/>
          <w:i/>
          <w:color w:val="FF0000"/>
          <w:szCs w:val="21"/>
          <w:highlight w:val="none"/>
        </w:rPr>
        <w:t>ρgh</w:t>
      </w:r>
      <w:r>
        <w:rPr>
          <w:bCs/>
          <w:color w:val="FF0000"/>
          <w:szCs w:val="21"/>
          <w:highlight w:val="none"/>
        </w:rPr>
        <w:t>=1.0×10</w:t>
      </w:r>
      <w:r>
        <w:rPr>
          <w:bCs/>
          <w:color w:val="FF0000"/>
          <w:szCs w:val="21"/>
          <w:highlight w:val="none"/>
          <w:vertAlign w:val="superscript"/>
        </w:rPr>
        <w:t>3</w:t>
      </w:r>
      <w:r>
        <w:rPr>
          <w:bCs/>
          <w:color w:val="FF0000"/>
          <w:szCs w:val="21"/>
          <w:highlight w:val="none"/>
        </w:rPr>
        <w:t>kg/m</w:t>
      </w:r>
      <w:r>
        <w:rPr>
          <w:bCs/>
          <w:color w:val="FF0000"/>
          <w:szCs w:val="21"/>
          <w:highlight w:val="none"/>
          <w:vertAlign w:val="superscript"/>
        </w:rPr>
        <w:t>3</w:t>
      </w:r>
      <w:r>
        <w:rPr>
          <w:bCs/>
          <w:color w:val="FF0000"/>
          <w:szCs w:val="21"/>
          <w:highlight w:val="none"/>
        </w:rPr>
        <w:t>×10N/kg×0.12m=1200Pa</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[3]若壶中装满水，用手指将壶盖上的小孔堵住，由于外部的大气压大于壶内压强，壶中的水不能倒出。</w:t>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宋体" w:hAnsi="宋体" w:cs="宋体"/>
          <w:b w:val="0"/>
          <w:bCs/>
          <w:color w:val="FF0000"/>
          <w:highlight w:val="none"/>
        </w:rPr>
      </w:pPr>
      <w:r>
        <w:rPr>
          <w:b w:val="0"/>
          <w:bCs/>
          <w:highlight w:val="none"/>
        </w:rPr>
        <w:t>(2021·浙江温州市·中考真题)</w:t>
      </w:r>
      <w:r>
        <w:rPr>
          <w:rFonts w:ascii="宋体" w:hAnsi="宋体" w:cs="宋体"/>
          <w:b w:val="0"/>
          <w:bCs/>
          <w:highlight w:val="none"/>
        </w:rPr>
        <w:t>“地漏”(如图甲)是连接排水管道与室内地面的接口。“悬浮地漏”相对于传统地漏具有较多优点，如排水速度可随积水深度自动调节、在不排水时能密封管道等。</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6181725" cy="1609725"/>
            <wp:effectExtent l="0" t="0" r="5715" b="571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58"/>
                    <a:stretch>
                      <a:fillRect/>
                    </a:stretch>
                  </pic:blipFill>
                  <pic:spPr>
                    <a:xfrm>
                      <a:off x="0" y="0"/>
                      <a:ext cx="6181725" cy="160972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)若地漏不密封，排水管内臭气会扩散到室内。从微观角度解释该现象：</w:t>
      </w:r>
      <w:r>
        <w:rPr>
          <w:b w:val="0"/>
          <w:bCs/>
          <w:highlight w:val="none"/>
        </w:rPr>
        <w:t>______</w: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)磁悬浮地漏的工作原理如图乙。</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①当密封盖上方无水时，在磁体</w:t>
      </w:r>
      <w:r>
        <w:rPr>
          <w:rFonts w:eastAsia="Times New Roman"/>
          <w:b w:val="0"/>
          <w:bCs/>
          <w:highlight w:val="none"/>
        </w:rPr>
        <w:t>B</w:t>
      </w:r>
      <w:r>
        <w:rPr>
          <w:rFonts w:ascii="宋体" w:hAnsi="宋体" w:cs="宋体"/>
          <w:b w:val="0"/>
          <w:bCs/>
          <w:highlight w:val="none"/>
        </w:rPr>
        <w:t>作用下，磁体</w:t>
      </w:r>
      <w:r>
        <w:rPr>
          <w:rFonts w:eastAsia="Times New Roman"/>
          <w:b w:val="0"/>
          <w:bCs/>
          <w:highlight w:val="none"/>
        </w:rPr>
        <w:t>A</w:t>
      </w:r>
      <w:r>
        <w:rPr>
          <w:rFonts w:ascii="宋体" w:hAnsi="宋体" w:cs="宋体"/>
          <w:b w:val="0"/>
          <w:bCs/>
          <w:highlight w:val="none"/>
        </w:rPr>
        <w:t>将密封盖顶起。若磁体</w:t>
      </w:r>
      <w:r>
        <w:rPr>
          <w:rFonts w:eastAsia="Times New Roman"/>
          <w:b w:val="0"/>
          <w:bCs/>
          <w:highlight w:val="none"/>
        </w:rPr>
        <w:t>A</w:t>
      </w:r>
      <w:r>
        <w:rPr>
          <w:rFonts w:ascii="宋体" w:hAnsi="宋体" w:cs="宋体"/>
          <w:b w:val="0"/>
          <w:bCs/>
          <w:highlight w:val="none"/>
        </w:rPr>
        <w:t>下端为</w:t>
      </w:r>
      <w:r>
        <w:rPr>
          <w:rFonts w:eastAsia="Times New Roman"/>
          <w:b w:val="0"/>
          <w:bCs/>
          <w:highlight w:val="none"/>
        </w:rPr>
        <w:t>N</w:t>
      </w:r>
      <w:r>
        <w:rPr>
          <w:rFonts w:ascii="宋体" w:hAnsi="宋体" w:cs="宋体"/>
          <w:b w:val="0"/>
          <w:bCs/>
          <w:highlight w:val="none"/>
        </w:rPr>
        <w:t>极，则磁体</w:t>
      </w:r>
      <w:r>
        <w:rPr>
          <w:rFonts w:eastAsia="Times New Roman"/>
          <w:b w:val="0"/>
          <w:bCs/>
          <w:highlight w:val="none"/>
        </w:rPr>
        <w:t>B</w:t>
      </w:r>
      <w:r>
        <w:rPr>
          <w:rFonts w:ascii="宋体" w:hAnsi="宋体" w:cs="宋体"/>
          <w:b w:val="0"/>
          <w:bCs/>
          <w:highlight w:val="none"/>
        </w:rPr>
        <w:t>上端为</w:t>
      </w:r>
      <w:r>
        <w:rPr>
          <w:b w:val="0"/>
          <w:bCs/>
          <w:highlight w:val="none"/>
        </w:rPr>
        <w:t>______</w:t>
      </w:r>
      <w:r>
        <w:rPr>
          <w:rFonts w:ascii="宋体" w:hAnsi="宋体" w:cs="宋体"/>
          <w:b w:val="0"/>
          <w:bCs/>
          <w:highlight w:val="none"/>
        </w:rPr>
        <w:t>极。</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②当密封盖上方有水时，密封盖下移，开始排水。积水越多，则排水口越大，其原因是</w:t>
      </w:r>
      <w:r>
        <w:rPr>
          <w:b w:val="0"/>
          <w:bCs/>
          <w:highlight w:val="none"/>
        </w:rPr>
        <w:t>______</w: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分子做无规则运动</w:t>
      </w:r>
      <w:r>
        <w:rPr>
          <w:b w:val="0"/>
          <w:bCs/>
          <w:color w:val="FF0000"/>
          <w:highlight w:val="none"/>
        </w:rPr>
        <w:t xml:space="preserve">    </w:t>
      </w:r>
      <w:r>
        <w:rPr>
          <w:rFonts w:eastAsia="Times New Roman"/>
          <w:b w:val="0"/>
          <w:bCs/>
          <w:color w:val="FF0000"/>
          <w:highlight w:val="none"/>
        </w:rPr>
        <w:t>N</w:t>
      </w:r>
      <w:r>
        <w:rPr>
          <w:b w:val="0"/>
          <w:bCs/>
          <w:color w:val="FF0000"/>
          <w:highlight w:val="none"/>
        </w:rPr>
        <w:t xml:space="preserve">    </w:t>
      </w:r>
      <w:r>
        <w:rPr>
          <w:rFonts w:ascii="宋体" w:hAnsi="宋体" w:cs="宋体"/>
          <w:b w:val="0"/>
          <w:bCs/>
          <w:color w:val="FF0000"/>
          <w:highlight w:val="none"/>
        </w:rPr>
        <w:t>深度越深，液体压强越大</w:t>
      </w:r>
      <w:r>
        <w:rPr>
          <w:b w:val="0"/>
          <w:bCs/>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扩散是两种物质相互接触时进入彼此的现象，是由于分子做无规则热运动造成的。</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由题可知，两磁体之间的作用力是斥力，同名磁极相互排斥，所以，若磁体</w:t>
      </w:r>
      <w:r>
        <w:rPr>
          <w:rFonts w:eastAsia="Times New Roman"/>
          <w:b w:val="0"/>
          <w:bCs/>
          <w:color w:val="FF0000"/>
          <w:highlight w:val="none"/>
        </w:rPr>
        <w:t>A</w:t>
      </w:r>
      <w:r>
        <w:rPr>
          <w:rFonts w:ascii="宋体" w:hAnsi="宋体" w:cs="宋体"/>
          <w:b w:val="0"/>
          <w:bCs/>
          <w:color w:val="FF0000"/>
          <w:highlight w:val="none"/>
        </w:rPr>
        <w:t>下端为</w:t>
      </w:r>
      <w:r>
        <w:rPr>
          <w:rFonts w:eastAsia="Times New Roman"/>
          <w:b w:val="0"/>
          <w:bCs/>
          <w:color w:val="FF0000"/>
          <w:highlight w:val="none"/>
        </w:rPr>
        <w:t>N</w:t>
      </w:r>
      <w:r>
        <w:rPr>
          <w:rFonts w:ascii="宋体" w:hAnsi="宋体" w:cs="宋体"/>
          <w:b w:val="0"/>
          <w:bCs/>
          <w:color w:val="FF0000"/>
          <w:highlight w:val="none"/>
        </w:rPr>
        <w:t>极，则磁体</w:t>
      </w:r>
      <w:r>
        <w:rPr>
          <w:rFonts w:eastAsia="Times New Roman"/>
          <w:b w:val="0"/>
          <w:bCs/>
          <w:color w:val="FF0000"/>
          <w:highlight w:val="none"/>
        </w:rPr>
        <w:t>B</w:t>
      </w:r>
      <w:r>
        <w:rPr>
          <w:rFonts w:ascii="宋体" w:hAnsi="宋体" w:cs="宋体"/>
          <w:b w:val="0"/>
          <w:bCs/>
          <w:color w:val="FF0000"/>
          <w:highlight w:val="none"/>
        </w:rPr>
        <w:t>上端为</w:t>
      </w:r>
      <w:r>
        <w:rPr>
          <w:rFonts w:eastAsia="Times New Roman"/>
          <w:b w:val="0"/>
          <w:bCs/>
          <w:color w:val="FF0000"/>
          <w:highlight w:val="none"/>
        </w:rPr>
        <w:t>N</w:t>
      </w:r>
      <w:r>
        <w:rPr>
          <w:rFonts w:ascii="宋体" w:hAnsi="宋体" w:cs="宋体"/>
          <w:b w:val="0"/>
          <w:bCs/>
          <w:color w:val="FF0000"/>
          <w:highlight w:val="none"/>
        </w:rPr>
        <w:t>端。</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[3]</w:t>
      </w:r>
      <w:r>
        <w:rPr>
          <w:rFonts w:ascii="宋体" w:hAnsi="宋体" w:cs="宋体"/>
          <w:b w:val="0"/>
          <w:bCs/>
          <w:color w:val="FF0000"/>
          <w:highlight w:val="none"/>
        </w:rPr>
        <w:t>积水越多，积水的深度越深，根据</w:t>
      </w:r>
      <w:r>
        <w:rPr>
          <w:b w:val="0"/>
          <w:bCs/>
          <w:color w:val="FF0000"/>
          <w:highlight w:val="none"/>
        </w:rPr>
        <w:object>
          <v:shape id="_x0000_i1037" o:spt="75" type="#_x0000_t75" style="height:15.75pt;width:44.25pt;" o:ole="t" filled="f" o:preferrelative="t" stroked="f" coordsize="21600,21600">
            <v:path/>
            <v:fill on="f" focussize="0,0"/>
            <v:stroke on="f" joinstyle="miter"/>
            <v:imagedata r:id="rId60" o:title="eqId78e1f23d94814007a0beba4f4028664f"/>
            <o:lock v:ext="edit" aspectratio="t"/>
            <w10:wrap type="none"/>
            <w10:anchorlock/>
          </v:shape>
          <o:OLEObject Type="Embed" ProgID="Equation.DSMT4" ShapeID="_x0000_i1037" DrawAspect="Content" ObjectID="_1468075737" r:id="rId59">
            <o:LockedField>false</o:LockedField>
          </o:OLEObject>
        </w:object>
      </w:r>
      <w:r>
        <w:rPr>
          <w:rFonts w:ascii="宋体" w:hAnsi="宋体" w:cs="宋体"/>
          <w:b w:val="0"/>
          <w:bCs/>
          <w:color w:val="FF0000"/>
          <w:highlight w:val="none"/>
        </w:rPr>
        <w:t>可知，积水对密封盖的压强越大，则积水对密封盖的压力越大，密封盖向下移动就越多，所以排水口越大。</w:t>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rFonts w:ascii="Times New Roman" w:hAnsi="Times New Roman"/>
          <w:kern w:val="0"/>
          <w:szCs w:val="21"/>
          <w:highlight w:val="none"/>
        </w:rPr>
      </w:pPr>
      <w:bookmarkStart w:id="10" w:name="topic_527df1ab-2e18-42a8-926f-39cd280b94"/>
      <w:r>
        <w:rPr>
          <w:rFonts w:ascii="Times New Roman" w:hAnsi="Times New Roman"/>
          <w:kern w:val="0"/>
          <w:szCs w:val="21"/>
          <w:highlight w:val="none"/>
        </w:rPr>
        <w:t>小强利用</w:t>
      </w:r>
      <m:oMath>
        <m:r>
          <m:rPr/>
          <w:rPr>
            <w:rFonts w:ascii="Cambria Math" w:hAnsi="Cambria Math"/>
            <w:highlight w:val="none"/>
          </w:rPr>
          <m:t>U</m:t>
        </m:r>
      </m:oMath>
      <w:r>
        <w:rPr>
          <w:rFonts w:ascii="Times New Roman" w:hAnsi="Times New Roman"/>
          <w:kern w:val="0"/>
          <w:szCs w:val="21"/>
          <w:highlight w:val="none"/>
        </w:rPr>
        <w:t>形管压强计和装有水的大烧杯来探究液体内部压强的特点；</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3067050" cy="1285875"/>
            <wp:effectExtent l="0" t="0" r="11430" b="9525"/>
            <wp:docPr id="1170" name="图片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图片 1170"/>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3067050" cy="128587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实验前，小强发现压强计</w:t>
      </w:r>
      <m:oMath>
        <m:r>
          <m:rPr/>
          <w:rPr>
            <w:rFonts w:ascii="Cambria Math" w:hAnsi="Cambria Math"/>
            <w:highlight w:val="none"/>
          </w:rPr>
          <m:t>U</m:t>
        </m:r>
      </m:oMath>
      <w:r>
        <w:rPr>
          <w:rFonts w:ascii="Times New Roman" w:hAnsi="Times New Roman"/>
          <w:kern w:val="0"/>
          <w:szCs w:val="21"/>
          <w:highlight w:val="none"/>
        </w:rPr>
        <w:t>形管两边红墨水的高度不相等，如图甲所示，接下来的操作应该是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A</m:t>
        </m:r>
      </m:oMath>
      <w:r>
        <w:rPr>
          <w:rFonts w:ascii="Times New Roman" w:hAnsi="Times New Roman"/>
          <w:kern w:val="0"/>
          <w:szCs w:val="21"/>
          <w:highlight w:val="none"/>
        </w:rPr>
        <w:t>”或“</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Times New Roman" w:hAnsi="Times New Roman"/>
          <w:kern w:val="0"/>
          <w:szCs w:val="21"/>
          <w:highlight w:val="none"/>
        </w:rPr>
        <w:t>此时向右管中加入红墨水直至液面相平</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Times New Roman" w:hAnsi="Times New Roman"/>
          <w:kern w:val="0"/>
          <w:szCs w:val="21"/>
          <w:highlight w:val="none"/>
        </w:rPr>
        <w:t>取下软管重新安装</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排除故障后，他将金属盒浸没于水中，发现随着金属盒没入水中的深度增大，</w:t>
      </w:r>
      <m:oMath>
        <m:r>
          <m:rPr/>
          <w:rPr>
            <w:rFonts w:ascii="Cambria Math" w:hAnsi="Cambria Math"/>
            <w:highlight w:val="none"/>
          </w:rPr>
          <m:t>U</m:t>
        </m:r>
      </m:oMath>
      <w:r>
        <w:rPr>
          <w:rFonts w:ascii="Times New Roman" w:hAnsi="Times New Roman"/>
          <w:kern w:val="0"/>
          <w:szCs w:val="21"/>
          <w:highlight w:val="none"/>
        </w:rPr>
        <w:t>形管两边液面的高度差逐渐变大，如图乙所示，由此可知液体内部的压强与</w:t>
      </w:r>
      <w:r>
        <w:rPr>
          <w:rFonts w:ascii="Times New Roman" w:hAnsi="Times New Roman" w:eastAsia="Times New Roman"/>
          <w:kern w:val="0"/>
          <w:szCs w:val="21"/>
          <w:highlight w:val="none"/>
        </w:rPr>
        <w:t>______</w:t>
      </w:r>
      <w:r>
        <w:rPr>
          <w:rFonts w:ascii="Times New Roman" w:hAnsi="Times New Roman"/>
          <w:kern w:val="0"/>
          <w:szCs w:val="21"/>
          <w:highlight w:val="none"/>
        </w:rPr>
        <w:t>有关；</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小强保持乙图中金属盒的位置不变，并将一杯浓盐水倒入烧杯中搅匀后，实验情形如图丙所示；比较乙、丙两次实验，小强得出了：在同一深度，液体的密度越大，其内部的压强越大的结论；你认为他的结论是否可靠？答：</w:t>
      </w:r>
      <w:r>
        <w:rPr>
          <w:rFonts w:ascii="Times New Roman" w:hAnsi="Times New Roman" w:eastAsia="Times New Roman"/>
          <w:kern w:val="0"/>
          <w:szCs w:val="21"/>
          <w:highlight w:val="none"/>
        </w:rPr>
        <w:t>______</w:t>
      </w:r>
      <w:r>
        <w:rPr>
          <w:rFonts w:ascii="Times New Roman" w:hAnsi="Times New Roman"/>
          <w:kern w:val="0"/>
          <w:szCs w:val="21"/>
          <w:highlight w:val="none"/>
        </w:rPr>
        <w:t>，原因是：</w:t>
      </w:r>
      <w:r>
        <w:rPr>
          <w:rFonts w:ascii="Times New Roman" w:hAnsi="Times New Roman" w:eastAsia="Times New Roman"/>
          <w:kern w:val="0"/>
          <w:szCs w:val="21"/>
          <w:highlight w:val="none"/>
        </w:rPr>
        <w:t>______</w:t>
      </w:r>
      <w:r>
        <w:rPr>
          <w:rFonts w:ascii="Times New Roman" w:hAnsi="Times New Roman"/>
          <w:kern w:val="0"/>
          <w:szCs w:val="21"/>
          <w:highlight w:val="none"/>
        </w:rPr>
        <w:t>。</w:t>
      </w:r>
      <w:bookmarkEnd w:id="10"/>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(1)B</m:t>
        </m:r>
      </m:oMath>
      <w:r>
        <w:rPr>
          <w:rFonts w:ascii="Times New Roman" w:hAnsi="Times New Roman"/>
          <w:color w:val="FF0000"/>
          <w:kern w:val="0"/>
          <w:szCs w:val="21"/>
          <w:highlight w:val="none"/>
        </w:rPr>
        <w:t>；</w:t>
      </w:r>
      <m:oMath>
        <m:r>
          <m:rPr/>
          <w:rPr>
            <w:rFonts w:ascii="Cambria Math" w:hAnsi="Cambria Math"/>
            <w:color w:val="FF0000"/>
            <w:highlight w:val="none"/>
          </w:rPr>
          <m:t>(2)</m:t>
        </m:r>
      </m:oMath>
      <w:r>
        <w:rPr>
          <w:rFonts w:ascii="Times New Roman" w:hAnsi="Times New Roman"/>
          <w:color w:val="FF0000"/>
          <w:kern w:val="0"/>
          <w:szCs w:val="21"/>
          <w:highlight w:val="none"/>
        </w:rPr>
        <w:t>深度；</w:t>
      </w:r>
      <m:oMath>
        <m:r>
          <m:rPr/>
          <w:rPr>
            <w:rFonts w:ascii="Cambria Math" w:hAnsi="Cambria Math"/>
            <w:color w:val="FF0000"/>
            <w:highlight w:val="none"/>
          </w:rPr>
          <m:t>(3)</m:t>
        </m:r>
      </m:oMath>
      <w:r>
        <w:rPr>
          <w:rFonts w:ascii="Times New Roman" w:hAnsi="Times New Roman"/>
          <w:color w:val="FF0000"/>
          <w:kern w:val="0"/>
          <w:szCs w:val="21"/>
          <w:highlight w:val="none"/>
        </w:rPr>
        <w:t>不可靠；没有控制深度相同</w:t>
      </w:r>
    </w:p>
    <w:p>
      <w:pPr>
        <w:keepNext w:val="0"/>
        <w:keepLines w:val="0"/>
        <w:pageBreakBefore w:val="0"/>
        <w:widowControl/>
        <w:numPr>
          <w:ilvl w:val="0"/>
          <w:numId w:val="0"/>
        </w:numPr>
        <w:shd w:val="clear" w:color="auto" w:fill="FFFFFF"/>
        <w:kinsoku/>
        <w:overflowPunct/>
        <w:topLinePunct w:val="0"/>
        <w:autoSpaceDN/>
        <w:bidi w:val="0"/>
        <w:spacing w:line="360" w:lineRule="auto"/>
        <w:jc w:val="left"/>
        <w:rPr>
          <w:bCs/>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当压强计的橡皮膜没有受到压强时，</w:t>
      </w:r>
      <m:oMath>
        <m:r>
          <m:rPr/>
          <w:rPr>
            <w:rFonts w:ascii="Cambria Math" w:hAnsi="Cambria Math"/>
            <w:color w:val="FF0000"/>
            <w:highlight w:val="none"/>
          </w:rPr>
          <m:t>U</m:t>
        </m:r>
      </m:oMath>
      <w:r>
        <w:rPr>
          <w:rFonts w:ascii="Times New Roman" w:hAnsi="Times New Roman"/>
          <w:color w:val="FF0000"/>
          <w:kern w:val="0"/>
          <w:szCs w:val="21"/>
          <w:highlight w:val="none"/>
        </w:rPr>
        <w:t>形管中液面应该就是相平的，若</w:t>
      </w:r>
      <m:oMath>
        <m:r>
          <m:rPr/>
          <w:rPr>
            <w:rFonts w:ascii="Cambria Math" w:hAnsi="Cambria Math"/>
            <w:color w:val="FF0000"/>
            <w:highlight w:val="none"/>
          </w:rPr>
          <m:t>U</m:t>
        </m:r>
      </m:oMath>
      <w:r>
        <w:rPr>
          <w:rFonts w:ascii="Times New Roman" w:hAnsi="Times New Roman"/>
          <w:color w:val="FF0000"/>
          <w:kern w:val="0"/>
          <w:szCs w:val="21"/>
          <w:highlight w:val="none"/>
        </w:rPr>
        <w:t>形管中的液面出现了高度差，就说明软管中的气体压强大于大气压，在压力差的作用下，</w:t>
      </w:r>
      <m:oMath>
        <m:r>
          <m:rPr/>
          <w:rPr>
            <w:rFonts w:ascii="Cambria Math" w:hAnsi="Cambria Math"/>
            <w:color w:val="FF0000"/>
            <w:highlight w:val="none"/>
          </w:rPr>
          <m:t>U</m:t>
        </m:r>
      </m:oMath>
      <w:r>
        <w:rPr>
          <w:rFonts w:ascii="Times New Roman" w:hAnsi="Times New Roman"/>
          <w:color w:val="FF0000"/>
          <w:kern w:val="0"/>
          <w:szCs w:val="21"/>
          <w:highlight w:val="none"/>
        </w:rPr>
        <w:t>形管中的液面出现高度差。要调节，只需要将软管取下，再重新安装，这样的话，</w:t>
      </w:r>
      <m:oMath>
        <m:r>
          <m:rPr/>
          <w:rPr>
            <w:rFonts w:ascii="Cambria Math" w:hAnsi="Cambria Math"/>
            <w:color w:val="FF0000"/>
            <w:highlight w:val="none"/>
          </w:rPr>
          <m:t>U</m:t>
        </m:r>
      </m:oMath>
      <w:r>
        <w:rPr>
          <w:rFonts w:ascii="Times New Roman" w:hAnsi="Times New Roman"/>
          <w:color w:val="FF0000"/>
          <w:kern w:val="0"/>
          <w:szCs w:val="21"/>
          <w:highlight w:val="none"/>
        </w:rPr>
        <w:t>形管中两管上方的气体压强就是相等的</w:t>
      </w:r>
      <m:oMath>
        <m:r>
          <m:rPr/>
          <w:rPr>
            <w:rFonts w:ascii="Cambria Math" w:hAnsi="Cambria Math"/>
            <w:color w:val="FF0000"/>
            <w:highlight w:val="none"/>
          </w:rPr>
          <m:t>(</m:t>
        </m:r>
      </m:oMath>
      <w:r>
        <w:rPr>
          <w:rFonts w:ascii="Times New Roman" w:hAnsi="Times New Roman"/>
          <w:color w:val="FF0000"/>
          <w:kern w:val="0"/>
          <w:szCs w:val="21"/>
          <w:highlight w:val="none"/>
        </w:rPr>
        <w:t>都等于大气压</w:t>
      </w:r>
      <m:oMath>
        <m:r>
          <m:rPr/>
          <w:rPr>
            <w:rFonts w:ascii="Cambria Math" w:hAnsi="Cambria Math"/>
            <w:color w:val="FF0000"/>
            <w:highlight w:val="none"/>
          </w:rPr>
          <m:t>)</m:t>
        </m:r>
      </m:oMath>
      <w:r>
        <w:rPr>
          <w:rFonts w:ascii="Times New Roman" w:hAnsi="Times New Roman"/>
          <w:color w:val="FF0000"/>
          <w:kern w:val="0"/>
          <w:szCs w:val="21"/>
          <w:highlight w:val="none"/>
        </w:rPr>
        <w:t>，当橡皮膜没有受到压强时，</w:t>
      </w:r>
      <m:oMath>
        <m:r>
          <m:rPr/>
          <w:rPr>
            <w:rFonts w:ascii="Cambria Math" w:hAnsi="Cambria Math"/>
            <w:color w:val="FF0000"/>
            <w:highlight w:val="none"/>
          </w:rPr>
          <m:t>U</m:t>
        </m:r>
      </m:oMath>
      <w:r>
        <w:rPr>
          <w:rFonts w:ascii="Times New Roman" w:hAnsi="Times New Roman"/>
          <w:color w:val="FF0000"/>
          <w:kern w:val="0"/>
          <w:szCs w:val="21"/>
          <w:highlight w:val="none"/>
        </w:rPr>
        <w:t>形管中的液面就是相平的。故选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金属盒没入水中的深度增大，</w:t>
      </w:r>
      <m:oMath>
        <m:r>
          <m:rPr/>
          <w:rPr>
            <w:rFonts w:ascii="Cambria Math" w:hAnsi="Cambria Math"/>
            <w:color w:val="FF0000"/>
            <w:highlight w:val="none"/>
          </w:rPr>
          <m:t>U</m:t>
        </m:r>
      </m:oMath>
      <w:r>
        <w:rPr>
          <w:rFonts w:ascii="Times New Roman" w:hAnsi="Times New Roman"/>
          <w:color w:val="FF0000"/>
          <w:kern w:val="0"/>
          <w:szCs w:val="21"/>
          <w:highlight w:val="none"/>
        </w:rPr>
        <w:t>形管两边液面的高度差逐渐变大，所以在液体密度一定时，液体越深，液体压强越大，所以液体压强跟液体深度有关。</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小强保持丙图中金属盒的位置不变，并将一杯浓盐水倒入烧杯中搅匀后，液体是深度增大，密度增大，</w:t>
      </w:r>
      <m:oMath>
        <m:r>
          <m:rPr/>
          <w:rPr>
            <w:rFonts w:ascii="Cambria Math" w:hAnsi="Cambria Math"/>
            <w:color w:val="FF0000"/>
            <w:highlight w:val="none"/>
          </w:rPr>
          <m:t>U</m:t>
        </m:r>
      </m:oMath>
      <w:r>
        <w:rPr>
          <w:rFonts w:ascii="Times New Roman" w:hAnsi="Times New Roman"/>
          <w:color w:val="FF0000"/>
          <w:kern w:val="0"/>
          <w:szCs w:val="21"/>
          <w:highlight w:val="none"/>
        </w:rPr>
        <w:t>形管左右液面差增大，没有控制深度相同，不能探究液体压强跟密度的关系。</w:t>
      </w:r>
    </w:p>
    <w:p>
      <w:pPr>
        <w:keepNext w:val="0"/>
        <w:keepLines w:val="0"/>
        <w:pageBreakBefore w:val="0"/>
        <w:widowControl/>
        <w:numPr>
          <w:ilvl w:val="0"/>
          <w:numId w:val="13"/>
        </w:numPr>
        <w:shd w:val="clear" w:color="auto" w:fill="FFFFFF"/>
        <w:kinsoku/>
        <w:overflowPunct/>
        <w:topLinePunct w:val="0"/>
        <w:autoSpaceDN/>
        <w:bidi w:val="0"/>
        <w:spacing w:line="360" w:lineRule="auto"/>
        <w:jc w:val="left"/>
        <w:rPr>
          <w:bCs/>
          <w:szCs w:val="21"/>
          <w:highlight w:val="none"/>
        </w:rPr>
      </w:pPr>
      <w:r>
        <w:rPr>
          <w:bCs/>
          <w:szCs w:val="21"/>
          <w:highlight w:val="none"/>
        </w:rPr>
        <w:t>如图所示，一只盛有水的薄壁玻璃杯静止在水平桌面上。杯子重1N，底面积为30cm</w:t>
      </w:r>
      <w:r>
        <w:rPr>
          <w:bCs/>
          <w:szCs w:val="21"/>
          <w:highlight w:val="none"/>
          <w:vertAlign w:val="superscript"/>
        </w:rPr>
        <w:t>2</w:t>
      </w:r>
      <w:r>
        <w:rPr>
          <w:bCs/>
          <w:szCs w:val="21"/>
          <w:highlight w:val="none"/>
        </w:rPr>
        <w:t>，杯内水重2N，水深6cm，水的密度为1.0×10</w:t>
      </w:r>
      <w:r>
        <w:rPr>
          <w:bCs/>
          <w:szCs w:val="21"/>
          <w:highlight w:val="none"/>
          <w:vertAlign w:val="superscript"/>
        </w:rPr>
        <w:t>3</w:t>
      </w:r>
      <w:r>
        <w:rPr>
          <w:bCs/>
          <w:szCs w:val="21"/>
          <w:highlight w:val="none"/>
        </w:rPr>
        <w:t>kg/m</w:t>
      </w:r>
      <w:r>
        <w:rPr>
          <w:bCs/>
          <w:szCs w:val="21"/>
          <w:highlight w:val="none"/>
          <w:vertAlign w:val="superscript"/>
        </w:rPr>
        <w:t>3</w:t>
      </w:r>
      <w:r>
        <w:rPr>
          <w:bCs/>
          <w:szCs w:val="21"/>
          <w:highlight w:val="none"/>
        </w:rPr>
        <w:t>，</w:t>
      </w:r>
      <w:r>
        <w:rPr>
          <w:bCs/>
          <w:i/>
          <w:szCs w:val="21"/>
          <w:highlight w:val="none"/>
        </w:rPr>
        <w:t>g</w:t>
      </w:r>
      <w:r>
        <w:rPr>
          <w:bCs/>
          <w:szCs w:val="21"/>
          <w:highlight w:val="none"/>
        </w:rPr>
        <w:t>=10N/kg。求：</w:t>
      </w:r>
    </w:p>
    <w:p>
      <w:pPr>
        <w:keepNext w:val="0"/>
        <w:keepLines w:val="0"/>
        <w:pageBreakBefore w:val="0"/>
        <w:kinsoku/>
        <w:overflowPunct/>
        <w:topLinePunct w:val="0"/>
        <w:autoSpaceDN/>
        <w:bidi w:val="0"/>
        <w:spacing w:line="360" w:lineRule="auto"/>
        <w:jc w:val="left"/>
        <w:textAlignment w:val="center"/>
        <w:rPr>
          <w:bCs/>
          <w:szCs w:val="21"/>
          <w:highlight w:val="none"/>
        </w:rPr>
      </w:pPr>
      <w:r>
        <w:rPr>
          <w:bCs/>
          <w:szCs w:val="21"/>
          <w:highlight w:val="none"/>
        </w:rPr>
        <w:t>(1)水杯对桌面的压强；</w:t>
      </w:r>
    </w:p>
    <w:p>
      <w:pPr>
        <w:keepNext w:val="0"/>
        <w:keepLines w:val="0"/>
        <w:pageBreakBefore w:val="0"/>
        <w:kinsoku/>
        <w:overflowPunct/>
        <w:topLinePunct w:val="0"/>
        <w:autoSpaceDN/>
        <w:bidi w:val="0"/>
        <w:spacing w:line="360" w:lineRule="auto"/>
        <w:jc w:val="left"/>
        <w:textAlignment w:val="center"/>
        <w:rPr>
          <w:bCs/>
          <w:szCs w:val="21"/>
          <w:highlight w:val="none"/>
        </w:rPr>
      </w:pPr>
      <w:r>
        <w:rPr>
          <w:bCs/>
          <w:szCs w:val="21"/>
          <w:highlight w:val="none"/>
        </w:rPr>
        <w:t>(2)水对杯底的压力。</w:t>
      </w:r>
    </w:p>
    <w:p>
      <w:pPr>
        <w:keepNext w:val="0"/>
        <w:keepLines w:val="0"/>
        <w:pageBreakBefore w:val="0"/>
        <w:kinsoku/>
        <w:overflowPunct/>
        <w:topLinePunct w:val="0"/>
        <w:autoSpaceDN/>
        <w:bidi w:val="0"/>
        <w:spacing w:line="360" w:lineRule="auto"/>
        <w:jc w:val="left"/>
        <w:textAlignment w:val="center"/>
        <w:rPr>
          <w:bCs/>
          <w:szCs w:val="21"/>
          <w:highlight w:val="none"/>
        </w:rPr>
      </w:pPr>
      <w:r>
        <w:rPr>
          <w:bCs/>
          <w:szCs w:val="21"/>
          <w:highlight w:val="none"/>
        </w:rPr>
        <w:drawing>
          <wp:inline distT="0" distB="0" distL="114300" distR="114300">
            <wp:extent cx="1095375" cy="847725"/>
            <wp:effectExtent l="0" t="0" r="1905" b="5715"/>
            <wp:docPr id="410912511" name="图片 41091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2511" name="图片 410912511"/>
                    <pic:cNvPicPr>
                      <a:picLocks noChangeAspect="1"/>
                    </pic:cNvPicPr>
                  </pic:nvPicPr>
                  <pic:blipFill>
                    <a:blip r:embed="rId62"/>
                    <a:stretch>
                      <a:fillRect/>
                    </a:stretch>
                  </pic:blipFill>
                  <pic:spPr>
                    <a:xfrm>
                      <a:off x="0" y="0"/>
                      <a:ext cx="1095375" cy="84772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【答案】(1) 1000Pa；(2) 1.8N</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w:t>
      </w:r>
      <w:r>
        <w:rPr>
          <w:rFonts w:hint="eastAsia"/>
          <w:bCs/>
          <w:color w:val="FF0000"/>
          <w:szCs w:val="21"/>
          <w:highlight w:val="none"/>
          <w:lang w:eastAsia="zh-CN"/>
        </w:rPr>
        <w:t>解析</w:t>
      </w:r>
      <w:r>
        <w:rPr>
          <w:bCs/>
          <w:color w:val="FF0000"/>
          <w:szCs w:val="21"/>
          <w:highlight w:val="none"/>
        </w:rPr>
        <w:t>】(1)水杯对水平桌面的压力为</w:t>
      </w:r>
    </w:p>
    <w:p>
      <w:pPr>
        <w:keepNext w:val="0"/>
        <w:keepLines w:val="0"/>
        <w:pageBreakBefore w:val="0"/>
        <w:kinsoku/>
        <w:overflowPunct/>
        <w:topLinePunct w:val="0"/>
        <w:autoSpaceDN/>
        <w:bidi w:val="0"/>
        <w:spacing w:line="360" w:lineRule="auto"/>
        <w:jc w:val="center"/>
        <w:textAlignment w:val="center"/>
        <w:rPr>
          <w:bCs/>
          <w:color w:val="FF0000"/>
          <w:szCs w:val="21"/>
          <w:highlight w:val="none"/>
        </w:rPr>
      </w:pPr>
      <w:r>
        <w:rPr>
          <w:bCs/>
          <w:i/>
          <w:color w:val="FF0000"/>
          <w:szCs w:val="21"/>
          <w:highlight w:val="none"/>
        </w:rPr>
        <w:t>F</w:t>
      </w:r>
      <w:r>
        <w:rPr>
          <w:bCs/>
          <w:color w:val="FF0000"/>
          <w:szCs w:val="21"/>
          <w:highlight w:val="none"/>
        </w:rPr>
        <w:t>=</w:t>
      </w:r>
      <w:r>
        <w:rPr>
          <w:bCs/>
          <w:i/>
          <w:color w:val="FF0000"/>
          <w:szCs w:val="21"/>
          <w:highlight w:val="none"/>
        </w:rPr>
        <w:t>G</w:t>
      </w:r>
      <w:r>
        <w:rPr>
          <w:bCs/>
          <w:color w:val="FF0000"/>
          <w:szCs w:val="21"/>
          <w:highlight w:val="none"/>
          <w:vertAlign w:val="subscript"/>
        </w:rPr>
        <w:t>杯</w:t>
      </w:r>
      <w:r>
        <w:rPr>
          <w:bCs/>
          <w:color w:val="FF0000"/>
          <w:szCs w:val="21"/>
          <w:highlight w:val="none"/>
        </w:rPr>
        <w:t>+</w:t>
      </w:r>
      <w:r>
        <w:rPr>
          <w:bCs/>
          <w:i/>
          <w:color w:val="FF0000"/>
          <w:szCs w:val="21"/>
          <w:highlight w:val="none"/>
        </w:rPr>
        <w:t>G</w:t>
      </w:r>
      <w:r>
        <w:rPr>
          <w:bCs/>
          <w:color w:val="FF0000"/>
          <w:szCs w:val="21"/>
          <w:highlight w:val="none"/>
          <w:vertAlign w:val="subscript"/>
        </w:rPr>
        <w:t>水</w:t>
      </w:r>
      <w:r>
        <w:rPr>
          <w:bCs/>
          <w:color w:val="FF0000"/>
          <w:szCs w:val="21"/>
          <w:highlight w:val="none"/>
        </w:rPr>
        <w:t>=1N+2N=3N</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则水杯对桌面的压强为</w:t>
      </w:r>
    </w:p>
    <w:p>
      <w:pPr>
        <w:keepNext w:val="0"/>
        <w:keepLines w:val="0"/>
        <w:pageBreakBefore w:val="0"/>
        <w:kinsoku/>
        <w:overflowPunct/>
        <w:topLinePunct w:val="0"/>
        <w:autoSpaceDN/>
        <w:bidi w:val="0"/>
        <w:spacing w:line="360" w:lineRule="auto"/>
        <w:jc w:val="center"/>
        <w:textAlignment w:val="center"/>
        <w:rPr>
          <w:bCs/>
          <w:color w:val="FF0000"/>
          <w:szCs w:val="21"/>
          <w:highlight w:val="none"/>
        </w:rPr>
      </w:pPr>
      <w:r>
        <w:rPr>
          <w:bCs/>
          <w:i/>
          <w:color w:val="FF0000"/>
          <w:szCs w:val="21"/>
          <w:highlight w:val="none"/>
        </w:rPr>
        <w:t>p</w:t>
      </w:r>
      <w:r>
        <w:rPr>
          <w:bCs/>
          <w:color w:val="FF0000"/>
          <w:szCs w:val="21"/>
          <w:highlight w:val="none"/>
        </w:rPr>
        <w:t>=</w:t>
      </w:r>
      <w:r>
        <w:rPr>
          <w:bCs/>
          <w:color w:val="FF0000"/>
          <w:szCs w:val="21"/>
          <w:highlight w:val="none"/>
        </w:rPr>
        <w:object>
          <v:shape id="_x0000_i1038" o:spt="75" type="#_x0000_t75" style="height:31.3pt;width:80.15pt;" o:ole="t" filled="f" o:preferrelative="t" stroked="f" coordsize="21600,21600">
            <v:path/>
            <v:fill on="f" focussize="0,0"/>
            <v:stroke on="f" joinstyle="miter"/>
            <v:imagedata r:id="rId64" o:title="eqId21bdc5faf32343539fc34f86d46da693"/>
            <o:lock v:ext="edit" aspectratio="t"/>
            <w10:wrap type="none"/>
            <w10:anchorlock/>
          </v:shape>
          <o:OLEObject Type="Embed" ProgID="Equation.DSMT4" ShapeID="_x0000_i1038" DrawAspect="Content" ObjectID="_1468075738" r:id="rId63">
            <o:LockedField>false</o:LockedField>
          </o:OLEObject>
        </w:object>
      </w:r>
      <w:r>
        <w:rPr>
          <w:bCs/>
          <w:color w:val="FF0000"/>
          <w:szCs w:val="21"/>
          <w:highlight w:val="none"/>
        </w:rPr>
        <w:t>=1000Pa</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(2)水对杯底的压强为</w:t>
      </w:r>
    </w:p>
    <w:p>
      <w:pPr>
        <w:keepNext w:val="0"/>
        <w:keepLines w:val="0"/>
        <w:pageBreakBefore w:val="0"/>
        <w:kinsoku/>
        <w:overflowPunct/>
        <w:topLinePunct w:val="0"/>
        <w:autoSpaceDN/>
        <w:bidi w:val="0"/>
        <w:spacing w:line="360" w:lineRule="auto"/>
        <w:jc w:val="center"/>
        <w:textAlignment w:val="center"/>
        <w:rPr>
          <w:bCs/>
          <w:color w:val="FF0000"/>
          <w:szCs w:val="21"/>
          <w:highlight w:val="none"/>
        </w:rPr>
      </w:pPr>
      <w:r>
        <w:rPr>
          <w:bCs/>
          <w:i/>
          <w:color w:val="FF0000"/>
          <w:szCs w:val="21"/>
          <w:highlight w:val="none"/>
        </w:rPr>
        <w:t>p'</w:t>
      </w:r>
      <w:r>
        <w:rPr>
          <w:bCs/>
          <w:color w:val="FF0000"/>
          <w:szCs w:val="21"/>
          <w:highlight w:val="none"/>
        </w:rPr>
        <w:t>=</w:t>
      </w:r>
      <w:r>
        <w:rPr>
          <w:bCs/>
          <w:i/>
          <w:color w:val="FF0000"/>
          <w:szCs w:val="21"/>
          <w:highlight w:val="none"/>
        </w:rPr>
        <w:t>ρ</w:t>
      </w:r>
      <w:r>
        <w:rPr>
          <w:bCs/>
          <w:color w:val="FF0000"/>
          <w:szCs w:val="21"/>
          <w:highlight w:val="none"/>
          <w:vertAlign w:val="subscript"/>
        </w:rPr>
        <w:t>水</w:t>
      </w:r>
      <w:r>
        <w:rPr>
          <w:bCs/>
          <w:i/>
          <w:color w:val="FF0000"/>
          <w:szCs w:val="21"/>
          <w:highlight w:val="none"/>
        </w:rPr>
        <w:t>gh</w:t>
      </w:r>
      <w:r>
        <w:rPr>
          <w:bCs/>
          <w:color w:val="FF0000"/>
          <w:szCs w:val="21"/>
          <w:highlight w:val="none"/>
        </w:rPr>
        <w:t>=1.0×10</w:t>
      </w:r>
      <w:r>
        <w:rPr>
          <w:bCs/>
          <w:color w:val="FF0000"/>
          <w:szCs w:val="21"/>
          <w:highlight w:val="none"/>
          <w:vertAlign w:val="superscript"/>
        </w:rPr>
        <w:t>3</w:t>
      </w:r>
      <w:r>
        <w:rPr>
          <w:bCs/>
          <w:color w:val="FF0000"/>
          <w:szCs w:val="21"/>
          <w:highlight w:val="none"/>
        </w:rPr>
        <w:t>kg/m</w:t>
      </w:r>
      <w:r>
        <w:rPr>
          <w:bCs/>
          <w:color w:val="FF0000"/>
          <w:szCs w:val="21"/>
          <w:highlight w:val="none"/>
          <w:vertAlign w:val="superscript"/>
        </w:rPr>
        <w:t>3</w:t>
      </w:r>
      <w:r>
        <w:rPr>
          <w:bCs/>
          <w:color w:val="FF0000"/>
          <w:szCs w:val="21"/>
          <w:highlight w:val="none"/>
        </w:rPr>
        <w:t>×10N/kg×0.06m=600Pa</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水对杯底的压力为</w:t>
      </w:r>
    </w:p>
    <w:p>
      <w:pPr>
        <w:keepNext w:val="0"/>
        <w:keepLines w:val="0"/>
        <w:pageBreakBefore w:val="0"/>
        <w:kinsoku/>
        <w:overflowPunct/>
        <w:topLinePunct w:val="0"/>
        <w:autoSpaceDN/>
        <w:bidi w:val="0"/>
        <w:spacing w:line="360" w:lineRule="auto"/>
        <w:jc w:val="center"/>
        <w:textAlignment w:val="center"/>
        <w:rPr>
          <w:bCs/>
          <w:color w:val="FF0000"/>
          <w:szCs w:val="21"/>
          <w:highlight w:val="none"/>
        </w:rPr>
      </w:pPr>
      <w:r>
        <w:rPr>
          <w:bCs/>
          <w:i/>
          <w:color w:val="FF0000"/>
          <w:szCs w:val="21"/>
          <w:highlight w:val="none"/>
        </w:rPr>
        <w:t>F</w:t>
      </w:r>
      <w:r>
        <w:rPr>
          <w:bCs/>
          <w:color w:val="FF0000"/>
          <w:szCs w:val="21"/>
          <w:highlight w:val="none"/>
        </w:rPr>
        <w:t>'=</w:t>
      </w:r>
      <w:r>
        <w:rPr>
          <w:bCs/>
          <w:i/>
          <w:color w:val="FF0000"/>
          <w:szCs w:val="21"/>
          <w:highlight w:val="none"/>
        </w:rPr>
        <w:t>p</w:t>
      </w:r>
      <w:r>
        <w:rPr>
          <w:bCs/>
          <w:color w:val="FF0000"/>
          <w:szCs w:val="21"/>
          <w:highlight w:val="none"/>
        </w:rPr>
        <w:t>'</w:t>
      </w:r>
      <w:r>
        <w:rPr>
          <w:bCs/>
          <w:i/>
          <w:color w:val="FF0000"/>
          <w:szCs w:val="21"/>
          <w:highlight w:val="none"/>
        </w:rPr>
        <w:t>S</w:t>
      </w:r>
      <w:r>
        <w:rPr>
          <w:bCs/>
          <w:color w:val="FF0000"/>
          <w:szCs w:val="21"/>
          <w:highlight w:val="none"/>
        </w:rPr>
        <w:t>=600Pa×30×10</w:t>
      </w:r>
      <w:r>
        <w:rPr>
          <w:bCs/>
          <w:color w:val="FF0000"/>
          <w:szCs w:val="21"/>
          <w:highlight w:val="none"/>
          <w:vertAlign w:val="superscript"/>
        </w:rPr>
        <w:t>-4</w:t>
      </w:r>
      <w:r>
        <w:rPr>
          <w:bCs/>
          <w:color w:val="FF0000"/>
          <w:szCs w:val="21"/>
          <w:highlight w:val="none"/>
        </w:rPr>
        <w:t>m</w:t>
      </w:r>
      <w:r>
        <w:rPr>
          <w:bCs/>
          <w:color w:val="FF0000"/>
          <w:szCs w:val="21"/>
          <w:highlight w:val="none"/>
          <w:vertAlign w:val="superscript"/>
        </w:rPr>
        <w:t>2</w:t>
      </w:r>
      <w:r>
        <w:rPr>
          <w:bCs/>
          <w:color w:val="FF0000"/>
          <w:szCs w:val="21"/>
          <w:highlight w:val="none"/>
        </w:rPr>
        <w:t>=1.8N</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65" r:link="rId66"/>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4"/>
        </w:numPr>
        <w:kinsoku/>
        <w:overflowPunct/>
        <w:topLinePunct w:val="0"/>
        <w:autoSpaceDN/>
        <w:bidi w:val="0"/>
        <w:spacing w:line="360" w:lineRule="auto"/>
        <w:jc w:val="left"/>
        <w:rPr>
          <w:rFonts w:ascii="Times New Roman" w:hAnsi="Times New Roman"/>
          <w:highlight w:val="none"/>
        </w:rPr>
      </w:pPr>
      <w:r>
        <w:rPr>
          <w:rFonts w:ascii="Times New Roman" w:hAnsi="Times New Roman"/>
          <w:kern w:val="0"/>
          <w:szCs w:val="21"/>
          <w:highlight w:val="none"/>
        </w:rPr>
        <w:t>如图所示，一量杯放置在水平桌面上，现往量杯中匀速注水直至注满，下列表示此过程中水对量杯底部的压强</w:t>
      </w:r>
      <m:oMath>
        <m:r>
          <m:rPr/>
          <w:rPr>
            <w:rFonts w:ascii="Cambria Math" w:hAnsi="Cambria Math"/>
            <w:highlight w:val="none"/>
          </w:rPr>
          <m:t>p</m:t>
        </m:r>
      </m:oMath>
      <w:r>
        <w:rPr>
          <w:rFonts w:ascii="Times New Roman" w:hAnsi="Times New Roman"/>
          <w:kern w:val="0"/>
          <w:szCs w:val="21"/>
          <w:highlight w:val="none"/>
        </w:rPr>
        <w:t>随注水时间</w:t>
      </w:r>
      <m:oMath>
        <m:r>
          <m:rPr/>
          <w:rPr>
            <w:rFonts w:ascii="Cambria Math" w:hAnsi="Cambria Math"/>
            <w:highlight w:val="none"/>
          </w:rPr>
          <m:t>t</m:t>
        </m:r>
      </m:oMath>
      <w:r>
        <w:rPr>
          <w:rFonts w:ascii="Times New Roman" w:hAnsi="Times New Roman"/>
          <w:kern w:val="0"/>
          <w:szCs w:val="21"/>
          <w:highlight w:val="none"/>
        </w:rPr>
        <w:t>的变化曲线，其中合理的是</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971550" cy="1066800"/>
            <wp:effectExtent l="0" t="0" r="3810" b="0"/>
            <wp:docPr id="1212" name="图片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图片 1212"/>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971550" cy="1066800"/>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904875" cy="790575"/>
            <wp:effectExtent l="0" t="0" r="9525" b="190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904875" cy="7905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B. </w:t>
      </w:r>
      <w:r>
        <w:rPr>
          <w:rFonts w:ascii="Times New Roman" w:hAnsi="Times New Roman" w:eastAsia="Times New Roman"/>
          <w:kern w:val="0"/>
          <w:sz w:val="24"/>
          <w:szCs w:val="24"/>
          <w:highlight w:val="none"/>
        </w:rPr>
        <w:drawing>
          <wp:inline distT="0" distB="0" distL="0" distR="0">
            <wp:extent cx="923925" cy="828675"/>
            <wp:effectExtent l="0" t="0" r="5715" b="9525"/>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923925" cy="8286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904875" cy="790575"/>
            <wp:effectExtent l="0" t="0" r="9525" b="1905"/>
            <wp:docPr id="1209" name="图片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图片 1209"/>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904875" cy="7905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D. </w:t>
      </w:r>
      <w:r>
        <w:rPr>
          <w:rFonts w:ascii="Times New Roman" w:hAnsi="Times New Roman" w:eastAsia="Times New Roman"/>
          <w:kern w:val="0"/>
          <w:sz w:val="24"/>
          <w:szCs w:val="24"/>
          <w:highlight w:val="none"/>
        </w:rPr>
        <w:drawing>
          <wp:inline distT="0" distB="0" distL="0" distR="0">
            <wp:extent cx="942975" cy="800100"/>
            <wp:effectExtent l="0" t="0" r="1905" b="7620"/>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942975" cy="800100"/>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根据题图可知，量杯的形状是上宽下窄，所以在向量杯中倒水时，相同时间倒入相同质量的水，水在量杯中增加的高度越来越小，根据</w:t>
      </w:r>
      <m:oMath>
        <m:r>
          <m:rPr/>
          <w:rPr>
            <w:rFonts w:ascii="Cambria Math" w:hAnsi="Cambria Math"/>
            <w:color w:val="FF0000"/>
            <w:highlight w:val="none"/>
          </w:rPr>
          <m:t>p=ρgℎ</m:t>
        </m:r>
      </m:oMath>
      <w:r>
        <w:rPr>
          <w:rFonts w:ascii="Times New Roman" w:hAnsi="Times New Roman"/>
          <w:color w:val="FF0000"/>
          <w:kern w:val="0"/>
          <w:szCs w:val="21"/>
          <w:highlight w:val="none"/>
        </w:rPr>
        <w:t>可知，相同时间内量杯底部所受的水的压强的增加量也会越来越小，故</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eastAsia="Times New Roman"/>
          <w:color w:val="FF0000"/>
          <w:kern w:val="0"/>
          <w:sz w:val="24"/>
          <w:szCs w:val="24"/>
          <w:highlight w:val="none"/>
        </w:rPr>
        <w:t>  </w:t>
      </w:r>
    </w:p>
    <w:p>
      <w:pPr>
        <w:keepNext w:val="0"/>
        <w:keepLines w:val="0"/>
        <w:pageBreakBefore w:val="0"/>
        <w:numPr>
          <w:ilvl w:val="0"/>
          <w:numId w:val="14"/>
        </w:numPr>
        <w:kinsoku/>
        <w:overflowPunct/>
        <w:topLinePunct w:val="0"/>
        <w:autoSpaceDN/>
        <w:bidi w:val="0"/>
        <w:spacing w:line="360" w:lineRule="auto"/>
        <w:jc w:val="left"/>
        <w:rPr>
          <w:bCs/>
          <w:szCs w:val="21"/>
          <w:highlight w:val="none"/>
        </w:rPr>
      </w:pPr>
      <w:bookmarkStart w:id="11" w:name="topic_45bc47bd-b435-4127-a950-5071e731aa"/>
      <w:r>
        <w:rPr>
          <w:bCs/>
          <w:szCs w:val="21"/>
          <w:highlight w:val="none"/>
        </w:rPr>
        <w:t>如图所示，底面积不同的圆柱形容器分别盛有甲、乙两种液体，液体对各自容器底部的压力相等。现分别从两容器中抽出液体，且剩余液体的液面到容器底部的距离均为</w:t>
      </w:r>
      <w:r>
        <w:rPr>
          <w:bCs/>
          <w:i/>
          <w:szCs w:val="21"/>
          <w:highlight w:val="none"/>
        </w:rPr>
        <w:t>h</w:t>
      </w:r>
      <w:r>
        <w:rPr>
          <w:bCs/>
          <w:szCs w:val="21"/>
          <w:highlight w:val="none"/>
        </w:rPr>
        <w:t>，则剩余液体对各自容器底部的压强</w:t>
      </w:r>
      <w:r>
        <w:rPr>
          <w:bCs/>
          <w:i/>
          <w:szCs w:val="21"/>
          <w:highlight w:val="none"/>
        </w:rPr>
        <w:t>p</w:t>
      </w:r>
      <w:r>
        <w:rPr>
          <w:bCs/>
          <w:szCs w:val="21"/>
          <w:highlight w:val="none"/>
        </w:rPr>
        <w:t>、压力</w:t>
      </w:r>
      <w:r>
        <w:rPr>
          <w:bCs/>
          <w:i/>
          <w:szCs w:val="21"/>
          <w:highlight w:val="none"/>
        </w:rPr>
        <w:t>F</w:t>
      </w:r>
      <w:r>
        <w:rPr>
          <w:bCs/>
          <w:szCs w:val="21"/>
          <w:highlight w:val="none"/>
        </w:rPr>
        <w:t>的关系是(    )</w:t>
      </w:r>
    </w:p>
    <w:p>
      <w:pPr>
        <w:keepNext w:val="0"/>
        <w:keepLines w:val="0"/>
        <w:pageBreakBefore w:val="0"/>
        <w:kinsoku/>
        <w:overflowPunct/>
        <w:topLinePunct w:val="0"/>
        <w:autoSpaceDN/>
        <w:bidi w:val="0"/>
        <w:spacing w:line="360" w:lineRule="auto"/>
        <w:jc w:val="left"/>
        <w:textAlignment w:val="center"/>
        <w:rPr>
          <w:bCs/>
          <w:szCs w:val="21"/>
          <w:highlight w:val="none"/>
        </w:rPr>
      </w:pPr>
      <w:r>
        <w:rPr>
          <w:bCs/>
          <w:szCs w:val="21"/>
          <w:highlight w:val="none"/>
        </w:rPr>
        <w:drawing>
          <wp:inline distT="0" distB="0" distL="114300" distR="114300">
            <wp:extent cx="1219200" cy="1009650"/>
            <wp:effectExtent l="0" t="0" r="0" b="1143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72"/>
                    <a:stretch>
                      <a:fillRect/>
                    </a:stretch>
                  </pic:blipFill>
                  <pic:spPr>
                    <a:xfrm>
                      <a:off x="0" y="0"/>
                      <a:ext cx="1219200" cy="1009650"/>
                    </a:xfrm>
                    <a:prstGeom prst="rect">
                      <a:avLst/>
                    </a:prstGeom>
                  </pic:spPr>
                </pic:pic>
              </a:graphicData>
            </a:graphic>
          </wp:inline>
        </w:drawing>
      </w:r>
    </w:p>
    <w:p>
      <w:pPr>
        <w:keepNext w:val="0"/>
        <w:keepLines w:val="0"/>
        <w:pageBreakBefore w:val="0"/>
        <w:tabs>
          <w:tab w:val="left" w:pos="2076"/>
          <w:tab w:val="left" w:pos="4153"/>
          <w:tab w:val="left" w:pos="6229"/>
        </w:tabs>
        <w:kinsoku/>
        <w:overflowPunct/>
        <w:topLinePunct w:val="0"/>
        <w:autoSpaceDN/>
        <w:bidi w:val="0"/>
        <w:spacing w:line="360" w:lineRule="auto"/>
        <w:jc w:val="left"/>
        <w:textAlignment w:val="center"/>
        <w:rPr>
          <w:bCs/>
          <w:szCs w:val="21"/>
          <w:highlight w:val="none"/>
        </w:rPr>
      </w:pPr>
      <w:r>
        <w:rPr>
          <w:bCs/>
          <w:szCs w:val="21"/>
          <w:highlight w:val="none"/>
        </w:rPr>
        <w:t>A．</w:t>
      </w:r>
      <w:r>
        <w:rPr>
          <w:bCs/>
          <w:i/>
          <w:szCs w:val="21"/>
          <w:highlight w:val="none"/>
        </w:rPr>
        <w:t>p</w:t>
      </w:r>
      <w:r>
        <w:rPr>
          <w:bCs/>
          <w:szCs w:val="21"/>
          <w:highlight w:val="none"/>
          <w:vertAlign w:val="subscript"/>
        </w:rPr>
        <w:t>甲</w:t>
      </w:r>
      <w:r>
        <w:rPr>
          <w:bCs/>
          <w:szCs w:val="21"/>
          <w:highlight w:val="none"/>
        </w:rPr>
        <w:t>=</w:t>
      </w:r>
      <w:r>
        <w:rPr>
          <w:bCs/>
          <w:i/>
          <w:szCs w:val="21"/>
          <w:highlight w:val="none"/>
        </w:rPr>
        <w:t>p</w:t>
      </w:r>
      <w:r>
        <w:rPr>
          <w:bCs/>
          <w:szCs w:val="21"/>
          <w:highlight w:val="none"/>
          <w:vertAlign w:val="subscript"/>
        </w:rPr>
        <w:t>乙</w:t>
      </w:r>
      <w:r>
        <w:rPr>
          <w:bCs/>
          <w:szCs w:val="21"/>
          <w:highlight w:val="none"/>
        </w:rPr>
        <w:t>；</w:t>
      </w:r>
      <w:r>
        <w:rPr>
          <w:bCs/>
          <w:i/>
          <w:szCs w:val="21"/>
          <w:highlight w:val="none"/>
        </w:rPr>
        <w:t>F</w:t>
      </w:r>
      <w:r>
        <w:rPr>
          <w:bCs/>
          <w:szCs w:val="21"/>
          <w:highlight w:val="none"/>
          <w:vertAlign w:val="subscript"/>
        </w:rPr>
        <w:t>甲</w:t>
      </w:r>
      <w:r>
        <w:rPr>
          <w:bCs/>
          <w:szCs w:val="21"/>
          <w:highlight w:val="none"/>
        </w:rPr>
        <w:t>&gt;</w:t>
      </w:r>
      <w:r>
        <w:rPr>
          <w:bCs/>
          <w:i/>
          <w:szCs w:val="21"/>
          <w:highlight w:val="none"/>
        </w:rPr>
        <w:t xml:space="preserve"> F</w:t>
      </w:r>
      <w:r>
        <w:rPr>
          <w:bCs/>
          <w:szCs w:val="21"/>
          <w:highlight w:val="none"/>
          <w:vertAlign w:val="subscript"/>
        </w:rPr>
        <w:t>乙</w:t>
      </w:r>
      <w:r>
        <w:rPr>
          <w:bCs/>
          <w:szCs w:val="21"/>
          <w:highlight w:val="none"/>
        </w:rPr>
        <w:tab/>
      </w:r>
      <w:r>
        <w:rPr>
          <w:bCs/>
          <w:szCs w:val="21"/>
          <w:highlight w:val="none"/>
        </w:rPr>
        <w:t>B．</w:t>
      </w:r>
      <w:r>
        <w:rPr>
          <w:bCs/>
          <w:i/>
          <w:szCs w:val="21"/>
          <w:highlight w:val="none"/>
        </w:rPr>
        <w:t>p</w:t>
      </w:r>
      <w:r>
        <w:rPr>
          <w:bCs/>
          <w:szCs w:val="21"/>
          <w:highlight w:val="none"/>
          <w:vertAlign w:val="subscript"/>
        </w:rPr>
        <w:t>甲</w:t>
      </w:r>
      <w:r>
        <w:rPr>
          <w:bCs/>
          <w:szCs w:val="21"/>
          <w:highlight w:val="none"/>
        </w:rPr>
        <w:t>=</w:t>
      </w:r>
      <w:r>
        <w:rPr>
          <w:bCs/>
          <w:i/>
          <w:szCs w:val="21"/>
          <w:highlight w:val="none"/>
        </w:rPr>
        <w:t>p</w:t>
      </w:r>
      <w:r>
        <w:rPr>
          <w:bCs/>
          <w:szCs w:val="21"/>
          <w:highlight w:val="none"/>
          <w:vertAlign w:val="subscript"/>
        </w:rPr>
        <w:t>乙</w:t>
      </w:r>
      <w:r>
        <w:rPr>
          <w:bCs/>
          <w:szCs w:val="21"/>
          <w:highlight w:val="none"/>
        </w:rPr>
        <w:t>；</w:t>
      </w:r>
      <w:r>
        <w:rPr>
          <w:bCs/>
          <w:i/>
          <w:szCs w:val="21"/>
          <w:highlight w:val="none"/>
        </w:rPr>
        <w:t>F</w:t>
      </w:r>
      <w:r>
        <w:rPr>
          <w:bCs/>
          <w:szCs w:val="21"/>
          <w:highlight w:val="none"/>
          <w:vertAlign w:val="subscript"/>
        </w:rPr>
        <w:t>甲</w:t>
      </w:r>
      <w:r>
        <w:rPr>
          <w:bCs/>
          <w:szCs w:val="21"/>
          <w:highlight w:val="none"/>
        </w:rPr>
        <w:t>&lt;</w:t>
      </w:r>
      <w:r>
        <w:rPr>
          <w:bCs/>
          <w:i/>
          <w:szCs w:val="21"/>
          <w:highlight w:val="none"/>
        </w:rPr>
        <w:t xml:space="preserve"> F</w:t>
      </w:r>
      <w:r>
        <w:rPr>
          <w:bCs/>
          <w:szCs w:val="21"/>
          <w:highlight w:val="none"/>
          <w:vertAlign w:val="subscript"/>
        </w:rPr>
        <w:t>乙</w:t>
      </w:r>
      <w:r>
        <w:rPr>
          <w:bCs/>
          <w:szCs w:val="21"/>
          <w:highlight w:val="none"/>
        </w:rPr>
        <w:tab/>
      </w:r>
    </w:p>
    <w:p>
      <w:pPr>
        <w:keepNext w:val="0"/>
        <w:keepLines w:val="0"/>
        <w:pageBreakBefore w:val="0"/>
        <w:tabs>
          <w:tab w:val="left" w:pos="2076"/>
          <w:tab w:val="left" w:pos="4153"/>
          <w:tab w:val="left" w:pos="6229"/>
        </w:tabs>
        <w:kinsoku/>
        <w:overflowPunct/>
        <w:topLinePunct w:val="0"/>
        <w:autoSpaceDN/>
        <w:bidi w:val="0"/>
        <w:spacing w:line="360" w:lineRule="auto"/>
        <w:jc w:val="left"/>
        <w:textAlignment w:val="center"/>
        <w:rPr>
          <w:bCs/>
          <w:szCs w:val="21"/>
          <w:highlight w:val="none"/>
        </w:rPr>
      </w:pPr>
      <w:r>
        <w:rPr>
          <w:bCs/>
          <w:szCs w:val="21"/>
          <w:highlight w:val="none"/>
        </w:rPr>
        <w:t>C．</w:t>
      </w:r>
      <w:r>
        <w:rPr>
          <w:bCs/>
          <w:i/>
          <w:szCs w:val="21"/>
          <w:highlight w:val="none"/>
        </w:rPr>
        <w:t>p</w:t>
      </w:r>
      <w:r>
        <w:rPr>
          <w:bCs/>
          <w:szCs w:val="21"/>
          <w:highlight w:val="none"/>
          <w:vertAlign w:val="subscript"/>
        </w:rPr>
        <w:t>甲</w:t>
      </w:r>
      <w:r>
        <w:rPr>
          <w:bCs/>
          <w:szCs w:val="21"/>
          <w:highlight w:val="none"/>
        </w:rPr>
        <w:t>&gt;</w:t>
      </w:r>
      <w:r>
        <w:rPr>
          <w:bCs/>
          <w:i/>
          <w:szCs w:val="21"/>
          <w:highlight w:val="none"/>
        </w:rPr>
        <w:t>p</w:t>
      </w:r>
      <w:r>
        <w:rPr>
          <w:bCs/>
          <w:szCs w:val="21"/>
          <w:highlight w:val="none"/>
          <w:vertAlign w:val="subscript"/>
        </w:rPr>
        <w:t>乙</w:t>
      </w:r>
      <w:r>
        <w:rPr>
          <w:bCs/>
          <w:szCs w:val="21"/>
          <w:highlight w:val="none"/>
        </w:rPr>
        <w:t>；</w:t>
      </w:r>
      <w:r>
        <w:rPr>
          <w:bCs/>
          <w:i/>
          <w:szCs w:val="21"/>
          <w:highlight w:val="none"/>
        </w:rPr>
        <w:t>F</w:t>
      </w:r>
      <w:r>
        <w:rPr>
          <w:bCs/>
          <w:szCs w:val="21"/>
          <w:highlight w:val="none"/>
          <w:vertAlign w:val="subscript"/>
        </w:rPr>
        <w:t>甲</w:t>
      </w:r>
      <w:r>
        <w:rPr>
          <w:bCs/>
          <w:szCs w:val="21"/>
          <w:highlight w:val="none"/>
        </w:rPr>
        <w:t>&gt;</w:t>
      </w:r>
      <w:r>
        <w:rPr>
          <w:bCs/>
          <w:i/>
          <w:szCs w:val="21"/>
          <w:highlight w:val="none"/>
        </w:rPr>
        <w:t xml:space="preserve"> F</w:t>
      </w:r>
      <w:r>
        <w:rPr>
          <w:bCs/>
          <w:szCs w:val="21"/>
          <w:highlight w:val="none"/>
          <w:vertAlign w:val="subscript"/>
        </w:rPr>
        <w:t>乙</w:t>
      </w:r>
      <w:r>
        <w:rPr>
          <w:bCs/>
          <w:szCs w:val="21"/>
          <w:highlight w:val="none"/>
        </w:rPr>
        <w:tab/>
      </w:r>
      <w:r>
        <w:rPr>
          <w:bCs/>
          <w:szCs w:val="21"/>
          <w:highlight w:val="none"/>
        </w:rPr>
        <w:t>D．</w:t>
      </w:r>
      <w:r>
        <w:rPr>
          <w:bCs/>
          <w:i/>
          <w:szCs w:val="21"/>
          <w:highlight w:val="none"/>
        </w:rPr>
        <w:t>p</w:t>
      </w:r>
      <w:r>
        <w:rPr>
          <w:bCs/>
          <w:szCs w:val="21"/>
          <w:highlight w:val="none"/>
          <w:vertAlign w:val="subscript"/>
        </w:rPr>
        <w:t>甲</w:t>
      </w:r>
      <w:r>
        <w:rPr>
          <w:bCs/>
          <w:szCs w:val="21"/>
          <w:highlight w:val="none"/>
        </w:rPr>
        <w:t>&lt;</w:t>
      </w:r>
      <w:r>
        <w:rPr>
          <w:bCs/>
          <w:i/>
          <w:szCs w:val="21"/>
          <w:highlight w:val="none"/>
        </w:rPr>
        <w:t>p</w:t>
      </w:r>
      <w:r>
        <w:rPr>
          <w:bCs/>
          <w:szCs w:val="21"/>
          <w:highlight w:val="none"/>
          <w:vertAlign w:val="subscript"/>
        </w:rPr>
        <w:t>乙</w:t>
      </w:r>
      <w:r>
        <w:rPr>
          <w:bCs/>
          <w:szCs w:val="21"/>
          <w:highlight w:val="none"/>
        </w:rPr>
        <w:t>；</w:t>
      </w:r>
      <w:r>
        <w:rPr>
          <w:bCs/>
          <w:i/>
          <w:szCs w:val="21"/>
          <w:highlight w:val="none"/>
        </w:rPr>
        <w:t>F</w:t>
      </w:r>
      <w:r>
        <w:rPr>
          <w:bCs/>
          <w:szCs w:val="21"/>
          <w:highlight w:val="none"/>
          <w:vertAlign w:val="subscript"/>
        </w:rPr>
        <w:t>甲</w:t>
      </w:r>
      <w:r>
        <w:rPr>
          <w:bCs/>
          <w:szCs w:val="21"/>
          <w:highlight w:val="none"/>
        </w:rPr>
        <w:t>&lt;</w:t>
      </w:r>
      <w:r>
        <w:rPr>
          <w:bCs/>
          <w:i/>
          <w:szCs w:val="21"/>
          <w:highlight w:val="none"/>
        </w:rPr>
        <w:t xml:space="preserve"> F</w:t>
      </w:r>
      <w:r>
        <w:rPr>
          <w:bCs/>
          <w:szCs w:val="21"/>
          <w:highlight w:val="none"/>
          <w:vertAlign w:val="subscript"/>
        </w:rPr>
        <w:t>乙</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【答案】D</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w:t>
      </w:r>
      <w:r>
        <w:rPr>
          <w:rFonts w:hint="eastAsia"/>
          <w:bCs/>
          <w:color w:val="FF0000"/>
          <w:szCs w:val="21"/>
          <w:highlight w:val="none"/>
          <w:lang w:eastAsia="zh-CN"/>
        </w:rPr>
        <w:t>解析</w:t>
      </w:r>
      <w:r>
        <w:rPr>
          <w:bCs/>
          <w:color w:val="FF0000"/>
          <w:szCs w:val="21"/>
          <w:highlight w:val="none"/>
        </w:rPr>
        <w:t>】</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原来液体对各自容器底部的压力相等，</w:t>
      </w:r>
      <w:r>
        <w:rPr>
          <w:bCs/>
          <w:i/>
          <w:color w:val="FF0000"/>
          <w:szCs w:val="21"/>
          <w:highlight w:val="none"/>
        </w:rPr>
        <w:t>F</w:t>
      </w:r>
      <w:r>
        <w:rPr>
          <w:bCs/>
          <w:color w:val="FF0000"/>
          <w:szCs w:val="21"/>
          <w:highlight w:val="none"/>
          <w:vertAlign w:val="subscript"/>
        </w:rPr>
        <w:t>甲</w:t>
      </w:r>
      <w:r>
        <w:rPr>
          <w:bCs/>
          <w:color w:val="FF0000"/>
          <w:szCs w:val="21"/>
          <w:highlight w:val="none"/>
        </w:rPr>
        <w:t>=</w:t>
      </w:r>
      <w:r>
        <w:rPr>
          <w:bCs/>
          <w:i/>
          <w:color w:val="FF0000"/>
          <w:szCs w:val="21"/>
          <w:highlight w:val="none"/>
        </w:rPr>
        <w:t>F</w:t>
      </w:r>
      <w:r>
        <w:rPr>
          <w:bCs/>
          <w:color w:val="FF0000"/>
          <w:szCs w:val="21"/>
          <w:highlight w:val="none"/>
          <w:vertAlign w:val="subscript"/>
        </w:rPr>
        <w:t>乙</w:t>
      </w:r>
      <w:r>
        <w:rPr>
          <w:bCs/>
          <w:color w:val="FF0000"/>
          <w:szCs w:val="21"/>
          <w:highlight w:val="none"/>
        </w:rPr>
        <w:t>，液体的压力大小等于重力的大小，液体的质量相等：</w:t>
      </w:r>
      <w:r>
        <w:rPr>
          <w:bCs/>
          <w:i/>
          <w:color w:val="FF0000"/>
          <w:szCs w:val="21"/>
          <w:highlight w:val="none"/>
        </w:rPr>
        <w:t>m</w:t>
      </w:r>
      <w:r>
        <w:rPr>
          <w:bCs/>
          <w:color w:val="FF0000"/>
          <w:szCs w:val="21"/>
          <w:highlight w:val="none"/>
          <w:vertAlign w:val="subscript"/>
        </w:rPr>
        <w:t>甲</w:t>
      </w:r>
      <w:r>
        <w:rPr>
          <w:bCs/>
          <w:i/>
          <w:color w:val="FF0000"/>
          <w:szCs w:val="21"/>
          <w:highlight w:val="none"/>
        </w:rPr>
        <w:t xml:space="preserve"> </w:t>
      </w:r>
      <w:r>
        <w:rPr>
          <w:bCs/>
          <w:color w:val="FF0000"/>
          <w:szCs w:val="21"/>
          <w:highlight w:val="none"/>
        </w:rPr>
        <w:t>=</w:t>
      </w:r>
      <w:r>
        <w:rPr>
          <w:bCs/>
          <w:i/>
          <w:color w:val="FF0000"/>
          <w:szCs w:val="21"/>
          <w:highlight w:val="none"/>
        </w:rPr>
        <w:t>m</w:t>
      </w:r>
      <w:r>
        <w:rPr>
          <w:bCs/>
          <w:color w:val="FF0000"/>
          <w:szCs w:val="21"/>
          <w:highlight w:val="none"/>
          <w:vertAlign w:val="subscript"/>
        </w:rPr>
        <w:t>乙</w:t>
      </w:r>
      <w:r>
        <w:rPr>
          <w:bCs/>
          <w:color w:val="FF0000"/>
          <w:szCs w:val="21"/>
          <w:highlight w:val="none"/>
        </w:rPr>
        <w:t>。由图知</w:t>
      </w:r>
      <w:r>
        <w:rPr>
          <w:bCs/>
          <w:i/>
          <w:color w:val="FF0000"/>
          <w:szCs w:val="21"/>
          <w:highlight w:val="none"/>
        </w:rPr>
        <w:t>V</w:t>
      </w:r>
      <w:r>
        <w:rPr>
          <w:bCs/>
          <w:color w:val="FF0000"/>
          <w:szCs w:val="21"/>
          <w:highlight w:val="none"/>
          <w:vertAlign w:val="subscript"/>
        </w:rPr>
        <w:t>甲</w:t>
      </w:r>
      <w:r>
        <w:rPr>
          <w:bCs/>
          <w:i/>
          <w:color w:val="FF0000"/>
          <w:szCs w:val="21"/>
          <w:highlight w:val="none"/>
        </w:rPr>
        <w:t>＞V</w:t>
      </w:r>
      <w:r>
        <w:rPr>
          <w:bCs/>
          <w:color w:val="FF0000"/>
          <w:szCs w:val="21"/>
          <w:highlight w:val="none"/>
          <w:vertAlign w:val="subscript"/>
        </w:rPr>
        <w:t>乙</w:t>
      </w:r>
      <w:r>
        <w:rPr>
          <w:bCs/>
          <w:color w:val="FF0000"/>
          <w:szCs w:val="21"/>
          <w:highlight w:val="none"/>
        </w:rPr>
        <w:t>，所以甲与乙的密度大小关系为</w:t>
      </w:r>
      <w:r>
        <w:rPr>
          <w:bCs/>
          <w:i/>
          <w:color w:val="FF0000"/>
          <w:szCs w:val="21"/>
          <w:highlight w:val="none"/>
        </w:rPr>
        <w:t>ρ</w:t>
      </w:r>
      <w:r>
        <w:rPr>
          <w:bCs/>
          <w:color w:val="FF0000"/>
          <w:szCs w:val="21"/>
          <w:highlight w:val="none"/>
          <w:vertAlign w:val="subscript"/>
        </w:rPr>
        <w:t>甲</w:t>
      </w:r>
      <w:r>
        <w:rPr>
          <w:bCs/>
          <w:i/>
          <w:color w:val="FF0000"/>
          <w:szCs w:val="21"/>
          <w:highlight w:val="none"/>
        </w:rPr>
        <w:t>＜ρ</w:t>
      </w:r>
      <w:r>
        <w:rPr>
          <w:bCs/>
          <w:color w:val="FF0000"/>
          <w:szCs w:val="21"/>
          <w:highlight w:val="none"/>
          <w:vertAlign w:val="subscript"/>
        </w:rPr>
        <w:t>乙</w:t>
      </w:r>
      <w:r>
        <w:rPr>
          <w:bCs/>
          <w:color w:val="FF0000"/>
          <w:szCs w:val="21"/>
          <w:highlight w:val="none"/>
        </w:rPr>
        <w:t>。</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现剩余液体的液面到容器底部的距离均为</w:t>
      </w:r>
      <w:r>
        <w:rPr>
          <w:bCs/>
          <w:i/>
          <w:color w:val="FF0000"/>
          <w:szCs w:val="21"/>
          <w:highlight w:val="none"/>
        </w:rPr>
        <w:t>h</w:t>
      </w:r>
      <w:r>
        <w:rPr>
          <w:bCs/>
          <w:color w:val="FF0000"/>
          <w:szCs w:val="21"/>
          <w:highlight w:val="none"/>
        </w:rPr>
        <w:t>，即</w:t>
      </w:r>
      <w:r>
        <w:rPr>
          <w:bCs/>
          <w:i/>
          <w:color w:val="FF0000"/>
          <w:szCs w:val="21"/>
          <w:highlight w:val="none"/>
        </w:rPr>
        <w:t>h</w:t>
      </w:r>
      <w:r>
        <w:rPr>
          <w:bCs/>
          <w:color w:val="FF0000"/>
          <w:szCs w:val="21"/>
          <w:highlight w:val="none"/>
          <w:vertAlign w:val="subscript"/>
        </w:rPr>
        <w:t>甲</w:t>
      </w:r>
      <w:r>
        <w:rPr>
          <w:bCs/>
          <w:i/>
          <w:color w:val="FF0000"/>
          <w:szCs w:val="21"/>
          <w:highlight w:val="none"/>
        </w:rPr>
        <w:t>=h</w:t>
      </w:r>
      <w:r>
        <w:rPr>
          <w:bCs/>
          <w:color w:val="FF0000"/>
          <w:szCs w:val="21"/>
          <w:highlight w:val="none"/>
          <w:vertAlign w:val="subscript"/>
        </w:rPr>
        <w:t>乙</w:t>
      </w:r>
      <w:r>
        <w:rPr>
          <w:bCs/>
          <w:color w:val="FF0000"/>
          <w:szCs w:val="21"/>
          <w:highlight w:val="none"/>
        </w:rPr>
        <w:t>，又因为</w:t>
      </w:r>
      <w:r>
        <w:rPr>
          <w:bCs/>
          <w:i/>
          <w:color w:val="FF0000"/>
          <w:szCs w:val="21"/>
          <w:highlight w:val="none"/>
        </w:rPr>
        <w:t>ρ</w:t>
      </w:r>
      <w:r>
        <w:rPr>
          <w:bCs/>
          <w:color w:val="FF0000"/>
          <w:szCs w:val="21"/>
          <w:highlight w:val="none"/>
          <w:vertAlign w:val="subscript"/>
        </w:rPr>
        <w:t>甲</w:t>
      </w:r>
      <w:r>
        <w:rPr>
          <w:bCs/>
          <w:i/>
          <w:color w:val="FF0000"/>
          <w:szCs w:val="21"/>
          <w:highlight w:val="none"/>
        </w:rPr>
        <w:t>＜ρ</w:t>
      </w:r>
      <w:r>
        <w:rPr>
          <w:bCs/>
          <w:color w:val="FF0000"/>
          <w:szCs w:val="21"/>
          <w:highlight w:val="none"/>
          <w:vertAlign w:val="subscript"/>
        </w:rPr>
        <w:t>乙</w:t>
      </w:r>
      <w:r>
        <w:rPr>
          <w:bCs/>
          <w:color w:val="FF0000"/>
          <w:szCs w:val="21"/>
          <w:highlight w:val="none"/>
        </w:rPr>
        <w:t>，根据</w:t>
      </w:r>
      <w:r>
        <w:rPr>
          <w:bCs/>
          <w:i/>
          <w:color w:val="FF0000"/>
          <w:szCs w:val="21"/>
          <w:highlight w:val="none"/>
        </w:rPr>
        <w:t>p =ρgh</w:t>
      </w:r>
      <w:r>
        <w:rPr>
          <w:bCs/>
          <w:color w:val="FF0000"/>
          <w:szCs w:val="21"/>
          <w:highlight w:val="none"/>
        </w:rPr>
        <w:t>可知：液体对容器底部的压强</w:t>
      </w:r>
      <w:r>
        <w:rPr>
          <w:bCs/>
          <w:i/>
          <w:color w:val="FF0000"/>
          <w:szCs w:val="21"/>
          <w:highlight w:val="none"/>
        </w:rPr>
        <w:t>p</w:t>
      </w:r>
      <w:r>
        <w:rPr>
          <w:bCs/>
          <w:color w:val="FF0000"/>
          <w:szCs w:val="21"/>
          <w:highlight w:val="none"/>
          <w:vertAlign w:val="subscript"/>
        </w:rPr>
        <w:t>甲</w:t>
      </w:r>
      <w:r>
        <w:rPr>
          <w:bCs/>
          <w:color w:val="FF0000"/>
          <w:szCs w:val="21"/>
          <w:highlight w:val="none"/>
        </w:rPr>
        <w:t>＜</w:t>
      </w:r>
      <w:r>
        <w:rPr>
          <w:bCs/>
          <w:i/>
          <w:color w:val="FF0000"/>
          <w:szCs w:val="21"/>
          <w:highlight w:val="none"/>
        </w:rPr>
        <w:t>p</w:t>
      </w:r>
      <w:r>
        <w:rPr>
          <w:bCs/>
          <w:color w:val="FF0000"/>
          <w:szCs w:val="21"/>
          <w:highlight w:val="none"/>
          <w:vertAlign w:val="subscript"/>
        </w:rPr>
        <w:t>乙</w:t>
      </w:r>
      <w:r>
        <w:rPr>
          <w:bCs/>
          <w:color w:val="FF0000"/>
          <w:szCs w:val="21"/>
          <w:highlight w:val="none"/>
        </w:rPr>
        <w:t>。</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根据</w:t>
      </w:r>
      <w:r>
        <w:rPr>
          <w:bCs/>
          <w:i/>
          <w:color w:val="FF0000"/>
          <w:szCs w:val="21"/>
          <w:highlight w:val="none"/>
        </w:rPr>
        <w:t>h</w:t>
      </w:r>
      <w:r>
        <w:rPr>
          <w:bCs/>
          <w:color w:val="FF0000"/>
          <w:szCs w:val="21"/>
          <w:highlight w:val="none"/>
          <w:vertAlign w:val="subscript"/>
        </w:rPr>
        <w:t>甲</w:t>
      </w:r>
      <w:r>
        <w:rPr>
          <w:bCs/>
          <w:color w:val="FF0000"/>
          <w:szCs w:val="21"/>
          <w:highlight w:val="none"/>
        </w:rPr>
        <w:t>＞</w:t>
      </w:r>
      <w:r>
        <w:rPr>
          <w:bCs/>
          <w:i/>
          <w:color w:val="FF0000"/>
          <w:szCs w:val="21"/>
          <w:highlight w:val="none"/>
        </w:rPr>
        <w:t>h</w:t>
      </w:r>
      <w:r>
        <w:rPr>
          <w:bCs/>
          <w:color w:val="FF0000"/>
          <w:szCs w:val="21"/>
          <w:highlight w:val="none"/>
          <w:vertAlign w:val="subscript"/>
        </w:rPr>
        <w:t>乙</w:t>
      </w:r>
      <w:r>
        <w:rPr>
          <w:bCs/>
          <w:color w:val="FF0000"/>
          <w:szCs w:val="21"/>
          <w:highlight w:val="none"/>
        </w:rPr>
        <w:t>，</w:t>
      </w:r>
      <w:r>
        <w:rPr>
          <w:bCs/>
          <w:i/>
          <w:color w:val="FF0000"/>
          <w:szCs w:val="21"/>
          <w:highlight w:val="none"/>
        </w:rPr>
        <w:t>m</w:t>
      </w:r>
      <w:r>
        <w:rPr>
          <w:bCs/>
          <w:color w:val="FF0000"/>
          <w:szCs w:val="21"/>
          <w:highlight w:val="none"/>
          <w:vertAlign w:val="subscript"/>
        </w:rPr>
        <w:t>甲</w:t>
      </w:r>
      <w:r>
        <w:rPr>
          <w:bCs/>
          <w:color w:val="FF0000"/>
          <w:szCs w:val="21"/>
          <w:highlight w:val="none"/>
        </w:rPr>
        <w:t>＝</w:t>
      </w:r>
      <w:r>
        <w:rPr>
          <w:bCs/>
          <w:i/>
          <w:color w:val="FF0000"/>
          <w:szCs w:val="21"/>
          <w:highlight w:val="none"/>
        </w:rPr>
        <w:t>m</w:t>
      </w:r>
      <w:r>
        <w:rPr>
          <w:bCs/>
          <w:color w:val="FF0000"/>
          <w:szCs w:val="21"/>
          <w:highlight w:val="none"/>
          <w:vertAlign w:val="subscript"/>
        </w:rPr>
        <w:t>乙</w:t>
      </w:r>
      <w:r>
        <w:rPr>
          <w:bCs/>
          <w:color w:val="FF0000"/>
          <w:szCs w:val="21"/>
          <w:highlight w:val="none"/>
        </w:rPr>
        <w:t>可得：若</w:t>
      </w:r>
      <w:r>
        <w:rPr>
          <w:bCs/>
          <w:i/>
          <w:color w:val="FF0000"/>
          <w:szCs w:val="21"/>
          <w:highlight w:val="none"/>
        </w:rPr>
        <w:t>h</w:t>
      </w:r>
      <w:r>
        <w:rPr>
          <w:bCs/>
          <w:color w:val="FF0000"/>
          <w:szCs w:val="21"/>
          <w:highlight w:val="none"/>
          <w:vertAlign w:val="subscript"/>
        </w:rPr>
        <w:t>甲</w:t>
      </w:r>
      <w:r>
        <w:rPr>
          <w:bCs/>
          <w:i/>
          <w:color w:val="FF0000"/>
          <w:szCs w:val="21"/>
          <w:highlight w:val="none"/>
        </w:rPr>
        <w:t>=h</w:t>
      </w:r>
      <w:r>
        <w:rPr>
          <w:bCs/>
          <w:color w:val="FF0000"/>
          <w:szCs w:val="21"/>
          <w:highlight w:val="none"/>
          <w:vertAlign w:val="subscript"/>
        </w:rPr>
        <w:t>乙</w:t>
      </w:r>
      <w:r>
        <w:rPr>
          <w:bCs/>
          <w:color w:val="FF0000"/>
          <w:szCs w:val="21"/>
          <w:highlight w:val="none"/>
        </w:rPr>
        <w:t>时，</w:t>
      </w:r>
      <w:r>
        <w:rPr>
          <w:bCs/>
          <w:i/>
          <w:color w:val="FF0000"/>
          <w:szCs w:val="21"/>
          <w:highlight w:val="none"/>
        </w:rPr>
        <w:t>m</w:t>
      </w:r>
      <w:r>
        <w:rPr>
          <w:bCs/>
          <w:color w:val="FF0000"/>
          <w:szCs w:val="21"/>
          <w:highlight w:val="none"/>
          <w:vertAlign w:val="subscript"/>
        </w:rPr>
        <w:t>甲</w:t>
      </w:r>
      <w:r>
        <w:rPr>
          <w:bCs/>
          <w:color w:val="FF0000"/>
          <w:szCs w:val="21"/>
          <w:highlight w:val="none"/>
        </w:rPr>
        <w:t>＜</w:t>
      </w:r>
      <w:r>
        <w:rPr>
          <w:bCs/>
          <w:i/>
          <w:color w:val="FF0000"/>
          <w:szCs w:val="21"/>
          <w:highlight w:val="none"/>
        </w:rPr>
        <w:t>m</w:t>
      </w:r>
      <w:r>
        <w:rPr>
          <w:bCs/>
          <w:color w:val="FF0000"/>
          <w:szCs w:val="21"/>
          <w:highlight w:val="none"/>
          <w:vertAlign w:val="subscript"/>
        </w:rPr>
        <w:t>乙</w:t>
      </w:r>
      <w:r>
        <w:rPr>
          <w:bCs/>
          <w:color w:val="FF0000"/>
          <w:szCs w:val="21"/>
          <w:highlight w:val="none"/>
        </w:rPr>
        <w:t>，所以剩余液体对各自容器底部的压力</w:t>
      </w:r>
      <w:r>
        <w:rPr>
          <w:bCs/>
          <w:i/>
          <w:color w:val="FF0000"/>
          <w:szCs w:val="21"/>
          <w:highlight w:val="none"/>
        </w:rPr>
        <w:t>F</w:t>
      </w:r>
      <w:r>
        <w:rPr>
          <w:bCs/>
          <w:color w:val="FF0000"/>
          <w:szCs w:val="21"/>
          <w:highlight w:val="none"/>
        </w:rPr>
        <w:t>的关系是</w:t>
      </w:r>
      <w:r>
        <w:rPr>
          <w:bCs/>
          <w:i/>
          <w:color w:val="FF0000"/>
          <w:szCs w:val="21"/>
          <w:highlight w:val="none"/>
        </w:rPr>
        <w:t>F</w:t>
      </w:r>
      <w:r>
        <w:rPr>
          <w:bCs/>
          <w:color w:val="FF0000"/>
          <w:szCs w:val="21"/>
          <w:highlight w:val="none"/>
          <w:vertAlign w:val="subscript"/>
        </w:rPr>
        <w:t>甲</w:t>
      </w:r>
      <w:r>
        <w:rPr>
          <w:bCs/>
          <w:color w:val="FF0000"/>
          <w:szCs w:val="21"/>
          <w:highlight w:val="none"/>
        </w:rPr>
        <w:t>&lt;</w:t>
      </w:r>
      <w:r>
        <w:rPr>
          <w:bCs/>
          <w:i/>
          <w:color w:val="FF0000"/>
          <w:szCs w:val="21"/>
          <w:highlight w:val="none"/>
        </w:rPr>
        <w:t xml:space="preserve"> F</w:t>
      </w:r>
      <w:r>
        <w:rPr>
          <w:bCs/>
          <w:color w:val="FF0000"/>
          <w:szCs w:val="21"/>
          <w:highlight w:val="none"/>
          <w:vertAlign w:val="subscript"/>
        </w:rPr>
        <w:t>乙</w:t>
      </w:r>
      <w:r>
        <w:rPr>
          <w:bCs/>
          <w:color w:val="FF0000"/>
          <w:szCs w:val="21"/>
          <w:highlight w:val="none"/>
        </w:rPr>
        <w:t>。</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故选D。</w:t>
      </w:r>
    </w:p>
    <w:p>
      <w:pPr>
        <w:keepNext w:val="0"/>
        <w:keepLines w:val="0"/>
        <w:pageBreakBefore w:val="0"/>
        <w:numPr>
          <w:ilvl w:val="0"/>
          <w:numId w:val="14"/>
        </w:numPr>
        <w:kinsoku/>
        <w:overflowPunct/>
        <w:topLinePunct w:val="0"/>
        <w:autoSpaceDN/>
        <w:bidi w:val="0"/>
        <w:spacing w:line="360" w:lineRule="auto"/>
        <w:jc w:val="left"/>
        <w:rPr>
          <w:rFonts w:ascii="Times New Roman" w:hAnsi="Times New Roman" w:eastAsiaTheme="minorEastAsia"/>
          <w:highlight w:val="none"/>
        </w:rPr>
      </w:pPr>
      <w:r>
        <w:rPr>
          <w:rFonts w:ascii="Times New Roman" w:hAnsi="Times New Roman"/>
          <w:kern w:val="0"/>
          <w:szCs w:val="21"/>
          <w:highlight w:val="none"/>
        </w:rPr>
        <w:t>如图所示，</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三个容器中分别装有盐水、清水和酒精</w:t>
      </w:r>
      <w:r>
        <w:rPr>
          <w:rFonts w:ascii="Times New Roman" w:hAnsi="Times New Roman" w:eastAsia="Times New Roman"/>
          <w:kern w:val="0"/>
          <w:sz w:val="24"/>
          <w:szCs w:val="24"/>
          <w:highlight w:val="none"/>
        </w:rPr>
        <w:drawing>
          <wp:inline distT="0" distB="0" distL="0" distR="0">
            <wp:extent cx="1276350" cy="190500"/>
            <wp:effectExtent l="0" t="0" r="0" b="6985"/>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276350" cy="190500"/>
                    </a:xfrm>
                    <a:prstGeom prst="rect">
                      <a:avLst/>
                    </a:prstGeom>
                    <a:noFill/>
                    <a:ln>
                      <a:noFill/>
                    </a:ln>
                  </pic:spPr>
                </pic:pic>
              </a:graphicData>
            </a:graphic>
          </wp:inline>
        </w:drawing>
      </w:r>
      <w:r>
        <w:rPr>
          <w:rFonts w:ascii="Times New Roman" w:hAnsi="Times New Roman"/>
          <w:kern w:val="0"/>
          <w:szCs w:val="21"/>
          <w:highlight w:val="none"/>
        </w:rPr>
        <w:t>，容器底部受到的压强分别为</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ascii="Times New Roman" w:hAnsi="Times New Roman"/>
          <w:kern w:val="0"/>
          <w:szCs w:val="21"/>
          <w:highlight w:val="none"/>
        </w:rPr>
        <w:t>，则</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714500" cy="1066800"/>
            <wp:effectExtent l="0" t="0" r="7620" b="0"/>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1714500" cy="1066800"/>
                    </a:xfrm>
                    <a:prstGeom prst="rect">
                      <a:avLst/>
                    </a:prstGeom>
                    <a:noFill/>
                    <a:ln>
                      <a:noFill/>
                    </a:ln>
                  </pic:spPr>
                </pic:pic>
              </a:graphicData>
            </a:graphic>
          </wp:inline>
        </w:drawing>
      </w:r>
      <w:bookmarkEnd w:id="11"/>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C</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无法确定</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当</w:t>
      </w:r>
      <m:oMath>
        <m:r>
          <m:rPr/>
          <w:rPr>
            <w:rFonts w:ascii="Cambria Math" w:hAnsi="Cambria Math"/>
            <w:color w:val="FF0000"/>
            <w:highlight w:val="none"/>
          </w:rPr>
          <m:t>ℎ</m:t>
        </m:r>
      </m:oMath>
      <w:r>
        <w:rPr>
          <w:rFonts w:ascii="Times New Roman" w:hAnsi="Times New Roman"/>
          <w:color w:val="FF0000"/>
          <w:kern w:val="0"/>
          <w:szCs w:val="21"/>
          <w:highlight w:val="none"/>
        </w:rPr>
        <w:t>液面高度一致时，</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盐水</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oMath>
      <w:r>
        <w:rPr>
          <w:rFonts w:ascii="Times New Roman" w:hAnsi="Times New Roman"/>
          <w:color w:val="FF0000"/>
          <w:kern w:val="0"/>
          <w:szCs w:val="21"/>
          <w:highlight w:val="none"/>
        </w:rPr>
        <w:t>，根据液体压强计算公式</w:t>
      </w:r>
      <m:oMath>
        <m:r>
          <m:rPr/>
          <w:rPr>
            <w:rFonts w:ascii="Cambria Math" w:hAnsi="Cambria Math"/>
            <w:color w:val="FF0000"/>
            <w:highlight w:val="none"/>
          </w:rPr>
          <m:t>p=ρgℎ</m:t>
        </m:r>
      </m:oMath>
      <w:r>
        <w:rPr>
          <w:rFonts w:ascii="Times New Roman" w:hAnsi="Times New Roman"/>
          <w:color w:val="FF0000"/>
          <w:kern w:val="0"/>
          <w:szCs w:val="21"/>
          <w:highlight w:val="none"/>
        </w:rPr>
        <w:t>可知，所以</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&gt; </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C </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Next w:val="0"/>
        <w:keepLines w:val="0"/>
        <w:pageBreakBefore w:val="0"/>
        <w:numPr>
          <w:ilvl w:val="0"/>
          <w:numId w:val="14"/>
        </w:numPr>
        <w:kinsoku/>
        <w:overflowPunct/>
        <w:topLinePunct w:val="0"/>
        <w:autoSpaceDN/>
        <w:bidi w:val="0"/>
        <w:spacing w:line="360" w:lineRule="auto"/>
        <w:jc w:val="left"/>
        <w:rPr>
          <w:rFonts w:hint="eastAsia" w:ascii="宋体" w:hAnsi="宋体" w:eastAsia="宋体" w:cs="宋体"/>
          <w:highlight w:val="none"/>
        </w:rPr>
      </w:pPr>
      <w:bookmarkStart w:id="12" w:name="topic_65f917ca-cf27-45a4-bffb-5f56f56988"/>
      <w:r>
        <w:rPr>
          <w:rFonts w:hint="eastAsia" w:ascii="宋体" w:hAnsi="宋体" w:eastAsia="宋体" w:cs="宋体"/>
          <w:highlight w:val="none"/>
        </w:rPr>
        <w:t xml:space="preserve">如图所示，一木块竖直地悬于盛水的杯中，把它取出后，横置于杯口时，则( ) </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drawing>
          <wp:inline distT="0" distB="0" distL="114300" distR="114300">
            <wp:extent cx="866775" cy="1000125"/>
            <wp:effectExtent l="0" t="0" r="1905" b="5715"/>
            <wp:docPr id="7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3"/>
                    <pic:cNvPicPr>
                      <a:picLocks noChangeAspect="1"/>
                    </pic:cNvPicPr>
                  </pic:nvPicPr>
                  <pic:blipFill>
                    <a:blip r:embed="rId75"/>
                    <a:stretch>
                      <a:fillRect/>
                    </a:stretch>
                  </pic:blipFill>
                  <pic:spPr>
                    <a:xfrm>
                      <a:off x="0" y="0"/>
                      <a:ext cx="866775" cy="100012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A．杯底和地面所受压力和压强都不变</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B．杯底受到的压强减小，地面受到的压强不变</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C．杯底受到的压强增大，地面受到的压强不变</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D．杯底和地面受到的压力和压强都变小</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color w:val="FF0000"/>
          <w:highlight w:val="none"/>
        </w:rPr>
      </w:pPr>
      <w:r>
        <w:rPr>
          <w:color w:val="FF0000"/>
          <w:highlight w:val="none"/>
        </w:rPr>
        <w:t>【答案】</w:t>
      </w:r>
      <w:r>
        <w:rPr>
          <w:rFonts w:hint="eastAsia" w:ascii="宋体" w:hAnsi="宋体" w:eastAsia="宋体" w:cs="宋体"/>
          <w:color w:val="FF0000"/>
          <w:highlight w:val="none"/>
        </w:rPr>
        <w:t>B</w:t>
      </w:r>
    </w:p>
    <w:p>
      <w:pPr>
        <w:keepNext w:val="0"/>
        <w:keepLines w:val="0"/>
        <w:pageBreakBefore w:val="0"/>
        <w:numPr>
          <w:ilvl w:val="0"/>
          <w:numId w:val="0"/>
        </w:numPr>
        <w:kinsoku/>
        <w:overflowPunct/>
        <w:topLinePunct w:val="0"/>
        <w:autoSpaceDN/>
        <w:bidi w:val="0"/>
        <w:spacing w:line="360" w:lineRule="auto"/>
        <w:jc w:val="left"/>
        <w:rPr>
          <w:rFonts w:ascii="Times New Roman" w:hAnsi="Times New Roman" w:eastAsia="Times New Roman"/>
          <w:kern w:val="0"/>
          <w:sz w:val="24"/>
          <w:szCs w:val="24"/>
          <w:highlight w:val="none"/>
        </w:rPr>
      </w:pPr>
      <w:r>
        <w:rPr>
          <w:rFonts w:hint="eastAsia" w:ascii="宋体" w:hAnsi="宋体" w:eastAsia="宋体" w:cs="宋体"/>
          <w:color w:val="FF0000"/>
          <w:highlight w:val="none"/>
        </w:rPr>
        <w:t>【解析】 (1)把木块取出，h要下降，由p＝pgh，可知杯底受到的压强减少，杯底面积不变，由p</w:t>
      </w:r>
      <w:r>
        <w:rPr>
          <w:rFonts w:hint="eastAsia" w:ascii="宋体" w:hAnsi="宋体" w:eastAsia="宋体" w:cs="宋体"/>
          <w:color w:val="FF0000"/>
          <w:position w:val="-9"/>
          <w:highlight w:val="none"/>
        </w:rPr>
        <w:drawing>
          <wp:inline distT="0" distB="0" distL="114300" distR="114300">
            <wp:extent cx="186055" cy="248285"/>
            <wp:effectExtent l="0" t="0" r="12065" b="10795"/>
            <wp:docPr id="7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4"/>
                    <pic:cNvPicPr>
                      <a:picLocks noChangeAspect="1"/>
                    </pic:cNvPicPr>
                  </pic:nvPicPr>
                  <pic:blipFill>
                    <a:blip r:embed="rId76"/>
                    <a:stretch>
                      <a:fillRect/>
                    </a:stretch>
                  </pic:blipFill>
                  <pic:spPr>
                    <a:xfrm>
                      <a:off x="0" y="0"/>
                      <a:ext cx="186055" cy="248285"/>
                    </a:xfrm>
                    <a:prstGeom prst="rect">
                      <a:avLst/>
                    </a:prstGeom>
                    <a:noFill/>
                    <a:ln>
                      <a:noFill/>
                    </a:ln>
                  </pic:spPr>
                </pic:pic>
              </a:graphicData>
            </a:graphic>
          </wp:inline>
        </w:drawing>
      </w:r>
      <w:r>
        <w:rPr>
          <w:rFonts w:hint="eastAsia" w:ascii="宋体" w:hAnsi="宋体" w:eastAsia="宋体" w:cs="宋体"/>
          <w:color w:val="FF0000"/>
          <w:highlight w:val="none"/>
        </w:rPr>
        <w:t>可知杯底受到的压力减小；故A错误，B正确；(2)地面受到的压力G＝G</w:t>
      </w:r>
      <w:r>
        <w:rPr>
          <w:rFonts w:hint="eastAsia" w:ascii="宋体" w:hAnsi="宋体" w:eastAsia="宋体" w:cs="宋体"/>
          <w:color w:val="FF0000"/>
          <w:highlight w:val="none"/>
          <w:vertAlign w:val="subscript"/>
        </w:rPr>
        <w:t>水</w:t>
      </w:r>
      <w:r>
        <w:rPr>
          <w:rFonts w:hint="eastAsia" w:ascii="宋体" w:hAnsi="宋体" w:eastAsia="宋体" w:cs="宋体"/>
          <w:color w:val="FF0000"/>
          <w:position w:val="-3"/>
          <w:highlight w:val="none"/>
        </w:rPr>
        <w:drawing>
          <wp:inline distT="0" distB="0" distL="114300" distR="114300">
            <wp:extent cx="141605" cy="165735"/>
            <wp:effectExtent l="0" t="0" r="10795" b="1905"/>
            <wp:docPr id="8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5"/>
                    <pic:cNvPicPr>
                      <a:picLocks noChangeAspect="1"/>
                    </pic:cNvPicPr>
                  </pic:nvPicPr>
                  <pic:blipFill>
                    <a:blip r:embed="rId77"/>
                    <a:stretch>
                      <a:fillRect/>
                    </a:stretch>
                  </pic:blipFill>
                  <pic:spPr>
                    <a:xfrm>
                      <a:off x="0" y="0"/>
                      <a:ext cx="141605" cy="165735"/>
                    </a:xfrm>
                    <a:prstGeom prst="rect">
                      <a:avLst/>
                    </a:prstGeom>
                    <a:noFill/>
                    <a:ln>
                      <a:noFill/>
                    </a:ln>
                  </pic:spPr>
                </pic:pic>
              </a:graphicData>
            </a:graphic>
          </wp:inline>
        </w:drawing>
      </w:r>
      <w:r>
        <w:rPr>
          <w:rFonts w:hint="eastAsia" w:ascii="宋体" w:hAnsi="宋体" w:eastAsia="宋体" w:cs="宋体"/>
          <w:color w:val="FF0000"/>
          <w:highlight w:val="none"/>
        </w:rPr>
        <w:t>G</w:t>
      </w:r>
      <w:r>
        <w:rPr>
          <w:rFonts w:hint="eastAsia" w:ascii="宋体" w:hAnsi="宋体" w:eastAsia="宋体" w:cs="宋体"/>
          <w:color w:val="FF0000"/>
          <w:highlight w:val="none"/>
          <w:vertAlign w:val="subscript"/>
        </w:rPr>
        <w:t>木</w:t>
      </w:r>
      <w:r>
        <w:rPr>
          <w:rFonts w:hint="eastAsia" w:ascii="宋体" w:hAnsi="宋体" w:eastAsia="宋体" w:cs="宋体"/>
          <w:color w:val="FF0000"/>
          <w:highlight w:val="none"/>
        </w:rPr>
        <w:t>，木块竖直悬于盛水的杯中，和将它取出后横置于杯口时，地面受到的压力不变，都是G＝G</w:t>
      </w:r>
      <w:r>
        <w:rPr>
          <w:rFonts w:hint="eastAsia" w:ascii="宋体" w:hAnsi="宋体" w:eastAsia="宋体" w:cs="宋体"/>
          <w:color w:val="FF0000"/>
          <w:highlight w:val="none"/>
          <w:vertAlign w:val="subscript"/>
        </w:rPr>
        <w:t>水</w:t>
      </w:r>
      <w:r>
        <w:rPr>
          <w:rFonts w:hint="eastAsia" w:ascii="宋体" w:hAnsi="宋体" w:eastAsia="宋体" w:cs="宋体"/>
          <w:color w:val="FF0000"/>
          <w:position w:val="-3"/>
          <w:highlight w:val="none"/>
        </w:rPr>
        <w:drawing>
          <wp:inline distT="0" distB="0" distL="114300" distR="114300">
            <wp:extent cx="141605" cy="165735"/>
            <wp:effectExtent l="0" t="0" r="10795" b="1905"/>
            <wp:docPr id="8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6"/>
                    <pic:cNvPicPr>
                      <a:picLocks noChangeAspect="1"/>
                    </pic:cNvPicPr>
                  </pic:nvPicPr>
                  <pic:blipFill>
                    <a:blip r:embed="rId77"/>
                    <a:stretch>
                      <a:fillRect/>
                    </a:stretch>
                  </pic:blipFill>
                  <pic:spPr>
                    <a:xfrm>
                      <a:off x="0" y="0"/>
                      <a:ext cx="141605" cy="165735"/>
                    </a:xfrm>
                    <a:prstGeom prst="rect">
                      <a:avLst/>
                    </a:prstGeom>
                    <a:noFill/>
                    <a:ln>
                      <a:noFill/>
                    </a:ln>
                  </pic:spPr>
                </pic:pic>
              </a:graphicData>
            </a:graphic>
          </wp:inline>
        </w:drawing>
      </w:r>
      <w:r>
        <w:rPr>
          <w:rFonts w:hint="eastAsia" w:ascii="宋体" w:hAnsi="宋体" w:eastAsia="宋体" w:cs="宋体"/>
          <w:color w:val="FF0000"/>
          <w:highlight w:val="none"/>
        </w:rPr>
        <w:t>G</w:t>
      </w:r>
      <w:r>
        <w:rPr>
          <w:rFonts w:hint="eastAsia" w:ascii="宋体" w:hAnsi="宋体" w:eastAsia="宋体" w:cs="宋体"/>
          <w:color w:val="FF0000"/>
          <w:highlight w:val="none"/>
          <w:vertAlign w:val="subscript"/>
        </w:rPr>
        <w:t>木</w:t>
      </w:r>
      <w:r>
        <w:rPr>
          <w:rFonts w:hint="eastAsia" w:ascii="宋体" w:hAnsi="宋体" w:eastAsia="宋体" w:cs="宋体"/>
          <w:color w:val="FF0000"/>
          <w:highlight w:val="none"/>
        </w:rPr>
        <w:t>.杯底和地面的接触面积不变，所以地面受到的压强不变，故CD错误。故选B.</w:t>
      </w:r>
      <w:bookmarkEnd w:id="12"/>
      <w:bookmarkStart w:id="13" w:name="topic_a3931e5c-757c-4457-bf5e-81b3201524"/>
    </w:p>
    <w:p>
      <w:pPr>
        <w:keepNext w:val="0"/>
        <w:keepLines w:val="0"/>
        <w:pageBreakBefore w:val="0"/>
        <w:numPr>
          <w:ilvl w:val="0"/>
          <w:numId w:val="14"/>
        </w:numPr>
        <w:kinsoku/>
        <w:overflowPunct/>
        <w:topLinePunct w:val="0"/>
        <w:autoSpaceDN/>
        <w:bidi w:val="0"/>
        <w:spacing w:line="360" w:lineRule="auto"/>
        <w:jc w:val="left"/>
        <w:rPr>
          <w:rFonts w:ascii="Times New Roman" w:hAnsi="Times New Roman" w:eastAsia="Times New Roman"/>
          <w:kern w:val="0"/>
          <w:sz w:val="24"/>
          <w:szCs w:val="24"/>
          <w:highlight w:val="none"/>
        </w:rPr>
      </w:pPr>
      <w:r>
        <w:rPr>
          <w:rFonts w:ascii="Times New Roman" w:hAnsi="Times New Roman"/>
          <w:kern w:val="0"/>
          <w:szCs w:val="21"/>
          <w:highlight w:val="none"/>
        </w:rPr>
        <w:t>如图所示的三个容器中分别装有酒精、水与盐水，它们对容器底部的压力相等，则下列说法正确的是</w:t>
      </w:r>
      <m:oMath>
        <m:r>
          <m:rPr/>
          <w:rPr>
            <w:rFonts w:ascii="Cambria Math" w:hAnsi="Cambria Math"/>
            <w:highlight w:val="none"/>
          </w:rPr>
          <m:t>(    )</m:t>
        </m:r>
        <w:bookmarkEnd w:id="13"/>
      </m:oMath>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703195" cy="1044575"/>
            <wp:effectExtent l="0" t="0" r="9525" b="6985"/>
            <wp:docPr id="1201" name="图片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图片 1201"/>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2703195" cy="1044575"/>
                    </a:xfrm>
                    <a:prstGeom prst="rect">
                      <a:avLst/>
                    </a:prstGeom>
                    <a:noFill/>
                    <a:ln>
                      <a:noFill/>
                    </a:ln>
                  </pic:spPr>
                </pic:pic>
              </a:graphicData>
            </a:graphic>
          </wp:inline>
        </w:drawing>
      </w:r>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盐水对容器底部的压强最大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酒精的质量最小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水对容器底部的压强最大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它们的质量一样大</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i/>
          <w:color w:val="FF0000"/>
          <w:highlight w:val="none"/>
        </w:rPr>
        <w:t xml:space="preserve"> </w:t>
      </w:r>
      <m:oMath>
        <m:r>
          <m:rPr/>
          <w:rPr>
            <w:rFonts w:ascii="Cambria Math" w:hAnsi="Cambria Math"/>
            <w:color w:val="FF0000"/>
            <w:highlight w:val="none"/>
          </w:rPr>
          <m:t>(1)</m:t>
        </m:r>
      </m:oMath>
      <w:r>
        <w:rPr>
          <w:rFonts w:ascii="Times New Roman" w:hAnsi="Times New Roman"/>
          <w:color w:val="FF0000"/>
          <w:kern w:val="0"/>
          <w:szCs w:val="21"/>
          <w:highlight w:val="none"/>
        </w:rPr>
        <w:t>由题知，三种液体对容器底部的压力相等，由图可知：且</w:t>
      </w:r>
      <m:oMath>
        <m:sSub>
          <m:sSubPr>
            <m:ctrlPr>
              <w:rPr>
                <w:rFonts w:ascii="Cambria Math" w:hAnsi="Cambria Math"/>
                <w:color w:val="FF0000"/>
                <w:highlight w:val="none"/>
              </w:rPr>
            </m:ctrlPr>
          </m:sSubPr>
          <m:e>
            <m:r>
              <m:rPr/>
              <w:rPr>
                <w:rFonts w:ascii="Cambria Math" w:hAnsi="Cambria Math"/>
                <w:color w:val="FF0000"/>
                <w:highlight w:val="none"/>
              </w:rPr>
              <m:t>S</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S</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S</m:t>
            </m:r>
            <m:ctrlPr>
              <w:rPr>
                <w:rFonts w:ascii="Cambria Math" w:hAnsi="Cambria Math"/>
                <w:color w:val="FF0000"/>
                <w:highlight w:val="none"/>
              </w:rPr>
            </m:ctrlPr>
          </m:e>
          <m:sub>
            <m:r>
              <m:rPr/>
              <w:rPr>
                <w:rFonts w:ascii="Cambria Math" w:hAnsi="Cambria Math"/>
                <w:color w:val="FF0000"/>
                <w:highlight w:val="none"/>
              </w:rPr>
              <m:t>盐水</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根据</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可知，三种液体对容器底的压强关系为：</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盐水</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盛酒精的容器上粗、下细，液体对容器底的压力小于液体的重力，即</w:t>
      </w:r>
      <m:oMath>
        <m:r>
          <m:rPr/>
          <w:rPr>
            <w:rFonts w:ascii="Cambria Math" w:hAnsi="Cambria Math"/>
            <w:color w:val="FF0000"/>
            <w:highlight w:val="none"/>
          </w:rPr>
          <m:t>F&lt;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盛水的容器为柱形容器，则液体对容器底的压力等于液体的重力，即</w:t>
      </w:r>
      <m:oMath>
        <m:r>
          <m:rPr/>
          <w:rPr>
            <w:rFonts w:ascii="Cambria Math" w:hAnsi="Cambria Math"/>
            <w:color w:val="FF0000"/>
            <w:highlight w:val="none"/>
          </w:rPr>
          <m:t>F=</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盛盐水的容器上细、下粗，液体对容器底的压力大于液体的重力，即</w:t>
      </w:r>
      <m:oMath>
        <m:r>
          <m:rPr/>
          <w:rPr>
            <w:rFonts w:ascii="Cambria Math" w:hAnsi="Cambria Math"/>
            <w:color w:val="FF0000"/>
            <w:highlight w:val="none"/>
          </w:rPr>
          <m:t>F&gt;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盐水</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盐水</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oMath>
      <w:r>
        <w:rPr>
          <w:rFonts w:ascii="Times New Roman" w:hAnsi="Times New Roman"/>
          <w:color w:val="FF0000"/>
          <w:kern w:val="0"/>
          <w:szCs w:val="21"/>
          <w:highlight w:val="none"/>
        </w:rPr>
        <w:t>，即三容器内液体重力最大的是酒精，</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r>
          <m:rPr/>
          <w:rPr>
            <w:rFonts w:ascii="Cambria Math" w:hAnsi="Cambria Math"/>
            <w:color w:val="FF0000"/>
            <w:highlight w:val="none"/>
          </w:rPr>
          <m:t>G=mg</m:t>
        </m:r>
      </m:oMath>
      <w:r>
        <w:rPr>
          <w:rFonts w:ascii="Times New Roman" w:hAnsi="Times New Roman"/>
          <w:color w:val="FF0000"/>
          <w:kern w:val="0"/>
          <w:szCs w:val="21"/>
          <w:highlight w:val="none"/>
        </w:rPr>
        <w:t>可知，三种液体中质量最大的是酒精，故</w:t>
      </w:r>
      <w:r>
        <w:rPr>
          <w:rFonts w:ascii="Times New Roman" w:hAnsi="Times New Roman" w:eastAsia="Times New Roman"/>
          <w:i/>
          <w:iCs/>
          <w:color w:val="FF0000"/>
          <w:kern w:val="0"/>
          <w:szCs w:val="21"/>
          <w:highlight w:val="none"/>
        </w:rPr>
        <w:t>BD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4"/>
        </w:numPr>
        <w:kinsoku/>
        <w:overflowPunct/>
        <w:topLinePunct w:val="0"/>
        <w:autoSpaceDN/>
        <w:bidi w:val="0"/>
        <w:spacing w:line="360" w:lineRule="auto"/>
        <w:jc w:val="left"/>
        <w:rPr>
          <w:rFonts w:ascii="宋体" w:hAnsi="宋体" w:cs="宋体"/>
          <w:szCs w:val="21"/>
          <w:highlight w:val="none"/>
        </w:rPr>
      </w:pPr>
      <w:bookmarkStart w:id="14" w:name="topic_e9609daf-283a-4220-b76e-ce50602947"/>
      <w:r>
        <w:rPr>
          <w:bCs/>
          <w:szCs w:val="21"/>
          <w:highlight w:val="none"/>
        </w:rPr>
        <w:t>注</w:t>
      </w:r>
      <w:r>
        <w:rPr>
          <w:rFonts w:hint="eastAsia" w:ascii="宋体" w:hAnsi="宋体" w:cs="宋体"/>
          <w:szCs w:val="21"/>
          <w:highlight w:val="none"/>
        </w:rPr>
        <w:t>如图所示，一</w:t>
      </w:r>
      <w:r>
        <w:rPr>
          <w:rFonts w:hint="eastAsia" w:eastAsiaTheme="minorEastAsia"/>
          <w:highlight w:val="none"/>
        </w:rPr>
        <w:t>茶杯</w:t>
      </w:r>
      <w:r>
        <w:rPr>
          <w:rFonts w:hint="eastAsia" w:ascii="宋体" w:hAnsi="宋体" w:cs="宋体"/>
          <w:szCs w:val="21"/>
          <w:highlight w:val="none"/>
        </w:rPr>
        <w:t>放在水平桌面上，茶杯底面积为20cm</w:t>
      </w:r>
      <w:r>
        <w:rPr>
          <w:rFonts w:hint="eastAsia" w:ascii="宋体" w:hAnsi="宋体" w:cs="宋体"/>
          <w:szCs w:val="21"/>
          <w:highlight w:val="none"/>
          <w:vertAlign w:val="superscript"/>
        </w:rPr>
        <w:t>2</w:t>
      </w:r>
      <w:r>
        <w:rPr>
          <w:rFonts w:hint="eastAsia" w:ascii="宋体" w:hAnsi="宋体" w:cs="宋体"/>
          <w:szCs w:val="21"/>
          <w:highlight w:val="none"/>
        </w:rPr>
        <w:t>。杯中水深10cm，杯和水的总重力为3 N，则杯对水平桌面的压强为</w:t>
      </w:r>
      <w:r>
        <w:rPr>
          <w:rFonts w:hint="eastAsia" w:ascii="宋体" w:hAnsi="宋体" w:cs="宋体"/>
          <w:szCs w:val="21"/>
          <w:highlight w:val="none"/>
          <w:u w:val="single"/>
        </w:rPr>
        <w:t>　 　</w:t>
      </w:r>
      <w:r>
        <w:rPr>
          <w:rFonts w:hint="eastAsia" w:ascii="宋体" w:hAnsi="宋体" w:cs="宋体"/>
          <w:szCs w:val="21"/>
          <w:highlight w:val="none"/>
        </w:rPr>
        <w:t xml:space="preserve"> Pa；水对杯底的压力为</w:t>
      </w:r>
      <w:r>
        <w:rPr>
          <w:rFonts w:hint="eastAsia" w:ascii="宋体" w:hAnsi="宋体" w:cs="宋体"/>
          <w:szCs w:val="21"/>
          <w:highlight w:val="none"/>
          <w:u w:val="single"/>
        </w:rPr>
        <w:t>　 　</w:t>
      </w:r>
      <w:r>
        <w:rPr>
          <w:rFonts w:hint="eastAsia" w:ascii="宋体" w:hAnsi="宋体" w:cs="宋体"/>
          <w:szCs w:val="21"/>
          <w:highlight w:val="none"/>
        </w:rPr>
        <w:t>N。（g=10N/kg，茶杯杯壁厚度不计）</w:t>
      </w:r>
    </w:p>
    <w:p>
      <w:pPr>
        <w:keepNext w:val="0"/>
        <w:keepLines w:val="0"/>
        <w:pageBreakBefore w:val="0"/>
        <w:kinsoku/>
        <w:overflowPunct/>
        <w:topLinePunct w:val="0"/>
        <w:autoSpaceDN/>
        <w:bidi w:val="0"/>
        <w:spacing w:line="360" w:lineRule="auto"/>
        <w:ind w:firstLine="420" w:firstLineChars="200"/>
        <w:jc w:val="center"/>
        <w:rPr>
          <w:rFonts w:ascii="宋体" w:hAnsi="宋体" w:cs="宋体"/>
          <w:szCs w:val="21"/>
          <w:highlight w:val="none"/>
        </w:rPr>
      </w:pPr>
      <w:r>
        <w:rPr>
          <w:rFonts w:ascii="宋体" w:hAnsi="宋体" w:cs="宋体"/>
          <w:szCs w:val="21"/>
          <w:highlight w:val="none"/>
        </w:rPr>
        <w:drawing>
          <wp:inline distT="0" distB="0" distL="114300" distR="114300">
            <wp:extent cx="1276350" cy="866775"/>
            <wp:effectExtent l="0" t="0" r="3810" b="1905"/>
            <wp:docPr id="24" name="图片 7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1" descr="学科网 版权所有"/>
                    <pic:cNvPicPr>
                      <a:picLocks noChangeAspect="1"/>
                    </pic:cNvPicPr>
                  </pic:nvPicPr>
                  <pic:blipFill>
                    <a:blip r:embed="rId79"/>
                    <a:stretch>
                      <a:fillRect/>
                    </a:stretch>
                  </pic:blipFill>
                  <pic:spPr>
                    <a:xfrm>
                      <a:off x="0" y="0"/>
                      <a:ext cx="1276350" cy="866775"/>
                    </a:xfrm>
                    <a:prstGeom prst="rect">
                      <a:avLst/>
                    </a:prstGeom>
                    <a:noFill/>
                    <a:ln>
                      <a:noFill/>
                    </a:ln>
                  </pic:spPr>
                </pic:pic>
              </a:graphicData>
            </a:graphic>
          </wp:inline>
        </w:drawing>
      </w:r>
    </w:p>
    <w:p>
      <w:pPr>
        <w:pStyle w:val="5"/>
        <w:keepNext w:val="0"/>
        <w:keepLines w:val="0"/>
        <w:pageBreakBefore w:val="0"/>
        <w:kinsoku/>
        <w:overflowPunct/>
        <w:topLinePunct w:val="0"/>
        <w:autoSpaceDN/>
        <w:bidi w:val="0"/>
        <w:spacing w:before="0" w:beforeAutospacing="0" w:after="0" w:afterAutospacing="0" w:line="360" w:lineRule="auto"/>
        <w:rPr>
          <w:rFonts w:cs="楷体"/>
          <w:bCs/>
          <w:color w:val="FF0000"/>
          <w:sz w:val="21"/>
          <w:szCs w:val="21"/>
          <w:highlight w:val="none"/>
        </w:rPr>
      </w:pPr>
      <w:r>
        <w:rPr>
          <w:rFonts w:hint="eastAsia" w:cs="楷体"/>
          <w:bCs/>
          <w:color w:val="FF0000"/>
          <w:sz w:val="21"/>
          <w:szCs w:val="21"/>
          <w:highlight w:val="none"/>
        </w:rPr>
        <w:t>【答案】1500、2。</w:t>
      </w:r>
    </w:p>
    <w:p>
      <w:pPr>
        <w:keepNext w:val="0"/>
        <w:keepLines w:val="0"/>
        <w:pageBreakBefore w:val="0"/>
        <w:kinsoku/>
        <w:overflowPunct/>
        <w:topLinePunct w:val="0"/>
        <w:autoSpaceDN/>
        <w:bidi w:val="0"/>
        <w:spacing w:line="360" w:lineRule="auto"/>
        <w:rPr>
          <w:rFonts w:ascii="宋体" w:hAnsi="宋体" w:cs="楷体"/>
          <w:bCs/>
          <w:color w:val="FF0000"/>
          <w:szCs w:val="21"/>
          <w:highlight w:val="none"/>
        </w:rPr>
      </w:pPr>
      <w:r>
        <w:rPr>
          <w:rFonts w:hint="eastAsia" w:ascii="宋体" w:hAnsi="宋体" w:cs="楷体"/>
          <w:bCs/>
          <w:color w:val="FF0000"/>
          <w:szCs w:val="21"/>
          <w:highlight w:val="none"/>
        </w:rPr>
        <w:t>【解析】（1）茶杯对水平桌面的压力等于杯和水的总重力，根据</w:t>
      </w:r>
      <w:r>
        <w:rPr>
          <w:rFonts w:hint="eastAsia" w:ascii="宋体" w:hAnsi="宋体" w:cs="楷体"/>
          <w:bCs/>
          <w:color w:val="FF0000"/>
          <w:position w:val="-24"/>
          <w:szCs w:val="21"/>
          <w:highlight w:val="none"/>
        </w:rPr>
        <w:drawing>
          <wp:inline distT="0" distB="0" distL="114300" distR="114300">
            <wp:extent cx="444500" cy="393700"/>
            <wp:effectExtent l="0" t="0" r="0" b="2540"/>
            <wp:docPr id="33" name="图片 7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2" descr="学科网 版权所有"/>
                    <pic:cNvPicPr>
                      <a:picLocks noChangeAspect="1"/>
                    </pic:cNvPicPr>
                  </pic:nvPicPr>
                  <pic:blipFill>
                    <a:blip r:embed="rId80"/>
                    <a:stretch>
                      <a:fillRect/>
                    </a:stretch>
                  </pic:blipFill>
                  <pic:spPr>
                    <a:xfrm>
                      <a:off x="0" y="0"/>
                      <a:ext cx="444500" cy="393700"/>
                    </a:xfrm>
                    <a:prstGeom prst="rect">
                      <a:avLst/>
                    </a:prstGeom>
                    <a:noFill/>
                    <a:ln>
                      <a:noFill/>
                    </a:ln>
                  </pic:spPr>
                </pic:pic>
              </a:graphicData>
            </a:graphic>
          </wp:inline>
        </w:drawing>
      </w:r>
      <w:r>
        <w:rPr>
          <w:rFonts w:hint="eastAsia" w:ascii="宋体" w:hAnsi="宋体" w:cs="楷体"/>
          <w:bCs/>
          <w:color w:val="FF0000"/>
          <w:szCs w:val="21"/>
          <w:highlight w:val="none"/>
        </w:rPr>
        <w:t>求出杯对水平桌面的压强；（2）由图可知杯内水的深度，根据</w:t>
      </w:r>
      <w:r>
        <w:rPr>
          <w:rFonts w:hint="eastAsia" w:ascii="宋体" w:hAnsi="宋体" w:cs="楷体"/>
          <w:bCs/>
          <w:color w:val="FF0000"/>
          <w:position w:val="-10"/>
          <w:szCs w:val="21"/>
          <w:highlight w:val="none"/>
        </w:rPr>
        <w:drawing>
          <wp:inline distT="0" distB="0" distL="114300" distR="114300">
            <wp:extent cx="545465" cy="203200"/>
            <wp:effectExtent l="0" t="0" r="0" b="10795"/>
            <wp:docPr id="25" name="图片 7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3" descr="学科网 版权所有"/>
                    <pic:cNvPicPr>
                      <a:picLocks noChangeAspect="1"/>
                    </pic:cNvPicPr>
                  </pic:nvPicPr>
                  <pic:blipFill>
                    <a:blip r:embed="rId81"/>
                    <a:stretch>
                      <a:fillRect/>
                    </a:stretch>
                  </pic:blipFill>
                  <pic:spPr>
                    <a:xfrm>
                      <a:off x="0" y="0"/>
                      <a:ext cx="545465" cy="203200"/>
                    </a:xfrm>
                    <a:prstGeom prst="rect">
                      <a:avLst/>
                    </a:prstGeom>
                    <a:noFill/>
                    <a:ln>
                      <a:noFill/>
                    </a:ln>
                  </pic:spPr>
                </pic:pic>
              </a:graphicData>
            </a:graphic>
          </wp:inline>
        </w:drawing>
      </w:r>
      <w:r>
        <w:rPr>
          <w:rFonts w:hint="eastAsia" w:ascii="宋体" w:hAnsi="宋体" w:cs="楷体"/>
          <w:bCs/>
          <w:color w:val="FF0000"/>
          <w:szCs w:val="21"/>
          <w:highlight w:val="none"/>
        </w:rPr>
        <w:t>求出水对杯底的压强，利用F=pS求出水对杯底的压力。</w:t>
      </w:r>
    </w:p>
    <w:p>
      <w:pPr>
        <w:keepNext w:val="0"/>
        <w:keepLines w:val="0"/>
        <w:pageBreakBefore w:val="0"/>
        <w:kinsoku/>
        <w:overflowPunct/>
        <w:topLinePunct w:val="0"/>
        <w:autoSpaceDN/>
        <w:bidi w:val="0"/>
        <w:spacing w:line="360" w:lineRule="auto"/>
        <w:ind w:firstLine="420" w:firstLineChars="200"/>
        <w:rPr>
          <w:rFonts w:ascii="宋体" w:hAnsi="宋体" w:cs="楷体"/>
          <w:bCs/>
          <w:color w:val="FF0000"/>
          <w:szCs w:val="21"/>
          <w:highlight w:val="none"/>
        </w:rPr>
      </w:pPr>
      <w:r>
        <w:rPr>
          <w:rFonts w:hint="eastAsia" w:ascii="宋体" w:hAnsi="宋体" w:cs="楷体"/>
          <w:bCs/>
          <w:color w:val="FF0000"/>
          <w:szCs w:val="21"/>
          <w:highlight w:val="none"/>
        </w:rPr>
        <w:t>解答：（1）杯对水平桌面的压力：F=G</w:t>
      </w:r>
      <w:r>
        <w:rPr>
          <w:rFonts w:hint="eastAsia" w:ascii="宋体" w:hAnsi="宋体" w:cs="楷体"/>
          <w:bCs/>
          <w:color w:val="FF0000"/>
          <w:szCs w:val="21"/>
          <w:highlight w:val="none"/>
          <w:vertAlign w:val="subscript"/>
        </w:rPr>
        <w:t>总</w:t>
      </w:r>
      <w:r>
        <w:rPr>
          <w:rFonts w:hint="eastAsia" w:ascii="宋体" w:hAnsi="宋体" w:cs="楷体"/>
          <w:bCs/>
          <w:color w:val="FF0000"/>
          <w:szCs w:val="21"/>
          <w:highlight w:val="none"/>
        </w:rPr>
        <w:t>=3N，</w:t>
      </w:r>
    </w:p>
    <w:p>
      <w:pPr>
        <w:keepNext w:val="0"/>
        <w:keepLines w:val="0"/>
        <w:pageBreakBefore w:val="0"/>
        <w:kinsoku/>
        <w:overflowPunct/>
        <w:topLinePunct w:val="0"/>
        <w:autoSpaceDN/>
        <w:bidi w:val="0"/>
        <w:spacing w:line="360" w:lineRule="auto"/>
        <w:ind w:firstLine="420" w:firstLineChars="200"/>
        <w:rPr>
          <w:rFonts w:ascii="宋体" w:hAnsi="宋体" w:cs="楷体"/>
          <w:bCs/>
          <w:color w:val="FF0000"/>
          <w:szCs w:val="21"/>
          <w:highlight w:val="none"/>
        </w:rPr>
      </w:pPr>
      <w:r>
        <w:rPr>
          <w:rFonts w:hint="eastAsia" w:ascii="宋体" w:hAnsi="宋体" w:cs="楷体"/>
          <w:bCs/>
          <w:color w:val="FF0000"/>
          <w:szCs w:val="21"/>
          <w:highlight w:val="none"/>
        </w:rPr>
        <w:t>则杯对水平桌面的压强：</w:t>
      </w:r>
      <w:r>
        <w:rPr>
          <w:rFonts w:hint="eastAsia" w:ascii="宋体" w:hAnsi="宋体" w:cs="楷体"/>
          <w:bCs/>
          <w:color w:val="FF0000"/>
          <w:position w:val="-24"/>
          <w:szCs w:val="21"/>
          <w:highlight w:val="none"/>
        </w:rPr>
        <w:drawing>
          <wp:inline distT="0" distB="0" distL="114300" distR="114300">
            <wp:extent cx="1943100" cy="393700"/>
            <wp:effectExtent l="0" t="0" r="0" b="2540"/>
            <wp:docPr id="23" name="图片 7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学科网 版权所有"/>
                    <pic:cNvPicPr>
                      <a:picLocks noChangeAspect="1"/>
                    </pic:cNvPicPr>
                  </pic:nvPicPr>
                  <pic:blipFill>
                    <a:blip r:embed="rId82"/>
                    <a:stretch>
                      <a:fillRect/>
                    </a:stretch>
                  </pic:blipFill>
                  <pic:spPr>
                    <a:xfrm>
                      <a:off x="0" y="0"/>
                      <a:ext cx="1943100" cy="393700"/>
                    </a:xfrm>
                    <a:prstGeom prst="rect">
                      <a:avLst/>
                    </a:prstGeom>
                    <a:noFill/>
                    <a:ln>
                      <a:noFill/>
                    </a:ln>
                  </pic:spPr>
                </pic:pic>
              </a:graphicData>
            </a:graphic>
          </wp:inline>
        </w:drawing>
      </w:r>
      <w:r>
        <w:rPr>
          <w:rFonts w:hint="eastAsia" w:ascii="宋体" w:hAnsi="宋体" w:cs="楷体"/>
          <w:bCs/>
          <w:color w:val="FF0000"/>
          <w:szCs w:val="21"/>
          <w:highlight w:val="none"/>
        </w:rPr>
        <w:t>；</w:t>
      </w:r>
    </w:p>
    <w:p>
      <w:pPr>
        <w:keepNext w:val="0"/>
        <w:keepLines w:val="0"/>
        <w:pageBreakBefore w:val="0"/>
        <w:kinsoku/>
        <w:overflowPunct/>
        <w:topLinePunct w:val="0"/>
        <w:autoSpaceDN/>
        <w:bidi w:val="0"/>
        <w:spacing w:line="360" w:lineRule="auto"/>
        <w:ind w:firstLine="420" w:firstLineChars="200"/>
        <w:rPr>
          <w:rFonts w:ascii="宋体" w:hAnsi="宋体" w:cs="楷体"/>
          <w:bCs/>
          <w:color w:val="FF0000"/>
          <w:szCs w:val="21"/>
          <w:highlight w:val="none"/>
        </w:rPr>
      </w:pPr>
      <w:r>
        <w:rPr>
          <w:rFonts w:hint="eastAsia" w:ascii="宋体" w:hAnsi="宋体" w:cs="楷体"/>
          <w:bCs/>
          <w:color w:val="FF0000"/>
          <w:szCs w:val="21"/>
          <w:highlight w:val="none"/>
        </w:rPr>
        <w:t>（2）水的深度h=10cm=0.1m，水对杯底的压强：</w:t>
      </w:r>
    </w:p>
    <w:p>
      <w:pPr>
        <w:keepNext w:val="0"/>
        <w:keepLines w:val="0"/>
        <w:pageBreakBefore w:val="0"/>
        <w:kinsoku/>
        <w:overflowPunct/>
        <w:topLinePunct w:val="0"/>
        <w:autoSpaceDN/>
        <w:bidi w:val="0"/>
        <w:spacing w:line="360" w:lineRule="auto"/>
        <w:ind w:firstLine="420" w:firstLineChars="200"/>
        <w:rPr>
          <w:rFonts w:ascii="宋体" w:hAnsi="宋体" w:cs="楷体"/>
          <w:bCs/>
          <w:color w:val="FF0000"/>
          <w:szCs w:val="21"/>
          <w:highlight w:val="none"/>
        </w:rPr>
      </w:pPr>
      <w:r>
        <w:rPr>
          <w:rFonts w:hint="eastAsia" w:ascii="宋体" w:hAnsi="宋体" w:cs="楷体"/>
          <w:bCs/>
          <w:color w:val="FF0000"/>
          <w:position w:val="-10"/>
          <w:szCs w:val="21"/>
          <w:highlight w:val="none"/>
        </w:rPr>
        <w:drawing>
          <wp:inline distT="0" distB="0" distL="114300" distR="114300">
            <wp:extent cx="3302000" cy="228600"/>
            <wp:effectExtent l="0" t="0" r="0" b="0"/>
            <wp:docPr id="26" name="图片 7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5" descr="学科网 版权所有"/>
                    <pic:cNvPicPr>
                      <a:picLocks noChangeAspect="1"/>
                    </pic:cNvPicPr>
                  </pic:nvPicPr>
                  <pic:blipFill>
                    <a:blip r:embed="rId83"/>
                    <a:stretch>
                      <a:fillRect/>
                    </a:stretch>
                  </pic:blipFill>
                  <pic:spPr>
                    <a:xfrm>
                      <a:off x="0" y="0"/>
                      <a:ext cx="3302000" cy="228600"/>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ind w:firstLine="420" w:firstLineChars="200"/>
        <w:rPr>
          <w:rFonts w:ascii="宋体" w:hAnsi="宋体" w:cs="楷体"/>
          <w:bCs/>
          <w:color w:val="FF0000"/>
          <w:szCs w:val="21"/>
          <w:highlight w:val="none"/>
        </w:rPr>
      </w:pPr>
      <w:r>
        <w:rPr>
          <w:rFonts w:hint="eastAsia" w:ascii="宋体" w:hAnsi="宋体" w:cs="楷体"/>
          <w:bCs/>
          <w:color w:val="FF0000"/>
          <w:szCs w:val="21"/>
          <w:highlight w:val="none"/>
        </w:rPr>
        <w:t>水对杯底的压力：</w:t>
      </w:r>
      <w:r>
        <w:rPr>
          <w:rFonts w:hint="eastAsia" w:ascii="宋体" w:hAnsi="宋体" w:cs="楷体"/>
          <w:bCs/>
          <w:color w:val="FF0000"/>
          <w:position w:val="-10"/>
          <w:szCs w:val="21"/>
          <w:highlight w:val="none"/>
        </w:rPr>
        <w:drawing>
          <wp:inline distT="0" distB="0" distL="114300" distR="114300">
            <wp:extent cx="2374265" cy="228600"/>
            <wp:effectExtent l="0" t="0" r="3175" b="0"/>
            <wp:docPr id="32" name="图片 7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6" descr="学科网 版权所有"/>
                    <pic:cNvPicPr>
                      <a:picLocks noChangeAspect="1"/>
                    </pic:cNvPicPr>
                  </pic:nvPicPr>
                  <pic:blipFill>
                    <a:blip r:embed="rId84"/>
                    <a:stretch>
                      <a:fillRect/>
                    </a:stretch>
                  </pic:blipFill>
                  <pic:spPr>
                    <a:xfrm>
                      <a:off x="0" y="0"/>
                      <a:ext cx="2374265" cy="228600"/>
                    </a:xfrm>
                    <a:prstGeom prst="rect">
                      <a:avLst/>
                    </a:prstGeom>
                    <a:noFill/>
                    <a:ln>
                      <a:noFill/>
                    </a:ln>
                  </pic:spPr>
                </pic:pic>
              </a:graphicData>
            </a:graphic>
          </wp:inline>
        </w:drawing>
      </w:r>
    </w:p>
    <w:p>
      <w:pPr>
        <w:keepNext w:val="0"/>
        <w:keepLines w:val="0"/>
        <w:pageBreakBefore w:val="0"/>
        <w:numPr>
          <w:ilvl w:val="0"/>
          <w:numId w:val="14"/>
        </w:numPr>
        <w:kinsoku/>
        <w:overflowPunct/>
        <w:topLinePunct w:val="0"/>
        <w:autoSpaceDN/>
        <w:bidi w:val="0"/>
        <w:spacing w:line="360" w:lineRule="auto"/>
        <w:jc w:val="left"/>
        <w:rPr>
          <w:bCs/>
          <w:szCs w:val="21"/>
          <w:highlight w:val="none"/>
        </w:rPr>
      </w:pPr>
      <w:r>
        <w:rPr>
          <w:bCs/>
          <w:szCs w:val="21"/>
          <w:highlight w:val="none"/>
        </w:rPr>
        <w:t>射器针头做得很尖，其目的是</w:t>
      </w:r>
      <w:r>
        <w:rPr>
          <w:rFonts w:hint="eastAsia"/>
          <w:bCs/>
          <w:szCs w:val="21"/>
          <w:highlight w:val="none"/>
          <w:u w:val="single"/>
        </w:rPr>
        <w:t xml:space="preserve">     </w:t>
      </w:r>
      <w:r>
        <w:rPr>
          <w:bCs/>
          <w:szCs w:val="21"/>
          <w:highlight w:val="none"/>
        </w:rPr>
        <w:t>(填“增大”或“减小”)压强；蛟龙号载人潜水器在下潜到海底的过程中，它受到海水的压强将</w:t>
      </w:r>
      <w:r>
        <w:rPr>
          <w:rFonts w:hint="eastAsia"/>
          <w:bCs/>
          <w:szCs w:val="21"/>
          <w:highlight w:val="none"/>
          <w:u w:val="single"/>
        </w:rPr>
        <w:t xml:space="preserve">     </w:t>
      </w:r>
      <w:r>
        <w:rPr>
          <w:bCs/>
          <w:szCs w:val="21"/>
          <w:highlight w:val="none"/>
        </w:rPr>
        <w:t>(填“变大”、“不变”或“变小”)，潜入海面下6km深处受到海水的压强是</w:t>
      </w:r>
      <w:r>
        <w:rPr>
          <w:rFonts w:hint="eastAsia"/>
          <w:bCs/>
          <w:szCs w:val="21"/>
          <w:highlight w:val="none"/>
          <w:u w:val="single"/>
        </w:rPr>
        <w:t xml:space="preserve">     </w:t>
      </w:r>
      <w:r>
        <w:rPr>
          <w:bCs/>
          <w:szCs w:val="21"/>
          <w:highlight w:val="none"/>
        </w:rPr>
        <w:t>Pa(</w:t>
      </w:r>
      <w:r>
        <w:rPr>
          <w:bCs/>
          <w:i/>
          <w:szCs w:val="21"/>
          <w:highlight w:val="none"/>
        </w:rPr>
        <w:t>ρ</w:t>
      </w:r>
      <w:r>
        <w:rPr>
          <w:bCs/>
          <w:szCs w:val="21"/>
          <w:highlight w:val="none"/>
          <w:vertAlign w:val="subscript"/>
        </w:rPr>
        <w:t>海水</w:t>
      </w:r>
      <w:r>
        <w:rPr>
          <w:bCs/>
          <w:szCs w:val="21"/>
          <w:highlight w:val="none"/>
        </w:rPr>
        <w:t>＝1.03×10</w:t>
      </w:r>
      <w:r>
        <w:rPr>
          <w:bCs/>
          <w:szCs w:val="21"/>
          <w:highlight w:val="none"/>
          <w:vertAlign w:val="superscript"/>
        </w:rPr>
        <w:t>3</w:t>
      </w:r>
      <w:r>
        <w:rPr>
          <w:bCs/>
          <w:szCs w:val="21"/>
          <w:highlight w:val="none"/>
        </w:rPr>
        <w:t>kg/m</w:t>
      </w:r>
      <w:r>
        <w:rPr>
          <w:bCs/>
          <w:szCs w:val="21"/>
          <w:highlight w:val="none"/>
          <w:vertAlign w:val="superscript"/>
        </w:rPr>
        <w:t>3</w:t>
      </w:r>
      <w:r>
        <w:rPr>
          <w:bCs/>
          <w:szCs w:val="21"/>
          <w:highlight w:val="none"/>
        </w:rPr>
        <w:t>，</w:t>
      </w:r>
      <w:r>
        <w:rPr>
          <w:bCs/>
          <w:i/>
          <w:szCs w:val="21"/>
          <w:highlight w:val="none"/>
        </w:rPr>
        <w:t>g</w:t>
      </w:r>
      <w:r>
        <w:rPr>
          <w:bCs/>
          <w:szCs w:val="21"/>
          <w:highlight w:val="none"/>
        </w:rPr>
        <w:t>取10N/kg)。</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【答案】增大    变大    6.18×10</w:t>
      </w:r>
      <w:r>
        <w:rPr>
          <w:bCs/>
          <w:color w:val="FF0000"/>
          <w:szCs w:val="21"/>
          <w:highlight w:val="none"/>
          <w:vertAlign w:val="superscript"/>
        </w:rPr>
        <w:t>7</w:t>
      </w:r>
      <w:r>
        <w:rPr>
          <w:bCs/>
          <w:color w:val="FF0000"/>
          <w:szCs w:val="21"/>
          <w:highlight w:val="none"/>
        </w:rPr>
        <w:t xml:space="preserve">    </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w:t>
      </w:r>
      <w:r>
        <w:rPr>
          <w:rFonts w:hint="eastAsia"/>
          <w:bCs/>
          <w:color w:val="FF0000"/>
          <w:szCs w:val="21"/>
          <w:highlight w:val="none"/>
          <w:lang w:eastAsia="zh-CN"/>
        </w:rPr>
        <w:t>解析</w:t>
      </w:r>
      <w:r>
        <w:rPr>
          <w:bCs/>
          <w:color w:val="FF0000"/>
          <w:szCs w:val="21"/>
          <w:highlight w:val="none"/>
        </w:rPr>
        <w:t>】</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[1]注射器针头做得很尖，其目的是在压力一定时，通过减小受力面积来增大压强。</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[2]蛟龙号载人潜水器在下潜到海底的过程中，液体密度不变，蛟龙号在水中所处的深度变大，根据</w:t>
      </w:r>
      <w:r>
        <w:rPr>
          <w:bCs/>
          <w:i/>
          <w:color w:val="FF0000"/>
          <w:szCs w:val="21"/>
          <w:highlight w:val="none"/>
        </w:rPr>
        <w:t>p</w:t>
      </w:r>
      <w:r>
        <w:rPr>
          <w:bCs/>
          <w:color w:val="FF0000"/>
          <w:szCs w:val="21"/>
          <w:highlight w:val="none"/>
        </w:rPr>
        <w:t>=</w:t>
      </w:r>
      <w:r>
        <w:rPr>
          <w:bCs/>
          <w:i/>
          <w:color w:val="FF0000"/>
          <w:szCs w:val="21"/>
          <w:highlight w:val="none"/>
        </w:rPr>
        <w:t>ρgh</w:t>
      </w:r>
      <w:r>
        <w:rPr>
          <w:bCs/>
          <w:color w:val="FF0000"/>
          <w:szCs w:val="21"/>
          <w:highlight w:val="none"/>
        </w:rPr>
        <w:t>可知，所受到海水的压强变大。</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[3]它潜入海面下6km深处受到海水的压强</w:t>
      </w:r>
    </w:p>
    <w:p>
      <w:pPr>
        <w:keepNext w:val="0"/>
        <w:keepLines w:val="0"/>
        <w:pageBreakBefore w:val="0"/>
        <w:kinsoku/>
        <w:overflowPunct/>
        <w:topLinePunct w:val="0"/>
        <w:autoSpaceDN/>
        <w:bidi w:val="0"/>
        <w:spacing w:line="360" w:lineRule="auto"/>
        <w:jc w:val="center"/>
        <w:textAlignment w:val="center"/>
        <w:rPr>
          <w:bCs/>
          <w:color w:val="FF0000"/>
          <w:szCs w:val="21"/>
          <w:highlight w:val="none"/>
        </w:rPr>
      </w:pPr>
      <w:r>
        <w:rPr>
          <w:bCs/>
          <w:color w:val="FF0000"/>
          <w:szCs w:val="21"/>
          <w:highlight w:val="none"/>
        </w:rPr>
        <w:object>
          <v:shape id="_x0000_i1039" o:spt="75" type="#_x0000_t75" style="height:20.05pt;width:300.5pt;" o:ole="t" filled="f" o:preferrelative="t" stroked="f" coordsize="21600,21600">
            <v:path/>
            <v:fill on="f" focussize="0,0"/>
            <v:stroke on="f" joinstyle="miter"/>
            <v:imagedata r:id="rId86" o:title="eqId8fa7f1498caf41ab91eaa3e9497e81ba"/>
            <o:lock v:ext="edit" aspectratio="t"/>
            <w10:wrap type="none"/>
            <w10:anchorlock/>
          </v:shape>
          <o:OLEObject Type="Embed" ProgID="Equation.DSMT4" ShapeID="_x0000_i1039" DrawAspect="Content" ObjectID="_1468075739" r:id="rId85">
            <o:LockedField>false</o:LockedField>
          </o:OLEObject>
        </w:object>
      </w:r>
    </w:p>
    <w:p>
      <w:pPr>
        <w:keepNext w:val="0"/>
        <w:keepLines w:val="0"/>
        <w:pageBreakBefore w:val="0"/>
        <w:numPr>
          <w:ilvl w:val="0"/>
          <w:numId w:val="14"/>
        </w:numPr>
        <w:kinsoku/>
        <w:overflowPunct/>
        <w:topLinePunct w:val="0"/>
        <w:autoSpaceDN/>
        <w:bidi w:val="0"/>
        <w:spacing w:line="360" w:lineRule="auto"/>
        <w:jc w:val="left"/>
        <w:rPr>
          <w:rFonts w:ascii="Times New Roman" w:hAnsi="Times New Roman" w:eastAsia="Times New Roman"/>
          <w:kern w:val="0"/>
          <w:sz w:val="24"/>
          <w:szCs w:val="24"/>
          <w:highlight w:val="none"/>
        </w:rPr>
      </w:pPr>
      <w:r>
        <w:rPr>
          <w:rFonts w:ascii="Times New Roman" w:hAnsi="Times New Roman"/>
          <w:kern w:val="0"/>
          <w:szCs w:val="21"/>
          <w:highlight w:val="none"/>
        </w:rPr>
        <w:t>如图所示，放在桌面上的饮料瓶，内部剩有饮料。瓶盖旋紧后倒过来时，饮料对瓶盖的压强比正放时饮料对瓶底的压强</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填“大”或“小”</w:t>
      </w:r>
      <m:oMath>
        <m:r>
          <m:rPr/>
          <w:rPr>
            <w:rFonts w:ascii="Cambria Math" w:hAnsi="Cambria Math"/>
            <w:highlight w:val="none"/>
          </w:rPr>
          <m:t>)</m:t>
        </m:r>
      </m:oMath>
      <w:r>
        <w:rPr>
          <w:rFonts w:ascii="Times New Roman" w:hAnsi="Times New Roman"/>
          <w:kern w:val="0"/>
          <w:szCs w:val="21"/>
          <w:highlight w:val="none"/>
        </w:rPr>
        <w:t>，瓶子对桌面的压力</w:t>
      </w:r>
      <w:r>
        <w:rPr>
          <w:rFonts w:ascii="Times New Roman" w:hAnsi="Times New Roman" w:eastAsia="Times New Roman"/>
          <w:kern w:val="0"/>
          <w:szCs w:val="21"/>
          <w:highlight w:val="none"/>
        </w:rPr>
        <w:t>__</w:t>
      </w:r>
      <w:r>
        <w:rPr>
          <w:rFonts w:ascii="Times New Roman" w:hAnsi="Times New Roman" w:eastAsia="Times New Roman"/>
          <w:kern w:val="0"/>
          <w:szCs w:val="21"/>
          <w:highlight w:val="none"/>
          <w:u w:val="single"/>
        </w:rPr>
        <w:t>_____</w:t>
      </w:r>
      <w:r>
        <w:rPr>
          <w:rFonts w:ascii="Times New Roman" w:hAnsi="Times New Roman" w:eastAsia="Times New Roman"/>
          <w:kern w:val="0"/>
          <w:szCs w:val="21"/>
          <w:highlight w:val="none"/>
        </w:rPr>
        <w:t>____</w:t>
      </w:r>
      <m:oMath>
        <m:r>
          <m:rPr/>
          <w:rPr>
            <w:rFonts w:ascii="Cambria Math" w:hAnsi="Cambria Math"/>
            <w:highlight w:val="none"/>
          </w:rPr>
          <m:t>(</m:t>
        </m:r>
      </m:oMath>
      <w:r>
        <w:rPr>
          <w:rFonts w:ascii="Times New Roman" w:hAnsi="Times New Roman"/>
          <w:kern w:val="0"/>
          <w:szCs w:val="21"/>
          <w:highlight w:val="none"/>
        </w:rPr>
        <w:t>填“变大”“变小”或“不变”</w:t>
      </w:r>
      <m:oMath>
        <m:r>
          <m:rPr/>
          <w:rPr>
            <w:rFonts w:ascii="Cambria Math" w:hAnsi="Cambria Math"/>
            <w:highlight w:val="none"/>
          </w:rPr>
          <m:t>)</m:t>
        </m:r>
      </m:oMath>
      <w:r>
        <w:rPr>
          <w:rFonts w:ascii="Times New Roman" w:hAnsi="Times New Roman"/>
          <w:kern w:val="0"/>
          <w:szCs w:val="21"/>
          <w:highlight w:val="none"/>
        </w:rPr>
        <w:t>，瓶子对桌面的压强</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Times New Roman" w:hAnsi="Times New Roman"/>
          <w:kern w:val="0"/>
          <w:szCs w:val="21"/>
          <w:highlight w:val="none"/>
        </w:rPr>
        <w:t>填“变大”“变小”或“不变”</w:t>
      </w:r>
      <m:oMath>
        <m:r>
          <m:rPr/>
          <w:rPr>
            <w:rFonts w:ascii="Cambria Math" w:hAnsi="Cambria Math"/>
            <w:highlight w:val="none"/>
          </w:rPr>
          <m:t>)</m:t>
        </m:r>
      </m:oMath>
      <w:r>
        <w:rPr>
          <w:rFonts w:ascii="Times New Roman" w:hAnsi="Times New Roman"/>
          <w:kern w:val="0"/>
          <w:szCs w:val="21"/>
          <w:highlight w:val="none"/>
        </w:rPr>
        <w:t>。</w:t>
      </w:r>
      <w:bookmarkEnd w:id="14"/>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310005" cy="1174115"/>
            <wp:effectExtent l="0" t="0" r="635" b="14605"/>
            <wp:docPr id="1213" name="图片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 name="图片 1213"/>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1310005" cy="117411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【答案】大；不变；变大</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color w:val="FF0000"/>
            <w:highlight w:val="none"/>
          </w:rPr>
          <m:t>①</m:t>
        </m:r>
      </m:oMath>
      <w:r>
        <w:rPr>
          <w:rFonts w:ascii="Times New Roman" w:hAnsi="Times New Roman"/>
          <w:color w:val="FF0000"/>
          <w:kern w:val="0"/>
          <w:szCs w:val="21"/>
          <w:highlight w:val="none"/>
        </w:rPr>
        <w:t>饮料不满，瓶口塞紧倒过来时，由于瓶口横截面积小，液体的深度会变大，根据公式</w:t>
      </w:r>
      <m:oMath>
        <m:r>
          <m:rPr/>
          <w:rPr>
            <w:rFonts w:ascii="Cambria Math" w:hAnsi="Cambria Math"/>
            <w:color w:val="FF0000"/>
            <w:highlight w:val="none"/>
          </w:rPr>
          <m:t>p=ρgℎ</m:t>
        </m:r>
      </m:oMath>
      <w:r>
        <w:rPr>
          <w:rFonts w:ascii="Times New Roman" w:hAnsi="Times New Roman"/>
          <w:color w:val="FF0000"/>
          <w:kern w:val="0"/>
          <w:szCs w:val="21"/>
          <w:highlight w:val="none"/>
        </w:rPr>
        <w:t>，可知液体对瓶塞的压强大于正放时液体对瓶底的压强；</w:t>
      </w:r>
      <w:r>
        <w:rPr>
          <w:rFonts w:ascii="Times New Roman" w:hAnsi="Times New Roman"/>
          <w:color w:val="FF0000"/>
          <w:kern w:val="0"/>
          <w:szCs w:val="21"/>
          <w:highlight w:val="none"/>
        </w:rPr>
        <w:br w:type="textWrapping"/>
      </w:r>
      <m:oMath>
        <m:r>
          <m:rPr/>
          <w:rPr>
            <w:rFonts w:ascii="Cambria Math" w:hAnsi="Cambria Math"/>
            <w:color w:val="FF0000"/>
            <w:highlight w:val="none"/>
          </w:rPr>
          <m:t>②</m:t>
        </m:r>
      </m:oMath>
      <w:r>
        <w:rPr>
          <w:rFonts w:ascii="Times New Roman" w:hAnsi="Times New Roman"/>
          <w:color w:val="FF0000"/>
          <w:kern w:val="0"/>
          <w:szCs w:val="21"/>
          <w:highlight w:val="none"/>
        </w:rPr>
        <w:t>瓶子对桌面的压力等于它所受到的重力，瓶子倒置后重力不变，对桌面的压力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N</m:t>
            </m:r>
            <m:ctrlPr>
              <w:rPr>
                <w:rFonts w:ascii="Cambria Math" w:hAnsi="Cambria Math"/>
                <w:color w:val="FF0000"/>
                <w:highlight w:val="none"/>
              </w:rPr>
            </m:ctrlPr>
          </m:sub>
        </m:sSub>
      </m:oMath>
      <w:r>
        <w:rPr>
          <w:rFonts w:ascii="Times New Roman" w:hAnsi="Times New Roman"/>
          <w:color w:val="FF0000"/>
          <w:kern w:val="0"/>
          <w:szCs w:val="21"/>
          <w:highlight w:val="none"/>
        </w:rPr>
        <w:t>不变．</w:t>
      </w:r>
      <w:r>
        <w:rPr>
          <w:rFonts w:ascii="Times New Roman" w:hAnsi="Times New Roman"/>
          <w:color w:val="FF0000"/>
          <w:kern w:val="0"/>
          <w:szCs w:val="21"/>
          <w:highlight w:val="none"/>
        </w:rPr>
        <w:br w:type="textWrapping"/>
      </w:r>
      <m:oMath>
        <m:r>
          <m:rPr/>
          <w:rPr>
            <w:rFonts w:ascii="Cambria Math" w:hAnsi="Cambria Math"/>
            <w:color w:val="FF0000"/>
            <w:highlight w:val="none"/>
          </w:rPr>
          <m:t>③</m:t>
        </m:r>
      </m:oMath>
      <w:r>
        <w:rPr>
          <w:rFonts w:ascii="Times New Roman" w:hAnsi="Times New Roman"/>
          <w:color w:val="FF0000"/>
          <w:kern w:val="0"/>
          <w:szCs w:val="21"/>
          <w:highlight w:val="none"/>
        </w:rPr>
        <w:t>由图可知，瓶子与桌面的接触面积</w:t>
      </w:r>
      <m:oMath>
        <m:r>
          <m:rPr/>
          <w:rPr>
            <w:rFonts w:ascii="Cambria Math" w:hAnsi="Cambria Math"/>
            <w:color w:val="FF0000"/>
            <w:highlight w:val="none"/>
          </w:rPr>
          <m:t>S</m:t>
        </m:r>
      </m:oMath>
      <w:r>
        <w:rPr>
          <w:rFonts w:ascii="Times New Roman" w:hAnsi="Times New Roman"/>
          <w:color w:val="FF0000"/>
          <w:kern w:val="0"/>
          <w:szCs w:val="21"/>
          <w:highlight w:val="none"/>
        </w:rPr>
        <w:t>减小，由</w:t>
      </w:r>
      <m:oMath>
        <m:r>
          <m:rPr/>
          <w:rPr>
            <w:rFonts w:ascii="Cambria Math" w:hAnsi="Cambria Math"/>
            <w:color w:val="FF0000"/>
            <w:highlight w:val="none"/>
          </w:rPr>
          <m:t>p=F/s</m:t>
        </m:r>
      </m:oMath>
      <w:r>
        <w:rPr>
          <w:rFonts w:ascii="Times New Roman" w:hAnsi="Times New Roman"/>
          <w:color w:val="FF0000"/>
          <w:kern w:val="0"/>
          <w:szCs w:val="21"/>
          <w:highlight w:val="none"/>
        </w:rPr>
        <w:t>可知，压力不变，受力面积减小，瓶子对桌面的压强变大．</w:t>
      </w:r>
    </w:p>
    <w:p>
      <w:pPr>
        <w:keepNext w:val="0"/>
        <w:keepLines w:val="0"/>
        <w:pageBreakBefore w:val="0"/>
        <w:numPr>
          <w:ilvl w:val="0"/>
          <w:numId w:val="14"/>
        </w:numPr>
        <w:kinsoku/>
        <w:overflowPunct/>
        <w:topLinePunct w:val="0"/>
        <w:autoSpaceDN/>
        <w:bidi w:val="0"/>
        <w:spacing w:line="360" w:lineRule="auto"/>
        <w:jc w:val="left"/>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bCs/>
          <w:szCs w:val="21"/>
          <w:highlight w:val="none"/>
          <w:lang w:val="en-US" w:eastAsia="zh-CN"/>
        </w:rPr>
        <w:t>陕西省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位于陕西泾阳的郑国渠，是我国古代三大水利工程之一、如图是郑国渠跨路面两侧的截面示意图，两侧水渠和中间的涵洞可以看作是一个___________；当水不流动时，水对</w:t>
      </w:r>
      <w:r>
        <w:rPr>
          <w:rFonts w:hint="eastAsia" w:ascii="宋体" w:hAnsi="宋体" w:eastAsia="宋体" w:cs="宋体"/>
          <w:i/>
          <w:color w:val="auto"/>
          <w:sz w:val="21"/>
          <w:szCs w:val="21"/>
          <w:highlight w:val="none"/>
        </w:rPr>
        <w:t>A</w:t>
      </w:r>
      <w:r>
        <w:rPr>
          <w:rFonts w:hint="eastAsia" w:ascii="宋体" w:hAnsi="宋体" w:eastAsia="宋体" w:cs="宋体"/>
          <w:color w:val="auto"/>
          <w:sz w:val="21"/>
          <w:szCs w:val="21"/>
          <w:highlight w:val="none"/>
        </w:rPr>
        <w:t>点的压强___________（选填“大于”、“等于”或“小于”）水对</w:t>
      </w:r>
      <w:r>
        <w:rPr>
          <w:rFonts w:hint="eastAsia" w:ascii="宋体" w:hAnsi="宋体" w:eastAsia="宋体" w:cs="宋体"/>
          <w:i/>
          <w:color w:val="auto"/>
          <w:sz w:val="21"/>
          <w:szCs w:val="21"/>
          <w:highlight w:val="none"/>
        </w:rPr>
        <w:t>B</w:t>
      </w:r>
      <w:r>
        <w:rPr>
          <w:rFonts w:hint="eastAsia" w:ascii="宋体" w:hAnsi="宋体" w:eastAsia="宋体" w:cs="宋体"/>
          <w:color w:val="auto"/>
          <w:sz w:val="21"/>
          <w:szCs w:val="21"/>
          <w:highlight w:val="none"/>
        </w:rPr>
        <w:t>点的压强。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228850" cy="1143000"/>
            <wp:effectExtent l="0" t="0" r="1143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88"/>
                    <a:stretch>
                      <a:fillRect/>
                    </a:stretch>
                  </pic:blipFill>
                  <pic:spPr>
                    <a:xfrm>
                      <a:off x="0" y="0"/>
                      <a:ext cx="2228850" cy="1143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【答案】①连通器</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②小于</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 跨路面两侧的水渠是上上端开口、下端连通的，当液体不流动时，液面总保持相平，因此两侧水渠和中间的涵洞可看作一个连通器；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[2]由图可知，</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点到液面的深度要小于</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点到液面的深度，即</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vertAlign w:val="subscript"/>
        </w:rPr>
        <w:t>A</w:t>
      </w:r>
      <w:r>
        <w:rPr>
          <w:rFonts w:hint="eastAsia" w:ascii="宋体" w:hAnsi="宋体" w:eastAsia="宋体" w:cs="宋体"/>
          <w:color w:val="FF0000"/>
          <w:sz w:val="21"/>
          <w:szCs w:val="21"/>
          <w:highlight w:val="none"/>
        </w:rPr>
        <w:t>&lt;</w:t>
      </w:r>
      <w:r>
        <w:rPr>
          <w:rFonts w:hint="eastAsia" w:ascii="宋体" w:hAnsi="宋体" w:eastAsia="宋体" w:cs="宋体"/>
          <w:i/>
          <w:color w:val="FF0000"/>
          <w:sz w:val="21"/>
          <w:szCs w:val="21"/>
          <w:highlight w:val="none"/>
        </w:rPr>
        <w:t>h</w:t>
      </w:r>
      <w:r>
        <w:rPr>
          <w:rFonts w:hint="eastAsia" w:ascii="宋体" w:hAnsi="宋体" w:eastAsia="宋体" w:cs="宋体"/>
          <w:color w:val="FF0000"/>
          <w:sz w:val="21"/>
          <w:szCs w:val="21"/>
          <w:highlight w:val="none"/>
          <w:vertAlign w:val="subscript"/>
        </w:rPr>
        <w:t>B</w:t>
      </w:r>
      <w:r>
        <w:rPr>
          <w:rFonts w:hint="eastAsia" w:ascii="宋体" w:hAnsi="宋体" w:eastAsia="宋体" w:cs="宋体"/>
          <w:color w:val="FF0000"/>
          <w:sz w:val="21"/>
          <w:szCs w:val="21"/>
          <w:highlight w:val="none"/>
        </w:rPr>
        <w:t>，则由液体压强公式</w:t>
      </w:r>
      <w:r>
        <w:rPr>
          <w:rFonts w:hint="eastAsia" w:ascii="宋体" w:hAnsi="宋体" w:eastAsia="宋体" w:cs="宋体"/>
          <w:i/>
          <w:color w:val="FF0000"/>
          <w:sz w:val="21"/>
          <w:szCs w:val="21"/>
          <w:highlight w:val="none"/>
        </w:rPr>
        <w:t>p=ρgh</w:t>
      </w:r>
      <w:r>
        <w:rPr>
          <w:rFonts w:hint="eastAsia" w:ascii="宋体" w:hAnsi="宋体" w:eastAsia="宋体" w:cs="宋体"/>
          <w:color w:val="FF0000"/>
          <w:sz w:val="21"/>
          <w:szCs w:val="21"/>
          <w:highlight w:val="none"/>
        </w:rPr>
        <w:t>可知，当水不流动时，水对</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点的压强小于水对</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点的压强。</w:t>
      </w:r>
    </w:p>
    <w:p>
      <w:pPr>
        <w:keepNext w:val="0"/>
        <w:keepLines w:val="0"/>
        <w:pageBreakBefore w:val="0"/>
        <w:numPr>
          <w:ilvl w:val="0"/>
          <w:numId w:val="14"/>
        </w:numPr>
        <w:kinsoku/>
        <w:overflowPunct/>
        <w:topLinePunct w:val="0"/>
        <w:autoSpaceDN/>
        <w:bidi w:val="0"/>
        <w:spacing w:line="360" w:lineRule="auto"/>
        <w:jc w:val="left"/>
        <w:rPr>
          <w:rFonts w:ascii="Times New Roman" w:hAnsi="Times New Roman" w:eastAsia="Times New Roman"/>
          <w:kern w:val="0"/>
          <w:sz w:val="24"/>
          <w:szCs w:val="24"/>
          <w:highlight w:val="none"/>
        </w:rPr>
      </w:pPr>
      <w:r>
        <w:rPr>
          <w:rFonts w:ascii="Times New Roman" w:hAnsi="Times New Roman"/>
          <w:kern w:val="0"/>
          <w:szCs w:val="21"/>
          <w:highlight w:val="none"/>
        </w:rPr>
        <w:t>某同学用下列器材探究“液体内部的压强”。</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5029200" cy="1438275"/>
            <wp:effectExtent l="0" t="0" r="0" b="9525"/>
            <wp:docPr id="1200" name="图片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图片 1200"/>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5029200" cy="143827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他向图甲的</w:t>
      </w:r>
      <m:oMath>
        <m:r>
          <m:rPr/>
          <w:rPr>
            <w:rFonts w:ascii="Cambria Math" w:hAnsi="Cambria Math"/>
            <w:highlight w:val="none"/>
          </w:rPr>
          <m:t>U</m:t>
        </m:r>
      </m:oMath>
      <w:r>
        <w:rPr>
          <w:rFonts w:ascii="Times New Roman" w:hAnsi="Times New Roman"/>
          <w:kern w:val="0"/>
          <w:szCs w:val="21"/>
          <w:highlight w:val="none"/>
        </w:rPr>
        <w:t>形管内注入适量的液体，为了使实验现象更明显，液体最好用</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选填“有色”或“无色”</w:t>
      </w:r>
      <m:oMath>
        <m:r>
          <m:rPr/>
          <w:rPr>
            <w:rFonts w:ascii="Cambria Math" w:hAnsi="Cambria Math"/>
            <w:highlight w:val="none"/>
          </w:rPr>
          <m:t>)</m:t>
        </m:r>
      </m:oMath>
      <w:r>
        <w:rPr>
          <w:rFonts w:ascii="Times New Roman" w:hAnsi="Times New Roman"/>
          <w:kern w:val="0"/>
          <w:szCs w:val="21"/>
          <w:highlight w:val="none"/>
        </w:rPr>
        <w:t>；使用前当液体静止时，</w:t>
      </w:r>
      <m:oMath>
        <m:r>
          <m:rPr/>
          <w:rPr>
            <w:rFonts w:ascii="Cambria Math" w:hAnsi="Cambria Math"/>
            <w:highlight w:val="none"/>
          </w:rPr>
          <m:t>U</m:t>
        </m:r>
      </m:oMath>
      <w:r>
        <w:rPr>
          <w:rFonts w:ascii="Times New Roman" w:hAnsi="Times New Roman"/>
          <w:kern w:val="0"/>
          <w:szCs w:val="21"/>
          <w:highlight w:val="none"/>
        </w:rPr>
        <w:t>形管两侧液面高度</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选填“相等”或“不相等”</w:t>
      </w:r>
      <m:oMath>
        <m:r>
          <m:rPr/>
          <w:rPr>
            <w:rFonts w:ascii="Cambria Math" w:hAnsi="Cambria Math"/>
            <w:highlight w:val="none"/>
          </w:rPr>
          <m:t>)</m:t>
        </m:r>
      </m:oMath>
      <w:r>
        <w:rPr>
          <w:rFonts w:ascii="Times New Roman" w:hAnsi="Times New Roman" w:eastAsia="Times New Roman"/>
          <w:kern w:val="0"/>
          <w:sz w:val="24"/>
          <w:szCs w:val="24"/>
          <w:highlight w:val="none"/>
        </w:rPr>
        <w:br w:type="textWrapping"/>
      </w:r>
      <m:oMath>
        <m:r>
          <m:rPr/>
          <w:rPr>
            <w:rFonts w:ascii="Cambria Math" w:hAnsi="Cambria Math"/>
            <w:highlight w:val="none"/>
          </w:rPr>
          <m:t>(2)</m:t>
        </m:r>
      </m:oMath>
      <w:r>
        <w:rPr>
          <w:rFonts w:ascii="Times New Roman" w:hAnsi="Times New Roman"/>
          <w:kern w:val="0"/>
          <w:szCs w:val="21"/>
          <w:highlight w:val="none"/>
        </w:rPr>
        <w:t>乙图中，用手按压强计的橡皮模，</w:t>
      </w:r>
      <m:oMath>
        <m:r>
          <m:rPr/>
          <w:rPr>
            <w:rFonts w:ascii="Cambria Math" w:hAnsi="Cambria Math"/>
            <w:highlight w:val="none"/>
          </w:rPr>
          <m:t>U</m:t>
        </m:r>
      </m:oMath>
      <w:r>
        <w:rPr>
          <w:rFonts w:ascii="Times New Roman" w:hAnsi="Times New Roman"/>
          <w:kern w:val="0"/>
          <w:szCs w:val="21"/>
          <w:highlight w:val="none"/>
        </w:rPr>
        <w:t>形管内液面出现高度差。增大手对橡皮膜的压力，</w:t>
      </w:r>
      <m:oMath>
        <m:r>
          <m:rPr/>
          <w:rPr>
            <w:rFonts w:ascii="Cambria Math" w:hAnsi="Cambria Math"/>
            <w:highlight w:val="none"/>
          </w:rPr>
          <m:t>U</m:t>
        </m:r>
      </m:oMath>
      <w:r>
        <w:rPr>
          <w:rFonts w:ascii="Times New Roman" w:hAnsi="Times New Roman"/>
          <w:kern w:val="0"/>
          <w:szCs w:val="21"/>
          <w:highlight w:val="none"/>
        </w:rPr>
        <w:t>形管内液面高度差将</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选填“变大”“变小”或“不变”</w:t>
      </w:r>
      <m:oMath>
        <m:r>
          <m:rPr/>
          <w:rPr>
            <w:rFonts w:ascii="Cambria Math" w:hAnsi="Cambria Math"/>
            <w:highlight w:val="none"/>
          </w:rPr>
          <m:t>)</m:t>
        </m:r>
      </m:oMath>
      <w:r>
        <w:rPr>
          <w:rFonts w:ascii="Times New Roman" w:hAnsi="Times New Roman"/>
          <w:kern w:val="0"/>
          <w:szCs w:val="21"/>
          <w:highlight w:val="none"/>
        </w:rPr>
        <w:t>。正常情况下，当橡皮膜不受按压时，</w:t>
      </w:r>
      <m:oMath>
        <m:r>
          <m:rPr/>
          <w:rPr>
            <w:rFonts w:ascii="Cambria Math" w:hAnsi="Cambria Math"/>
            <w:highlight w:val="none"/>
          </w:rPr>
          <m:t>U</m:t>
        </m:r>
      </m:oMath>
      <w:r>
        <w:rPr>
          <w:rFonts w:ascii="Times New Roman" w:hAnsi="Times New Roman"/>
          <w:kern w:val="0"/>
          <w:szCs w:val="21"/>
          <w:highlight w:val="none"/>
        </w:rPr>
        <w:t>形管两侧液面高度</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选填“相等”、“左高右低”或“左低右高”</w:t>
      </w:r>
      <m:oMath>
        <m:r>
          <m:rPr/>
          <w:rPr>
            <w:rFonts w:ascii="Cambria Math" w:hAnsi="Cambria Math"/>
            <w:highlight w:val="none"/>
          </w:rPr>
          <m:t>)</m:t>
        </m:r>
      </m:oMath>
      <w:r>
        <w:rPr>
          <w:rFonts w:ascii="Times New Roman" w:hAnsi="Times New Roman" w:eastAsia="Times New Roman"/>
          <w:kern w:val="0"/>
          <w:sz w:val="24"/>
          <w:szCs w:val="24"/>
          <w:highlight w:val="none"/>
        </w:rPr>
        <w:br w:type="textWrapping"/>
      </w:r>
      <m:oMath>
        <m:r>
          <m:rPr/>
          <w:rPr>
            <w:rFonts w:ascii="Cambria Math" w:hAnsi="Cambria Math"/>
            <w:highlight w:val="none"/>
          </w:rPr>
          <m:t>(3)</m:t>
        </m:r>
      </m:oMath>
      <w:r>
        <w:rPr>
          <w:rFonts w:ascii="Times New Roman" w:hAnsi="Times New Roman"/>
          <w:kern w:val="0"/>
          <w:szCs w:val="21"/>
          <w:highlight w:val="none"/>
        </w:rPr>
        <w:t>若在使用压强计前，不用手按压橡皮膜时，也出现了乙图中的</w:t>
      </w:r>
      <m:oMath>
        <m:r>
          <m:rPr/>
          <w:rPr>
            <w:rFonts w:ascii="Cambria Math" w:hAnsi="Cambria Math"/>
            <w:highlight w:val="none"/>
          </w:rPr>
          <m:t>U</m:t>
        </m:r>
      </m:oMath>
      <w:r>
        <w:rPr>
          <w:rFonts w:ascii="Times New Roman" w:hAnsi="Times New Roman"/>
          <w:kern w:val="0"/>
          <w:szCs w:val="21"/>
          <w:highlight w:val="none"/>
        </w:rPr>
        <w:t>形管内液面的高度差，说明左侧管中液面上方的气压</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外界大气压</w:t>
      </w:r>
      <m:oMath>
        <m:r>
          <m:rPr/>
          <w:rPr>
            <w:rFonts w:ascii="Cambria Math" w:hAnsi="Cambria Math"/>
            <w:highlight w:val="none"/>
          </w:rPr>
          <m:t>(</m:t>
        </m:r>
      </m:oMath>
      <w:r>
        <w:rPr>
          <w:rFonts w:ascii="Times New Roman" w:hAnsi="Times New Roman"/>
          <w:kern w:val="0"/>
          <w:szCs w:val="21"/>
          <w:highlight w:val="none"/>
        </w:rPr>
        <w:t>选填“大于”、“等于”或“小于”</w:t>
      </w:r>
      <m:oMath>
        <m:r>
          <m:rPr/>
          <w:rPr>
            <w:rFonts w:ascii="Cambria Math" w:hAnsi="Cambria Math"/>
            <w:highlight w:val="none"/>
          </w:rPr>
          <m:t>)</m:t>
        </m:r>
      </m:oMath>
      <w:r>
        <w:rPr>
          <w:rFonts w:ascii="Times New Roman" w:hAnsi="Times New Roman"/>
          <w:kern w:val="0"/>
          <w:szCs w:val="21"/>
          <w:highlight w:val="none"/>
        </w:rPr>
        <w:t>。需要选择下面的方法</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进行调节。</w:t>
      </w:r>
      <m:oMath>
        <m:r>
          <m:rPr/>
          <w:rPr>
            <w:rFonts w:ascii="Cambria Math" w:hAnsi="Cambria Math"/>
            <w:highlight w:val="none"/>
          </w:rPr>
          <m:t>(</m:t>
        </m:r>
      </m:oMath>
      <w:r>
        <w:rPr>
          <w:rFonts w:ascii="Times New Roman" w:hAnsi="Times New Roman"/>
          <w:kern w:val="0"/>
          <w:szCs w:val="21"/>
          <w:highlight w:val="none"/>
        </w:rPr>
        <w:t>填序号即可</w:t>
      </w:r>
      <m:oMath>
        <m:r>
          <m:rPr/>
          <w:rPr>
            <w:rFonts w:ascii="Cambria Math" w:hAnsi="Cambria Math"/>
            <w:highlight w:val="none"/>
          </w:rPr>
          <m:t>)</m:t>
        </m:r>
      </m:oMath>
      <w:r>
        <w:rPr>
          <w:rFonts w:ascii="Times New Roman" w:hAnsi="Times New Roman" w:eastAsia="Times New Roman"/>
          <w:kern w:val="0"/>
          <w:sz w:val="24"/>
          <w:szCs w:val="24"/>
          <w:highlight w:val="none"/>
        </w:rPr>
        <w:br w:type="textWrapping"/>
      </w:r>
      <m:oMath>
        <m:r>
          <m:rPr/>
          <w:rPr>
            <w:rFonts w:ascii="Cambria Math" w:hAnsi="Cambria Math"/>
            <w:highlight w:val="none"/>
          </w:rPr>
          <m:t>A.</m:t>
        </m:r>
      </m:oMath>
      <w:r>
        <w:rPr>
          <w:rFonts w:ascii="Times New Roman" w:hAnsi="Times New Roman"/>
          <w:kern w:val="0"/>
          <w:szCs w:val="21"/>
          <w:highlight w:val="none"/>
        </w:rPr>
        <w:t>从</w:t>
      </w:r>
      <m:oMath>
        <m:r>
          <m:rPr/>
          <w:rPr>
            <w:rFonts w:ascii="Cambria Math" w:hAnsi="Cambria Math"/>
            <w:highlight w:val="none"/>
          </w:rPr>
          <m:t>U</m:t>
        </m:r>
      </m:oMath>
      <w:r>
        <w:rPr>
          <w:rFonts w:ascii="Times New Roman" w:hAnsi="Times New Roman"/>
          <w:kern w:val="0"/>
          <w:szCs w:val="21"/>
          <w:highlight w:val="none"/>
        </w:rPr>
        <w:t>形管内向外倒出适量水</w:t>
      </w:r>
      <w:r>
        <w:rPr>
          <w:rFonts w:ascii="Times New Roman" w:hAnsi="Times New Roman"/>
          <w:kern w:val="0"/>
          <w:szCs w:val="21"/>
          <w:highlight w:val="none"/>
        </w:rPr>
        <w:br w:type="textWrapping"/>
      </w:r>
      <m:oMath>
        <m:r>
          <m:rPr/>
          <w:rPr>
            <w:rFonts w:ascii="Cambria Math" w:hAnsi="Cambria Math"/>
            <w:highlight w:val="none"/>
          </w:rPr>
          <m:t>B.</m:t>
        </m:r>
      </m:oMath>
      <w:r>
        <w:rPr>
          <w:rFonts w:ascii="Times New Roman" w:hAnsi="Times New Roman"/>
          <w:kern w:val="0"/>
          <w:szCs w:val="21"/>
          <w:highlight w:val="none"/>
        </w:rPr>
        <w:t>拆除软管重新安装</w:t>
      </w:r>
      <w:r>
        <w:rPr>
          <w:rFonts w:ascii="Times New Roman" w:hAnsi="Times New Roman"/>
          <w:kern w:val="0"/>
          <w:szCs w:val="21"/>
          <w:highlight w:val="none"/>
        </w:rPr>
        <w:br w:type="textWrapping"/>
      </w:r>
      <m:oMath>
        <m:r>
          <m:rPr/>
          <w:rPr>
            <w:rFonts w:ascii="Cambria Math" w:hAnsi="Cambria Math"/>
            <w:highlight w:val="none"/>
          </w:rPr>
          <m:t>C.</m:t>
        </m:r>
      </m:oMath>
      <w:r>
        <w:rPr>
          <w:rFonts w:ascii="Times New Roman" w:hAnsi="Times New Roman"/>
          <w:kern w:val="0"/>
          <w:szCs w:val="21"/>
          <w:highlight w:val="none"/>
        </w:rPr>
        <w:t>向</w:t>
      </w:r>
      <m:oMath>
        <m:r>
          <m:rPr/>
          <w:rPr>
            <w:rFonts w:ascii="Cambria Math" w:hAnsi="Cambria Math"/>
            <w:highlight w:val="none"/>
          </w:rPr>
          <m:t>U</m:t>
        </m:r>
      </m:oMath>
      <w:r>
        <w:rPr>
          <w:rFonts w:ascii="Times New Roman" w:hAnsi="Times New Roman"/>
          <w:kern w:val="0"/>
          <w:szCs w:val="21"/>
          <w:highlight w:val="none"/>
        </w:rPr>
        <w:t>形管内加适量水</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为了研究液体内部同一深度处向各个方向压强大小关系，接下来的操作是把金属盒放入水面下同一深度处，将金属盒的膜面朝向</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，观察两液面高度差是否变化。</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继续向下移动金属盒，会看到</w:t>
      </w:r>
      <m:oMath>
        <m:r>
          <m:rPr/>
          <w:rPr>
            <w:rFonts w:ascii="Cambria Math" w:hAnsi="Cambria Math"/>
            <w:highlight w:val="none"/>
          </w:rPr>
          <m:t>U</m:t>
        </m:r>
      </m:oMath>
      <w:r>
        <w:rPr>
          <w:rFonts w:ascii="Times New Roman" w:hAnsi="Times New Roman"/>
          <w:kern w:val="0"/>
          <w:szCs w:val="21"/>
          <w:highlight w:val="none"/>
        </w:rPr>
        <w:t>形管两侧液面的高度差变大，说明液体内部的压强与液体的</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有关。图丁的装置中，在容器的左右两侧分别装入深度相同的不同液体，看到橡皮膜向左侧凸起，则</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侧液体的密度较大。</w:t>
      </w:r>
      <m:oMath>
        <m:r>
          <m:rPr/>
          <w:rPr>
            <w:rFonts w:ascii="Cambria Math" w:hAnsi="Cambria Math"/>
            <w:highlight w:val="none"/>
          </w:rPr>
          <m:t>(</m:t>
        </m:r>
      </m:oMath>
      <w:r>
        <w:rPr>
          <w:rFonts w:ascii="Times New Roman" w:hAnsi="Times New Roman"/>
          <w:kern w:val="0"/>
          <w:szCs w:val="21"/>
          <w:highlight w:val="none"/>
        </w:rPr>
        <w:t>填“左”或“右”</w:t>
      </w:r>
      <m:oMath>
        <m:r>
          <m:rPr/>
          <w:rPr>
            <w:rFonts w:ascii="Cambria Math" w:hAnsi="Cambria Math"/>
            <w:highlight w:val="none"/>
          </w:rPr>
          <m:t>)</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有色；相等；</w:t>
      </w:r>
      <m:oMath>
        <m:r>
          <m:rPr/>
          <w:rPr>
            <w:rFonts w:ascii="Cambria Math" w:hAnsi="Cambria Math"/>
            <w:color w:val="FF0000"/>
            <w:highlight w:val="none"/>
          </w:rPr>
          <m:t>(2)</m:t>
        </m:r>
      </m:oMath>
      <w:r>
        <w:rPr>
          <w:rFonts w:ascii="Times New Roman" w:hAnsi="Times New Roman"/>
          <w:color w:val="FF0000"/>
          <w:kern w:val="0"/>
          <w:szCs w:val="21"/>
          <w:highlight w:val="none"/>
        </w:rPr>
        <w:t>变大；相等；</w:t>
      </w:r>
      <m:oMath>
        <m:r>
          <m:rPr/>
          <w:rPr>
            <w:rFonts w:ascii="Cambria Math" w:hAnsi="Cambria Math"/>
            <w:color w:val="FF0000"/>
            <w:highlight w:val="none"/>
          </w:rPr>
          <m:t>(3)</m:t>
        </m:r>
      </m:oMath>
      <w:r>
        <w:rPr>
          <w:rFonts w:ascii="Times New Roman" w:hAnsi="Times New Roman"/>
          <w:color w:val="FF0000"/>
          <w:kern w:val="0"/>
          <w:szCs w:val="21"/>
          <w:highlight w:val="none"/>
        </w:rPr>
        <w:t>大于；</w:t>
      </w:r>
      <w:r>
        <w:rPr>
          <w:rFonts w:ascii="Times New Roman" w:hAnsi="Times New Roman" w:eastAsia="Times New Roman"/>
          <w:color w:val="FF0000"/>
          <w:kern w:val="0"/>
          <w:szCs w:val="21"/>
          <w:highlight w:val="none"/>
        </w:rPr>
        <w:t> </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(4)</m:t>
        </m:r>
      </m:oMath>
      <w:r>
        <w:rPr>
          <w:rFonts w:ascii="Times New Roman" w:hAnsi="Times New Roman"/>
          <w:color w:val="FF0000"/>
          <w:kern w:val="0"/>
          <w:szCs w:val="21"/>
          <w:highlight w:val="none"/>
        </w:rPr>
        <w:t>各个方向；</w:t>
      </w:r>
      <m:oMath>
        <m:r>
          <m:rPr/>
          <w:rPr>
            <w:rFonts w:ascii="Cambria Math" w:hAnsi="Cambria Math"/>
            <w:color w:val="FF0000"/>
            <w:highlight w:val="none"/>
          </w:rPr>
          <m:t>(5)</m:t>
        </m:r>
      </m:oMath>
      <w:r>
        <w:rPr>
          <w:rFonts w:ascii="Times New Roman" w:hAnsi="Times New Roman"/>
          <w:color w:val="FF0000"/>
          <w:kern w:val="0"/>
          <w:szCs w:val="21"/>
          <w:highlight w:val="none"/>
        </w:rPr>
        <w:t>深度；右</w:t>
      </w:r>
    </w:p>
    <w:p>
      <w:pPr>
        <w:keepNext w:val="0"/>
        <w:keepLines w:val="0"/>
        <w:pageBreakBefore w:val="0"/>
        <w:kinsoku/>
        <w:overflowPunct/>
        <w:topLinePunct w:val="0"/>
        <w:autoSpaceDN/>
        <w:bidi w:val="0"/>
        <w:spacing w:line="360" w:lineRule="auto"/>
        <w:rPr>
          <w:color w:val="FF0000"/>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为了使实验现象更明显，</w:t>
      </w:r>
      <m:oMath>
        <m:r>
          <m:rPr/>
          <w:rPr>
            <w:rFonts w:ascii="Cambria Math" w:hAnsi="Cambria Math"/>
            <w:color w:val="FF0000"/>
            <w:highlight w:val="none"/>
          </w:rPr>
          <m:t>U</m:t>
        </m:r>
      </m:oMath>
      <w:r>
        <w:rPr>
          <w:rFonts w:ascii="Times New Roman" w:hAnsi="Times New Roman"/>
          <w:color w:val="FF0000"/>
          <w:kern w:val="0"/>
          <w:szCs w:val="21"/>
          <w:highlight w:val="none"/>
        </w:rPr>
        <w:t>形管中的液体最好用有色的液体；此时的装置为连通器，使用前当液体静止时，</w:t>
      </w:r>
      <m:oMath>
        <m:r>
          <m:rPr/>
          <w:rPr>
            <w:rFonts w:ascii="Cambria Math" w:hAnsi="Cambria Math"/>
            <w:color w:val="FF0000"/>
            <w:highlight w:val="none"/>
          </w:rPr>
          <m:t>U</m:t>
        </m:r>
      </m:oMath>
      <w:r>
        <w:rPr>
          <w:rFonts w:ascii="Times New Roman" w:hAnsi="Times New Roman"/>
          <w:color w:val="FF0000"/>
          <w:kern w:val="0"/>
          <w:szCs w:val="21"/>
          <w:highlight w:val="none"/>
        </w:rPr>
        <w:t>形管两侧液面高度相等；</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根据转换法可知，压强计通过</w:t>
      </w:r>
      <m:oMath>
        <m:r>
          <m:rPr/>
          <w:rPr>
            <w:rFonts w:ascii="Cambria Math" w:hAnsi="Cambria Math"/>
            <w:color w:val="FF0000"/>
            <w:highlight w:val="none"/>
          </w:rPr>
          <m:t>U</m:t>
        </m:r>
      </m:oMath>
      <w:r>
        <w:rPr>
          <w:rFonts w:ascii="Times New Roman" w:hAnsi="Times New Roman"/>
          <w:color w:val="FF0000"/>
          <w:kern w:val="0"/>
          <w:szCs w:val="21"/>
          <w:highlight w:val="none"/>
        </w:rPr>
        <w:t>形管两侧液面的高度差来反映橡皮膜所受压强的大小，当增大手对橡皮膜的压力，</w:t>
      </w:r>
      <m:oMath>
        <m:r>
          <m:rPr/>
          <w:rPr>
            <w:rFonts w:ascii="Cambria Math" w:hAnsi="Cambria Math"/>
            <w:color w:val="FF0000"/>
            <w:highlight w:val="none"/>
          </w:rPr>
          <m:t>U</m:t>
        </m:r>
      </m:oMath>
      <w:r>
        <w:rPr>
          <w:rFonts w:ascii="Times New Roman" w:hAnsi="Times New Roman"/>
          <w:color w:val="FF0000"/>
          <w:kern w:val="0"/>
          <w:szCs w:val="21"/>
          <w:highlight w:val="none"/>
        </w:rPr>
        <w:t>形管内液面高度差将变大；</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正常情况下，当橡皮膜不受按压时，橡皮膜不受压强，</w:t>
      </w:r>
      <m:oMath>
        <m:r>
          <m:rPr/>
          <w:rPr>
            <w:rFonts w:ascii="Cambria Math" w:hAnsi="Cambria Math"/>
            <w:color w:val="FF0000"/>
            <w:highlight w:val="none"/>
          </w:rPr>
          <m:t>U</m:t>
        </m:r>
      </m:oMath>
      <w:r>
        <w:rPr>
          <w:rFonts w:ascii="Times New Roman" w:hAnsi="Times New Roman"/>
          <w:color w:val="FF0000"/>
          <w:kern w:val="0"/>
          <w:szCs w:val="21"/>
          <w:highlight w:val="none"/>
        </w:rPr>
        <w:t>形管两侧液面高度相等；</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当压强计的金属盒在空气中时，</w:t>
      </w:r>
      <m:oMath>
        <m:r>
          <m:rPr/>
          <w:rPr>
            <w:rFonts w:ascii="Cambria Math" w:hAnsi="Cambria Math"/>
            <w:color w:val="FF0000"/>
            <w:highlight w:val="none"/>
          </w:rPr>
          <m:t>U</m:t>
        </m:r>
      </m:oMath>
      <w:r>
        <w:rPr>
          <w:rFonts w:ascii="Times New Roman" w:hAnsi="Times New Roman"/>
          <w:color w:val="FF0000"/>
          <w:kern w:val="0"/>
          <w:szCs w:val="21"/>
          <w:highlight w:val="none"/>
        </w:rPr>
        <w:t>形管两边的液面应当相平，而乙图所示的情景中液面不相平。出现这种情况的原因是：</w:t>
      </w:r>
      <m:oMath>
        <m:r>
          <m:rPr/>
          <w:rPr>
            <w:rFonts w:ascii="Cambria Math" w:hAnsi="Cambria Math"/>
            <w:color w:val="FF0000"/>
            <w:highlight w:val="none"/>
          </w:rPr>
          <m:t>U</m:t>
        </m:r>
      </m:oMath>
      <w:r>
        <w:rPr>
          <w:rFonts w:ascii="Times New Roman" w:hAnsi="Times New Roman"/>
          <w:color w:val="FF0000"/>
          <w:kern w:val="0"/>
          <w:szCs w:val="21"/>
          <w:highlight w:val="none"/>
        </w:rPr>
        <w:t>形管左支管液面上方的气压大于大气压，需要取下软管重新安装，故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根据控制变量法知要研究液体内部同一深度处向各个方向压强大小的关系，需要控制液体的深度和密度相同，改变橡皮膜的方向，即把金属盒放入水面下同一深度处，将金属盒的膜面朝向不同，观察两液面高度差是否变化；</w:t>
      </w:r>
      <w:r>
        <w:rPr>
          <w:rFonts w:ascii="Times New Roman" w:hAnsi="Times New Roman"/>
          <w:color w:val="FF0000"/>
          <w:kern w:val="0"/>
          <w:szCs w:val="21"/>
          <w:highlight w:val="none"/>
        </w:rPr>
        <w:br w:type="textWrapping"/>
      </w:r>
      <m:oMath>
        <m:r>
          <m:rPr/>
          <w:rPr>
            <w:rFonts w:ascii="Cambria Math" w:hAnsi="Cambria Math"/>
            <w:color w:val="FF0000"/>
            <w:highlight w:val="none"/>
          </w:rPr>
          <m:t>(5)</m:t>
        </m:r>
      </m:oMath>
      <w:r>
        <w:rPr>
          <w:rFonts w:ascii="Times New Roman" w:hAnsi="Times New Roman"/>
          <w:color w:val="FF0000"/>
          <w:kern w:val="0"/>
          <w:szCs w:val="21"/>
          <w:highlight w:val="none"/>
        </w:rPr>
        <w:t>继续向下移动探头，会看到</w:t>
      </w:r>
      <m:oMath>
        <m:r>
          <m:rPr/>
          <w:rPr>
            <w:rFonts w:ascii="Cambria Math" w:hAnsi="Cambria Math"/>
            <w:color w:val="FF0000"/>
            <w:highlight w:val="none"/>
          </w:rPr>
          <m:t>U</m:t>
        </m:r>
      </m:oMath>
      <w:r>
        <w:rPr>
          <w:rFonts w:ascii="Times New Roman" w:hAnsi="Times New Roman"/>
          <w:color w:val="FF0000"/>
          <w:kern w:val="0"/>
          <w:szCs w:val="21"/>
          <w:highlight w:val="none"/>
        </w:rPr>
        <w:t>形管两侧液面的高度差变大，说明液体内部的压强与液体的深度有关；在容器的左右两侧分别装入深度相同的不同液体，看到橡皮膜向左侧凸起，则右侧液体压强大，根据</w:t>
      </w:r>
      <m:oMath>
        <m:r>
          <m:rPr/>
          <w:rPr>
            <w:rFonts w:ascii="Cambria Math" w:hAnsi="Cambria Math"/>
            <w:color w:val="FF0000"/>
            <w:highlight w:val="none"/>
          </w:rPr>
          <m:t>p=ρgℎ</m:t>
        </m:r>
      </m:oMath>
      <w:r>
        <w:rPr>
          <w:rFonts w:ascii="Times New Roman" w:hAnsi="Times New Roman"/>
          <w:color w:val="FF0000"/>
          <w:kern w:val="0"/>
          <w:szCs w:val="21"/>
          <w:highlight w:val="none"/>
        </w:rPr>
        <w:t>，右侧液体的密度较大。</w:t>
      </w:r>
    </w:p>
    <w:p>
      <w:pPr>
        <w:keepNext w:val="0"/>
        <w:keepLines w:val="0"/>
        <w:pageBreakBefore w:val="0"/>
        <w:kinsoku/>
        <w:overflowPunct/>
        <w:topLinePunct w:val="0"/>
        <w:autoSpaceDN/>
        <w:bidi w:val="0"/>
        <w:spacing w:line="360" w:lineRule="auto"/>
        <w:jc w:val="left"/>
        <w:rPr>
          <w:highlight w:val="none"/>
        </w:rPr>
      </w:pPr>
    </w:p>
    <w:p>
      <w:pPr>
        <w:keepNext w:val="0"/>
        <w:keepLines w:val="0"/>
        <w:pageBreakBefore w:val="0"/>
        <w:kinsoku/>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90"/>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Times New Roman" w:hAnsi="Times New Roman"/>
          <w:highlight w:val="none"/>
        </w:rPr>
      </w:pPr>
      <w:bookmarkStart w:id="15" w:name="topic_db282e71-1c56-4904-9add-d384dfab50"/>
      <w:r>
        <w:rPr>
          <w:rFonts w:ascii="Times New Roman" w:hAnsi="Times New Roman"/>
          <w:kern w:val="0"/>
          <w:szCs w:val="21"/>
          <w:highlight w:val="none"/>
        </w:rPr>
        <w:t>水平桌面上的烧杯内盛有浓盐水，如果向烧杯内加水</w:t>
      </w:r>
      <m:oMath>
        <m:r>
          <m:rPr/>
          <w:rPr>
            <w:rFonts w:ascii="Cambria Math" w:hAnsi="Cambria Math"/>
            <w:highlight w:val="none"/>
          </w:rPr>
          <m:t>(</m:t>
        </m:r>
      </m:oMath>
      <w:r>
        <w:rPr>
          <w:rFonts w:ascii="Times New Roman" w:hAnsi="Times New Roman"/>
          <w:kern w:val="0"/>
          <w:szCs w:val="21"/>
          <w:highlight w:val="none"/>
        </w:rPr>
        <w:t>如图所示</w:t>
      </w:r>
      <m:oMath>
        <m:r>
          <m:rPr/>
          <w:rPr>
            <w:rFonts w:ascii="Cambria Math" w:hAnsi="Cambria Math"/>
            <w:highlight w:val="none"/>
          </w:rPr>
          <m:t>)</m:t>
        </m:r>
      </m:oMath>
      <w:r>
        <w:rPr>
          <w:rFonts w:ascii="Times New Roman" w:hAnsi="Times New Roman"/>
          <w:kern w:val="0"/>
          <w:szCs w:val="21"/>
          <w:highlight w:val="none"/>
        </w:rPr>
        <w:t>，则溶液对烧杯底部的压强将</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514475" cy="1314450"/>
            <wp:effectExtent l="0" t="0" r="9525" b="11430"/>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a:xfrm>
                      <a:off x="0" y="0"/>
                      <a:ext cx="1514475" cy="1314450"/>
                    </a:xfrm>
                    <a:prstGeom prst="rect">
                      <a:avLst/>
                    </a:prstGeom>
                    <a:noFill/>
                    <a:ln>
                      <a:noFill/>
                    </a:ln>
                  </pic:spPr>
                </pic:pic>
              </a:graphicData>
            </a:graphic>
          </wp:inline>
        </w:drawing>
      </w:r>
      <w:bookmarkEnd w:id="15"/>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增大</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减小</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先增大，后减小</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先减小，后增大</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numPr>
          <w:ilvl w:val="0"/>
          <w:numId w:val="0"/>
        </w:numPr>
        <w:kinsoku/>
        <w:overflowPunct/>
        <w:topLinePunct w:val="0"/>
        <w:autoSpaceDN/>
        <w:bidi w:val="0"/>
        <w:adjustRightInd w:val="0"/>
        <w:snapToGrid w:val="0"/>
        <w:spacing w:line="360" w:lineRule="auto"/>
        <w:textAlignment w:val="center"/>
        <w:rPr>
          <w:rFonts w:ascii="宋体" w:hAnsi="宋体" w:cs="宋体"/>
          <w:szCs w:val="21"/>
          <w:highlight w:val="none"/>
        </w:rPr>
      </w:pPr>
      <w:r>
        <w:rPr>
          <w:rFonts w:ascii="Times New Roman" w:hAnsi="Times New Roman"/>
          <w:color w:val="FF0000"/>
          <w:kern w:val="0"/>
          <w:szCs w:val="21"/>
          <w:highlight w:val="none"/>
        </w:rPr>
        <w:t>【解析】原来烧杯底部受的压强是浓盐水产生的，压力等于浓盐水所受的重力，加水后，受力面积不变，盐水所受重力不变，但压力等于两者之和，所以压强增大．</w:t>
      </w:r>
      <w:bookmarkStart w:id="16" w:name="topic_bc7deeeb-291a-470e-8b3a-b375de048b"/>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如图所示，水平桌面上放有底面积和质量都相同的甲、乙两平底容器，分别装有深度相同、质量相等的不同液体．下列说法正确的是(  )</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①容器对桌面的压力：F甲＞F</w:t>
      </w:r>
      <w:r>
        <w:rPr>
          <w:rFonts w:hint="eastAsia" w:ascii="宋体" w:hAnsi="宋体" w:eastAsia="宋体" w:cs="宋体"/>
          <w:bCs/>
          <w:highlight w:val="none"/>
          <w:vertAlign w:val="subscript"/>
        </w:rPr>
        <w:t>乙</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②液体的密度：ρ</w:t>
      </w:r>
      <w:r>
        <w:rPr>
          <w:rFonts w:hint="eastAsia" w:ascii="宋体" w:hAnsi="宋体" w:eastAsia="宋体" w:cs="宋体"/>
          <w:bCs/>
          <w:highlight w:val="none"/>
          <w:vertAlign w:val="subscript"/>
        </w:rPr>
        <w:t>甲</w:t>
      </w:r>
      <w:r>
        <w:rPr>
          <w:rFonts w:hint="eastAsia" w:ascii="宋体" w:hAnsi="宋体" w:eastAsia="宋体" w:cs="宋体"/>
          <w:bCs/>
          <w:highlight w:val="none"/>
        </w:rPr>
        <w:t>=ρ</w:t>
      </w:r>
      <w:r>
        <w:rPr>
          <w:rFonts w:hint="eastAsia" w:ascii="宋体" w:hAnsi="宋体" w:eastAsia="宋体" w:cs="宋体"/>
          <w:bCs/>
          <w:highlight w:val="none"/>
          <w:vertAlign w:val="subscript"/>
        </w:rPr>
        <w:t>乙</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③液体对容器底部的压强：p</w:t>
      </w:r>
      <w:r>
        <w:rPr>
          <w:rFonts w:hint="eastAsia" w:ascii="宋体" w:hAnsi="宋体" w:eastAsia="宋体" w:cs="宋体"/>
          <w:bCs/>
          <w:highlight w:val="none"/>
          <w:vertAlign w:val="subscript"/>
        </w:rPr>
        <w:t>甲</w:t>
      </w:r>
      <w:r>
        <w:rPr>
          <w:rFonts w:hint="eastAsia" w:ascii="宋体" w:hAnsi="宋体" w:eastAsia="宋体" w:cs="宋体"/>
          <w:bCs/>
          <w:highlight w:val="none"/>
        </w:rPr>
        <w:t>＞p</w:t>
      </w:r>
      <w:r>
        <w:rPr>
          <w:rFonts w:hint="eastAsia" w:ascii="宋体" w:hAnsi="宋体" w:eastAsia="宋体" w:cs="宋体"/>
          <w:bCs/>
          <w:highlight w:val="none"/>
          <w:vertAlign w:val="subscript"/>
        </w:rPr>
        <w:t>乙</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④容器对桌面的压强：p</w:t>
      </w:r>
      <w:r>
        <w:rPr>
          <w:rFonts w:hint="eastAsia" w:ascii="宋体" w:hAnsi="宋体" w:eastAsia="宋体" w:cs="宋体"/>
          <w:bCs/>
          <w:highlight w:val="none"/>
          <w:vertAlign w:val="subscript"/>
        </w:rPr>
        <w:t>甲</w:t>
      </w:r>
      <w:r>
        <w:rPr>
          <w:rFonts w:hint="eastAsia" w:ascii="宋体" w:hAnsi="宋体" w:eastAsia="宋体" w:cs="宋体"/>
          <w:bCs/>
          <w:highlight w:val="none"/>
        </w:rPr>
        <w:t>′=p</w:t>
      </w:r>
      <w:r>
        <w:rPr>
          <w:rFonts w:hint="eastAsia" w:ascii="宋体" w:hAnsi="宋体" w:eastAsia="宋体" w:cs="宋体"/>
          <w:bCs/>
          <w:highlight w:val="none"/>
          <w:vertAlign w:val="subscript"/>
        </w:rPr>
        <w:t>乙</w:t>
      </w:r>
      <w:r>
        <w:rPr>
          <w:rFonts w:hint="eastAsia" w:ascii="宋体" w:hAnsi="宋体" w:eastAsia="宋体" w:cs="宋体"/>
          <w:bCs/>
          <w:highlight w:val="none"/>
        </w:rPr>
        <w:t>′</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304925" cy="781050"/>
            <wp:effectExtent l="0" t="0" r="5715" b="11430"/>
            <wp:docPr id="8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1"/>
                    <pic:cNvPicPr>
                      <a:picLocks noChangeAspect="1"/>
                    </pic:cNvPicPr>
                  </pic:nvPicPr>
                  <pic:blipFill>
                    <a:blip r:embed="rId92"/>
                    <a:stretch>
                      <a:fillRect/>
                    </a:stretch>
                  </pic:blipFill>
                  <pic:spPr>
                    <a:xfrm>
                      <a:off x="0" y="0"/>
                      <a:ext cx="1304925" cy="781050"/>
                    </a:xfrm>
                    <a:prstGeom prst="rect">
                      <a:avLst/>
                    </a:prstGeom>
                    <a:noFill/>
                    <a:ln>
                      <a:noFill/>
                    </a:ln>
                  </pic:spPr>
                </pic:pic>
              </a:graphicData>
            </a:graphic>
          </wp:inline>
        </w:drawing>
      </w:r>
    </w:p>
    <w:p>
      <w:pPr>
        <w:keepNext w:val="0"/>
        <w:keepLines w:val="0"/>
        <w:pageBreakBefore w:val="0"/>
        <w:tabs>
          <w:tab w:val="left" w:pos="2076"/>
          <w:tab w:val="left" w:pos="4153"/>
          <w:tab w:val="left" w:pos="6229"/>
        </w:tabs>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A．只有①和③</w:t>
      </w:r>
      <w:r>
        <w:rPr>
          <w:rFonts w:hint="eastAsia" w:ascii="宋体" w:hAnsi="宋体" w:eastAsia="宋体" w:cs="宋体"/>
          <w:bCs/>
          <w:highlight w:val="none"/>
        </w:rPr>
        <w:tab/>
      </w:r>
      <w:r>
        <w:rPr>
          <w:rFonts w:hint="eastAsia" w:ascii="宋体" w:hAnsi="宋体" w:eastAsia="宋体" w:cs="宋体"/>
          <w:bCs/>
          <w:highlight w:val="none"/>
        </w:rPr>
        <w:t>B．只有①和④</w:t>
      </w:r>
      <w:r>
        <w:rPr>
          <w:rFonts w:hint="eastAsia" w:ascii="宋体" w:hAnsi="宋体" w:eastAsia="宋体" w:cs="宋体"/>
          <w:bCs/>
          <w:highlight w:val="none"/>
        </w:rPr>
        <w:tab/>
      </w:r>
      <w:r>
        <w:rPr>
          <w:rFonts w:hint="eastAsia" w:ascii="宋体" w:hAnsi="宋体" w:eastAsia="宋体" w:cs="宋体"/>
          <w:bCs/>
          <w:highlight w:val="none"/>
        </w:rPr>
        <w:t>C．只有②和③</w:t>
      </w:r>
      <w:r>
        <w:rPr>
          <w:rFonts w:hint="eastAsia" w:ascii="宋体" w:hAnsi="宋体" w:eastAsia="宋体" w:cs="宋体"/>
          <w:bCs/>
          <w:highlight w:val="none"/>
        </w:rPr>
        <w:tab/>
      </w:r>
      <w:r>
        <w:rPr>
          <w:rFonts w:hint="eastAsia" w:ascii="宋体" w:hAnsi="宋体" w:eastAsia="宋体" w:cs="宋体"/>
          <w:bCs/>
          <w:highlight w:val="none"/>
        </w:rPr>
        <w:t>D．只有③和④</w:t>
      </w:r>
    </w:p>
    <w:p>
      <w:pPr>
        <w:keepNext w:val="0"/>
        <w:keepLines w:val="0"/>
        <w:pageBreakBefore w:val="0"/>
        <w:tabs>
          <w:tab w:val="left" w:pos="2076"/>
          <w:tab w:val="left" w:pos="4153"/>
          <w:tab w:val="left" w:pos="6229"/>
        </w:tabs>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cs="楷体"/>
          <w:bCs/>
          <w:color w:val="FF0000"/>
          <w:sz w:val="21"/>
          <w:szCs w:val="21"/>
          <w:highlight w:val="none"/>
        </w:rPr>
        <w:t>【答案】</w:t>
      </w:r>
      <w:r>
        <w:rPr>
          <w:rFonts w:hint="eastAsia" w:ascii="宋体" w:hAnsi="宋体" w:eastAsia="宋体" w:cs="宋体"/>
          <w:bCs/>
          <w:color w:val="FF0000"/>
          <w:highlight w:val="none"/>
        </w:rPr>
        <w:t>D</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①容器质量相等，容器内的液体质量也相等，所以总重相等，即容器对桌面的压力相等：F</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=F</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，故①错误；</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②液体的质量相等，由图知，乙容器越往上，口径越大，所以乙中液体体积大，根据</w:t>
      </w:r>
      <w:r>
        <w:rPr>
          <w:rFonts w:hint="eastAsia" w:ascii="宋体" w:hAnsi="宋体" w:eastAsia="宋体" w:cs="宋体"/>
          <w:bCs/>
          <w:color w:val="FF0000"/>
          <w:highlight w:val="none"/>
        </w:rPr>
        <w:object>
          <v:shape id="_x0000_i1040" o:spt="75" type="#_x0000_t75" style="height:30.75pt;width:35.25pt;" o:ole="t" filled="f" o:preferrelative="t" stroked="f" coordsize="21600,21600">
            <v:path/>
            <v:fill on="f" focussize="0,0"/>
            <v:stroke on="f" joinstyle="miter"/>
            <v:imagedata r:id="rId94" o:title="eqId1b35c0ce83ce43b1a991ae9a174588e3"/>
            <o:lock v:ext="edit" aspectratio="t"/>
            <w10:wrap type="none"/>
            <w10:anchorlock/>
          </v:shape>
          <o:OLEObject Type="Embed" ProgID="Equation.DSMT4" ShapeID="_x0000_i1040" DrawAspect="Content" ObjectID="_1468075740" r:id="rId93">
            <o:LockedField>false</o:LockedField>
          </o:OLEObject>
        </w:object>
      </w:r>
      <w:r>
        <w:rPr>
          <w:rFonts w:hint="eastAsia" w:ascii="宋体" w:hAnsi="宋体" w:eastAsia="宋体" w:cs="宋体"/>
          <w:bCs/>
          <w:color w:val="FF0000"/>
          <w:highlight w:val="none"/>
        </w:rPr>
        <w:t>可知，乙的密度小，故ρ</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&gt;ρ</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,故②错误；</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③因为ρ</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&gt;ρ</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，且液面相平，根据</w:t>
      </w:r>
      <w:r>
        <w:rPr>
          <w:rFonts w:hint="eastAsia" w:ascii="宋体" w:hAnsi="宋体" w:eastAsia="宋体" w:cs="宋体"/>
          <w:bCs/>
          <w:color w:val="FF0000"/>
          <w:highlight w:val="none"/>
        </w:rPr>
        <w:object>
          <v:shape id="_x0000_i1041" o:spt="75" type="#_x0000_t75" style="height:15.75pt;width:44.25pt;" o:ole="t" filled="f" o:preferrelative="t" stroked="f" coordsize="21600,21600">
            <v:path/>
            <v:fill on="f" focussize="0,0"/>
            <v:stroke on="f" joinstyle="miter"/>
            <v:imagedata r:id="rId96" o:title="eqId8abd75c80d3346278d09f4d982412588"/>
            <o:lock v:ext="edit" aspectratio="t"/>
            <w10:wrap type="none"/>
            <w10:anchorlock/>
          </v:shape>
          <o:OLEObject Type="Embed" ProgID="Equation.DSMT4" ShapeID="_x0000_i1041" DrawAspect="Content" ObjectID="_1468075741" r:id="rId95">
            <o:LockedField>false</o:LockedField>
          </o:OLEObject>
        </w:object>
      </w:r>
      <w:r>
        <w:rPr>
          <w:rFonts w:hint="eastAsia" w:ascii="宋体" w:hAnsi="宋体" w:eastAsia="宋体" w:cs="宋体"/>
          <w:bCs/>
          <w:color w:val="FF0000"/>
          <w:highlight w:val="none"/>
        </w:rPr>
        <w:t>可知，液体对容器底部的压强为：p</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＞p</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，故③正确；</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④总重相等，容器的底面积相等，根据</w:t>
      </w:r>
      <w:r>
        <w:rPr>
          <w:rFonts w:hint="eastAsia" w:ascii="宋体" w:hAnsi="宋体" w:eastAsia="宋体" w:cs="宋体"/>
          <w:bCs/>
          <w:color w:val="FF0000"/>
          <w:highlight w:val="none"/>
        </w:rPr>
        <w:object>
          <v:shape id="_x0000_i1042" o:spt="75" type="#_x0000_t75" style="height:30.75pt;width:57pt;" o:ole="t" filled="f" o:preferrelative="t" stroked="f" coordsize="21600,21600">
            <v:path/>
            <v:fill on="f" focussize="0,0"/>
            <v:stroke on="f" joinstyle="miter"/>
            <v:imagedata r:id="rId98" o:title="eqId9dac6dd0c7144320ae99dad3562700b4"/>
            <o:lock v:ext="edit" aspectratio="t"/>
            <w10:wrap type="none"/>
            <w10:anchorlock/>
          </v:shape>
          <o:OLEObject Type="Embed" ProgID="Equation.DSMT4" ShapeID="_x0000_i1042" DrawAspect="Content" ObjectID="_1468075742" r:id="rId97">
            <o:LockedField>false</o:LockedField>
          </o:OLEObject>
        </w:object>
      </w:r>
      <w:r>
        <w:rPr>
          <w:rFonts w:hint="eastAsia" w:ascii="宋体" w:hAnsi="宋体" w:eastAsia="宋体" w:cs="宋体"/>
          <w:bCs/>
          <w:color w:val="FF0000"/>
          <w:highlight w:val="none"/>
        </w:rPr>
        <w:t>得，容器对桌面的压强：p</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′=p</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′，故④正确；</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故选D．</w:t>
      </w:r>
    </w:p>
    <w:bookmarkEnd w:id="16"/>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Times New Roman" w:hAnsi="Times New Roman"/>
          <w:highlight w:val="none"/>
        </w:rPr>
      </w:pPr>
      <w:bookmarkStart w:id="17" w:name="topic_db8d87e1-c0ae-4f49-b131-ed69ee3924"/>
      <w:r>
        <w:rPr>
          <w:rFonts w:ascii="Times New Roman" w:hAnsi="Times New Roman"/>
          <w:kern w:val="0"/>
          <w:szCs w:val="21"/>
          <w:highlight w:val="none"/>
        </w:rPr>
        <w:t>匀速地向某容器内注满水，容器底所受水的压强与注水时间的关系如图所示，这个容器可能是</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19200" cy="1047750"/>
            <wp:effectExtent l="0" t="0" r="0" b="3810"/>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a:xfrm>
                      <a:off x="0" y="0"/>
                      <a:ext cx="1219200" cy="1047750"/>
                    </a:xfrm>
                    <a:prstGeom prst="rect">
                      <a:avLst/>
                    </a:prstGeom>
                    <a:noFill/>
                    <a:ln>
                      <a:noFill/>
                    </a:ln>
                  </pic:spPr>
                </pic:pic>
              </a:graphicData>
            </a:graphic>
          </wp:inline>
        </w:drawing>
      </w:r>
      <w:bookmarkEnd w:id="17"/>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866775" cy="676275"/>
            <wp:effectExtent l="0" t="0" r="1905" b="9525"/>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a:xfrm>
                      <a:off x="0" y="0"/>
                      <a:ext cx="866775" cy="676275"/>
                    </a:xfrm>
                    <a:prstGeom prst="rect">
                      <a:avLst/>
                    </a:prstGeom>
                    <a:noFill/>
                    <a:ln>
                      <a:noFill/>
                    </a:ln>
                  </pic:spPr>
                </pic:pic>
              </a:graphicData>
            </a:graphic>
          </wp:inline>
        </w:drawing>
      </w:r>
      <w:r>
        <w:rPr>
          <w:rFonts w:ascii="Times New Roman" w:hAnsi="Times New Roman"/>
          <w:kern w:val="0"/>
          <w:szCs w:val="21"/>
          <w:highlight w:val="none"/>
        </w:rPr>
        <w:t>锥形瓶</w:t>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885825" cy="590550"/>
            <wp:effectExtent l="0" t="0" r="13335" b="3810"/>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a:xfrm>
                      <a:off x="0" y="0"/>
                      <a:ext cx="885825" cy="590550"/>
                    </a:xfrm>
                    <a:prstGeom prst="rect">
                      <a:avLst/>
                    </a:prstGeom>
                    <a:noFill/>
                    <a:ln>
                      <a:noFill/>
                    </a:ln>
                  </pic:spPr>
                </pic:pic>
              </a:graphicData>
            </a:graphic>
          </wp:inline>
        </w:drawing>
      </w:r>
      <w:r>
        <w:rPr>
          <w:rFonts w:ascii="Times New Roman" w:hAnsi="Times New Roman"/>
          <w:kern w:val="0"/>
          <w:szCs w:val="21"/>
          <w:highlight w:val="none"/>
        </w:rPr>
        <w:t>烧杯</w:t>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866775" cy="742950"/>
            <wp:effectExtent l="0" t="0" r="1905" b="3810"/>
            <wp:docPr id="1194" name="图片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图片 1194"/>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a:xfrm>
                      <a:off x="0" y="0"/>
                      <a:ext cx="866775" cy="742950"/>
                    </a:xfrm>
                    <a:prstGeom prst="rect">
                      <a:avLst/>
                    </a:prstGeom>
                    <a:noFill/>
                    <a:ln>
                      <a:noFill/>
                    </a:ln>
                  </pic:spPr>
                </pic:pic>
              </a:graphicData>
            </a:graphic>
          </wp:inline>
        </w:drawing>
      </w:r>
      <w:r>
        <w:rPr>
          <w:rFonts w:ascii="Times New Roman" w:hAnsi="Times New Roman"/>
          <w:kern w:val="0"/>
          <w:szCs w:val="21"/>
          <w:highlight w:val="none"/>
        </w:rPr>
        <w:t>量杯</w:t>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885825" cy="742950"/>
            <wp:effectExtent l="0" t="0" r="13335" b="3810"/>
            <wp:docPr id="1183" name="图片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 name="图片 1183"/>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885825" cy="742950"/>
                    </a:xfrm>
                    <a:prstGeom prst="rect">
                      <a:avLst/>
                    </a:prstGeom>
                    <a:noFill/>
                    <a:ln>
                      <a:noFill/>
                    </a:ln>
                  </pic:spPr>
                </pic:pic>
              </a:graphicData>
            </a:graphic>
          </wp:inline>
        </w:drawing>
      </w:r>
      <w:r>
        <w:rPr>
          <w:rFonts w:ascii="Times New Roman" w:hAnsi="Times New Roman"/>
          <w:kern w:val="0"/>
          <w:szCs w:val="21"/>
          <w:highlight w:val="none"/>
        </w:rPr>
        <w:t>量筒</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numPr>
          <w:ilvl w:val="0"/>
          <w:numId w:val="0"/>
        </w:numPr>
        <w:kinsoku/>
        <w:overflowPunct/>
        <w:topLinePunct w:val="0"/>
        <w:autoSpaceDN/>
        <w:bidi w:val="0"/>
        <w:adjustRightInd w:val="0"/>
        <w:snapToGrid w:val="0"/>
        <w:spacing w:line="360" w:lineRule="auto"/>
        <w:textAlignment w:val="center"/>
        <w:rPr>
          <w:rFonts w:ascii="宋体" w:hAnsi="宋体" w:cs="宋体"/>
          <w:b w:val="0"/>
          <w:bCs/>
          <w:color w:val="FF0000"/>
          <w:highlight w:val="none"/>
        </w:rPr>
      </w:pPr>
      <w:r>
        <w:rPr>
          <w:rFonts w:ascii="Times New Roman" w:hAnsi="Times New Roman"/>
          <w:color w:val="FF0000"/>
          <w:kern w:val="0"/>
          <w:szCs w:val="21"/>
          <w:highlight w:val="none"/>
        </w:rPr>
        <w:t>【解析】解：根据图象，容器底所受水的压强变化是越来越慢，</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当匀速地向某容器内注满水时，压强变化越来越慢，根据</w:t>
      </w:r>
      <m:oMath>
        <m:r>
          <m:rPr/>
          <w:rPr>
            <w:rFonts w:ascii="Cambria Math" w:hAnsi="Cambria Math"/>
            <w:color w:val="FF0000"/>
            <w:highlight w:val="none"/>
          </w:rPr>
          <m:t>p=ρgℎ</m:t>
        </m:r>
      </m:oMath>
      <w:r>
        <w:rPr>
          <w:rFonts w:ascii="Times New Roman" w:hAnsi="Times New Roman"/>
          <w:color w:val="FF0000"/>
          <w:kern w:val="0"/>
          <w:szCs w:val="21"/>
          <w:highlight w:val="none"/>
        </w:rPr>
        <w:t>可知，水面升高的高度变化越来越慢，容器的形状是上口大、底小。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、锥形瓶，水面升高的高度变化是越来越快，不符合题意</w:t>
      </w:r>
      <w:r>
        <w:rPr>
          <w:rFonts w:ascii="Times New Roman" w:hAnsi="Times New Roman"/>
          <w:color w:val="FF0000"/>
          <w:kern w:val="0"/>
          <w:szCs w:val="21"/>
          <w:highlight w:val="none"/>
        </w:rPr>
        <w:br w:type="textWrapping"/>
      </w:r>
      <m:oMath>
        <m:r>
          <m:rPr/>
          <w:rPr>
            <w:rFonts w:ascii="Cambria Math" w:hAnsi="Cambria Math"/>
            <w:color w:val="FF0000"/>
            <w:highlight w:val="none"/>
          </w:rPr>
          <m:t>BD</m:t>
        </m:r>
      </m:oMath>
      <w:r>
        <w:rPr>
          <w:rFonts w:ascii="Times New Roman" w:hAnsi="Times New Roman"/>
          <w:color w:val="FF0000"/>
          <w:kern w:val="0"/>
          <w:szCs w:val="21"/>
          <w:highlight w:val="none"/>
        </w:rPr>
        <w:t>、烧杯和量筒，水面升高的高度变化是均匀的，不符合题意；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、量杯，水面升高的高度变化是越来越慢，符合题意；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bookmarkStart w:id="18" w:name="topic_90c37003-9f62-49a2-9dcb-92ab52b897"/>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(2021·河南</w:t>
      </w:r>
      <w:r>
        <w:rPr>
          <w:rFonts w:ascii="Times New Roman" w:hAnsi="Times New Roman"/>
          <w:kern w:val="0"/>
          <w:szCs w:val="21"/>
          <w:highlight w:val="none"/>
        </w:rPr>
        <w:t>中考</w:t>
      </w:r>
      <w:r>
        <w:rPr>
          <w:b w:val="0"/>
          <w:bCs/>
          <w:highlight w:val="none"/>
        </w:rPr>
        <w:t>真题)</w:t>
      </w:r>
      <w:r>
        <w:rPr>
          <w:rFonts w:ascii="宋体" w:hAnsi="宋体" w:cs="宋体"/>
          <w:b w:val="0"/>
          <w:bCs/>
          <w:highlight w:val="none"/>
        </w:rPr>
        <w:t>如图，一方形容器置于水平面上，用竖直薄隔板将其分成左、右两部分，右侧部分横截面积是左侧的</w:t>
      </w:r>
      <w:r>
        <w:rPr>
          <w:rFonts w:eastAsia="Times New Roman"/>
          <w:b w:val="0"/>
          <w:bCs/>
          <w:highlight w:val="none"/>
        </w:rPr>
        <w:t>2</w:t>
      </w:r>
      <w:r>
        <w:rPr>
          <w:rFonts w:ascii="宋体" w:hAnsi="宋体" w:cs="宋体"/>
          <w:b w:val="0"/>
          <w:bCs/>
          <w:highlight w:val="none"/>
        </w:rPr>
        <w:t>倍，隔板底部有一小圆孔用薄橡皮膜封闭。左、右两侧分别注入两种不同液体，液面在图中位置时，橡皮膜恰好不发生形变。下列说法正确的是(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590675" cy="1000125"/>
            <wp:effectExtent l="0" t="0" r="952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4"/>
                    <a:stretch>
                      <a:fillRect/>
                    </a:stretch>
                  </pic:blipFill>
                  <pic:spPr>
                    <a:xfrm>
                      <a:off x="0" y="0"/>
                      <a:ext cx="1590675" cy="100012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左、右两侧液体对橡皮膜的压强相等</w:t>
      </w:r>
      <w:r>
        <w:rPr>
          <w:rFonts w:hint="eastAsia" w:ascii="宋体" w:hAnsi="宋体" w:cs="宋体"/>
          <w:b w:val="0"/>
          <w:bCs/>
          <w:highlight w:val="none"/>
          <w:lang w:val="en-US" w:eastAsia="zh-CN"/>
        </w:rPr>
        <w:t xml:space="preserve">  </w:t>
      </w:r>
      <w:r>
        <w:rPr>
          <w:b w:val="0"/>
          <w:bCs/>
          <w:highlight w:val="none"/>
        </w:rPr>
        <w:t>B．</w:t>
      </w:r>
      <w:r>
        <w:rPr>
          <w:rFonts w:ascii="宋体" w:hAnsi="宋体" w:cs="宋体"/>
          <w:b w:val="0"/>
          <w:bCs/>
          <w:highlight w:val="none"/>
        </w:rPr>
        <w:t>左、右两侧液体对容器底的压力相等</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左侧液体的密度小于右侧液体的密度</w:t>
      </w:r>
      <w:r>
        <w:rPr>
          <w:rFonts w:hint="eastAsia" w:ascii="宋体" w:hAnsi="宋体" w:cs="宋体"/>
          <w:b w:val="0"/>
          <w:bCs/>
          <w:highlight w:val="none"/>
          <w:lang w:val="en-US" w:eastAsia="zh-CN"/>
        </w:rPr>
        <w:t xml:space="preserve"> </w:t>
      </w:r>
      <w:r>
        <w:rPr>
          <w:b w:val="0"/>
          <w:bCs/>
          <w:highlight w:val="none"/>
        </w:rPr>
        <w:t>D．</w:t>
      </w:r>
      <w:r>
        <w:rPr>
          <w:rFonts w:ascii="宋体" w:hAnsi="宋体" w:cs="宋体"/>
          <w:b w:val="0"/>
          <w:bCs/>
          <w:highlight w:val="none"/>
        </w:rPr>
        <w:t>容器中左、右两侧液体的质量相等</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【答案】ABC</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橡皮膜容易发生形变，通过橡皮膜的形变来判断容器两侧压强的大小，两侧受到压强不同时，会向压强小的一侧凸起，已知当左右两边分别注入两种不同的液体时，橡皮膜的形状没有发生改变，则橡皮膜左右两边受到液体的压强相等，故</w:t>
      </w:r>
      <w:r>
        <w:rPr>
          <w:rFonts w:eastAsia="Times New Roman"/>
          <w:b w:val="0"/>
          <w:bCs/>
          <w:color w:val="FF0000"/>
          <w:highlight w:val="none"/>
        </w:rPr>
        <w:t>A</w:t>
      </w:r>
      <w:r>
        <w:rPr>
          <w:rFonts w:ascii="宋体" w:hAnsi="宋体" w:cs="宋体"/>
          <w:b w:val="0"/>
          <w:bCs/>
          <w:color w:val="FF0000"/>
          <w:highlight w:val="none"/>
        </w:rPr>
        <w:t>正确；</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w:t>
      </w:r>
      <w:r>
        <w:rPr>
          <w:rFonts w:ascii="宋体" w:hAnsi="宋体" w:cs="宋体"/>
          <w:b w:val="0"/>
          <w:bCs/>
          <w:color w:val="FF0000"/>
          <w:highlight w:val="none"/>
        </w:rPr>
        <w:t>．由</w:t>
      </w:r>
      <w:r>
        <w:rPr>
          <w:rFonts w:eastAsia="Times New Roman"/>
          <w:b w:val="0"/>
          <w:bCs/>
          <w:i/>
          <w:highlight w:val="none"/>
        </w:rPr>
        <w:t>p</w:t>
      </w:r>
      <w:r>
        <w:rPr>
          <w:rFonts w:eastAsia="Times New Roman"/>
          <w:b w:val="0"/>
          <w:bCs/>
          <w:color w:val="FF0000"/>
          <w:highlight w:val="none"/>
        </w:rPr>
        <w:t>=</w:t>
      </w:r>
      <w:r>
        <w:rPr>
          <w:b w:val="0"/>
          <w:bCs/>
          <w:color w:val="FF0000"/>
          <w:highlight w:val="none"/>
        </w:rPr>
        <w:object>
          <v:shape id="_x0000_i1043" o:spt="75" type="#_x0000_t75" style="height:30.75pt;width:15pt;" o:ole="t" filled="f" o:preferrelative="t" stroked="f" coordsize="21600,21600">
            <v:path/>
            <v:fill on="f" focussize="0,0"/>
            <v:stroke on="f" joinstyle="miter"/>
            <v:imagedata r:id="rId106" o:title="eqId734ce166e8d843b8a90a4ac99067b4a0"/>
            <o:lock v:ext="edit" aspectratio="t"/>
            <w10:wrap type="none"/>
            <w10:anchorlock/>
          </v:shape>
          <o:OLEObject Type="Embed" ProgID="Equation.DSMT4" ShapeID="_x0000_i1043" DrawAspect="Content" ObjectID="_1468075743" r:id="rId105">
            <o:LockedField>false</o:LockedField>
          </o:OLEObject>
        </w:object>
      </w:r>
      <w:r>
        <w:rPr>
          <w:rFonts w:ascii="宋体" w:hAnsi="宋体" w:cs="宋体"/>
          <w:b w:val="0"/>
          <w:bCs/>
          <w:color w:val="FF0000"/>
          <w:highlight w:val="none"/>
        </w:rPr>
        <w:t>可得</w:t>
      </w:r>
      <w:r>
        <w:rPr>
          <w:rFonts w:eastAsia="Times New Roman"/>
          <w:b w:val="0"/>
          <w:bCs/>
          <w:i/>
          <w:highlight w:val="none"/>
        </w:rPr>
        <w:t>F</w:t>
      </w:r>
      <w:r>
        <w:rPr>
          <w:rFonts w:eastAsia="Times New Roman"/>
          <w:b w:val="0"/>
          <w:bCs/>
          <w:color w:val="FF0000"/>
          <w:highlight w:val="none"/>
        </w:rPr>
        <w:t>=</w:t>
      </w:r>
      <w:r>
        <w:rPr>
          <w:rFonts w:eastAsia="Times New Roman"/>
          <w:b w:val="0"/>
          <w:bCs/>
          <w:i/>
          <w:highlight w:val="none"/>
        </w:rPr>
        <w:t>pS</w:t>
      </w:r>
      <w:r>
        <w:rPr>
          <w:rFonts w:ascii="宋体" w:hAnsi="宋体" w:cs="宋体"/>
          <w:b w:val="0"/>
          <w:bCs/>
          <w:color w:val="FF0000"/>
          <w:highlight w:val="none"/>
        </w:rPr>
        <w:t>，</w:t>
      </w:r>
      <w:r>
        <w:rPr>
          <w:rFonts w:eastAsia="Times New Roman"/>
          <w:b w:val="0"/>
          <w:bCs/>
          <w:i/>
          <w:highlight w:val="none"/>
        </w:rPr>
        <w:t>S</w:t>
      </w:r>
      <w:r>
        <w:rPr>
          <w:rFonts w:ascii="宋体" w:hAnsi="宋体" w:cs="宋体"/>
          <w:b w:val="0"/>
          <w:bCs/>
          <w:color w:val="FF0000"/>
          <w:highlight w:val="none"/>
        </w:rPr>
        <w:t>相同，则橡皮膜左右两边受到液体的压力相等，故</w:t>
      </w:r>
      <w:r>
        <w:rPr>
          <w:rFonts w:eastAsia="Times New Roman"/>
          <w:b w:val="0"/>
          <w:bCs/>
          <w:color w:val="FF0000"/>
          <w:highlight w:val="none"/>
        </w:rPr>
        <w:t>B</w:t>
      </w:r>
      <w:r>
        <w:rPr>
          <w:rFonts w:ascii="宋体" w:hAnsi="宋体" w:cs="宋体"/>
          <w:b w:val="0"/>
          <w:bCs/>
          <w:color w:val="FF0000"/>
          <w:highlight w:val="none"/>
        </w:rPr>
        <w:t>正确；</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w:t>
      </w:r>
      <w:r>
        <w:rPr>
          <w:rFonts w:ascii="宋体" w:hAnsi="宋体" w:cs="宋体"/>
          <w:b w:val="0"/>
          <w:bCs/>
          <w:color w:val="FF0000"/>
          <w:highlight w:val="none"/>
        </w:rPr>
        <w:t>．由</w:t>
      </w:r>
      <w:r>
        <w:rPr>
          <w:rFonts w:eastAsia="Times New Roman"/>
          <w:b w:val="0"/>
          <w:bCs/>
          <w:color w:val="FF0000"/>
          <w:highlight w:val="none"/>
        </w:rPr>
        <w:t>A</w:t>
      </w:r>
      <w:r>
        <w:rPr>
          <w:rFonts w:ascii="宋体" w:hAnsi="宋体" w:cs="宋体"/>
          <w:b w:val="0"/>
          <w:bCs/>
          <w:color w:val="FF0000"/>
          <w:highlight w:val="none"/>
        </w:rPr>
        <w:t>可知，橡皮膜左右两边受到液体的压强相等，由图可知，</w:t>
      </w:r>
      <w:r>
        <w:rPr>
          <w:rFonts w:eastAsia="Times New Roman"/>
          <w:b w:val="0"/>
          <w:bCs/>
          <w:i/>
          <w:highlight w:val="none"/>
        </w:rPr>
        <w:t>h</w:t>
      </w:r>
      <w:r>
        <w:rPr>
          <w:rFonts w:ascii="宋体" w:hAnsi="宋体" w:cs="宋体"/>
          <w:b w:val="0"/>
          <w:bCs/>
          <w:color w:val="FF0000"/>
          <w:highlight w:val="none"/>
          <w:vertAlign w:val="subscript"/>
        </w:rPr>
        <w:t>左</w:t>
      </w:r>
      <w:r>
        <w:rPr>
          <w:b w:val="0"/>
          <w:bCs/>
          <w:color w:val="FF0000"/>
          <w:highlight w:val="none"/>
        </w:rPr>
        <w:object>
          <v:shape id="_x0000_i1044" o:spt="75" type="#_x0000_t75" style="height:10.5pt;width:9.75pt;" o:ole="t" filled="f" o:preferrelative="t" stroked="f" coordsize="21600,21600">
            <v:path/>
            <v:fill on="f" focussize="0,0"/>
            <v:stroke on="f" joinstyle="miter"/>
            <v:imagedata r:id="rId108" o:title="eqId26c68a5adcee40a8b6edcb0d126dc0c7"/>
            <o:lock v:ext="edit" aspectratio="t"/>
            <w10:wrap type="none"/>
            <w10:anchorlock/>
          </v:shape>
          <o:OLEObject Type="Embed" ProgID="Equation.DSMT4" ShapeID="_x0000_i1044" DrawAspect="Content" ObjectID="_1468075744" r:id="rId107">
            <o:LockedField>false</o:LockedField>
          </o:OLEObject>
        </w:object>
      </w:r>
      <w:r>
        <w:rPr>
          <w:rFonts w:eastAsia="Times New Roman"/>
          <w:b w:val="0"/>
          <w:bCs/>
          <w:i/>
          <w:highlight w:val="none"/>
        </w:rPr>
        <w:t>h</w:t>
      </w:r>
      <w:r>
        <w:rPr>
          <w:rFonts w:ascii="宋体" w:hAnsi="宋体" w:cs="宋体"/>
          <w:b w:val="0"/>
          <w:bCs/>
          <w:color w:val="FF0000"/>
          <w:highlight w:val="none"/>
          <w:vertAlign w:val="subscript"/>
        </w:rPr>
        <w:t>右</w:t>
      </w:r>
      <w:r>
        <w:rPr>
          <w:rFonts w:ascii="宋体" w:hAnsi="宋体" w:cs="宋体"/>
          <w:b w:val="0"/>
          <w:bCs/>
          <w:color w:val="FF0000"/>
          <w:highlight w:val="none"/>
        </w:rPr>
        <w:t>，根据</w:t>
      </w:r>
      <w:r>
        <w:rPr>
          <w:rFonts w:eastAsia="Times New Roman"/>
          <w:b w:val="0"/>
          <w:bCs/>
          <w:color w:val="FF0000"/>
          <w:highlight w:val="none"/>
        </w:rPr>
        <w:t xml:space="preserve"> </w:t>
      </w:r>
      <w:r>
        <w:rPr>
          <w:rFonts w:eastAsia="Times New Roman"/>
          <w:b w:val="0"/>
          <w:bCs/>
          <w:i/>
          <w:highlight w:val="none"/>
        </w:rPr>
        <w:t>p</w:t>
      </w:r>
      <w:r>
        <w:rPr>
          <w:rFonts w:eastAsia="Times New Roman"/>
          <w:b w:val="0"/>
          <w:bCs/>
          <w:color w:val="FF0000"/>
          <w:highlight w:val="none"/>
        </w:rPr>
        <w:t>=</w:t>
      </w:r>
      <w:r>
        <w:rPr>
          <w:b w:val="0"/>
          <w:bCs/>
          <w:color w:val="FF0000"/>
          <w:highlight w:val="none"/>
        </w:rPr>
        <w:object>
          <v:shape id="_x0000_i1045" o:spt="75" type="#_x0000_t75" style="height:12.75pt;width:12pt;" o:ole="t" filled="f" o:preferrelative="t" stroked="f" coordsize="21600,21600">
            <v:path/>
            <v:fill on="f" focussize="0,0"/>
            <v:stroke on="f" joinstyle="miter"/>
            <v:imagedata r:id="rId110" o:title="eqIdd225435f575741fe9bcb96509559463e"/>
            <o:lock v:ext="edit" aspectratio="t"/>
            <w10:wrap type="none"/>
            <w10:anchorlock/>
          </v:shape>
          <o:OLEObject Type="Embed" ProgID="Equation.DSMT4" ShapeID="_x0000_i1045" DrawAspect="Content" ObjectID="_1468075745" r:id="rId109">
            <o:LockedField>false</o:LockedField>
          </o:OLEObject>
        </w:object>
      </w:r>
      <w:r>
        <w:rPr>
          <w:rFonts w:eastAsia="Times New Roman"/>
          <w:b w:val="0"/>
          <w:bCs/>
          <w:i/>
          <w:highlight w:val="none"/>
        </w:rPr>
        <w:t>gh</w:t>
      </w:r>
      <w:r>
        <w:rPr>
          <w:rFonts w:ascii="宋体" w:hAnsi="宋体" w:cs="宋体"/>
          <w:b w:val="0"/>
          <w:bCs/>
          <w:color w:val="FF0000"/>
          <w:highlight w:val="none"/>
        </w:rPr>
        <w:t>可得，容器左边液体的密度小于右边液体的密度，故</w:t>
      </w:r>
      <w:r>
        <w:rPr>
          <w:rFonts w:eastAsia="Times New Roman"/>
          <w:b w:val="0"/>
          <w:bCs/>
          <w:color w:val="FF0000"/>
          <w:highlight w:val="none"/>
        </w:rPr>
        <w:t>C</w:t>
      </w:r>
      <w:r>
        <w:rPr>
          <w:rFonts w:ascii="宋体" w:hAnsi="宋体" w:cs="宋体"/>
          <w:b w:val="0"/>
          <w:bCs/>
          <w:color w:val="FF0000"/>
          <w:highlight w:val="none"/>
        </w:rPr>
        <w:t>正确；</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D</w:t>
      </w:r>
      <w:r>
        <w:rPr>
          <w:rFonts w:ascii="宋体" w:hAnsi="宋体" w:cs="宋体"/>
          <w:b w:val="0"/>
          <w:bCs/>
          <w:color w:val="FF0000"/>
          <w:highlight w:val="none"/>
        </w:rPr>
        <w:t>．由</w:t>
      </w:r>
      <w:r>
        <w:rPr>
          <w:rFonts w:eastAsia="Times New Roman"/>
          <w:b w:val="0"/>
          <w:bCs/>
          <w:color w:val="FF0000"/>
          <w:highlight w:val="none"/>
        </w:rPr>
        <w:t>C</w:t>
      </w:r>
      <w:r>
        <w:rPr>
          <w:rFonts w:ascii="宋体" w:hAnsi="宋体" w:cs="宋体"/>
          <w:b w:val="0"/>
          <w:bCs/>
          <w:color w:val="FF0000"/>
          <w:highlight w:val="none"/>
        </w:rPr>
        <w:t>可知，</w:t>
      </w:r>
      <w:r>
        <w:rPr>
          <w:b w:val="0"/>
          <w:bCs/>
          <w:color w:val="FF0000"/>
          <w:highlight w:val="none"/>
        </w:rPr>
        <w:object>
          <v:shape id="_x0000_i1046" o:spt="75" type="#_x0000_t75" style="height:12.75pt;width:9.75pt;" o:ole="t" filled="f" o:preferrelative="t" stroked="f" coordsize="21600,21600">
            <v:path/>
            <v:fill on="f" focussize="0,0"/>
            <v:stroke on="f" joinstyle="miter"/>
            <v:imagedata r:id="rId112" o:title="eqId25e4e92472bc4638865e6fab84b91bdb"/>
            <o:lock v:ext="edit" aspectratio="t"/>
            <w10:wrap type="none"/>
            <w10:anchorlock/>
          </v:shape>
          <o:OLEObject Type="Embed" ProgID="Equation.DSMT4" ShapeID="_x0000_i1046" DrawAspect="Content" ObjectID="_1468075746" r:id="rId111">
            <o:LockedField>false</o:LockedField>
          </o:OLEObject>
        </w:object>
      </w:r>
      <w:r>
        <w:rPr>
          <w:rFonts w:ascii="宋体" w:hAnsi="宋体" w:cs="宋体"/>
          <w:b w:val="0"/>
          <w:bCs/>
          <w:color w:val="FF0000"/>
          <w:highlight w:val="none"/>
          <w:vertAlign w:val="subscript"/>
        </w:rPr>
        <w:t>左</w:t>
      </w:r>
      <w:r>
        <w:rPr>
          <w:b w:val="0"/>
          <w:bCs/>
          <w:color w:val="FF0000"/>
          <w:highlight w:val="none"/>
        </w:rPr>
        <w:object>
          <v:shape id="_x0000_i1047" o:spt="75" type="#_x0000_t75" style="height:12.75pt;width:21pt;" o:ole="t" filled="f" o:preferrelative="t" stroked="f" coordsize="21600,21600">
            <v:path/>
            <v:fill on="f" focussize="0,0"/>
            <v:stroke on="f" joinstyle="miter"/>
            <v:imagedata r:id="rId114" o:title="eqIdb15437eb7a684144a5a64454261a2f78"/>
            <o:lock v:ext="edit" aspectratio="t"/>
            <w10:wrap type="none"/>
            <w10:anchorlock/>
          </v:shape>
          <o:OLEObject Type="Embed" ProgID="Equation.DSMT4" ShapeID="_x0000_i1047" DrawAspect="Content" ObjectID="_1468075747" r:id="rId113">
            <o:LockedField>false</o:LockedField>
          </o:OLEObject>
        </w:object>
      </w:r>
      <w:r>
        <w:rPr>
          <w:rFonts w:ascii="宋体" w:hAnsi="宋体" w:cs="宋体"/>
          <w:b w:val="0"/>
          <w:bCs/>
          <w:color w:val="FF0000"/>
          <w:highlight w:val="none"/>
          <w:vertAlign w:val="subscript"/>
        </w:rPr>
        <w:t>右</w:t>
      </w:r>
      <w:r>
        <w:rPr>
          <w:rFonts w:ascii="宋体" w:hAnsi="宋体" w:cs="宋体"/>
          <w:b w:val="0"/>
          <w:bCs/>
          <w:color w:val="FF0000"/>
          <w:highlight w:val="none"/>
        </w:rPr>
        <w:t>，因为</w:t>
      </w:r>
      <w:r>
        <w:rPr>
          <w:rFonts w:eastAsia="Times New Roman"/>
          <w:b w:val="0"/>
          <w:bCs/>
          <w:i/>
          <w:highlight w:val="none"/>
        </w:rPr>
        <w:t>m</w:t>
      </w:r>
      <w:r>
        <w:rPr>
          <w:rFonts w:eastAsia="Times New Roman"/>
          <w:b w:val="0"/>
          <w:bCs/>
          <w:color w:val="FF0000"/>
          <w:highlight w:val="none"/>
        </w:rPr>
        <w:t>=</w:t>
      </w:r>
      <w:r>
        <w:rPr>
          <w:b w:val="0"/>
          <w:bCs/>
          <w:color w:val="FF0000"/>
          <w:highlight w:val="none"/>
        </w:rPr>
        <w:object>
          <v:shape id="_x0000_i1048" o:spt="75" type="#_x0000_t75" style="height:12.75pt;width:12pt;" o:ole="t" filled="f" o:preferrelative="t" stroked="f" coordsize="21600,21600">
            <v:path/>
            <v:fill on="f" focussize="0,0"/>
            <v:stroke on="f" joinstyle="miter"/>
            <v:imagedata r:id="rId110" o:title="eqIdd225435f575741fe9bcb96509559463e"/>
            <o:lock v:ext="edit" aspectratio="t"/>
            <w10:wrap type="none"/>
            <w10:anchorlock/>
          </v:shape>
          <o:OLEObject Type="Embed" ProgID="Equation.DSMT4" ShapeID="_x0000_i1048" DrawAspect="Content" ObjectID="_1468075748" r:id="rId115">
            <o:LockedField>false</o:LockedField>
          </o:OLEObject>
        </w:object>
      </w:r>
      <w:r>
        <w:rPr>
          <w:rFonts w:eastAsia="Times New Roman"/>
          <w:b w:val="0"/>
          <w:bCs/>
          <w:color w:val="FF0000"/>
          <w:highlight w:val="none"/>
        </w:rPr>
        <w:t>V=</w:t>
      </w:r>
      <w:r>
        <w:rPr>
          <w:b w:val="0"/>
          <w:bCs/>
          <w:color w:val="FF0000"/>
          <w:highlight w:val="none"/>
        </w:rPr>
        <w:object>
          <v:shape id="_x0000_i1049" o:spt="75" type="#_x0000_t75" style="height:12.75pt;width:12pt;" o:ole="t" filled="f" o:preferrelative="t" stroked="f" coordsize="21600,21600">
            <v:path/>
            <v:fill on="f" focussize="0,0"/>
            <v:stroke on="f" joinstyle="miter"/>
            <v:imagedata r:id="rId110" o:title="eqIdd225435f575741fe9bcb96509559463e"/>
            <o:lock v:ext="edit" aspectratio="t"/>
            <w10:wrap type="none"/>
            <w10:anchorlock/>
          </v:shape>
          <o:OLEObject Type="Embed" ProgID="Equation.DSMT4" ShapeID="_x0000_i1049" DrawAspect="Content" ObjectID="_1468075749" r:id="rId116">
            <o:LockedField>false</o:LockedField>
          </o:OLEObject>
        </w:object>
      </w:r>
      <w:r>
        <w:rPr>
          <w:rFonts w:eastAsia="Times New Roman"/>
          <w:b w:val="0"/>
          <w:bCs/>
          <w:i/>
          <w:highlight w:val="none"/>
        </w:rPr>
        <w:t>Sh</w:t>
      </w:r>
      <w:r>
        <w:rPr>
          <w:rFonts w:ascii="宋体" w:hAnsi="宋体" w:cs="宋体"/>
          <w:b w:val="0"/>
          <w:bCs/>
          <w:color w:val="FF0000"/>
          <w:highlight w:val="none"/>
        </w:rPr>
        <w:t>，</w:t>
      </w:r>
      <w:r>
        <w:rPr>
          <w:rFonts w:eastAsia="Times New Roman"/>
          <w:b w:val="0"/>
          <w:bCs/>
          <w:color w:val="FF0000"/>
          <w:highlight w:val="none"/>
        </w:rPr>
        <w:t>2</w:t>
      </w:r>
      <w:r>
        <w:rPr>
          <w:rFonts w:eastAsia="Times New Roman"/>
          <w:b w:val="0"/>
          <w:bCs/>
          <w:i/>
          <w:highlight w:val="none"/>
        </w:rPr>
        <w:t>S</w:t>
      </w:r>
      <w:r>
        <w:rPr>
          <w:rFonts w:ascii="宋体" w:hAnsi="宋体" w:cs="宋体"/>
          <w:b w:val="0"/>
          <w:bCs/>
          <w:color w:val="FF0000"/>
          <w:highlight w:val="none"/>
          <w:vertAlign w:val="subscript"/>
        </w:rPr>
        <w:t>左</w:t>
      </w:r>
      <w:r>
        <w:rPr>
          <w:rFonts w:eastAsia="Times New Roman"/>
          <w:b w:val="0"/>
          <w:bCs/>
          <w:color w:val="FF0000"/>
          <w:highlight w:val="none"/>
        </w:rPr>
        <w:t>=</w:t>
      </w:r>
      <w:r>
        <w:rPr>
          <w:rFonts w:eastAsia="Times New Roman"/>
          <w:b w:val="0"/>
          <w:bCs/>
          <w:i/>
          <w:highlight w:val="none"/>
        </w:rPr>
        <w:t>S</w:t>
      </w:r>
      <w:r>
        <w:rPr>
          <w:rFonts w:ascii="宋体" w:hAnsi="宋体" w:cs="宋体"/>
          <w:b w:val="0"/>
          <w:bCs/>
          <w:color w:val="FF0000"/>
          <w:highlight w:val="none"/>
          <w:vertAlign w:val="subscript"/>
        </w:rPr>
        <w:t>右</w:t>
      </w:r>
      <w:r>
        <w:rPr>
          <w:rFonts w:ascii="宋体" w:hAnsi="宋体" w:cs="宋体"/>
          <w:b w:val="0"/>
          <w:bCs/>
          <w:color w:val="FF0000"/>
          <w:highlight w:val="none"/>
        </w:rPr>
        <w:t>，</w:t>
      </w:r>
      <w:r>
        <w:rPr>
          <w:rFonts w:eastAsia="Times New Roman"/>
          <w:b w:val="0"/>
          <w:bCs/>
          <w:i/>
          <w:highlight w:val="none"/>
        </w:rPr>
        <w:t>h</w:t>
      </w:r>
      <w:r>
        <w:rPr>
          <w:rFonts w:ascii="宋体" w:hAnsi="宋体" w:cs="宋体"/>
          <w:b w:val="0"/>
          <w:bCs/>
          <w:color w:val="FF0000"/>
          <w:highlight w:val="none"/>
          <w:vertAlign w:val="subscript"/>
        </w:rPr>
        <w:t>左</w:t>
      </w:r>
      <w:r>
        <w:rPr>
          <w:b w:val="0"/>
          <w:bCs/>
          <w:color w:val="FF0000"/>
          <w:highlight w:val="none"/>
        </w:rPr>
        <w:object>
          <v:shape id="_x0000_i1050" o:spt="75" type="#_x0000_t75" style="height:10.5pt;width:9.75pt;" o:ole="t" filled="f" o:preferrelative="t" stroked="f" coordsize="21600,21600">
            <v:path/>
            <v:fill on="f" focussize="0,0"/>
            <v:stroke on="f" joinstyle="miter"/>
            <v:imagedata r:id="rId108" o:title="eqId26c68a5adcee40a8b6edcb0d126dc0c7"/>
            <o:lock v:ext="edit" aspectratio="t"/>
            <w10:wrap type="none"/>
            <w10:anchorlock/>
          </v:shape>
          <o:OLEObject Type="Embed" ProgID="Equation.DSMT4" ShapeID="_x0000_i1050" DrawAspect="Content" ObjectID="_1468075750" r:id="rId117">
            <o:LockedField>false</o:LockedField>
          </o:OLEObject>
        </w:object>
      </w:r>
      <w:r>
        <w:rPr>
          <w:rFonts w:eastAsia="Times New Roman"/>
          <w:b w:val="0"/>
          <w:bCs/>
          <w:i/>
          <w:highlight w:val="none"/>
        </w:rPr>
        <w:t>h</w:t>
      </w:r>
      <w:r>
        <w:rPr>
          <w:rFonts w:ascii="宋体" w:hAnsi="宋体" w:cs="宋体"/>
          <w:b w:val="0"/>
          <w:bCs/>
          <w:color w:val="FF0000"/>
          <w:highlight w:val="none"/>
          <w:vertAlign w:val="subscript"/>
        </w:rPr>
        <w:t>右</w:t>
      </w:r>
      <w:r>
        <w:rPr>
          <w:rFonts w:ascii="宋体" w:hAnsi="宋体" w:cs="宋体"/>
          <w:b w:val="0"/>
          <w:bCs/>
          <w:color w:val="FF0000"/>
          <w:highlight w:val="none"/>
        </w:rPr>
        <w:t>，故不能判断容器中左、右两侧液体的质量相等，故</w:t>
      </w:r>
      <w:r>
        <w:rPr>
          <w:rFonts w:eastAsia="Times New Roman"/>
          <w:b w:val="0"/>
          <w:bCs/>
          <w:color w:val="FF0000"/>
          <w:highlight w:val="none"/>
        </w:rPr>
        <w:t>D</w:t>
      </w:r>
      <w:r>
        <w:rPr>
          <w:rFonts w:ascii="宋体" w:hAnsi="宋体" w:cs="宋体"/>
          <w:b w:val="0"/>
          <w:bCs/>
          <w:color w:val="FF0000"/>
          <w:highlight w:val="none"/>
        </w:rPr>
        <w:t>错误。</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ABC</w:t>
      </w:r>
      <w:r>
        <w:rPr>
          <w:rFonts w:ascii="宋体" w:hAnsi="宋体" w:cs="宋体"/>
          <w:b w:val="0"/>
          <w:bCs/>
          <w:color w:val="FF0000"/>
          <w:highlight w:val="none"/>
        </w:rPr>
        <w:t>。</w:t>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bCs/>
          <w:szCs w:val="21"/>
          <w:highlight w:val="none"/>
        </w:rPr>
      </w:pPr>
      <w:r>
        <w:rPr>
          <w:bCs/>
          <w:szCs w:val="21"/>
          <w:highlight w:val="none"/>
        </w:rPr>
        <w:t>如图所示，两容器中分别装有相同高度的水和酒精(</w:t>
      </w:r>
      <w:r>
        <w:rPr>
          <w:bCs/>
          <w:i/>
          <w:szCs w:val="21"/>
          <w:highlight w:val="none"/>
        </w:rPr>
        <w:t>ρ</w:t>
      </w:r>
      <w:r>
        <w:rPr>
          <w:bCs/>
          <w:szCs w:val="21"/>
          <w:highlight w:val="none"/>
          <w:vertAlign w:val="subscript"/>
        </w:rPr>
        <w:t>水</w:t>
      </w:r>
      <w:r>
        <w:rPr>
          <w:bCs/>
          <w:szCs w:val="21"/>
          <w:highlight w:val="none"/>
        </w:rPr>
        <w:t>＞</w:t>
      </w:r>
      <w:r>
        <w:rPr>
          <w:bCs/>
          <w:i/>
          <w:szCs w:val="21"/>
          <w:highlight w:val="none"/>
        </w:rPr>
        <w:t>ρ</w:t>
      </w:r>
      <w:r>
        <w:rPr>
          <w:bCs/>
          <w:szCs w:val="21"/>
          <w:highlight w:val="none"/>
          <w:vertAlign w:val="subscript"/>
        </w:rPr>
        <w:t>酒精</w:t>
      </w:r>
      <w:r>
        <w:rPr>
          <w:bCs/>
          <w:szCs w:val="21"/>
          <w:highlight w:val="none"/>
        </w:rPr>
        <w:t>)，</w:t>
      </w:r>
      <w:r>
        <w:rPr>
          <w:bCs/>
          <w:i/>
          <w:szCs w:val="21"/>
          <w:highlight w:val="none"/>
        </w:rPr>
        <w:t>A</w:t>
      </w:r>
      <w:r>
        <w:rPr>
          <w:bCs/>
          <w:szCs w:val="21"/>
          <w:highlight w:val="none"/>
        </w:rPr>
        <w:t>、</w:t>
      </w:r>
      <w:r>
        <w:rPr>
          <w:bCs/>
          <w:i/>
          <w:szCs w:val="21"/>
          <w:highlight w:val="none"/>
        </w:rPr>
        <w:t>B</w:t>
      </w:r>
      <w:r>
        <w:rPr>
          <w:bCs/>
          <w:szCs w:val="21"/>
          <w:highlight w:val="none"/>
        </w:rPr>
        <w:t>、</w:t>
      </w:r>
      <w:r>
        <w:rPr>
          <w:bCs/>
          <w:i/>
          <w:szCs w:val="21"/>
          <w:highlight w:val="none"/>
        </w:rPr>
        <w:t>C</w:t>
      </w:r>
      <w:r>
        <w:rPr>
          <w:bCs/>
          <w:szCs w:val="21"/>
          <w:highlight w:val="none"/>
        </w:rPr>
        <w:t>三点液体的压强分别为</w:t>
      </w:r>
      <w:r>
        <w:rPr>
          <w:bCs/>
          <w:i/>
          <w:szCs w:val="21"/>
          <w:highlight w:val="none"/>
        </w:rPr>
        <w:t>p</w:t>
      </w:r>
      <w:r>
        <w:rPr>
          <w:bCs/>
          <w:i/>
          <w:szCs w:val="21"/>
          <w:highlight w:val="none"/>
          <w:vertAlign w:val="subscript"/>
        </w:rPr>
        <w:t>A</w:t>
      </w:r>
      <w:r>
        <w:rPr>
          <w:bCs/>
          <w:szCs w:val="21"/>
          <w:highlight w:val="none"/>
        </w:rPr>
        <w:t>、</w:t>
      </w:r>
      <w:r>
        <w:rPr>
          <w:bCs/>
          <w:i/>
          <w:szCs w:val="21"/>
          <w:highlight w:val="none"/>
        </w:rPr>
        <w:t>p</w:t>
      </w:r>
      <w:r>
        <w:rPr>
          <w:bCs/>
          <w:i/>
          <w:szCs w:val="21"/>
          <w:highlight w:val="none"/>
          <w:vertAlign w:val="subscript"/>
        </w:rPr>
        <w:t>B</w:t>
      </w:r>
      <w:r>
        <w:rPr>
          <w:bCs/>
          <w:szCs w:val="21"/>
          <w:highlight w:val="none"/>
        </w:rPr>
        <w:t>、</w:t>
      </w:r>
      <w:r>
        <w:rPr>
          <w:bCs/>
          <w:i/>
          <w:szCs w:val="21"/>
          <w:highlight w:val="none"/>
        </w:rPr>
        <w:t>p</w:t>
      </w:r>
      <w:r>
        <w:rPr>
          <w:bCs/>
          <w:i/>
          <w:szCs w:val="21"/>
          <w:highlight w:val="none"/>
          <w:vertAlign w:val="subscript"/>
        </w:rPr>
        <w:t>C</w:t>
      </w:r>
      <w:r>
        <w:rPr>
          <w:bCs/>
          <w:szCs w:val="21"/>
          <w:highlight w:val="none"/>
        </w:rPr>
        <w:t>，它们的大小关系是</w:t>
      </w:r>
      <w:r>
        <w:rPr>
          <w:rFonts w:hint="eastAsia"/>
          <w:bCs/>
          <w:szCs w:val="21"/>
          <w:highlight w:val="none"/>
        </w:rPr>
        <w:t xml:space="preserve"> </w:t>
      </w:r>
      <w:r>
        <w:rPr>
          <w:bCs/>
          <w:szCs w:val="21"/>
          <w:highlight w:val="none"/>
        </w:rPr>
        <w:t xml:space="preserve">( </w:t>
      </w:r>
      <w:r>
        <w:rPr>
          <w:rFonts w:hint="eastAsia"/>
          <w:bCs/>
          <w:szCs w:val="21"/>
          <w:highlight w:val="none"/>
        </w:rPr>
        <w:t xml:space="preserve"> </w:t>
      </w:r>
      <w:r>
        <w:rPr>
          <w:bCs/>
          <w:szCs w:val="21"/>
          <w:highlight w:val="none"/>
        </w:rPr>
        <w:t xml:space="preserve"> )</w:t>
      </w:r>
    </w:p>
    <w:p>
      <w:pPr>
        <w:keepNext w:val="0"/>
        <w:keepLines w:val="0"/>
        <w:pageBreakBefore w:val="0"/>
        <w:kinsoku/>
        <w:overflowPunct/>
        <w:topLinePunct w:val="0"/>
        <w:autoSpaceDN/>
        <w:bidi w:val="0"/>
        <w:spacing w:line="360" w:lineRule="auto"/>
        <w:jc w:val="left"/>
        <w:textAlignment w:val="center"/>
        <w:rPr>
          <w:bCs/>
          <w:szCs w:val="21"/>
          <w:highlight w:val="none"/>
        </w:rPr>
      </w:pPr>
      <w:r>
        <w:rPr>
          <w:bCs/>
          <w:szCs w:val="21"/>
          <w:highlight w:val="none"/>
        </w:rPr>
        <w:drawing>
          <wp:inline distT="0" distB="0" distL="114300" distR="114300">
            <wp:extent cx="1219200" cy="809625"/>
            <wp:effectExtent l="0" t="0" r="0" b="133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8"/>
                    <a:stretch>
                      <a:fillRect/>
                    </a:stretch>
                  </pic:blipFill>
                  <pic:spPr>
                    <a:xfrm>
                      <a:off x="0" y="0"/>
                      <a:ext cx="1219200" cy="809625"/>
                    </a:xfrm>
                    <a:prstGeom prst="rect">
                      <a:avLst/>
                    </a:prstGeom>
                  </pic:spPr>
                </pic:pic>
              </a:graphicData>
            </a:graphic>
          </wp:inline>
        </w:drawing>
      </w:r>
    </w:p>
    <w:p>
      <w:pPr>
        <w:keepNext w:val="0"/>
        <w:keepLines w:val="0"/>
        <w:pageBreakBefore w:val="0"/>
        <w:tabs>
          <w:tab w:val="left" w:pos="4153"/>
        </w:tabs>
        <w:kinsoku/>
        <w:overflowPunct/>
        <w:topLinePunct w:val="0"/>
        <w:autoSpaceDN/>
        <w:bidi w:val="0"/>
        <w:spacing w:line="360" w:lineRule="auto"/>
        <w:jc w:val="left"/>
        <w:textAlignment w:val="center"/>
        <w:rPr>
          <w:bCs/>
          <w:i/>
          <w:szCs w:val="21"/>
          <w:highlight w:val="none"/>
        </w:rPr>
      </w:pPr>
      <w:r>
        <w:rPr>
          <w:bCs/>
          <w:szCs w:val="21"/>
          <w:highlight w:val="none"/>
        </w:rPr>
        <w:t>A．</w:t>
      </w:r>
      <w:r>
        <w:rPr>
          <w:bCs/>
          <w:i/>
          <w:szCs w:val="21"/>
          <w:highlight w:val="none"/>
        </w:rPr>
        <w:t>p</w:t>
      </w:r>
      <w:r>
        <w:rPr>
          <w:bCs/>
          <w:i/>
          <w:szCs w:val="21"/>
          <w:highlight w:val="none"/>
          <w:vertAlign w:val="subscript"/>
        </w:rPr>
        <w:t>A</w:t>
      </w:r>
      <w:r>
        <w:rPr>
          <w:bCs/>
          <w:szCs w:val="21"/>
          <w:highlight w:val="none"/>
        </w:rPr>
        <w:t>＜</w:t>
      </w:r>
      <w:r>
        <w:rPr>
          <w:bCs/>
          <w:i/>
          <w:szCs w:val="21"/>
          <w:highlight w:val="none"/>
        </w:rPr>
        <w:t>p</w:t>
      </w:r>
      <w:r>
        <w:rPr>
          <w:bCs/>
          <w:i/>
          <w:szCs w:val="21"/>
          <w:highlight w:val="none"/>
          <w:vertAlign w:val="subscript"/>
        </w:rPr>
        <w:t>B</w:t>
      </w:r>
      <w:r>
        <w:rPr>
          <w:bCs/>
          <w:szCs w:val="21"/>
          <w:highlight w:val="none"/>
        </w:rPr>
        <w:t>＜</w:t>
      </w:r>
      <w:r>
        <w:rPr>
          <w:bCs/>
          <w:i/>
          <w:szCs w:val="21"/>
          <w:highlight w:val="none"/>
        </w:rPr>
        <w:t>p</w:t>
      </w:r>
      <w:r>
        <w:rPr>
          <w:bCs/>
          <w:i/>
          <w:szCs w:val="21"/>
          <w:highlight w:val="none"/>
          <w:vertAlign w:val="subscript"/>
        </w:rPr>
        <w:t>C</w:t>
      </w:r>
      <w:r>
        <w:rPr>
          <w:bCs/>
          <w:szCs w:val="21"/>
          <w:highlight w:val="none"/>
        </w:rPr>
        <w:tab/>
      </w:r>
      <w:r>
        <w:rPr>
          <w:bCs/>
          <w:szCs w:val="21"/>
          <w:highlight w:val="none"/>
        </w:rPr>
        <w:t>B．</w:t>
      </w:r>
      <w:r>
        <w:rPr>
          <w:bCs/>
          <w:i/>
          <w:szCs w:val="21"/>
          <w:highlight w:val="none"/>
        </w:rPr>
        <w:t>p</w:t>
      </w:r>
      <w:r>
        <w:rPr>
          <w:bCs/>
          <w:i/>
          <w:szCs w:val="21"/>
          <w:highlight w:val="none"/>
          <w:vertAlign w:val="subscript"/>
        </w:rPr>
        <w:t>A</w:t>
      </w:r>
      <w:r>
        <w:rPr>
          <w:bCs/>
          <w:szCs w:val="21"/>
          <w:highlight w:val="none"/>
        </w:rPr>
        <w:t>＞</w:t>
      </w:r>
      <w:r>
        <w:rPr>
          <w:bCs/>
          <w:i/>
          <w:szCs w:val="21"/>
          <w:highlight w:val="none"/>
        </w:rPr>
        <w:t>p</w:t>
      </w:r>
      <w:r>
        <w:rPr>
          <w:bCs/>
          <w:i/>
          <w:szCs w:val="21"/>
          <w:highlight w:val="none"/>
          <w:vertAlign w:val="subscript"/>
        </w:rPr>
        <w:t>B</w:t>
      </w:r>
      <w:r>
        <w:rPr>
          <w:bCs/>
          <w:szCs w:val="21"/>
          <w:highlight w:val="none"/>
        </w:rPr>
        <w:t>＞</w:t>
      </w:r>
      <w:r>
        <w:rPr>
          <w:bCs/>
          <w:i/>
          <w:szCs w:val="21"/>
          <w:highlight w:val="none"/>
        </w:rPr>
        <w:t>p</w:t>
      </w:r>
      <w:r>
        <w:rPr>
          <w:bCs/>
          <w:i/>
          <w:szCs w:val="21"/>
          <w:highlight w:val="none"/>
          <w:vertAlign w:val="subscript"/>
        </w:rPr>
        <w:t>C</w:t>
      </w:r>
    </w:p>
    <w:p>
      <w:pPr>
        <w:keepNext w:val="0"/>
        <w:keepLines w:val="0"/>
        <w:pageBreakBefore w:val="0"/>
        <w:tabs>
          <w:tab w:val="left" w:pos="4153"/>
        </w:tabs>
        <w:kinsoku/>
        <w:overflowPunct/>
        <w:topLinePunct w:val="0"/>
        <w:autoSpaceDN/>
        <w:bidi w:val="0"/>
        <w:spacing w:line="360" w:lineRule="auto"/>
        <w:jc w:val="left"/>
        <w:textAlignment w:val="center"/>
        <w:rPr>
          <w:bCs/>
          <w:i/>
          <w:szCs w:val="21"/>
          <w:highlight w:val="none"/>
        </w:rPr>
      </w:pPr>
      <w:r>
        <w:rPr>
          <w:bCs/>
          <w:szCs w:val="21"/>
          <w:highlight w:val="none"/>
        </w:rPr>
        <w:t>C．</w:t>
      </w:r>
      <w:r>
        <w:rPr>
          <w:bCs/>
          <w:i/>
          <w:szCs w:val="21"/>
          <w:highlight w:val="none"/>
        </w:rPr>
        <w:t>p</w:t>
      </w:r>
      <w:r>
        <w:rPr>
          <w:bCs/>
          <w:i/>
          <w:szCs w:val="21"/>
          <w:highlight w:val="none"/>
          <w:vertAlign w:val="subscript"/>
        </w:rPr>
        <w:t>A</w:t>
      </w:r>
      <w:r>
        <w:rPr>
          <w:bCs/>
          <w:szCs w:val="21"/>
          <w:highlight w:val="none"/>
        </w:rPr>
        <w:t>＜</w:t>
      </w:r>
      <w:r>
        <w:rPr>
          <w:bCs/>
          <w:i/>
          <w:szCs w:val="21"/>
          <w:highlight w:val="none"/>
        </w:rPr>
        <w:t>p</w:t>
      </w:r>
      <w:r>
        <w:rPr>
          <w:bCs/>
          <w:i/>
          <w:szCs w:val="21"/>
          <w:highlight w:val="none"/>
          <w:vertAlign w:val="subscript"/>
        </w:rPr>
        <w:t>B</w:t>
      </w:r>
      <w:r>
        <w:rPr>
          <w:bCs/>
          <w:szCs w:val="21"/>
          <w:highlight w:val="none"/>
        </w:rPr>
        <w:t>=</w:t>
      </w:r>
      <w:r>
        <w:rPr>
          <w:bCs/>
          <w:i/>
          <w:szCs w:val="21"/>
          <w:highlight w:val="none"/>
        </w:rPr>
        <w:t>p</w:t>
      </w:r>
      <w:r>
        <w:rPr>
          <w:bCs/>
          <w:i/>
          <w:szCs w:val="21"/>
          <w:highlight w:val="none"/>
          <w:vertAlign w:val="subscript"/>
        </w:rPr>
        <w:t>C</w:t>
      </w:r>
      <w:r>
        <w:rPr>
          <w:bCs/>
          <w:szCs w:val="21"/>
          <w:highlight w:val="none"/>
        </w:rPr>
        <w:tab/>
      </w:r>
      <w:r>
        <w:rPr>
          <w:bCs/>
          <w:szCs w:val="21"/>
          <w:highlight w:val="none"/>
        </w:rPr>
        <w:t>D．</w:t>
      </w:r>
      <w:r>
        <w:rPr>
          <w:bCs/>
          <w:i/>
          <w:szCs w:val="21"/>
          <w:highlight w:val="none"/>
        </w:rPr>
        <w:t>p</w:t>
      </w:r>
      <w:r>
        <w:rPr>
          <w:bCs/>
          <w:i/>
          <w:szCs w:val="21"/>
          <w:highlight w:val="none"/>
          <w:vertAlign w:val="subscript"/>
        </w:rPr>
        <w:t>A</w:t>
      </w:r>
      <w:r>
        <w:rPr>
          <w:bCs/>
          <w:szCs w:val="21"/>
          <w:highlight w:val="none"/>
        </w:rPr>
        <w:t>=</w:t>
      </w:r>
      <w:r>
        <w:rPr>
          <w:bCs/>
          <w:i/>
          <w:szCs w:val="21"/>
          <w:highlight w:val="none"/>
        </w:rPr>
        <w:t>p</w:t>
      </w:r>
      <w:r>
        <w:rPr>
          <w:bCs/>
          <w:i/>
          <w:szCs w:val="21"/>
          <w:highlight w:val="none"/>
          <w:vertAlign w:val="subscript"/>
        </w:rPr>
        <w:t>B</w:t>
      </w:r>
      <w:r>
        <w:rPr>
          <w:bCs/>
          <w:szCs w:val="21"/>
          <w:highlight w:val="none"/>
        </w:rPr>
        <w:t>=</w:t>
      </w:r>
      <w:r>
        <w:rPr>
          <w:bCs/>
          <w:i/>
          <w:szCs w:val="21"/>
          <w:highlight w:val="none"/>
        </w:rPr>
        <w:t>p</w:t>
      </w:r>
      <w:r>
        <w:rPr>
          <w:bCs/>
          <w:i/>
          <w:szCs w:val="21"/>
          <w:highlight w:val="none"/>
          <w:vertAlign w:val="subscript"/>
        </w:rPr>
        <w:t>C</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【答案】B</w:t>
      </w:r>
    </w:p>
    <w:p>
      <w:pPr>
        <w:keepNext w:val="0"/>
        <w:keepLines w:val="0"/>
        <w:pageBreakBefore w:val="0"/>
        <w:kinsoku/>
        <w:overflowPunct/>
        <w:topLinePunct w:val="0"/>
        <w:autoSpaceDN/>
        <w:bidi w:val="0"/>
        <w:spacing w:line="360" w:lineRule="auto"/>
        <w:jc w:val="left"/>
        <w:textAlignment w:val="center"/>
        <w:rPr>
          <w:bCs/>
          <w:i/>
          <w:color w:val="FF0000"/>
          <w:szCs w:val="21"/>
          <w:highlight w:val="none"/>
        </w:rPr>
      </w:pPr>
      <w:r>
        <w:rPr>
          <w:bCs/>
          <w:color w:val="FF0000"/>
          <w:szCs w:val="21"/>
          <w:highlight w:val="none"/>
        </w:rPr>
        <w:t>【</w:t>
      </w:r>
      <w:r>
        <w:rPr>
          <w:rFonts w:hint="eastAsia"/>
          <w:bCs/>
          <w:color w:val="FF0000"/>
          <w:szCs w:val="21"/>
          <w:highlight w:val="none"/>
          <w:lang w:eastAsia="zh-CN"/>
        </w:rPr>
        <w:t>解析</w:t>
      </w:r>
      <w:r>
        <w:rPr>
          <w:bCs/>
          <w:color w:val="FF0000"/>
          <w:szCs w:val="21"/>
          <w:highlight w:val="none"/>
        </w:rPr>
        <w:t>】由图知道，</w:t>
      </w:r>
      <w:r>
        <w:rPr>
          <w:bCs/>
          <w:i/>
          <w:color w:val="FF0000"/>
          <w:szCs w:val="21"/>
          <w:highlight w:val="none"/>
        </w:rPr>
        <w:t>AB</w:t>
      </w:r>
      <w:r>
        <w:rPr>
          <w:bCs/>
          <w:color w:val="FF0000"/>
          <w:szCs w:val="21"/>
          <w:highlight w:val="none"/>
        </w:rPr>
        <w:t>两点，液体的密度相同，但深度不同，由于</w:t>
      </w:r>
      <w:r>
        <w:rPr>
          <w:bCs/>
          <w:i/>
          <w:color w:val="FF0000"/>
          <w:szCs w:val="21"/>
          <w:highlight w:val="none"/>
        </w:rPr>
        <w:t>A</w:t>
      </w:r>
      <w:r>
        <w:rPr>
          <w:bCs/>
          <w:color w:val="FF0000"/>
          <w:szCs w:val="21"/>
          <w:highlight w:val="none"/>
        </w:rPr>
        <w:t>所处的深度大于</w:t>
      </w:r>
      <w:r>
        <w:rPr>
          <w:bCs/>
          <w:i/>
          <w:color w:val="FF0000"/>
          <w:szCs w:val="21"/>
          <w:highlight w:val="none"/>
        </w:rPr>
        <w:t>B</w:t>
      </w:r>
      <w:r>
        <w:rPr>
          <w:bCs/>
          <w:color w:val="FF0000"/>
          <w:szCs w:val="21"/>
          <w:highlight w:val="none"/>
        </w:rPr>
        <w:t>所处的深度，由</w:t>
      </w:r>
      <w:r>
        <w:rPr>
          <w:bCs/>
          <w:color w:val="FF0000"/>
          <w:szCs w:val="21"/>
          <w:highlight w:val="none"/>
        </w:rPr>
        <w:object>
          <v:shape id="_x0000_i1051" o:spt="75" type="#_x0000_t75" style="height:15.65pt;width:44.45pt;" o:ole="t" filled="f" o:preferrelative="t" stroked="f" coordsize="21600,21600">
            <v:path/>
            <v:fill on="f" focussize="0,0"/>
            <v:stroke on="f" joinstyle="miter"/>
            <v:imagedata r:id="rId120" o:title="eqId78e1f23d94814007a0beba4f4028664f"/>
            <o:lock v:ext="edit" aspectratio="t"/>
            <w10:wrap type="none"/>
            <w10:anchorlock/>
          </v:shape>
          <o:OLEObject Type="Embed" ProgID="Equation.DSMT4" ShapeID="_x0000_i1051" DrawAspect="Content" ObjectID="_1468075751" r:id="rId119">
            <o:LockedField>false</o:LockedField>
          </o:OLEObject>
        </w:object>
      </w:r>
      <w:r>
        <w:rPr>
          <w:bCs/>
          <w:color w:val="FF0000"/>
          <w:szCs w:val="21"/>
          <w:highlight w:val="none"/>
        </w:rPr>
        <w:t>知道，</w:t>
      </w:r>
      <w:r>
        <w:rPr>
          <w:bCs/>
          <w:i/>
          <w:color w:val="FF0000"/>
          <w:szCs w:val="21"/>
          <w:highlight w:val="none"/>
        </w:rPr>
        <w:t>p</w:t>
      </w:r>
      <w:r>
        <w:rPr>
          <w:bCs/>
          <w:color w:val="FF0000"/>
          <w:szCs w:val="21"/>
          <w:highlight w:val="none"/>
          <w:vertAlign w:val="subscript"/>
        </w:rPr>
        <w:t>B</w:t>
      </w:r>
      <w:r>
        <w:rPr>
          <w:bCs/>
          <w:color w:val="FF0000"/>
          <w:szCs w:val="21"/>
          <w:highlight w:val="none"/>
        </w:rPr>
        <w:t>＜</w:t>
      </w:r>
      <w:r>
        <w:rPr>
          <w:bCs/>
          <w:i/>
          <w:color w:val="FF0000"/>
          <w:szCs w:val="21"/>
          <w:highlight w:val="none"/>
        </w:rPr>
        <w:t>p</w:t>
      </w:r>
      <w:r>
        <w:rPr>
          <w:bCs/>
          <w:color w:val="FF0000"/>
          <w:szCs w:val="21"/>
          <w:highlight w:val="none"/>
          <w:vertAlign w:val="subscript"/>
        </w:rPr>
        <w:t>A</w:t>
      </w:r>
      <w:r>
        <w:rPr>
          <w:bCs/>
          <w:color w:val="FF0000"/>
          <w:szCs w:val="21"/>
          <w:highlight w:val="none"/>
        </w:rPr>
        <w:t>；</w:t>
      </w:r>
      <w:r>
        <w:rPr>
          <w:bCs/>
          <w:i/>
          <w:color w:val="FF0000"/>
          <w:szCs w:val="21"/>
          <w:highlight w:val="none"/>
        </w:rPr>
        <w:t>BC</w:t>
      </w:r>
      <w:r>
        <w:rPr>
          <w:bCs/>
          <w:color w:val="FF0000"/>
          <w:szCs w:val="21"/>
          <w:highlight w:val="none"/>
        </w:rPr>
        <w:t>两点所处的深度相同，甲中的液体为水，乙中的液体为酒精，由于酒精的密度小于水的密度，由</w:t>
      </w:r>
      <w:r>
        <w:rPr>
          <w:bCs/>
          <w:color w:val="FF0000"/>
          <w:szCs w:val="21"/>
          <w:highlight w:val="none"/>
        </w:rPr>
        <w:object>
          <v:shape id="_x0000_i1052" o:spt="75" type="#_x0000_t75" style="height:15.65pt;width:44.45pt;" o:ole="t" filled="f" o:preferrelative="t" stroked="f" coordsize="21600,21600">
            <v:path/>
            <v:fill on="f" focussize="0,0"/>
            <v:stroke on="f" joinstyle="miter"/>
            <v:imagedata r:id="rId120" o:title="eqId78e1f23d94814007a0beba4f4028664f"/>
            <o:lock v:ext="edit" aspectratio="t"/>
            <w10:wrap type="none"/>
            <w10:anchorlock/>
          </v:shape>
          <o:OLEObject Type="Embed" ProgID="Equation.DSMT4" ShapeID="_x0000_i1052" DrawAspect="Content" ObjectID="_1468075752" r:id="rId121">
            <o:LockedField>false</o:LockedField>
          </o:OLEObject>
        </w:object>
      </w:r>
      <w:r>
        <w:rPr>
          <w:bCs/>
          <w:color w:val="FF0000"/>
          <w:szCs w:val="21"/>
          <w:highlight w:val="none"/>
        </w:rPr>
        <w:t>知道，</w:t>
      </w:r>
      <w:r>
        <w:rPr>
          <w:bCs/>
          <w:i/>
          <w:color w:val="FF0000"/>
          <w:szCs w:val="21"/>
          <w:highlight w:val="none"/>
        </w:rPr>
        <w:t>C</w:t>
      </w:r>
      <w:r>
        <w:rPr>
          <w:bCs/>
          <w:color w:val="FF0000"/>
          <w:szCs w:val="21"/>
          <w:highlight w:val="none"/>
        </w:rPr>
        <w:t>点的压强小于</w:t>
      </w:r>
      <w:r>
        <w:rPr>
          <w:bCs/>
          <w:i/>
          <w:color w:val="FF0000"/>
          <w:szCs w:val="21"/>
          <w:highlight w:val="none"/>
        </w:rPr>
        <w:t>B</w:t>
      </w:r>
      <w:r>
        <w:rPr>
          <w:bCs/>
          <w:color w:val="FF0000"/>
          <w:szCs w:val="21"/>
          <w:highlight w:val="none"/>
        </w:rPr>
        <w:t>点的压强，即</w:t>
      </w:r>
      <w:r>
        <w:rPr>
          <w:bCs/>
          <w:i/>
          <w:color w:val="FF0000"/>
          <w:szCs w:val="21"/>
          <w:highlight w:val="none"/>
        </w:rPr>
        <w:t>p</w:t>
      </w:r>
      <w:r>
        <w:rPr>
          <w:bCs/>
          <w:color w:val="FF0000"/>
          <w:szCs w:val="21"/>
          <w:highlight w:val="none"/>
        </w:rPr>
        <w:t xml:space="preserve"> </w:t>
      </w:r>
      <w:r>
        <w:rPr>
          <w:bCs/>
          <w:color w:val="FF0000"/>
          <w:szCs w:val="21"/>
          <w:highlight w:val="none"/>
          <w:vertAlign w:val="subscript"/>
        </w:rPr>
        <w:t>C</w:t>
      </w:r>
      <w:r>
        <w:rPr>
          <w:bCs/>
          <w:color w:val="FF0000"/>
          <w:szCs w:val="21"/>
          <w:highlight w:val="none"/>
        </w:rPr>
        <w:t>＜</w:t>
      </w:r>
      <w:r>
        <w:rPr>
          <w:bCs/>
          <w:i/>
          <w:color w:val="FF0000"/>
          <w:szCs w:val="21"/>
          <w:highlight w:val="none"/>
        </w:rPr>
        <w:t>p</w:t>
      </w:r>
      <w:r>
        <w:rPr>
          <w:bCs/>
          <w:color w:val="FF0000"/>
          <w:szCs w:val="21"/>
          <w:highlight w:val="none"/>
          <w:vertAlign w:val="subscript"/>
        </w:rPr>
        <w:t>B</w:t>
      </w:r>
      <w:r>
        <w:rPr>
          <w:bCs/>
          <w:color w:val="FF0000"/>
          <w:szCs w:val="21"/>
          <w:highlight w:val="none"/>
        </w:rPr>
        <w:t>，所以，三点的压强关系是</w:t>
      </w:r>
      <w:r>
        <w:rPr>
          <w:bCs/>
          <w:i/>
          <w:color w:val="FF0000"/>
          <w:szCs w:val="21"/>
          <w:highlight w:val="none"/>
        </w:rPr>
        <w:t>p</w:t>
      </w:r>
      <w:r>
        <w:rPr>
          <w:bCs/>
          <w:i/>
          <w:color w:val="FF0000"/>
          <w:szCs w:val="21"/>
          <w:highlight w:val="none"/>
          <w:vertAlign w:val="subscript"/>
        </w:rPr>
        <w:t>A</w:t>
      </w:r>
      <w:r>
        <w:rPr>
          <w:bCs/>
          <w:color w:val="FF0000"/>
          <w:szCs w:val="21"/>
          <w:highlight w:val="none"/>
        </w:rPr>
        <w:t>＞</w:t>
      </w:r>
      <w:r>
        <w:rPr>
          <w:bCs/>
          <w:i/>
          <w:color w:val="FF0000"/>
          <w:szCs w:val="21"/>
          <w:highlight w:val="none"/>
        </w:rPr>
        <w:t>p</w:t>
      </w:r>
      <w:r>
        <w:rPr>
          <w:bCs/>
          <w:i/>
          <w:color w:val="FF0000"/>
          <w:szCs w:val="21"/>
          <w:highlight w:val="none"/>
          <w:vertAlign w:val="subscript"/>
        </w:rPr>
        <w:t>B</w:t>
      </w:r>
      <w:r>
        <w:rPr>
          <w:bCs/>
          <w:color w:val="FF0000"/>
          <w:szCs w:val="21"/>
          <w:highlight w:val="none"/>
        </w:rPr>
        <w:t>＞</w:t>
      </w:r>
      <w:r>
        <w:rPr>
          <w:bCs/>
          <w:i/>
          <w:color w:val="FF0000"/>
          <w:szCs w:val="21"/>
          <w:highlight w:val="none"/>
        </w:rPr>
        <w:t>p</w:t>
      </w:r>
      <w:r>
        <w:rPr>
          <w:bCs/>
          <w:i/>
          <w:color w:val="FF0000"/>
          <w:szCs w:val="21"/>
          <w:highlight w:val="none"/>
          <w:vertAlign w:val="subscript"/>
        </w:rPr>
        <w:t>C</w:t>
      </w:r>
    </w:p>
    <w:p>
      <w:pPr>
        <w:keepNext w:val="0"/>
        <w:keepLines w:val="0"/>
        <w:pageBreakBefore w:val="0"/>
        <w:kinsoku/>
        <w:overflowPunct/>
        <w:topLinePunct w:val="0"/>
        <w:autoSpaceDN/>
        <w:bidi w:val="0"/>
        <w:spacing w:line="360" w:lineRule="auto"/>
        <w:jc w:val="left"/>
        <w:textAlignment w:val="center"/>
        <w:rPr>
          <w:bCs/>
          <w:color w:val="FF0000"/>
          <w:szCs w:val="21"/>
          <w:highlight w:val="none"/>
        </w:rPr>
      </w:pPr>
      <w:r>
        <w:rPr>
          <w:bCs/>
          <w:color w:val="FF0000"/>
          <w:szCs w:val="21"/>
          <w:highlight w:val="none"/>
        </w:rPr>
        <w:t>故选B。</w:t>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如图所示，将体积相同的水分别倒入底面积相同的量筒和量杯内，下列说法正确的是</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190625" cy="1323975"/>
            <wp:effectExtent l="0" t="0" r="13335" b="1905"/>
            <wp:docPr id="1181" name="图片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图片 1181"/>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1190625" cy="1323975"/>
                    </a:xfrm>
                    <a:prstGeom prst="rect">
                      <a:avLst/>
                    </a:prstGeom>
                    <a:noFill/>
                    <a:ln>
                      <a:noFill/>
                    </a:ln>
                  </pic:spPr>
                </pic:pic>
              </a:graphicData>
            </a:graphic>
          </wp:inline>
        </w:drawing>
      </w:r>
      <w:bookmarkEnd w:id="18"/>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水对量筒底部的压强大于水对量杯底部的压强</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水对量筒底部的压强小于水对量杯底部的压强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水对量筒底部的压力等于水对量杯底部的压力</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水对量筒底部的压力小于水对量杯底部的压力</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w:t>
      </w:r>
      <m:oMath>
        <m:r>
          <m:rPr/>
          <w:rPr>
            <w:rFonts w:ascii="Cambria Math" w:hAnsi="Cambria Math"/>
            <w:color w:val="FF0000"/>
            <w:highlight w:val="none"/>
          </w:rPr>
          <m:t>(1)</m:t>
        </m:r>
      </m:oMath>
      <w:r>
        <w:rPr>
          <w:rFonts w:ascii="Times New Roman" w:hAnsi="Times New Roman"/>
          <w:color w:val="FF0000"/>
          <w:kern w:val="0"/>
          <w:szCs w:val="21"/>
          <w:highlight w:val="none"/>
        </w:rPr>
        <w:t>已知水的体积，根据密度的变形公式</w:t>
      </w:r>
      <m:oMath>
        <m:r>
          <m:rPr/>
          <w:rPr>
            <w:rFonts w:ascii="Cambria Math" w:hAnsi="Cambria Math"/>
            <w:color w:val="FF0000"/>
            <w:highlight w:val="none"/>
          </w:rPr>
          <m:t>m=ρV</m:t>
        </m:r>
      </m:oMath>
      <w:r>
        <w:rPr>
          <w:rFonts w:ascii="Times New Roman" w:hAnsi="Times New Roman"/>
          <w:color w:val="FF0000"/>
          <w:kern w:val="0"/>
          <w:szCs w:val="21"/>
          <w:highlight w:val="none"/>
        </w:rPr>
        <w:t>可知，量筒中水的质量和量杯中水的质量相等，</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r>
          <m:rPr/>
          <w:rPr>
            <w:rFonts w:ascii="Cambria Math" w:hAnsi="Cambria Math"/>
            <w:color w:val="FF0000"/>
            <w:highlight w:val="none"/>
          </w:rPr>
          <m:t>G=mg</m:t>
        </m:r>
      </m:oMath>
      <w:r>
        <w:rPr>
          <w:rFonts w:ascii="Times New Roman" w:hAnsi="Times New Roman"/>
          <w:color w:val="FF0000"/>
          <w:kern w:val="0"/>
          <w:szCs w:val="21"/>
          <w:highlight w:val="none"/>
        </w:rPr>
        <w:t>可知，量筒中水的重力和量杯中水的重力相等，</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又因为量筒上下粗细相同，所以水对量筒底的压力等于水的重力，而量杯上粗下细，所以水对量杯底的压力小于水的重力，故水对量筒底部的压力大于水对量杯底部的压力，故</w:t>
      </w:r>
      <w:r>
        <w:rPr>
          <w:rFonts w:ascii="Times New Roman" w:hAnsi="Times New Roman" w:eastAsia="Times New Roman"/>
          <w:i/>
          <w:iCs/>
          <w:color w:val="FF0000"/>
          <w:kern w:val="0"/>
          <w:szCs w:val="21"/>
          <w:highlight w:val="none"/>
        </w:rPr>
        <w:t>CD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由图示可知，量筒中水的深度大于量杯中水的深度，所以由</w:t>
      </w:r>
      <m:oMath>
        <m:r>
          <m:rPr/>
          <w:rPr>
            <w:rFonts w:ascii="Cambria Math" w:hAnsi="Cambria Math"/>
            <w:color w:val="FF0000"/>
            <w:highlight w:val="none"/>
          </w:rPr>
          <m:t>p=ρgℎ</m:t>
        </m:r>
      </m:oMath>
      <w:r>
        <w:rPr>
          <w:rFonts w:ascii="Times New Roman" w:hAnsi="Times New Roman"/>
          <w:color w:val="FF0000"/>
          <w:kern w:val="0"/>
          <w:szCs w:val="21"/>
          <w:highlight w:val="none"/>
        </w:rPr>
        <w:t>可知，水对量筒底部的压强大于水对量杯底部的压强，故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(2021·江苏苏州市·中考真题)</w:t>
      </w:r>
      <w:r>
        <w:rPr>
          <w:rFonts w:ascii="宋体" w:hAnsi="宋体" w:cs="宋体"/>
          <w:b w:val="0"/>
          <w:bCs/>
          <w:highlight w:val="none"/>
        </w:rPr>
        <w:t>如图，两个质量相等的圆柱形杯子甲、乙放置于水平桌面上，杯底与桌面的接触面积之比为</w:t>
      </w:r>
      <w:r>
        <w:rPr>
          <w:rFonts w:eastAsia="Times New Roman"/>
          <w:b w:val="0"/>
          <w:bCs/>
          <w:highlight w:val="none"/>
        </w:rPr>
        <w:t>1</w:t>
      </w: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，装入一定量的水后杯子对桌面的压强均为</w:t>
      </w:r>
      <w:r>
        <w:rPr>
          <w:rFonts w:eastAsia="Times New Roman"/>
          <w:b w:val="0"/>
          <w:bCs/>
          <w:i/>
          <w:highlight w:val="none"/>
        </w:rPr>
        <w:t>p</w:t>
      </w:r>
      <w:r>
        <w:rPr>
          <w:rFonts w:eastAsia="Times New Roman"/>
          <w:b w:val="0"/>
          <w:bCs/>
          <w:highlight w:val="none"/>
          <w:vertAlign w:val="subscript"/>
        </w:rPr>
        <w:t>0</w:t>
      </w:r>
      <w:r>
        <w:rPr>
          <w:rFonts w:ascii="宋体" w:hAnsi="宋体" w:cs="宋体"/>
          <w:b w:val="0"/>
          <w:bCs/>
          <w:highlight w:val="none"/>
        </w:rPr>
        <w:t>。将乙杯中水全部倒入甲杯中放回原处后，甲杯对桌面的压强</w:t>
      </w:r>
      <w:r>
        <w:rPr>
          <w:rFonts w:eastAsia="Times New Roman"/>
          <w:b w:val="0"/>
          <w:bCs/>
          <w:i/>
          <w:highlight w:val="none"/>
        </w:rPr>
        <w:t>p</w:t>
      </w:r>
      <w:r>
        <w:rPr>
          <w:rFonts w:eastAsia="Times New Roman"/>
          <w:b w:val="0"/>
          <w:bCs/>
          <w:highlight w:val="none"/>
          <w:vertAlign w:val="subscript"/>
        </w:rPr>
        <w:t>1</w:t>
      </w:r>
      <w:r>
        <w:rPr>
          <w:b w:val="0"/>
          <w:bCs/>
          <w:highlight w:val="none"/>
        </w:rPr>
        <w:t>_______</w:t>
      </w:r>
      <w:r>
        <w:rPr>
          <w:rFonts w:ascii="宋体" w:hAnsi="宋体" w:cs="宋体"/>
          <w:b w:val="0"/>
          <w:bCs/>
          <w:highlight w:val="none"/>
        </w:rPr>
        <w:t>(＞</w:t>
      </w:r>
      <w:r>
        <w:rPr>
          <w:rFonts w:eastAsia="Times New Roman"/>
          <w:b w:val="0"/>
          <w:bCs/>
          <w:highlight w:val="none"/>
        </w:rPr>
        <w:t>/</w:t>
      </w:r>
      <w:r>
        <w:rPr>
          <w:rFonts w:ascii="宋体" w:hAnsi="宋体" w:cs="宋体"/>
          <w:b w:val="0"/>
          <w:bCs/>
          <w:highlight w:val="none"/>
        </w:rPr>
        <w:t>＝</w:t>
      </w:r>
      <w:r>
        <w:rPr>
          <w:rFonts w:eastAsia="Times New Roman"/>
          <w:b w:val="0"/>
          <w:bCs/>
          <w:highlight w:val="none"/>
        </w:rPr>
        <w:t>/</w:t>
      </w:r>
      <w:r>
        <w:rPr>
          <w:rFonts w:ascii="宋体" w:hAnsi="宋体" w:cs="宋体"/>
          <w:b w:val="0"/>
          <w:bCs/>
          <w:highlight w:val="none"/>
        </w:rPr>
        <w:t>＜)</w:t>
      </w:r>
      <w:r>
        <w:rPr>
          <w:rFonts w:eastAsia="Times New Roman"/>
          <w:b w:val="0"/>
          <w:bCs/>
          <w:highlight w:val="none"/>
        </w:rPr>
        <w:t>2</w:t>
      </w:r>
      <w:r>
        <w:rPr>
          <w:rFonts w:eastAsia="Times New Roman"/>
          <w:b w:val="0"/>
          <w:bCs/>
          <w:i/>
          <w:highlight w:val="none"/>
        </w:rPr>
        <w:t>p</w:t>
      </w:r>
      <w:r>
        <w:rPr>
          <w:rFonts w:eastAsia="Times New Roman"/>
          <w:b w:val="0"/>
          <w:bCs/>
          <w:highlight w:val="none"/>
          <w:vertAlign w:val="subscript"/>
        </w:rPr>
        <w:t>0</w:t>
      </w:r>
      <w:r>
        <w:rPr>
          <w:rFonts w:ascii="宋体" w:hAnsi="宋体" w:cs="宋体"/>
          <w:b w:val="0"/>
          <w:bCs/>
          <w:highlight w:val="none"/>
        </w:rPr>
        <w:t>，乙杯对桌面的压强</w:t>
      </w:r>
      <w:r>
        <w:rPr>
          <w:rFonts w:eastAsia="Times New Roman"/>
          <w:b w:val="0"/>
          <w:bCs/>
          <w:i/>
          <w:highlight w:val="none"/>
        </w:rPr>
        <w:t>p</w:t>
      </w:r>
      <w:r>
        <w:rPr>
          <w:rFonts w:eastAsia="Times New Roman"/>
          <w:b w:val="0"/>
          <w:bCs/>
          <w:highlight w:val="none"/>
          <w:vertAlign w:val="subscript"/>
        </w:rPr>
        <w:t>2</w:t>
      </w:r>
      <w:r>
        <w:rPr>
          <w:b w:val="0"/>
          <w:bCs/>
          <w:highlight w:val="none"/>
        </w:rPr>
        <w:t>_______</w:t>
      </w:r>
      <w:r>
        <w:rPr>
          <w:rFonts w:ascii="宋体" w:hAnsi="宋体" w:cs="宋体"/>
          <w:b w:val="0"/>
          <w:bCs/>
          <w:highlight w:val="none"/>
        </w:rPr>
        <w:t>(＞</w:t>
      </w:r>
      <w:r>
        <w:rPr>
          <w:rFonts w:eastAsia="Times New Roman"/>
          <w:b w:val="0"/>
          <w:bCs/>
          <w:highlight w:val="none"/>
        </w:rPr>
        <w:t>/</w:t>
      </w:r>
      <w:r>
        <w:rPr>
          <w:rFonts w:ascii="宋体" w:hAnsi="宋体" w:cs="宋体"/>
          <w:b w:val="0"/>
          <w:bCs/>
          <w:highlight w:val="none"/>
        </w:rPr>
        <w:t>＝</w:t>
      </w:r>
      <w:r>
        <w:rPr>
          <w:rFonts w:eastAsia="Times New Roman"/>
          <w:b w:val="0"/>
          <w:bCs/>
          <w:highlight w:val="none"/>
        </w:rPr>
        <w:t>/</w:t>
      </w:r>
      <w:r>
        <w:rPr>
          <w:rFonts w:ascii="宋体" w:hAnsi="宋体" w:cs="宋体"/>
          <w:b w:val="0"/>
          <w:bCs/>
          <w:highlight w:val="none"/>
        </w:rPr>
        <w:t>＜)</w:t>
      </w:r>
      <w:r>
        <w:rPr>
          <w:b w:val="0"/>
          <w:bCs/>
          <w:highlight w:val="none"/>
        </w:rPr>
        <w:object>
          <v:shape id="_x0000_i1053" o:spt="75" type="#_x0000_t75" style="height:30.75pt;width:24pt;" o:ole="t" filled="f" o:preferrelative="t" stroked="f" coordsize="21600,21600">
            <v:path/>
            <v:fill on="f" focussize="0,0"/>
            <v:stroke on="f" joinstyle="miter"/>
            <v:imagedata r:id="rId124" o:title="eqId5a4eb1597fee4ed99927c24c8c1cce69"/>
            <o:lock v:ext="edit" aspectratio="t"/>
            <w10:wrap type="none"/>
            <w10:anchorlock/>
          </v:shape>
          <o:OLEObject Type="Embed" ProgID="Equation.DSMT4" ShapeID="_x0000_i1053" DrawAspect="Content" ObjectID="_1468075753" r:id="rId123">
            <o:LockedField>false</o:LockedField>
          </o:OLEObject>
        </w:objec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485900" cy="1266825"/>
            <wp:effectExtent l="0" t="0" r="7620" b="1333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25"/>
                    <a:stretch>
                      <a:fillRect/>
                    </a:stretch>
                  </pic:blipFill>
                  <pic:spPr>
                    <a:xfrm>
                      <a:off x="0" y="0"/>
                      <a:ext cx="1485900" cy="126682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w:t>
      </w:r>
      <w:r>
        <w:rPr>
          <w:b w:val="0"/>
          <w:bCs/>
          <w:color w:val="FF0000"/>
          <w:highlight w:val="none"/>
        </w:rPr>
        <w:t xml:space="preserve">    </w:t>
      </w:r>
      <w:r>
        <w:rPr>
          <w:rFonts w:ascii="宋体" w:hAnsi="宋体" w:cs="宋体"/>
          <w:b w:val="0"/>
          <w:bCs/>
          <w:color w:val="FF0000"/>
          <w:highlight w:val="none"/>
        </w:rPr>
        <w:t>＜</w:t>
      </w:r>
      <w:r>
        <w:rPr>
          <w:b w:val="0"/>
          <w:bCs/>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甲乙容器质量相等，甲乙容器与桌面接触面积之比为</w:t>
      </w:r>
      <w:r>
        <w:rPr>
          <w:rFonts w:eastAsia="Times New Roman"/>
          <w:b w:val="0"/>
          <w:bCs/>
          <w:color w:val="FF0000"/>
          <w:highlight w:val="none"/>
        </w:rPr>
        <w:t>1:2</w:t>
      </w:r>
      <w:r>
        <w:rPr>
          <w:rFonts w:ascii="宋体" w:hAnsi="宋体" w:cs="宋体"/>
          <w:b w:val="0"/>
          <w:bCs/>
          <w:color w:val="FF0000"/>
          <w:highlight w:val="none"/>
        </w:rPr>
        <w:t>，甲对桌面压强为</w:t>
      </w:r>
      <w:r>
        <w:rPr>
          <w:b w:val="0"/>
          <w:bCs/>
          <w:color w:val="FF0000"/>
          <w:highlight w:val="none"/>
        </w:rPr>
        <w:object>
          <v:shape id="_x0000_i1054" o:spt="75" type="#_x0000_t75" style="height:36pt;width:68.25pt;" o:ole="t" filled="f" o:preferrelative="t" stroked="f" coordsize="21600,21600">
            <v:path/>
            <v:fill on="f" focussize="0,0"/>
            <v:stroke on="f" joinstyle="miter"/>
            <v:imagedata r:id="rId127" o:title="eqIdc7285f02f3fc4aa9a03bcb9ad52379fe"/>
            <o:lock v:ext="edit" aspectratio="t"/>
            <w10:wrap type="none"/>
            <w10:anchorlock/>
          </v:shape>
          <o:OLEObject Type="Embed" ProgID="Equation.DSMT4" ShapeID="_x0000_i1054" DrawAspect="Content" ObjectID="_1468075754" r:id="rId126">
            <o:LockedField>false</o:LockedField>
          </o:OLEObject>
        </w:object>
      </w:r>
      <w:r>
        <w:rPr>
          <w:rFonts w:ascii="宋体" w:hAnsi="宋体" w:cs="宋体"/>
          <w:b w:val="0"/>
          <w:bCs/>
          <w:color w:val="FF0000"/>
          <w:highlight w:val="none"/>
        </w:rPr>
        <w:t>乙对桌面压强为</w:t>
      </w:r>
      <w:r>
        <w:rPr>
          <w:b w:val="0"/>
          <w:bCs/>
          <w:color w:val="FF0000"/>
          <w:highlight w:val="none"/>
        </w:rPr>
        <w:object>
          <v:shape id="_x0000_i1055" o:spt="75" type="#_x0000_t75" style="height:36pt;width:117.75pt;" o:ole="t" filled="f" o:preferrelative="t" stroked="f" coordsize="21600,21600">
            <v:path/>
            <v:fill on="f" focussize="0,0"/>
            <v:stroke on="f" joinstyle="miter"/>
            <v:imagedata r:id="rId129" o:title="eqId356a51e557fa4e6baea62547214c6b24"/>
            <o:lock v:ext="edit" aspectratio="t"/>
            <w10:wrap type="none"/>
            <w10:anchorlock/>
          </v:shape>
          <o:OLEObject Type="Embed" ProgID="Equation.DSMT4" ShapeID="_x0000_i1055" DrawAspect="Content" ObjectID="_1468075755" r:id="rId128">
            <o:LockedField>false</o:LockedField>
          </o:OLEObject>
        </w:object>
      </w:r>
      <w:r>
        <w:rPr>
          <w:rFonts w:ascii="宋体" w:hAnsi="宋体" w:cs="宋体"/>
          <w:b w:val="0"/>
          <w:bCs/>
          <w:color w:val="FF0000"/>
          <w:highlight w:val="none"/>
        </w:rPr>
        <w:t>乙中水重</w:t>
      </w:r>
      <w:r>
        <w:rPr>
          <w:b w:val="0"/>
          <w:bCs/>
          <w:color w:val="FF0000"/>
          <w:highlight w:val="none"/>
        </w:rPr>
        <w:object>
          <v:shape id="_x0000_i1056" o:spt="75" type="#_x0000_t75" style="height:18pt;width:81.75pt;" o:ole="t" filled="f" o:preferrelative="t" stroked="f" coordsize="21600,21600">
            <v:path/>
            <v:fill on="f" focussize="0,0"/>
            <v:stroke on="f" joinstyle="miter"/>
            <v:imagedata r:id="rId131" o:title="eqId67b51b4ff8264657bf9cde0f80831729"/>
            <o:lock v:ext="edit" aspectratio="t"/>
            <w10:wrap type="none"/>
            <w10:anchorlock/>
          </v:shape>
          <o:OLEObject Type="Embed" ProgID="Equation.DSMT4" ShapeID="_x0000_i1056" DrawAspect="Content" ObjectID="_1468075756" r:id="rId130">
            <o:LockedField>false</o:LockedField>
          </o:OLEObject>
        </w:objec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ascii="宋体" w:hAnsi="宋体" w:cs="宋体"/>
          <w:b w:val="0"/>
          <w:bCs/>
          <w:color w:val="FF0000"/>
          <w:highlight w:val="none"/>
        </w:rPr>
        <w:t>将乙中水倒入甲中后，甲对桌面压强为</w:t>
      </w:r>
      <w:r>
        <w:rPr>
          <w:b w:val="0"/>
          <w:bCs/>
          <w:color w:val="FF0000"/>
          <w:highlight w:val="none"/>
        </w:rPr>
        <w:object>
          <v:shape id="_x0000_i1057" o:spt="75" type="#_x0000_t75" style="height:36pt;width:293.25pt;" o:ole="t" filled="f" o:preferrelative="t" stroked="f" coordsize="21600,21600">
            <v:path/>
            <v:fill on="f" focussize="0,0"/>
            <v:stroke on="f" joinstyle="miter"/>
            <v:imagedata r:id="rId133" o:title="eqIdc26625cb642a4c5f8f4c39323610c0e4"/>
            <o:lock v:ext="edit" aspectratio="t"/>
            <w10:wrap type="none"/>
            <w10:anchorlock/>
          </v:shape>
          <o:OLEObject Type="Embed" ProgID="Equation.DSMT4" ShapeID="_x0000_i1057" DrawAspect="Content" ObjectID="_1468075757" r:id="rId132">
            <o:LockedField>false</o:LockedField>
          </o:OLEObject>
        </w:objec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甲乙容器质量相等，甲对桌面压强为</w:t>
      </w:r>
      <w:r>
        <w:rPr>
          <w:b w:val="0"/>
          <w:bCs/>
          <w:color w:val="FF0000"/>
          <w:highlight w:val="none"/>
        </w:rPr>
        <w:object>
          <v:shape id="_x0000_i1058" o:spt="75" type="#_x0000_t75" style="height:36pt;width:68.25pt;" o:ole="t" filled="f" o:preferrelative="t" stroked="f" coordsize="21600,21600">
            <v:path/>
            <v:fill on="f" focussize="0,0"/>
            <v:stroke on="f" joinstyle="miter"/>
            <v:imagedata r:id="rId127" o:title="eqIdc7285f02f3fc4aa9a03bcb9ad52379fe"/>
            <o:lock v:ext="edit" aspectratio="t"/>
            <w10:wrap type="none"/>
            <w10:anchorlock/>
          </v:shape>
          <o:OLEObject Type="Embed" ProgID="Equation.DSMT4" ShapeID="_x0000_i1058" DrawAspect="Content" ObjectID="_1468075758" r:id="rId134">
            <o:LockedField>false</o:LockedField>
          </o:OLEObject>
        </w:objec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ascii="宋体" w:hAnsi="宋体" w:cs="宋体"/>
          <w:b w:val="0"/>
          <w:bCs/>
          <w:color w:val="FF0000"/>
          <w:highlight w:val="none"/>
        </w:rPr>
        <w:t>乙倒完水后对桌面压强为</w:t>
      </w:r>
      <w:r>
        <w:rPr>
          <w:b w:val="0"/>
          <w:bCs/>
          <w:color w:val="FF0000"/>
          <w:highlight w:val="none"/>
        </w:rPr>
        <w:object>
          <v:shape id="_x0000_i1059" o:spt="75" type="#_x0000_t75" style="height:36pt;width:78pt;" o:ole="t" filled="f" o:preferrelative="t" stroked="f" coordsize="21600,21600">
            <v:path/>
            <v:fill on="f" focussize="0,0"/>
            <v:stroke on="f" joinstyle="miter"/>
            <v:imagedata r:id="rId136" o:title="eqId7afa6b364d9540dcbf28001c23579cb1"/>
            <o:lock v:ext="edit" aspectratio="t"/>
            <w10:wrap type="none"/>
            <w10:anchorlock/>
          </v:shape>
          <o:OLEObject Type="Embed" ProgID="Equation.DSMT4" ShapeID="_x0000_i1059" DrawAspect="Content" ObjectID="_1468075759" r:id="rId135">
            <o:LockedField>false</o:LockedField>
          </o:OLEObject>
        </w:object>
      </w:r>
      <w:r>
        <w:rPr>
          <w:b w:val="0"/>
          <w:bCs/>
          <w:color w:val="FF0000"/>
          <w:highlight w:val="none"/>
        </w:rPr>
        <w:object>
          <v:shape id="_x0000_i1060" o:spt="75" type="#_x0000_t75" style="height:36pt;width:120pt;" o:ole="t" filled="f" o:preferrelative="t" stroked="f" coordsize="21600,21600">
            <v:path/>
            <v:fill on="f" focussize="0,0"/>
            <v:stroke on="f" joinstyle="miter"/>
            <v:imagedata r:id="rId138" o:title="eqIda557a75ed42547d080b1eb839f443e55"/>
            <o:lock v:ext="edit" aspectratio="t"/>
            <w10:wrap type="none"/>
            <w10:anchorlock/>
          </v:shape>
          <o:OLEObject Type="Embed" ProgID="Equation.DSMT4" ShapeID="_x0000_i1060" DrawAspect="Content" ObjectID="_1468075760" r:id="rId137">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因此乙杯对桌面的压强</w:t>
      </w:r>
      <w:r>
        <w:rPr>
          <w:rFonts w:eastAsia="Times New Roman"/>
          <w:b w:val="0"/>
          <w:bCs/>
          <w:i/>
          <w:highlight w:val="none"/>
        </w:rPr>
        <w:t>p</w:t>
      </w:r>
      <w:r>
        <w:rPr>
          <w:rFonts w:eastAsia="Times New Roman"/>
          <w:b w:val="0"/>
          <w:bCs/>
          <w:color w:val="FF0000"/>
          <w:highlight w:val="none"/>
          <w:vertAlign w:val="subscript"/>
        </w:rPr>
        <w:t>2</w:t>
      </w:r>
      <w:r>
        <w:rPr>
          <w:rFonts w:ascii="宋体" w:hAnsi="宋体" w:cs="宋体"/>
          <w:b w:val="0"/>
          <w:bCs/>
          <w:color w:val="FF0000"/>
          <w:highlight w:val="none"/>
        </w:rPr>
        <w:t>＜</w:t>
      </w:r>
      <w:r>
        <w:rPr>
          <w:b w:val="0"/>
          <w:bCs/>
          <w:color w:val="FF0000"/>
          <w:highlight w:val="none"/>
        </w:rPr>
        <w:object>
          <v:shape id="_x0000_i1061" o:spt="75" type="#_x0000_t75" style="height:28.5pt;width:14.25pt;" o:ole="t" filled="f" o:preferrelative="t" stroked="f" coordsize="21600,21600">
            <v:path/>
            <v:fill on="f" focussize="0,0"/>
            <v:stroke on="f" joinstyle="miter"/>
            <v:imagedata r:id="rId140" o:title="eqId49b7b111d23b44a9990c2312dc3b7ed9"/>
            <o:lock v:ext="edit" aspectratio="t"/>
            <w10:wrap type="none"/>
            <w10:anchorlock/>
          </v:shape>
          <o:OLEObject Type="Embed" ProgID="Equation.DSMT4" ShapeID="_x0000_i1061" DrawAspect="Content" ObjectID="_1468075761" r:id="rId139">
            <o:LockedField>false</o:LockedField>
          </o:OLEObject>
        </w:object>
      </w:r>
      <w:r>
        <w:rPr>
          <w:rFonts w:eastAsia="Times New Roman"/>
          <w:b w:val="0"/>
          <w:bCs/>
          <w:i/>
          <w:highlight w:val="none"/>
        </w:rPr>
        <w:t>p</w:t>
      </w:r>
      <w:r>
        <w:rPr>
          <w:rFonts w:eastAsia="Times New Roman"/>
          <w:b w:val="0"/>
          <w:bCs/>
          <w:color w:val="FF0000"/>
          <w:highlight w:val="none"/>
          <w:vertAlign w:val="subscript"/>
        </w:rPr>
        <w:t>0</w:t>
      </w:r>
      <w:r>
        <w:rPr>
          <w:rFonts w:ascii="宋体" w:hAnsi="宋体" w:cs="宋体"/>
          <w:b w:val="0"/>
          <w:bCs/>
          <w:color w:val="FF0000"/>
          <w:highlight w:val="none"/>
        </w:rPr>
        <w:t>。</w:t>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(2021·黑龙江</w:t>
      </w:r>
      <w:r>
        <w:rPr>
          <w:rFonts w:ascii="Times New Roman" w:hAnsi="Times New Roman"/>
          <w:kern w:val="0"/>
          <w:szCs w:val="21"/>
          <w:highlight w:val="none"/>
        </w:rPr>
        <w:t>中考</w:t>
      </w:r>
      <w:r>
        <w:rPr>
          <w:b w:val="0"/>
          <w:bCs/>
          <w:highlight w:val="none"/>
        </w:rPr>
        <w:t>真题)</w:t>
      </w:r>
      <w:r>
        <w:rPr>
          <w:rFonts w:ascii="宋体" w:hAnsi="宋体" w:cs="宋体"/>
          <w:b w:val="0"/>
          <w:bCs/>
          <w:highlight w:val="none"/>
        </w:rPr>
        <w:t>如图所示，一重为</w:t>
      </w:r>
      <w:r>
        <w:rPr>
          <w:rFonts w:eastAsia="Times New Roman"/>
          <w:b w:val="0"/>
          <w:bCs/>
          <w:highlight w:val="none"/>
        </w:rPr>
        <w:t>2N</w:t>
      </w:r>
      <w:r>
        <w:rPr>
          <w:rFonts w:ascii="宋体" w:hAnsi="宋体" w:cs="宋体"/>
          <w:b w:val="0"/>
          <w:bCs/>
          <w:highlight w:val="none"/>
        </w:rPr>
        <w:t>的薄壁容器中装有质量为</w:t>
      </w:r>
      <w:r>
        <w:rPr>
          <w:rFonts w:eastAsia="Times New Roman"/>
          <w:b w:val="0"/>
          <w:bCs/>
          <w:highlight w:val="none"/>
        </w:rPr>
        <w:t>600g</w:t>
      </w:r>
      <w:r>
        <w:rPr>
          <w:rFonts w:ascii="宋体" w:hAnsi="宋体" w:cs="宋体"/>
          <w:b w:val="0"/>
          <w:bCs/>
          <w:highlight w:val="none"/>
        </w:rPr>
        <w:t>的水，容器的底面积为</w:t>
      </w:r>
      <w:r>
        <w:rPr>
          <w:rFonts w:eastAsia="Times New Roman"/>
          <w:b w:val="0"/>
          <w:bCs/>
          <w:highlight w:val="none"/>
        </w:rPr>
        <w:t>40cm</w:t>
      </w:r>
      <w:r>
        <w:rPr>
          <w:rFonts w:eastAsia="Times New Roman"/>
          <w:b w:val="0"/>
          <w:bCs/>
          <w:highlight w:val="none"/>
          <w:vertAlign w:val="superscript"/>
        </w:rPr>
        <w:t>2</w:t>
      </w:r>
      <w:r>
        <w:rPr>
          <w:rFonts w:ascii="宋体" w:hAnsi="宋体" w:cs="宋体"/>
          <w:b w:val="0"/>
          <w:bCs/>
          <w:highlight w:val="none"/>
        </w:rPr>
        <w:t>，水对容器底部的压力为</w:t>
      </w:r>
      <w:r>
        <w:rPr>
          <w:b w:val="0"/>
          <w:bCs/>
          <w:highlight w:val="none"/>
        </w:rPr>
        <w:t>________</w:t>
      </w:r>
      <w:r>
        <w:rPr>
          <w:rFonts w:eastAsia="Times New Roman"/>
          <w:b w:val="0"/>
          <w:bCs/>
          <w:highlight w:val="none"/>
        </w:rPr>
        <w:t>N</w:t>
      </w:r>
      <w:r>
        <w:rPr>
          <w:rFonts w:ascii="宋体" w:hAnsi="宋体" w:cs="宋体"/>
          <w:b w:val="0"/>
          <w:bCs/>
          <w:highlight w:val="none"/>
        </w:rPr>
        <w:t>，容器对桌面的压强为</w:t>
      </w:r>
      <w:r>
        <w:rPr>
          <w:b w:val="0"/>
          <w:bCs/>
          <w:highlight w:val="none"/>
        </w:rPr>
        <w:t>_______</w:t>
      </w:r>
      <w:r>
        <w:rPr>
          <w:rFonts w:eastAsia="Times New Roman"/>
          <w:b w:val="0"/>
          <w:bCs/>
          <w:highlight w:val="none"/>
        </w:rPr>
        <w:t>Pa</w: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581150" cy="819150"/>
            <wp:effectExtent l="0" t="0" r="3810" b="381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141"/>
                    <a:stretch>
                      <a:fillRect/>
                    </a:stretch>
                  </pic:blipFill>
                  <pic:spPr>
                    <a:xfrm>
                      <a:off x="0" y="0"/>
                      <a:ext cx="1581150" cy="819150"/>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b w:val="0"/>
          <w:bCs/>
          <w:color w:val="FF0000"/>
          <w:highlight w:val="none"/>
        </w:rPr>
        <w:t>【答案】</w:t>
      </w:r>
      <w:r>
        <w:rPr>
          <w:rFonts w:eastAsia="Times New Roman"/>
          <w:b w:val="0"/>
          <w:bCs/>
          <w:color w:val="FF0000"/>
          <w:highlight w:val="none"/>
        </w:rPr>
        <w:t>4</w:t>
      </w:r>
      <w:r>
        <w:rPr>
          <w:b w:val="0"/>
          <w:bCs/>
          <w:color w:val="FF0000"/>
          <w:highlight w:val="none"/>
        </w:rPr>
        <w:t xml:space="preserve">    </w:t>
      </w:r>
      <w:r>
        <w:rPr>
          <w:rFonts w:eastAsia="Times New Roman"/>
          <w:b w:val="0"/>
          <w:bCs/>
          <w:color w:val="FF0000"/>
          <w:highlight w:val="none"/>
        </w:rPr>
        <w:t>2000</w:t>
      </w:r>
      <w:r>
        <w:rPr>
          <w:b w:val="0"/>
          <w:bCs/>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水对容器底部的压力为</w:t>
      </w:r>
      <w:r>
        <w:rPr>
          <w:b w:val="0"/>
          <w:bCs/>
          <w:color w:val="FF0000"/>
          <w:highlight w:val="none"/>
        </w:rPr>
        <w:object>
          <v:shape id="_x0000_i1062" o:spt="75" type="#_x0000_t75" style="height:17.25pt;width:300.75pt;" o:ole="t" filled="f" o:preferrelative="t" stroked="f" coordsize="21600,21600">
            <v:path/>
            <v:fill on="f" focussize="0,0"/>
            <v:stroke on="f" joinstyle="miter"/>
            <v:imagedata r:id="rId143" o:title="eqIdc643832f2d064f86aea7f3eafae431f3"/>
            <o:lock v:ext="edit" aspectratio="t"/>
            <w10:wrap type="none"/>
            <w10:anchorlock/>
          </v:shape>
          <o:OLEObject Type="Embed" ProgID="Equation.DSMT4" ShapeID="_x0000_i1062" DrawAspect="Content" ObjectID="_1468075762" r:id="rId142">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故水对容器底部的压力为</w:t>
      </w:r>
      <w:r>
        <w:rPr>
          <w:b w:val="0"/>
          <w:bCs/>
          <w:color w:val="FF0000"/>
          <w:highlight w:val="none"/>
        </w:rPr>
        <w:object>
          <v:shape id="_x0000_i1063" o:spt="75" type="#_x0000_t75" style="height:13.5pt;width:18.75pt;" o:ole="t" filled="f" o:preferrelative="t" stroked="f" coordsize="21600,21600">
            <v:path/>
            <v:fill on="f" focussize="0,0"/>
            <v:stroke on="f" joinstyle="miter"/>
            <v:imagedata r:id="rId145" o:title="eqId5b415fa683624b65b39d5cb86d69a994"/>
            <o:lock v:ext="edit" aspectratio="t"/>
            <w10:wrap type="none"/>
            <w10:anchorlock/>
          </v:shape>
          <o:OLEObject Type="Embed" ProgID="Equation.DSMT4" ShapeID="_x0000_i1063" DrawAspect="Content" ObjectID="_1468075763" r:id="rId144">
            <o:LockedField>false</o:LockedField>
          </o:OLEObject>
        </w:object>
      </w:r>
      <w:r>
        <w:rPr>
          <w:rFonts w:ascii="宋体" w:hAnsi="宋体" w:cs="宋体"/>
          <w:b w:val="0"/>
          <w:bCs/>
          <w:color w:val="FF0000"/>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容器对桌面的中总压力为</w:t>
      </w:r>
      <w:r>
        <w:rPr>
          <w:b w:val="0"/>
          <w:bCs/>
          <w:color w:val="FF0000"/>
          <w:highlight w:val="none"/>
        </w:rPr>
        <w:object>
          <v:shape id="_x0000_i1064" o:spt="75" type="#_x0000_t75" style="height:20.25pt;width:221.25pt;" o:ole="t" filled="f" o:preferrelative="t" stroked="f" coordsize="21600,21600">
            <v:path/>
            <v:fill on="f" focussize="0,0"/>
            <v:stroke on="f" joinstyle="miter"/>
            <v:imagedata r:id="rId147" o:title="eqId18a2728239f94839a485155a3aa15c77"/>
            <o:lock v:ext="edit" aspectratio="t"/>
            <w10:wrap type="none"/>
            <w10:anchorlock/>
          </v:shape>
          <o:OLEObject Type="Embed" ProgID="Equation.DSMT4" ShapeID="_x0000_i1064" DrawAspect="Content" ObjectID="_1468075764" r:id="rId146">
            <o:LockedField>false</o:LockedField>
          </o:OLEObject>
        </w:objec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ascii="宋体" w:hAnsi="宋体" w:cs="宋体"/>
          <w:b w:val="0"/>
          <w:bCs/>
          <w:color w:val="FF0000"/>
          <w:highlight w:val="none"/>
        </w:rPr>
        <w:t>则容器对桌面的中压强为</w:t>
      </w:r>
      <w:r>
        <w:rPr>
          <w:b w:val="0"/>
          <w:bCs/>
          <w:color w:val="FF0000"/>
          <w:highlight w:val="none"/>
        </w:rPr>
        <w:object>
          <v:shape id="_x0000_i1065" o:spt="75" type="#_x0000_t75" style="height:30.75pt;width:153.75pt;" o:ole="t" filled="f" o:preferrelative="t" stroked="f" coordsize="21600,21600">
            <v:path/>
            <v:fill on="f" focussize="0,0"/>
            <v:stroke on="f" joinstyle="miter"/>
            <v:imagedata r:id="rId149" o:title="eqId5e8914d5c9524ecf88e4219e107e5cc9"/>
            <o:lock v:ext="edit" aspectratio="t"/>
            <w10:wrap type="none"/>
            <w10:anchorlock/>
          </v:shape>
          <o:OLEObject Type="Embed" ProgID="Equation.DSMT4" ShapeID="_x0000_i1065" DrawAspect="Content" ObjectID="_1468075765" r:id="rId148">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故容器对桌面的中压强为</w:t>
      </w:r>
      <w:r>
        <w:rPr>
          <w:b w:val="0"/>
          <w:bCs/>
          <w:color w:val="FF0000"/>
          <w:highlight w:val="none"/>
        </w:rPr>
        <w:object>
          <v:shape id="_x0000_i1066" o:spt="75" type="#_x0000_t75" style="height:14.25pt;width:39.75pt;" o:ole="t" filled="f" o:preferrelative="t" stroked="f" coordsize="21600,21600">
            <v:path/>
            <v:fill on="f" focussize="0,0"/>
            <v:stroke on="f" joinstyle="miter"/>
            <v:imagedata r:id="rId151" o:title="eqId80545bc9d9b647fb9d5ca0c9288dd9a9"/>
            <o:lock v:ext="edit" aspectratio="t"/>
            <w10:wrap type="none"/>
            <w10:anchorlock/>
          </v:shape>
          <o:OLEObject Type="Embed" ProgID="Equation.DSMT4" ShapeID="_x0000_i1066" DrawAspect="Content" ObjectID="_1468075766" r:id="rId150">
            <o:LockedField>false</o:LockedField>
          </o:OLEObject>
        </w:object>
      </w:r>
      <w:r>
        <w:rPr>
          <w:rFonts w:ascii="宋体" w:hAnsi="宋体" w:cs="宋体"/>
          <w:b w:val="0"/>
          <w:bCs/>
          <w:color w:val="FF0000"/>
          <w:highlight w:val="none"/>
        </w:rPr>
        <w:t>。</w:t>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(2021·湖南</w:t>
      </w:r>
      <w:r>
        <w:rPr>
          <w:rFonts w:ascii="Times New Roman" w:hAnsi="Times New Roman"/>
          <w:kern w:val="0"/>
          <w:szCs w:val="21"/>
          <w:highlight w:val="none"/>
        </w:rPr>
        <w:t>郴州市</w:t>
      </w:r>
      <w:r>
        <w:rPr>
          <w:b w:val="0"/>
          <w:bCs/>
          <w:highlight w:val="none"/>
        </w:rPr>
        <w:t>·中考真题)</w:t>
      </w:r>
      <w:r>
        <w:rPr>
          <w:rFonts w:ascii="宋体" w:hAnsi="宋体" w:cs="宋体"/>
          <w:b w:val="0"/>
          <w:bCs/>
          <w:highlight w:val="none"/>
        </w:rPr>
        <w:t>如图甲所示的容器放置在水平地面上，该容器上、下两部分都是圆柱形，其横截面积分别为</w:t>
      </w:r>
      <w:r>
        <w:rPr>
          <w:rFonts w:eastAsia="Times New Roman"/>
          <w:b w:val="0"/>
          <w:bCs/>
          <w:i/>
          <w:highlight w:val="none"/>
        </w:rPr>
        <w:t>S</w:t>
      </w:r>
      <w:r>
        <w:rPr>
          <w:rFonts w:eastAsia="Times New Roman"/>
          <w:b w:val="0"/>
          <w:bCs/>
          <w:highlight w:val="none"/>
          <w:vertAlign w:val="subscript"/>
        </w:rPr>
        <w:t>1</w:t>
      </w:r>
      <w:r>
        <w:rPr>
          <w:rFonts w:ascii="宋体" w:hAnsi="宋体" w:cs="宋体"/>
          <w:b w:val="0"/>
          <w:bCs/>
          <w:highlight w:val="none"/>
        </w:rPr>
        <w:t>、</w:t>
      </w:r>
      <w:r>
        <w:rPr>
          <w:rFonts w:eastAsia="Times New Roman"/>
          <w:b w:val="0"/>
          <w:bCs/>
          <w:i/>
          <w:highlight w:val="none"/>
        </w:rPr>
        <w:t>S</w:t>
      </w:r>
      <w:r>
        <w:rPr>
          <w:rFonts w:eastAsia="Times New Roman"/>
          <w:b w:val="0"/>
          <w:bCs/>
          <w:highlight w:val="none"/>
          <w:vertAlign w:val="subscript"/>
        </w:rPr>
        <w:t>2</w:t>
      </w:r>
      <w:r>
        <w:rPr>
          <w:rFonts w:ascii="宋体" w:hAnsi="宋体" w:cs="宋体"/>
          <w:b w:val="0"/>
          <w:bCs/>
          <w:highlight w:val="none"/>
        </w:rPr>
        <w:t>，容器底部装有控制阀门。容器内装有密度为</w:t>
      </w:r>
      <w:r>
        <w:rPr>
          <w:rFonts w:eastAsia="Times New Roman"/>
          <w:b w:val="0"/>
          <w:bCs/>
          <w:highlight w:val="none"/>
        </w:rPr>
        <w:t>0.8</w:t>
      </w:r>
      <w:r>
        <w:rPr>
          <w:b w:val="0"/>
          <w:bCs/>
          <w:highlight w:val="none"/>
        </w:rPr>
        <w:object>
          <v:shape id="_x0000_i1067" o:spt="75" type="#_x0000_t75" style="height:9.75pt;width:9pt;" o:ole="t" filled="f" o:preferrelative="t" stroked="f" coordsize="21600,21600">
            <v:path/>
            <v:fill on="f" focussize="0,0"/>
            <v:stroke on="f" joinstyle="miter"/>
            <v:imagedata r:id="rId153" o:title="eqId125def3606544bc58ccdd097b4c3556a"/>
            <o:lock v:ext="edit" aspectratio="t"/>
            <w10:wrap type="none"/>
            <w10:anchorlock/>
          </v:shape>
          <o:OLEObject Type="Embed" ProgID="Equation.DSMT4" ShapeID="_x0000_i1067" DrawAspect="Content" ObjectID="_1468075767" r:id="rId152">
            <o:LockedField>false</o:LockedField>
          </o:OLEObject>
        </w:object>
      </w:r>
      <w:r>
        <w:rPr>
          <w:rFonts w:eastAsia="Times New Roman"/>
          <w:b w:val="0"/>
          <w:bCs/>
          <w:highlight w:val="none"/>
        </w:rPr>
        <w:t>10</w:t>
      </w:r>
      <w:r>
        <w:rPr>
          <w:rFonts w:eastAsia="Times New Roman"/>
          <w:b w:val="0"/>
          <w:bCs/>
          <w:highlight w:val="none"/>
          <w:vertAlign w:val="superscript"/>
        </w:rPr>
        <w:t>3</w:t>
      </w:r>
      <w:r>
        <w:rPr>
          <w:rFonts w:eastAsia="Times New Roman"/>
          <w:b w:val="0"/>
          <w:bCs/>
          <w:highlight w:val="none"/>
        </w:rPr>
        <w:t>kg/m</w:t>
      </w:r>
      <w:r>
        <w:rPr>
          <w:rFonts w:eastAsia="Times New Roman"/>
          <w:b w:val="0"/>
          <w:bCs/>
          <w:highlight w:val="none"/>
          <w:vertAlign w:val="superscript"/>
        </w:rPr>
        <w:t>3</w:t>
      </w:r>
      <w:r>
        <w:rPr>
          <w:rFonts w:ascii="宋体" w:hAnsi="宋体" w:cs="宋体"/>
          <w:b w:val="0"/>
          <w:bCs/>
          <w:highlight w:val="none"/>
        </w:rPr>
        <w:t>的液体，液体通过控制阀门匀速排出的过程中，容器底部受到液体的压强</w:t>
      </w:r>
      <w:r>
        <w:rPr>
          <w:rFonts w:eastAsia="Times New Roman"/>
          <w:b w:val="0"/>
          <w:bCs/>
          <w:i/>
          <w:highlight w:val="none"/>
        </w:rPr>
        <w:t>P</w:t>
      </w:r>
      <w:r>
        <w:rPr>
          <w:rFonts w:ascii="宋体" w:hAnsi="宋体" w:cs="宋体"/>
          <w:b w:val="0"/>
          <w:bCs/>
          <w:highlight w:val="none"/>
        </w:rPr>
        <w:t>随时间</w:t>
      </w:r>
      <w:r>
        <w:rPr>
          <w:rFonts w:eastAsia="Times New Roman"/>
          <w:b w:val="0"/>
          <w:bCs/>
          <w:i/>
          <w:highlight w:val="none"/>
        </w:rPr>
        <w:t>t</w:t>
      </w:r>
      <w:r>
        <w:rPr>
          <w:rFonts w:ascii="宋体" w:hAnsi="宋体" w:cs="宋体"/>
          <w:b w:val="0"/>
          <w:bCs/>
          <w:highlight w:val="none"/>
        </w:rPr>
        <w:t>变化关系如图乙所示。则阀门打开前液体的深度</w:t>
      </w:r>
      <w:r>
        <w:rPr>
          <w:rFonts w:eastAsia="Times New Roman"/>
          <w:b w:val="0"/>
          <w:bCs/>
          <w:i/>
          <w:highlight w:val="none"/>
        </w:rPr>
        <w:t>H</w:t>
      </w:r>
      <w:r>
        <w:rPr>
          <w:rFonts w:eastAsia="Times New Roman"/>
          <w:b w:val="0"/>
          <w:bCs/>
          <w:highlight w:val="none"/>
        </w:rPr>
        <w:t>=</w:t>
      </w:r>
      <w:r>
        <w:rPr>
          <w:b w:val="0"/>
          <w:bCs/>
          <w:highlight w:val="none"/>
        </w:rPr>
        <w:t>_______</w:t>
      </w:r>
      <w:r>
        <w:rPr>
          <w:rFonts w:eastAsia="Times New Roman"/>
          <w:b w:val="0"/>
          <w:bCs/>
          <w:highlight w:val="none"/>
        </w:rPr>
        <w:t>cm</w:t>
      </w:r>
      <w:r>
        <w:rPr>
          <w:rFonts w:ascii="宋体" w:hAnsi="宋体" w:cs="宋体"/>
          <w:b w:val="0"/>
          <w:bCs/>
          <w:highlight w:val="none"/>
        </w:rPr>
        <w:t>，上、下两部分横截面积之比</w:t>
      </w:r>
      <w:r>
        <w:rPr>
          <w:rFonts w:eastAsia="Times New Roman"/>
          <w:b w:val="0"/>
          <w:bCs/>
          <w:i/>
          <w:highlight w:val="none"/>
        </w:rPr>
        <w:t>S</w:t>
      </w:r>
      <w:r>
        <w:rPr>
          <w:rFonts w:eastAsia="Times New Roman"/>
          <w:b w:val="0"/>
          <w:bCs/>
          <w:highlight w:val="none"/>
          <w:vertAlign w:val="subscript"/>
        </w:rPr>
        <w:t>1</w:t>
      </w:r>
      <w:r>
        <w:rPr>
          <w:rFonts w:ascii="宋体" w:hAnsi="宋体" w:cs="宋体"/>
          <w:b w:val="0"/>
          <w:bCs/>
          <w:highlight w:val="none"/>
        </w:rPr>
        <w:t>：</w:t>
      </w:r>
      <w:r>
        <w:rPr>
          <w:rFonts w:eastAsia="Times New Roman"/>
          <w:b w:val="0"/>
          <w:bCs/>
          <w:i/>
          <w:highlight w:val="none"/>
        </w:rPr>
        <w:t>S</w:t>
      </w:r>
      <w:r>
        <w:rPr>
          <w:rFonts w:eastAsia="Times New Roman"/>
          <w:b w:val="0"/>
          <w:bCs/>
          <w:highlight w:val="none"/>
          <w:vertAlign w:val="subscript"/>
        </w:rPr>
        <w:t>2</w:t>
      </w:r>
      <w:r>
        <w:rPr>
          <w:rFonts w:eastAsia="Times New Roman"/>
          <w:b w:val="0"/>
          <w:bCs/>
          <w:highlight w:val="none"/>
        </w:rPr>
        <w:t>=</w:t>
      </w:r>
      <w:r>
        <w:rPr>
          <w:b w:val="0"/>
          <w:bCs/>
          <w:highlight w:val="none"/>
        </w:rPr>
        <w:t>_______</w:t>
      </w:r>
      <w:r>
        <w:rPr>
          <w:rFonts w:ascii="宋体" w:hAnsi="宋体" w:cs="宋体"/>
          <w:b w:val="0"/>
          <w:bCs/>
          <w:highlight w:val="none"/>
        </w:rPr>
        <w:t>。(</w:t>
      </w:r>
      <w:r>
        <w:rPr>
          <w:rFonts w:eastAsia="Times New Roman"/>
          <w:b w:val="0"/>
          <w:bCs/>
          <w:i/>
          <w:highlight w:val="none"/>
        </w:rPr>
        <w:t>g</w:t>
      </w:r>
      <w:r>
        <w:rPr>
          <w:rFonts w:ascii="宋体" w:hAnsi="宋体" w:cs="宋体"/>
          <w:b w:val="0"/>
          <w:bCs/>
          <w:highlight w:val="none"/>
        </w:rPr>
        <w:t>取</w:t>
      </w:r>
      <w:r>
        <w:rPr>
          <w:rFonts w:eastAsia="Times New Roman"/>
          <w:b w:val="0"/>
          <w:bCs/>
          <w:highlight w:val="none"/>
        </w:rPr>
        <w:t>10N/kg</w: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3503295" cy="1439545"/>
            <wp:effectExtent l="0" t="0" r="1905" b="8255"/>
            <wp:docPr id="1244955391" name="图片 124495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55391" name="图片 1244955391"/>
                    <pic:cNvPicPr>
                      <a:picLocks noChangeAspect="1"/>
                    </pic:cNvPicPr>
                  </pic:nvPicPr>
                  <pic:blipFill>
                    <a:blip r:embed="rId154"/>
                    <a:stretch>
                      <a:fillRect/>
                    </a:stretch>
                  </pic:blipFill>
                  <pic:spPr>
                    <a:xfrm>
                      <a:off x="0" y="0"/>
                      <a:ext cx="3503295" cy="143954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b w:val="0"/>
          <w:bCs/>
          <w:color w:val="FF0000"/>
          <w:highlight w:val="none"/>
        </w:rPr>
        <w:t>【答案】</w:t>
      </w:r>
      <w:r>
        <w:rPr>
          <w:rFonts w:eastAsia="Times New Roman"/>
          <w:b w:val="0"/>
          <w:bCs/>
          <w:color w:val="FF0000"/>
          <w:highlight w:val="none"/>
        </w:rPr>
        <w:t>15</w:t>
      </w:r>
      <w:r>
        <w:rPr>
          <w:b w:val="0"/>
          <w:bCs/>
          <w:color w:val="FF0000"/>
          <w:highlight w:val="none"/>
        </w:rPr>
        <w:t xml:space="preserve">    </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4</w:t>
      </w:r>
      <w:r>
        <w:rPr>
          <w:b w:val="0"/>
          <w:bCs/>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rFonts w:eastAsia="Times New Roman"/>
          <w:b w:val="0"/>
          <w:bCs/>
          <w:color w:val="FF0000"/>
          <w:highlight w:val="none"/>
        </w:rPr>
        <w:t xml:space="preserve">[1] </w:t>
      </w:r>
      <w:r>
        <w:rPr>
          <w:rFonts w:ascii="宋体" w:hAnsi="宋体" w:cs="宋体"/>
          <w:b w:val="0"/>
          <w:bCs/>
          <w:color w:val="FF0000"/>
          <w:highlight w:val="none"/>
        </w:rPr>
        <w:t>阀门打开前液体的深度</w:t>
      </w:r>
      <w:r>
        <w:rPr>
          <w:b w:val="0"/>
          <w:bCs/>
          <w:color w:val="FF0000"/>
          <w:highlight w:val="none"/>
        </w:rPr>
        <w:object>
          <v:shape id="_x0000_i1068" o:spt="75" type="#_x0000_t75" style="height:33pt;width:237pt;" o:ole="t" filled="f" o:preferrelative="t" stroked="f" coordsize="21600,21600">
            <v:path/>
            <v:fill on="f" focussize="0,0"/>
            <v:stroke on="f" joinstyle="miter"/>
            <v:imagedata r:id="rId156" o:title="eqId0a5ad1f141a44c64849dce95f7d51dfc"/>
            <o:lock v:ext="edit" aspectratio="t"/>
            <w10:wrap type="none"/>
            <w10:anchorlock/>
          </v:shape>
          <o:OLEObject Type="Embed" ProgID="Equation.DSMT4" ShapeID="_x0000_i1068" DrawAspect="Content" ObjectID="_1468075768" r:id="rId155">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当</w:t>
      </w:r>
      <w:r>
        <w:rPr>
          <w:rFonts w:eastAsia="Times New Roman"/>
          <w:b w:val="0"/>
          <w:bCs/>
          <w:i/>
          <w:highlight w:val="none"/>
        </w:rPr>
        <w:t>t</w:t>
      </w:r>
      <w:r>
        <w:rPr>
          <w:rFonts w:eastAsia="Times New Roman"/>
          <w:b w:val="0"/>
          <w:bCs/>
          <w:color w:val="FF0000"/>
          <w:highlight w:val="none"/>
        </w:rPr>
        <w:t>=10s</w:t>
      </w:r>
      <w:r>
        <w:rPr>
          <w:rFonts w:ascii="宋体" w:hAnsi="宋体" w:cs="宋体"/>
          <w:b w:val="0"/>
          <w:bCs/>
          <w:color w:val="FF0000"/>
          <w:highlight w:val="none"/>
        </w:rPr>
        <w:t>时，此时容器底部受到液体的压强</w:t>
      </w:r>
      <w:r>
        <w:rPr>
          <w:rFonts w:eastAsia="Times New Roman"/>
          <w:b w:val="0"/>
          <w:bCs/>
          <w:i/>
          <w:highlight w:val="none"/>
        </w:rPr>
        <w:t>p</w:t>
      </w:r>
      <w:r>
        <w:rPr>
          <w:rFonts w:ascii="宋体" w:hAnsi="宋体" w:cs="宋体"/>
          <w:b w:val="0"/>
          <w:bCs/>
          <w:color w:val="FF0000"/>
          <w:highlight w:val="none"/>
        </w:rPr>
        <w:t>为</w:t>
      </w:r>
      <w:r>
        <w:rPr>
          <w:rFonts w:eastAsia="Times New Roman"/>
          <w:b w:val="0"/>
          <w:bCs/>
          <w:color w:val="FF0000"/>
          <w:highlight w:val="none"/>
        </w:rPr>
        <w:t>400Pa</w:t>
      </w:r>
      <w:r>
        <w:rPr>
          <w:rFonts w:ascii="宋体" w:hAnsi="宋体" w:cs="宋体"/>
          <w:b w:val="0"/>
          <w:bCs/>
          <w:color w:val="FF0000"/>
          <w:highlight w:val="none"/>
        </w:rPr>
        <w:t>，则此时的深度为</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69" o:spt="75" type="#_x0000_t75" style="height:33pt;width:228pt;" o:ole="t" filled="f" o:preferrelative="t" stroked="f" coordsize="21600,21600">
            <v:path/>
            <v:fill on="f" focussize="0,0"/>
            <v:stroke on="f" joinstyle="miter"/>
            <v:imagedata r:id="rId158" o:title="eqIde6c2ff1a75614464bf05d3421653ae2c"/>
            <o:lock v:ext="edit" aspectratio="t"/>
            <w10:wrap type="none"/>
            <w10:anchorlock/>
          </v:shape>
          <o:OLEObject Type="Embed" ProgID="Equation.DSMT4" ShapeID="_x0000_i1069" DrawAspect="Content" ObjectID="_1468075769" r:id="rId157">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设水排出的速度为</w:t>
      </w:r>
      <w:r>
        <w:rPr>
          <w:rFonts w:eastAsia="Times New Roman"/>
          <w:b w:val="0"/>
          <w:bCs/>
          <w:i/>
          <w:highlight w:val="none"/>
        </w:rPr>
        <w:t>v</w:t>
      </w:r>
      <w:r>
        <w:rPr>
          <w:rFonts w:ascii="宋体" w:hAnsi="宋体" w:cs="宋体"/>
          <w:b w:val="0"/>
          <w:bCs/>
          <w:color w:val="FF0000"/>
          <w:highlight w:val="none"/>
        </w:rPr>
        <w:t>，则</w:t>
      </w:r>
      <w:r>
        <w:rPr>
          <w:rFonts w:eastAsia="Times New Roman"/>
          <w:b w:val="0"/>
          <w:bCs/>
          <w:color w:val="FF0000"/>
          <w:highlight w:val="none"/>
        </w:rPr>
        <w:t>0~10s</w:t>
      </w:r>
      <w:r>
        <w:rPr>
          <w:rFonts w:ascii="宋体" w:hAnsi="宋体" w:cs="宋体"/>
          <w:b w:val="0"/>
          <w:bCs/>
          <w:color w:val="FF0000"/>
          <w:highlight w:val="none"/>
        </w:rPr>
        <w:t>排出水的体积为</w:t>
      </w:r>
      <w:r>
        <w:rPr>
          <w:rFonts w:eastAsia="Times New Roman"/>
          <w:b w:val="0"/>
          <w:bCs/>
          <w:color w:val="FF0000"/>
          <w:highlight w:val="none"/>
        </w:rPr>
        <w:t>10</w:t>
      </w:r>
      <w:r>
        <w:rPr>
          <w:rFonts w:eastAsia="Times New Roman"/>
          <w:b w:val="0"/>
          <w:bCs/>
          <w:i/>
          <w:highlight w:val="none"/>
        </w:rPr>
        <w:t>v</w:t>
      </w:r>
      <w:r>
        <w:rPr>
          <w:rFonts w:ascii="宋体" w:hAnsi="宋体" w:cs="宋体"/>
          <w:b w:val="0"/>
          <w:bCs/>
          <w:color w:val="FF0000"/>
          <w:highlight w:val="none"/>
        </w:rPr>
        <w:t>，那么</w:t>
      </w:r>
      <w:r>
        <w:rPr>
          <w:rFonts w:eastAsia="Times New Roman"/>
          <w:b w:val="0"/>
          <w:bCs/>
          <w:color w:val="FF0000"/>
          <w:highlight w:val="none"/>
        </w:rPr>
        <w:t>10~20s</w:t>
      </w:r>
      <w:r>
        <w:rPr>
          <w:rFonts w:ascii="宋体" w:hAnsi="宋体" w:cs="宋体"/>
          <w:b w:val="0"/>
          <w:bCs/>
          <w:color w:val="FF0000"/>
          <w:highlight w:val="none"/>
        </w:rPr>
        <w:t>内排出水的体积为</w:t>
      </w:r>
      <w:r>
        <w:rPr>
          <w:rFonts w:eastAsia="Times New Roman"/>
          <w:b w:val="0"/>
          <w:bCs/>
          <w:color w:val="FF0000"/>
          <w:highlight w:val="none"/>
        </w:rPr>
        <w:t>20</w:t>
      </w:r>
      <w:r>
        <w:rPr>
          <w:rFonts w:eastAsia="Times New Roman"/>
          <w:b w:val="0"/>
          <w:bCs/>
          <w:i/>
          <w:highlight w:val="none"/>
        </w:rPr>
        <w:t>v</w:t>
      </w:r>
      <w:r>
        <w:rPr>
          <w:rFonts w:ascii="宋体" w:hAnsi="宋体" w:cs="宋体"/>
          <w:b w:val="0"/>
          <w:bCs/>
          <w:color w:val="FF0000"/>
          <w:highlight w:val="none"/>
        </w:rPr>
        <w:t>，则可以根据体积列等式</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70" o:spt="75" type="#_x0000_t75" style="height:19.5pt;width:138pt;" o:ole="t" filled="f" o:preferrelative="t" stroked="f" coordsize="21600,21600">
            <v:path/>
            <v:fill on="f" focussize="0,0"/>
            <v:stroke on="f" joinstyle="miter"/>
            <v:imagedata r:id="rId160" o:title="eqIdc01c84d1f04e47c892be4212e0016b91"/>
            <o:lock v:ext="edit" aspectratio="t"/>
            <w10:wrap type="none"/>
            <w10:anchorlock/>
          </v:shape>
          <o:OLEObject Type="Embed" ProgID="Equation.DSMT4" ShapeID="_x0000_i1070" DrawAspect="Content" ObjectID="_1468075770" r:id="rId159">
            <o:LockedField>false</o:LockedField>
          </o:OLEObject>
        </w:object>
      </w:r>
      <w:r>
        <w:rPr>
          <w:rFonts w:hint="eastAsia"/>
          <w:b w:val="0"/>
          <w:bCs/>
          <w:color w:val="FF0000"/>
          <w:highlight w:val="none"/>
          <w:lang w:val="en-US" w:eastAsia="zh-CN"/>
        </w:rPr>
        <w:t xml:space="preserve">   </w:t>
      </w:r>
      <w:r>
        <w:rPr>
          <w:b w:val="0"/>
          <w:bCs/>
          <w:color w:val="FF0000"/>
          <w:highlight w:val="none"/>
        </w:rPr>
        <w:object>
          <v:shape id="_x0000_i1071" o:spt="75" type="#_x0000_t75" style="height:17.25pt;width:100.5pt;" o:ole="t" filled="f" o:preferrelative="t" stroked="f" coordsize="21600,21600">
            <v:path/>
            <v:fill on="f" focussize="0,0"/>
            <v:stroke on="f" joinstyle="miter"/>
            <v:imagedata r:id="rId162" o:title="eqIdb4ea03d9bfed45778f2e689074c1adf4"/>
            <o:lock v:ext="edit" aspectratio="t"/>
            <w10:wrap type="none"/>
            <w10:anchorlock/>
          </v:shape>
          <o:OLEObject Type="Embed" ProgID="Equation.DSMT4" ShapeID="_x0000_i1071" DrawAspect="Content" ObjectID="_1468075771" r:id="rId161">
            <o:LockedField>false</o:LockedField>
          </o:OLEObject>
        </w:object>
      </w:r>
    </w:p>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ascii="宋体" w:hAnsi="宋体" w:cs="宋体"/>
          <w:b w:val="0"/>
          <w:bCs/>
          <w:color w:val="FF0000"/>
          <w:highlight w:val="none"/>
        </w:rPr>
        <w:t>两等式相除</w:t>
      </w:r>
      <w:r>
        <w:rPr>
          <w:b w:val="0"/>
          <w:bCs/>
          <w:color w:val="FF0000"/>
          <w:highlight w:val="none"/>
        </w:rPr>
        <w:object>
          <v:shape id="_x0000_i1072" o:spt="75" type="#_x0000_t75" style="height:32.25pt;width:114pt;" o:ole="t" filled="f" o:preferrelative="t" stroked="f" coordsize="21600,21600">
            <v:path/>
            <v:fill on="f" focussize="0,0"/>
            <v:stroke on="f" joinstyle="miter"/>
            <v:imagedata r:id="rId164" o:title="eqId772f40c132524c52a51b3a31bd372d6b"/>
            <o:lock v:ext="edit" aspectratio="t"/>
            <w10:wrap type="none"/>
            <w10:anchorlock/>
          </v:shape>
          <o:OLEObject Type="Embed" ProgID="Equation.DSMT4" ShapeID="_x0000_i1072" DrawAspect="Content" ObjectID="_1468075772" r:id="rId163">
            <o:LockedField>false</o:LockedField>
          </o:OLEObject>
        </w:object>
      </w:r>
      <w:r>
        <w:rPr>
          <w:rFonts w:ascii="宋体" w:hAnsi="宋体" w:cs="宋体"/>
          <w:b w:val="0"/>
          <w:bCs/>
          <w:color w:val="FF0000"/>
          <w:highlight w:val="none"/>
        </w:rPr>
        <w:t>经整理可知</w:t>
      </w:r>
      <w:r>
        <w:rPr>
          <w:b w:val="0"/>
          <w:bCs/>
          <w:color w:val="FF0000"/>
          <w:highlight w:val="none"/>
        </w:rPr>
        <w:object>
          <v:shape id="_x0000_i1073" o:spt="75" type="#_x0000_t75" style="height:32.25pt;width:32.25pt;" o:ole="t" filled="f" o:preferrelative="t" stroked="f" coordsize="21600,21600">
            <v:path/>
            <v:fill on="f" focussize="0,0"/>
            <v:stroke on="f" joinstyle="miter"/>
            <v:imagedata r:id="rId166" o:title="eqIdf2e21c2895e64f84ba716628fab71e64"/>
            <o:lock v:ext="edit" aspectratio="t"/>
            <w10:wrap type="none"/>
            <w10:anchorlock/>
          </v:shape>
          <o:OLEObject Type="Embed" ProgID="Equation.DSMT4" ShapeID="_x0000_i1073" DrawAspect="Content" ObjectID="_1468075773" r:id="rId165">
            <o:LockedField>false</o:LockedField>
          </o:OLEObject>
        </w:object>
      </w:r>
      <w:r>
        <w:rPr>
          <w:rFonts w:ascii="宋体" w:hAnsi="宋体" w:cs="宋体"/>
          <w:b w:val="0"/>
          <w:bCs/>
          <w:color w:val="FF0000"/>
          <w:highlight w:val="none"/>
        </w:rPr>
        <w:t>故上、下两部分横截面积之比</w:t>
      </w:r>
      <w:r>
        <w:rPr>
          <w:rFonts w:eastAsia="Times New Roman"/>
          <w:b w:val="0"/>
          <w:bCs/>
          <w:i/>
          <w:highlight w:val="none"/>
        </w:rPr>
        <w:t>S</w:t>
      </w:r>
      <w:r>
        <w:rPr>
          <w:rFonts w:eastAsia="Times New Roman"/>
          <w:b w:val="0"/>
          <w:bCs/>
          <w:color w:val="FF0000"/>
          <w:highlight w:val="none"/>
          <w:vertAlign w:val="subscript"/>
        </w:rPr>
        <w:t>1</w:t>
      </w:r>
      <w:r>
        <w:rPr>
          <w:rFonts w:ascii="宋体" w:hAnsi="宋体" w:cs="宋体"/>
          <w:b w:val="0"/>
          <w:bCs/>
          <w:color w:val="FF0000"/>
          <w:highlight w:val="none"/>
        </w:rPr>
        <w:t>∶</w:t>
      </w:r>
      <w:r>
        <w:rPr>
          <w:rFonts w:eastAsia="Times New Roman"/>
          <w:b w:val="0"/>
          <w:bCs/>
          <w:i/>
          <w:highlight w:val="none"/>
        </w:rPr>
        <w:t>S</w:t>
      </w:r>
      <w:r>
        <w:rPr>
          <w:rFonts w:eastAsia="Times New Roman"/>
          <w:b w:val="0"/>
          <w:bCs/>
          <w:color w:val="FF0000"/>
          <w:highlight w:val="none"/>
          <w:vertAlign w:val="subscript"/>
        </w:rPr>
        <w:t>2</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4</w:t>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eastAsia="Times New Roman"/>
          <w:b w:val="0"/>
          <w:bCs/>
          <w:color w:val="FF0000"/>
          <w:highlight w:val="none"/>
        </w:rPr>
      </w:pPr>
      <w:r>
        <w:rPr>
          <w:b w:val="0"/>
          <w:bCs/>
          <w:highlight w:val="none"/>
        </w:rPr>
        <w:t>(2021·浙江宁波市·中考真题)</w:t>
      </w:r>
      <w:r>
        <w:rPr>
          <w:rFonts w:ascii="宋体" w:hAnsi="宋体" w:cs="宋体"/>
          <w:b w:val="0"/>
          <w:bCs/>
          <w:highlight w:val="none"/>
        </w:rPr>
        <w:t>水对容器侧壁有压强，水从小孔水平射出的速度与哪些因素有关</w:t>
      </w:r>
      <w:r>
        <w:rPr>
          <w:rFonts w:eastAsia="Times New Roman"/>
          <w:b w:val="0"/>
          <w:bCs/>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(提出猜想)</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水从小孔水平射出的速度可能与小孔在水中的深度有关。</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(查阅资料和思考)</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如图甲所示，</w:t>
      </w:r>
      <w:r>
        <w:rPr>
          <w:rFonts w:eastAsia="Times New Roman"/>
          <w:b w:val="0"/>
          <w:bCs/>
          <w:i/>
          <w:highlight w:val="none"/>
        </w:rPr>
        <w:t>h</w:t>
      </w:r>
      <w:r>
        <w:rPr>
          <w:rFonts w:ascii="宋体" w:hAnsi="宋体" w:cs="宋体"/>
          <w:b w:val="0"/>
          <w:bCs/>
          <w:highlight w:val="none"/>
        </w:rPr>
        <w:t>表示小孔在水中的深度，</w:t>
      </w:r>
      <w:r>
        <w:rPr>
          <w:rFonts w:eastAsia="Times New Roman"/>
          <w:b w:val="0"/>
          <w:bCs/>
          <w:i/>
          <w:highlight w:val="none"/>
        </w:rPr>
        <w:t>v</w:t>
      </w:r>
      <w:r>
        <w:rPr>
          <w:rFonts w:ascii="宋体" w:hAnsi="宋体" w:cs="宋体"/>
          <w:b w:val="0"/>
          <w:bCs/>
          <w:highlight w:val="none"/>
        </w:rPr>
        <w:t>表示水流从小孔水平射出的速度，</w:t>
      </w:r>
      <w:r>
        <w:rPr>
          <w:rFonts w:eastAsia="Times New Roman"/>
          <w:b w:val="0"/>
          <w:bCs/>
          <w:i/>
          <w:highlight w:val="none"/>
        </w:rPr>
        <w:t>H</w:t>
      </w:r>
      <w:r>
        <w:rPr>
          <w:rFonts w:ascii="宋体" w:hAnsi="宋体" w:cs="宋体"/>
          <w:b w:val="0"/>
          <w:bCs/>
          <w:highlight w:val="none"/>
        </w:rPr>
        <w:t>表示小孔到桌面的高度，</w:t>
      </w:r>
      <w:r>
        <w:rPr>
          <w:rFonts w:eastAsia="Times New Roman"/>
          <w:b w:val="0"/>
          <w:bCs/>
          <w:i/>
          <w:highlight w:val="none"/>
        </w:rPr>
        <w:t>s</w:t>
      </w:r>
      <w:r>
        <w:rPr>
          <w:rFonts w:ascii="宋体" w:hAnsi="宋体" w:cs="宋体"/>
          <w:b w:val="0"/>
          <w:bCs/>
          <w:highlight w:val="none"/>
        </w:rPr>
        <w:t>表示水流射程(小孔到落点的水平距离)。查阅资料可知，当</w:t>
      </w:r>
      <w:r>
        <w:rPr>
          <w:rFonts w:eastAsia="Times New Roman"/>
          <w:b w:val="0"/>
          <w:bCs/>
          <w:i/>
          <w:highlight w:val="none"/>
        </w:rPr>
        <w:t>H</w:t>
      </w:r>
      <w:r>
        <w:rPr>
          <w:rFonts w:ascii="宋体" w:hAnsi="宋体" w:cs="宋体"/>
          <w:b w:val="0"/>
          <w:bCs/>
          <w:highlight w:val="none"/>
        </w:rPr>
        <w:t>一定时，</w:t>
      </w:r>
      <w:r>
        <w:rPr>
          <w:rFonts w:eastAsia="Times New Roman"/>
          <w:b w:val="0"/>
          <w:bCs/>
          <w:i/>
          <w:highlight w:val="none"/>
        </w:rPr>
        <w:t>s</w:t>
      </w:r>
      <w:r>
        <w:rPr>
          <w:rFonts w:ascii="宋体" w:hAnsi="宋体" w:cs="宋体"/>
          <w:b w:val="0"/>
          <w:bCs/>
          <w:highlight w:val="none"/>
        </w:rPr>
        <w:t>随</w:t>
      </w:r>
      <w:r>
        <w:rPr>
          <w:rFonts w:eastAsia="Times New Roman"/>
          <w:b w:val="0"/>
          <w:bCs/>
          <w:i/>
          <w:highlight w:val="none"/>
        </w:rPr>
        <w:t>v</w:t>
      </w:r>
      <w:r>
        <w:rPr>
          <w:rFonts w:ascii="宋体" w:hAnsi="宋体" w:cs="宋体"/>
          <w:b w:val="0"/>
          <w:bCs/>
          <w:highlight w:val="none"/>
        </w:rPr>
        <w:t>的增大而增大。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要研究</w:t>
      </w:r>
      <w:r>
        <w:rPr>
          <w:rFonts w:eastAsia="Times New Roman"/>
          <w:b w:val="0"/>
          <w:bCs/>
          <w:i/>
          <w:highlight w:val="none"/>
        </w:rPr>
        <w:t>v</w:t>
      </w:r>
      <w:r>
        <w:rPr>
          <w:rFonts w:ascii="宋体" w:hAnsi="宋体" w:cs="宋体"/>
          <w:b w:val="0"/>
          <w:bCs/>
          <w:highlight w:val="none"/>
        </w:rPr>
        <w:t>和</w:t>
      </w:r>
      <w:r>
        <w:rPr>
          <w:rFonts w:eastAsia="Times New Roman"/>
          <w:b w:val="0"/>
          <w:bCs/>
          <w:i/>
          <w:highlight w:val="none"/>
        </w:rPr>
        <w:t>h</w:t>
      </w:r>
      <w:r>
        <w:rPr>
          <w:rFonts w:ascii="宋体" w:hAnsi="宋体" w:cs="宋体"/>
          <w:b w:val="0"/>
          <w:bCs/>
          <w:highlight w:val="none"/>
        </w:rPr>
        <w:t>的关系，由于</w:t>
      </w:r>
      <w:r>
        <w:rPr>
          <w:rFonts w:eastAsia="Times New Roman"/>
          <w:b w:val="0"/>
          <w:bCs/>
          <w:i/>
          <w:highlight w:val="none"/>
        </w:rPr>
        <w:t>v</w:t>
      </w:r>
      <w:r>
        <w:rPr>
          <w:rFonts w:ascii="宋体" w:hAnsi="宋体" w:cs="宋体"/>
          <w:b w:val="0"/>
          <w:bCs/>
          <w:highlight w:val="none"/>
        </w:rPr>
        <w:t>无法直接测量，转为研究</w:t>
      </w:r>
      <w:r>
        <w:rPr>
          <w:rFonts w:eastAsia="Times New Roman"/>
          <w:b w:val="0"/>
          <w:bCs/>
          <w:i/>
          <w:highlight w:val="none"/>
        </w:rPr>
        <w:t>s</w:t>
      </w:r>
      <w:r>
        <w:rPr>
          <w:rFonts w:ascii="宋体" w:hAnsi="宋体" w:cs="宋体"/>
          <w:b w:val="0"/>
          <w:bCs/>
          <w:i/>
          <w:highlight w:val="none"/>
        </w:rPr>
        <w:t>、</w:t>
      </w:r>
      <w:r>
        <w:rPr>
          <w:rFonts w:eastAsia="Times New Roman"/>
          <w:b w:val="0"/>
          <w:bCs/>
          <w:i/>
          <w:highlight w:val="none"/>
        </w:rPr>
        <w:t>H</w:t>
      </w:r>
      <w:r>
        <w:rPr>
          <w:rFonts w:ascii="宋体" w:hAnsi="宋体" w:cs="宋体"/>
          <w:b w:val="0"/>
          <w:bCs/>
          <w:i/>
          <w:highlight w:val="none"/>
        </w:rPr>
        <w:t>、</w:t>
      </w:r>
      <w:r>
        <w:rPr>
          <w:rFonts w:eastAsia="Times New Roman"/>
          <w:b w:val="0"/>
          <w:bCs/>
          <w:i/>
          <w:highlight w:val="none"/>
        </w:rPr>
        <w:t>h</w:t>
      </w:r>
      <w:r>
        <w:rPr>
          <w:rFonts w:ascii="宋体" w:hAnsi="宋体" w:cs="宋体"/>
          <w:b w:val="0"/>
          <w:bCs/>
          <w:highlight w:val="none"/>
        </w:rPr>
        <w:t>的关系。</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3905250" cy="1628775"/>
            <wp:effectExtent l="0" t="0" r="1143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7"/>
                    <a:stretch>
                      <a:fillRect/>
                    </a:stretch>
                  </pic:blipFill>
                  <pic:spPr>
                    <a:xfrm>
                      <a:off x="0" y="0"/>
                      <a:ext cx="3905250" cy="1628775"/>
                    </a:xfrm>
                    <a:prstGeom prst="rect">
                      <a:avLst/>
                    </a:prstGeom>
                  </pic:spPr>
                </pic:pic>
              </a:graphicData>
            </a:graphic>
          </wp:inline>
        </w:drawing>
      </w:r>
      <w:r>
        <w:rPr>
          <w:b w:val="0"/>
          <w:bCs/>
          <w:highlight w:val="none"/>
        </w:rPr>
        <w:br w:type="textWrapping"/>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(实验步骤)</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①将容器置于木块上，如图乙所示。</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②堵住三个小孔，往容器中加入适量的水。记录</w:t>
      </w:r>
      <w:r>
        <w:rPr>
          <w:rFonts w:eastAsia="Times New Roman"/>
          <w:b w:val="0"/>
          <w:bCs/>
          <w:i/>
          <w:highlight w:val="none"/>
        </w:rPr>
        <w:t>h</w:t>
      </w:r>
      <w:r>
        <w:rPr>
          <w:rFonts w:ascii="宋体" w:hAnsi="宋体" w:cs="宋体"/>
          <w:b w:val="0"/>
          <w:bCs/>
          <w:highlight w:val="none"/>
        </w:rPr>
        <w:t>和</w:t>
      </w:r>
      <w:r>
        <w:rPr>
          <w:rFonts w:eastAsia="Times New Roman"/>
          <w:b w:val="0"/>
          <w:bCs/>
          <w:i/>
          <w:highlight w:val="none"/>
        </w:rPr>
        <w:t>H</w: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③打开小孔，同时测量并记录从三个小孔水平射出的水流射程</w:t>
      </w:r>
      <w:r>
        <w:rPr>
          <w:rFonts w:eastAsia="Times New Roman"/>
          <w:b w:val="0"/>
          <w:bCs/>
          <w:i/>
          <w:highlight w:val="none"/>
        </w:rPr>
        <w:t>s</w:t>
      </w:r>
      <w:r>
        <w:rPr>
          <w:rFonts w:ascii="宋体" w:hAnsi="宋体" w:cs="宋体"/>
          <w:b w:val="0"/>
          <w:bCs/>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④换高度不同的本块，重复步骤①</w:t>
      </w:r>
      <w:r>
        <w:rPr>
          <w:rFonts w:eastAsia="Times New Roman"/>
          <w:b w:val="0"/>
          <w:bCs/>
          <w:highlight w:val="none"/>
        </w:rPr>
        <w:t>-</w:t>
      </w:r>
      <w:r>
        <w:rPr>
          <w:rFonts w:ascii="宋体" w:hAnsi="宋体" w:cs="宋体"/>
          <w:b w:val="0"/>
          <w:bCs/>
          <w:highlight w:val="none"/>
        </w:rPr>
        <w:t>③。</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(实验数据及分析)</w:t>
      </w:r>
    </w:p>
    <w:tbl>
      <w:tblPr>
        <w:tblStyle w:val="6"/>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6"/>
        <w:gridCol w:w="996"/>
        <w:gridCol w:w="996"/>
        <w:gridCol w:w="996"/>
        <w:gridCol w:w="996"/>
        <w:gridCol w:w="996"/>
        <w:gridCol w:w="996"/>
        <w:gridCol w:w="996"/>
        <w:gridCol w:w="996"/>
        <w:gridCol w:w="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实验序号</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1</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2</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3</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4</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5</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6</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7</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8</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highlight w:val="none"/>
              </w:rPr>
            </w:pPr>
            <w:r>
              <w:rPr>
                <w:rFonts w:eastAsia="Times New Roman"/>
                <w:b w:val="0"/>
                <w:bCs/>
                <w:highlight w:val="none"/>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小孔</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a</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b</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c</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a</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b</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c</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a</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b</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highlight w:val="none"/>
              </w:rPr>
            </w:pPr>
            <w:r>
              <w:rPr>
                <w:rFonts w:eastAsia="Times New Roman"/>
                <w:b w:val="0"/>
                <w:bCs/>
                <w:highlight w:val="none"/>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i/>
                <w:highlight w:val="none"/>
              </w:rPr>
              <w:t>h</w:t>
            </w:r>
            <w:r>
              <w:rPr>
                <w:rFonts w:eastAsia="Times New Roman"/>
                <w:b w:val="0"/>
                <w:bCs/>
                <w:highlight w:val="none"/>
              </w:rPr>
              <w:t>/cm</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10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20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30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10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20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30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10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20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highlight w:val="none"/>
              </w:rPr>
            </w:pPr>
            <w:r>
              <w:rPr>
                <w:rFonts w:eastAsia="Times New Roman"/>
                <w:b w:val="0"/>
                <w:bCs/>
                <w:highlight w:val="none"/>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i/>
                <w:highlight w:val="none"/>
              </w:rPr>
              <w:t>H</w:t>
            </w:r>
            <w:r>
              <w:rPr>
                <w:rFonts w:eastAsia="Times New Roman"/>
                <w:b w:val="0"/>
                <w:bCs/>
                <w:highlight w:val="none"/>
              </w:rPr>
              <w:t>/cm</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30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20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10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40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30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20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50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40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highlight w:val="none"/>
              </w:rPr>
            </w:pPr>
            <w:r>
              <w:rPr>
                <w:rFonts w:eastAsia="Times New Roman"/>
                <w:b w:val="0"/>
                <w:bCs/>
                <w:highlight w:val="none"/>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i/>
                <w:highlight w:val="none"/>
              </w:rPr>
              <w:t>s/</w:t>
            </w:r>
            <w:r>
              <w:rPr>
                <w:rFonts w:eastAsia="Times New Roman"/>
                <w:b w:val="0"/>
                <w:bCs/>
                <w:highlight w:val="none"/>
              </w:rPr>
              <w:t>cm</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35</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41</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35</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40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49</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50</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45</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58</w:t>
            </w:r>
          </w:p>
        </w:tc>
        <w:tc>
          <w:tcPr>
            <w:tcW w:w="9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59</w:t>
            </w:r>
          </w:p>
        </w:tc>
      </w:tr>
    </w:tbl>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)分析表中数据可知，当小孔在水中的深度</w:t>
      </w:r>
      <w:r>
        <w:rPr>
          <w:rFonts w:eastAsia="Times New Roman"/>
          <w:b w:val="0"/>
          <w:bCs/>
          <w:i/>
          <w:highlight w:val="none"/>
        </w:rPr>
        <w:t>h</w:t>
      </w:r>
      <w:r>
        <w:rPr>
          <w:rFonts w:ascii="宋体" w:hAnsi="宋体" w:cs="宋体"/>
          <w:b w:val="0"/>
          <w:bCs/>
          <w:highlight w:val="none"/>
        </w:rPr>
        <w:t>一定时，水流射程</w:t>
      </w:r>
      <w:r>
        <w:rPr>
          <w:rFonts w:eastAsia="Times New Roman"/>
          <w:b w:val="0"/>
          <w:bCs/>
          <w:i/>
          <w:highlight w:val="none"/>
        </w:rPr>
        <w:t>s</w:t>
      </w:r>
      <w:r>
        <w:rPr>
          <w:rFonts w:ascii="宋体" w:hAnsi="宋体" w:cs="宋体"/>
          <w:b w:val="0"/>
          <w:bCs/>
          <w:highlight w:val="none"/>
        </w:rPr>
        <w:t>随小孔距桌面的高度</w:t>
      </w:r>
      <w:r>
        <w:rPr>
          <w:rFonts w:eastAsia="Times New Roman"/>
          <w:b w:val="0"/>
          <w:bCs/>
          <w:i/>
          <w:highlight w:val="none"/>
        </w:rPr>
        <w:t>H</w:t>
      </w:r>
      <w:r>
        <w:rPr>
          <w:rFonts w:ascii="宋体" w:hAnsi="宋体" w:cs="宋体"/>
          <w:b w:val="0"/>
          <w:bCs/>
          <w:highlight w:val="none"/>
        </w:rPr>
        <w:t>增大而</w:t>
      </w:r>
      <w:r>
        <w:rPr>
          <w:b w:val="0"/>
          <w:bCs/>
          <w:highlight w:val="none"/>
        </w:rPr>
        <w:t>______</w:t>
      </w:r>
      <w:r>
        <w:rPr>
          <w:rFonts w:ascii="宋体" w:hAnsi="宋体" w:cs="宋体"/>
          <w:b w:val="0"/>
          <w:bCs/>
          <w:highlight w:val="none"/>
        </w:rPr>
        <w:t>(填“增大”或“减小”)；</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)采用控制变量的方法，通过比较实验序号为</w:t>
      </w:r>
      <w:r>
        <w:rPr>
          <w:b w:val="0"/>
          <w:bCs/>
          <w:highlight w:val="none"/>
        </w:rPr>
        <w:t>______</w:t>
      </w:r>
      <w:r>
        <w:rPr>
          <w:rFonts w:ascii="宋体" w:hAnsi="宋体" w:cs="宋体"/>
          <w:b w:val="0"/>
          <w:bCs/>
          <w:highlight w:val="none"/>
        </w:rPr>
        <w:t>的三组数据，可以得出</w:t>
      </w:r>
      <w:r>
        <w:rPr>
          <w:rFonts w:eastAsia="Times New Roman"/>
          <w:b w:val="0"/>
          <w:bCs/>
          <w:highlight w:val="none"/>
        </w:rPr>
        <w:t>:</w:t>
      </w:r>
      <w:r>
        <w:rPr>
          <w:rFonts w:ascii="宋体" w:hAnsi="宋体" w:cs="宋体"/>
          <w:b w:val="0"/>
          <w:bCs/>
          <w:highlight w:val="none"/>
        </w:rPr>
        <w:t>水从小孔水平射出的速度</w:t>
      </w:r>
      <w:r>
        <w:rPr>
          <w:rFonts w:eastAsia="Times New Roman"/>
          <w:b w:val="0"/>
          <w:bCs/>
          <w:i/>
          <w:highlight w:val="none"/>
        </w:rPr>
        <w:t>v</w:t>
      </w:r>
      <w:r>
        <w:rPr>
          <w:rFonts w:ascii="宋体" w:hAnsi="宋体" w:cs="宋体"/>
          <w:b w:val="0"/>
          <w:bCs/>
          <w:highlight w:val="none"/>
        </w:rPr>
        <w:t>与小孔在水中的深度</w:t>
      </w:r>
      <w:r>
        <w:rPr>
          <w:rFonts w:eastAsia="Times New Roman"/>
          <w:b w:val="0"/>
          <w:bCs/>
          <w:i/>
          <w:highlight w:val="none"/>
        </w:rPr>
        <w:t>h</w:t>
      </w:r>
      <w:r>
        <w:rPr>
          <w:rFonts w:ascii="宋体" w:hAnsi="宋体" w:cs="宋体"/>
          <w:b w:val="0"/>
          <w:bCs/>
          <w:highlight w:val="none"/>
        </w:rPr>
        <w:t>有关；</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)小宁再分别用食盐水和酒精替换水进行实验，目的是为了探究液体从小孔水平射出的速度</w:t>
      </w:r>
      <w:r>
        <w:rPr>
          <w:rFonts w:eastAsia="Times New Roman"/>
          <w:b w:val="0"/>
          <w:bCs/>
          <w:i/>
          <w:highlight w:val="none"/>
        </w:rPr>
        <w:t>v</w:t>
      </w:r>
      <w:r>
        <w:rPr>
          <w:rFonts w:ascii="宋体" w:hAnsi="宋体" w:cs="宋体"/>
          <w:b w:val="0"/>
          <w:bCs/>
          <w:highlight w:val="none"/>
        </w:rPr>
        <w:t>是否与</w:t>
      </w:r>
      <w:r>
        <w:rPr>
          <w:b w:val="0"/>
          <w:bCs/>
          <w:highlight w:val="none"/>
        </w:rPr>
        <w:t>_______</w:t>
      </w:r>
      <w:r>
        <w:rPr>
          <w:rFonts w:ascii="宋体" w:hAnsi="宋体" w:cs="宋体"/>
          <w:b w:val="0"/>
          <w:bCs/>
          <w:highlight w:val="none"/>
        </w:rPr>
        <w:t>有关。</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增大</w:t>
      </w:r>
      <w:r>
        <w:rPr>
          <w:b w:val="0"/>
          <w:bCs/>
          <w:color w:val="FF0000"/>
          <w:highlight w:val="none"/>
        </w:rPr>
        <w:t xml:space="preserve">    </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5</w:t>
      </w:r>
      <w:r>
        <w:rPr>
          <w:rFonts w:ascii="宋体" w:hAnsi="宋体" w:cs="宋体"/>
          <w:b w:val="0"/>
          <w:bCs/>
          <w:color w:val="FF0000"/>
          <w:highlight w:val="none"/>
        </w:rPr>
        <w:t>、</w:t>
      </w:r>
      <w:r>
        <w:rPr>
          <w:rFonts w:eastAsia="Times New Roman"/>
          <w:b w:val="0"/>
          <w:bCs/>
          <w:color w:val="FF0000"/>
          <w:highlight w:val="none"/>
        </w:rPr>
        <w:t>9</w:t>
      </w:r>
      <w:r>
        <w:rPr>
          <w:b w:val="0"/>
          <w:bCs/>
          <w:color w:val="FF0000"/>
          <w:highlight w:val="none"/>
        </w:rPr>
        <w:t xml:space="preserve">    </w:t>
      </w:r>
      <w:r>
        <w:rPr>
          <w:rFonts w:ascii="宋体" w:hAnsi="宋体" w:cs="宋体"/>
          <w:b w:val="0"/>
          <w:bCs/>
          <w:color w:val="FF0000"/>
          <w:highlight w:val="none"/>
        </w:rPr>
        <w:t>液体密度</w:t>
      </w:r>
      <w:r>
        <w:rPr>
          <w:b w:val="0"/>
          <w:bCs/>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由第</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4</w:t>
      </w:r>
      <w:r>
        <w:rPr>
          <w:rFonts w:ascii="宋体" w:hAnsi="宋体" w:cs="宋体"/>
          <w:b w:val="0"/>
          <w:bCs/>
          <w:color w:val="FF0000"/>
          <w:highlight w:val="none"/>
        </w:rPr>
        <w:t>、</w:t>
      </w:r>
      <w:r>
        <w:rPr>
          <w:rFonts w:eastAsia="Times New Roman"/>
          <w:b w:val="0"/>
          <w:bCs/>
          <w:color w:val="FF0000"/>
          <w:highlight w:val="none"/>
        </w:rPr>
        <w:t>7(</w:t>
      </w:r>
      <w:r>
        <w:rPr>
          <w:rFonts w:ascii="宋体" w:hAnsi="宋体" w:cs="宋体"/>
          <w:b w:val="0"/>
          <w:bCs/>
          <w:color w:val="FF0000"/>
          <w:highlight w:val="none"/>
        </w:rPr>
        <w:t>或</w:t>
      </w:r>
      <w:r>
        <w:rPr>
          <w:rFonts w:eastAsia="Times New Roman"/>
          <w:b w:val="0"/>
          <w:bCs/>
          <w:color w:val="FF0000"/>
          <w:highlight w:val="none"/>
        </w:rPr>
        <w:t>2</w:t>
      </w:r>
      <w:r>
        <w:rPr>
          <w:rFonts w:ascii="宋体" w:hAnsi="宋体" w:cs="宋体"/>
          <w:b w:val="0"/>
          <w:bCs/>
          <w:color w:val="FF0000"/>
          <w:highlight w:val="none"/>
        </w:rPr>
        <w:t>、</w:t>
      </w:r>
      <w:r>
        <w:rPr>
          <w:rFonts w:eastAsia="Times New Roman"/>
          <w:b w:val="0"/>
          <w:bCs/>
          <w:color w:val="FF0000"/>
          <w:highlight w:val="none"/>
        </w:rPr>
        <w:t>5</w:t>
      </w:r>
      <w:r>
        <w:rPr>
          <w:rFonts w:ascii="宋体" w:hAnsi="宋体" w:cs="宋体"/>
          <w:b w:val="0"/>
          <w:bCs/>
          <w:color w:val="FF0000"/>
          <w:highlight w:val="none"/>
        </w:rPr>
        <w:t>、</w:t>
      </w:r>
      <w:r>
        <w:rPr>
          <w:rFonts w:eastAsia="Times New Roman"/>
          <w:b w:val="0"/>
          <w:bCs/>
          <w:color w:val="FF0000"/>
          <w:highlight w:val="none"/>
        </w:rPr>
        <w:t>8</w:t>
      </w:r>
      <w:r>
        <w:rPr>
          <w:rFonts w:ascii="宋体" w:hAnsi="宋体" w:cs="宋体"/>
          <w:b w:val="0"/>
          <w:bCs/>
          <w:color w:val="FF0000"/>
          <w:highlight w:val="none"/>
        </w:rPr>
        <w:t>或</w:t>
      </w:r>
      <w:r>
        <w:rPr>
          <w:rFonts w:eastAsia="Times New Roman"/>
          <w:b w:val="0"/>
          <w:bCs/>
          <w:color w:val="FF0000"/>
          <w:highlight w:val="none"/>
        </w:rPr>
        <w:t>3</w:t>
      </w:r>
      <w:r>
        <w:rPr>
          <w:rFonts w:ascii="宋体" w:hAnsi="宋体" w:cs="宋体"/>
          <w:b w:val="0"/>
          <w:bCs/>
          <w:color w:val="FF0000"/>
          <w:highlight w:val="none"/>
        </w:rPr>
        <w:t>、</w:t>
      </w:r>
      <w:r>
        <w:rPr>
          <w:rFonts w:eastAsia="Times New Roman"/>
          <w:b w:val="0"/>
          <w:bCs/>
          <w:color w:val="FF0000"/>
          <w:highlight w:val="none"/>
        </w:rPr>
        <w:t>6</w:t>
      </w:r>
      <w:r>
        <w:rPr>
          <w:rFonts w:ascii="宋体" w:hAnsi="宋体" w:cs="宋体"/>
          <w:b w:val="0"/>
          <w:bCs/>
          <w:color w:val="FF0000"/>
          <w:highlight w:val="none"/>
        </w:rPr>
        <w:t>、</w:t>
      </w:r>
      <w:r>
        <w:rPr>
          <w:rFonts w:eastAsia="Times New Roman"/>
          <w:b w:val="0"/>
          <w:bCs/>
          <w:color w:val="FF0000"/>
          <w:highlight w:val="none"/>
        </w:rPr>
        <w:t>9)</w:t>
      </w:r>
      <w:r>
        <w:rPr>
          <w:rFonts w:ascii="宋体" w:hAnsi="宋体" w:cs="宋体"/>
          <w:b w:val="0"/>
          <w:bCs/>
          <w:color w:val="FF0000"/>
          <w:highlight w:val="none"/>
        </w:rPr>
        <w:t>次实验可知，当小孔在水中的深度</w:t>
      </w:r>
      <w:r>
        <w:rPr>
          <w:rFonts w:eastAsia="Times New Roman"/>
          <w:b w:val="0"/>
          <w:bCs/>
          <w:i/>
          <w:highlight w:val="none"/>
        </w:rPr>
        <w:t>h</w:t>
      </w:r>
      <w:r>
        <w:rPr>
          <w:rFonts w:ascii="宋体" w:hAnsi="宋体" w:cs="宋体"/>
          <w:b w:val="0"/>
          <w:bCs/>
          <w:color w:val="FF0000"/>
          <w:highlight w:val="none"/>
        </w:rPr>
        <w:t>一定时，小孔距桌面的高度</w:t>
      </w:r>
      <w:r>
        <w:rPr>
          <w:rFonts w:eastAsia="Times New Roman"/>
          <w:b w:val="0"/>
          <w:bCs/>
          <w:i/>
          <w:highlight w:val="none"/>
        </w:rPr>
        <w:t>H</w:t>
      </w:r>
      <w:r>
        <w:rPr>
          <w:rFonts w:ascii="宋体" w:hAnsi="宋体" w:cs="宋体"/>
          <w:b w:val="0"/>
          <w:bCs/>
          <w:color w:val="FF0000"/>
          <w:highlight w:val="none"/>
        </w:rPr>
        <w:t>越大，水流射程</w:t>
      </w:r>
      <w:r>
        <w:rPr>
          <w:rFonts w:eastAsia="Times New Roman"/>
          <w:b w:val="0"/>
          <w:bCs/>
          <w:i/>
          <w:highlight w:val="none"/>
        </w:rPr>
        <w:t>s</w:t>
      </w:r>
      <w:r>
        <w:rPr>
          <w:rFonts w:ascii="宋体" w:hAnsi="宋体" w:cs="宋体"/>
          <w:b w:val="0"/>
          <w:bCs/>
          <w:color w:val="FF0000"/>
          <w:highlight w:val="none"/>
        </w:rPr>
        <w:t>越大。故可得当小孔在水中的深度</w:t>
      </w:r>
      <w:r>
        <w:rPr>
          <w:rFonts w:eastAsia="Times New Roman"/>
          <w:b w:val="0"/>
          <w:bCs/>
          <w:i/>
          <w:highlight w:val="none"/>
        </w:rPr>
        <w:t>h</w:t>
      </w:r>
      <w:r>
        <w:rPr>
          <w:rFonts w:ascii="宋体" w:hAnsi="宋体" w:cs="宋体"/>
          <w:b w:val="0"/>
          <w:bCs/>
          <w:color w:val="FF0000"/>
          <w:highlight w:val="none"/>
        </w:rPr>
        <w:t>一定时，水流射程</w:t>
      </w:r>
      <w:r>
        <w:rPr>
          <w:rFonts w:eastAsia="Times New Roman"/>
          <w:b w:val="0"/>
          <w:bCs/>
          <w:i/>
          <w:highlight w:val="none"/>
        </w:rPr>
        <w:t>s</w:t>
      </w:r>
      <w:r>
        <w:rPr>
          <w:rFonts w:ascii="宋体" w:hAnsi="宋体" w:cs="宋体"/>
          <w:b w:val="0"/>
          <w:bCs/>
          <w:color w:val="FF0000"/>
          <w:highlight w:val="none"/>
        </w:rPr>
        <w:t>随小孔距桌面的高度</w:t>
      </w:r>
      <w:r>
        <w:rPr>
          <w:rFonts w:eastAsia="Times New Roman"/>
          <w:b w:val="0"/>
          <w:bCs/>
          <w:i/>
          <w:highlight w:val="none"/>
        </w:rPr>
        <w:t>H</w:t>
      </w:r>
      <w:r>
        <w:rPr>
          <w:rFonts w:ascii="宋体" w:hAnsi="宋体" w:cs="宋体"/>
          <w:b w:val="0"/>
          <w:bCs/>
          <w:color w:val="FF0000"/>
          <w:highlight w:val="none"/>
        </w:rPr>
        <w:t>增大而增大。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w:t>
      </w:r>
      <w:r>
        <w:rPr>
          <w:rFonts w:eastAsia="Times New Roman"/>
          <w:b w:val="0"/>
          <w:bCs/>
          <w:color w:val="FF0000"/>
          <w:highlight w:val="none"/>
        </w:rPr>
        <w:t>[2]</w:t>
      </w:r>
      <w:r>
        <w:rPr>
          <w:rFonts w:hint="eastAsia" w:ascii="宋体" w:hAnsi="宋体" w:cs="宋体"/>
          <w:b w:val="0"/>
          <w:bCs/>
          <w:color w:val="FF0000"/>
          <w:highlight w:val="none"/>
        </w:rPr>
        <w:t>因为射程与水流射出的速度和距地面的高度有关，</w:t>
      </w:r>
      <w:r>
        <w:rPr>
          <w:rFonts w:ascii="宋体" w:hAnsi="宋体" w:cs="宋体"/>
          <w:b w:val="0"/>
          <w:bCs/>
          <w:color w:val="FF0000"/>
          <w:highlight w:val="none"/>
        </w:rPr>
        <w:t>所以在探究水从小孔水平射出的速度</w:t>
      </w:r>
      <w:r>
        <w:rPr>
          <w:rFonts w:eastAsia="Times New Roman"/>
          <w:b w:val="0"/>
          <w:bCs/>
          <w:i/>
          <w:highlight w:val="none"/>
        </w:rPr>
        <w:t>v</w:t>
      </w:r>
      <w:r>
        <w:rPr>
          <w:rFonts w:ascii="宋体" w:hAnsi="宋体" w:cs="宋体"/>
          <w:b w:val="0"/>
          <w:bCs/>
          <w:color w:val="FF0000"/>
          <w:highlight w:val="none"/>
        </w:rPr>
        <w:t>与小孔在水中的深度</w:t>
      </w:r>
      <w:r>
        <w:rPr>
          <w:rFonts w:eastAsia="Times New Roman"/>
          <w:b w:val="0"/>
          <w:bCs/>
          <w:i/>
          <w:highlight w:val="none"/>
        </w:rPr>
        <w:t>h</w:t>
      </w:r>
      <w:r>
        <w:rPr>
          <w:rFonts w:ascii="宋体" w:hAnsi="宋体" w:cs="宋体"/>
          <w:b w:val="0"/>
          <w:bCs/>
          <w:color w:val="FF0000"/>
          <w:highlight w:val="none"/>
        </w:rPr>
        <w:t>之间的关系时，应保持</w:t>
      </w:r>
      <w:r>
        <w:rPr>
          <w:rFonts w:eastAsia="Times New Roman"/>
          <w:b w:val="0"/>
          <w:bCs/>
          <w:i/>
          <w:highlight w:val="none"/>
        </w:rPr>
        <w:t>H</w:t>
      </w:r>
      <w:r>
        <w:rPr>
          <w:rFonts w:ascii="宋体" w:hAnsi="宋体" w:cs="宋体"/>
          <w:b w:val="0"/>
          <w:bCs/>
          <w:color w:val="FF0000"/>
          <w:highlight w:val="none"/>
        </w:rPr>
        <w:t>相同，又因为射程</w:t>
      </w:r>
      <w:r>
        <w:rPr>
          <w:rFonts w:eastAsia="Times New Roman"/>
          <w:b w:val="0"/>
          <w:bCs/>
          <w:i/>
          <w:highlight w:val="none"/>
        </w:rPr>
        <w:t>s</w:t>
      </w:r>
      <w:r>
        <w:rPr>
          <w:rFonts w:ascii="宋体" w:hAnsi="宋体" w:cs="宋体"/>
          <w:b w:val="0"/>
          <w:bCs/>
          <w:color w:val="FF0000"/>
          <w:highlight w:val="none"/>
        </w:rPr>
        <w:t>随水流射出的速度增大而增大，由第</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5</w:t>
      </w:r>
      <w:r>
        <w:rPr>
          <w:rFonts w:ascii="宋体" w:hAnsi="宋体" w:cs="宋体"/>
          <w:b w:val="0"/>
          <w:bCs/>
          <w:color w:val="FF0000"/>
          <w:highlight w:val="none"/>
        </w:rPr>
        <w:t>、</w:t>
      </w:r>
      <w:r>
        <w:rPr>
          <w:rFonts w:eastAsia="Times New Roman"/>
          <w:b w:val="0"/>
          <w:bCs/>
          <w:color w:val="FF0000"/>
          <w:highlight w:val="none"/>
        </w:rPr>
        <w:t>9</w:t>
      </w:r>
      <w:r>
        <w:rPr>
          <w:rFonts w:ascii="宋体" w:hAnsi="宋体" w:cs="宋体"/>
          <w:b w:val="0"/>
          <w:bCs/>
          <w:color w:val="FF0000"/>
          <w:highlight w:val="none"/>
        </w:rPr>
        <w:t>次实验可知，当</w:t>
      </w:r>
      <w:r>
        <w:rPr>
          <w:rFonts w:eastAsia="Times New Roman"/>
          <w:b w:val="0"/>
          <w:bCs/>
          <w:i/>
          <w:highlight w:val="none"/>
        </w:rPr>
        <w:t>H</w:t>
      </w:r>
      <w:r>
        <w:rPr>
          <w:rFonts w:ascii="宋体" w:hAnsi="宋体" w:cs="宋体"/>
          <w:b w:val="0"/>
          <w:bCs/>
          <w:color w:val="FF0000"/>
          <w:highlight w:val="none"/>
        </w:rPr>
        <w:t>一定时，小孔在水中的深度</w:t>
      </w:r>
      <w:r>
        <w:rPr>
          <w:rFonts w:eastAsia="Times New Roman"/>
          <w:b w:val="0"/>
          <w:bCs/>
          <w:i/>
          <w:highlight w:val="none"/>
        </w:rPr>
        <w:t>h</w:t>
      </w:r>
      <w:r>
        <w:rPr>
          <w:rFonts w:ascii="宋体" w:hAnsi="宋体" w:cs="宋体"/>
          <w:b w:val="0"/>
          <w:bCs/>
          <w:color w:val="FF0000"/>
          <w:highlight w:val="none"/>
        </w:rPr>
        <w:t>越大，水流射程</w:t>
      </w:r>
      <w:r>
        <w:rPr>
          <w:rFonts w:eastAsia="Times New Roman"/>
          <w:b w:val="0"/>
          <w:bCs/>
          <w:i/>
          <w:highlight w:val="none"/>
        </w:rPr>
        <w:t>s</w:t>
      </w:r>
      <w:r>
        <w:rPr>
          <w:rFonts w:ascii="宋体" w:hAnsi="宋体" w:cs="宋体"/>
          <w:b w:val="0"/>
          <w:bCs/>
          <w:color w:val="FF0000"/>
          <w:highlight w:val="none"/>
        </w:rPr>
        <w:t>越大，即水从小孔水平射出的速度</w:t>
      </w:r>
      <w:r>
        <w:rPr>
          <w:rFonts w:eastAsia="Times New Roman"/>
          <w:b w:val="0"/>
          <w:bCs/>
          <w:i/>
          <w:highlight w:val="none"/>
        </w:rPr>
        <w:t>v</w:t>
      </w:r>
      <w:r>
        <w:rPr>
          <w:rFonts w:hint="eastAsia" w:ascii="宋体" w:hAnsi="宋体" w:cs="宋体"/>
          <w:b w:val="0"/>
          <w:bCs/>
          <w:color w:val="FF0000"/>
          <w:highlight w:val="none"/>
        </w:rPr>
        <w:t>越大</w:t>
      </w:r>
      <w:r>
        <w:rPr>
          <w:rFonts w:ascii="宋体" w:hAnsi="宋体" w:cs="宋体"/>
          <w:b w:val="0"/>
          <w:bCs/>
          <w:color w:val="FF0000"/>
          <w:highlight w:val="none"/>
        </w:rPr>
        <w:t>，故水从小孔水平射出的速度</w:t>
      </w:r>
      <w:r>
        <w:rPr>
          <w:rFonts w:eastAsia="Times New Roman"/>
          <w:b w:val="0"/>
          <w:bCs/>
          <w:i/>
          <w:highlight w:val="none"/>
        </w:rPr>
        <w:t>v</w:t>
      </w:r>
      <w:r>
        <w:rPr>
          <w:rFonts w:ascii="宋体" w:hAnsi="宋体" w:cs="宋体"/>
          <w:b w:val="0"/>
          <w:bCs/>
          <w:color w:val="FF0000"/>
          <w:highlight w:val="none"/>
        </w:rPr>
        <w:t>与小孔在水中的深度</w:t>
      </w:r>
      <w:r>
        <w:rPr>
          <w:rFonts w:eastAsia="Times New Roman"/>
          <w:b w:val="0"/>
          <w:bCs/>
          <w:i/>
          <w:highlight w:val="none"/>
        </w:rPr>
        <w:t>h</w:t>
      </w:r>
      <w:r>
        <w:rPr>
          <w:rFonts w:ascii="宋体" w:hAnsi="宋体" w:cs="宋体"/>
          <w:b w:val="0"/>
          <w:bCs/>
          <w:color w:val="FF0000"/>
          <w:highlight w:val="none"/>
        </w:rPr>
        <w:t>有关。</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小宁再分别用食盐水和酒精替换水进行实验，只改变液体的种类，其它条件不变，目的是为了探究液体从小孔水平射出的速度</w:t>
      </w:r>
      <w:r>
        <w:rPr>
          <w:rFonts w:eastAsia="Times New Roman"/>
          <w:b w:val="0"/>
          <w:bCs/>
          <w:i/>
          <w:highlight w:val="none"/>
        </w:rPr>
        <w:t>v</w:t>
      </w:r>
      <w:r>
        <w:rPr>
          <w:rFonts w:ascii="宋体" w:hAnsi="宋体" w:cs="宋体"/>
          <w:b w:val="0"/>
          <w:bCs/>
          <w:color w:val="FF0000"/>
          <w:highlight w:val="none"/>
        </w:rPr>
        <w:t>是否与液体密度有关。</w:t>
      </w:r>
    </w:p>
    <w:p>
      <w:pPr>
        <w:keepNext w:val="0"/>
        <w:keepLines w:val="0"/>
        <w:pageBreakBefore w:val="0"/>
        <w:numPr>
          <w:ilvl w:val="0"/>
          <w:numId w:val="15"/>
        </w:numPr>
        <w:kinsoku/>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w:t>
      </w:r>
      <w:r>
        <w:rPr>
          <w:rFonts w:ascii="Times New Roman" w:hAnsi="Times New Roman"/>
          <w:kern w:val="0"/>
          <w:szCs w:val="21"/>
          <w:highlight w:val="none"/>
        </w:rPr>
        <w:t>黑龙江</w:t>
      </w:r>
      <w:r>
        <w:rPr>
          <w:b w:val="0"/>
          <w:bCs/>
          <w:highlight w:val="none"/>
        </w:rPr>
        <w:t>中考真题)</w:t>
      </w:r>
      <w:r>
        <w:rPr>
          <w:rFonts w:ascii="宋体" w:hAnsi="宋体" w:cs="宋体"/>
          <w:b w:val="0"/>
          <w:bCs/>
          <w:highlight w:val="none"/>
        </w:rPr>
        <w:t>如图所示，一杯茶放置在水平桌面上，空杯的质量为</w:t>
      </w:r>
      <w:r>
        <w:rPr>
          <w:b w:val="0"/>
          <w:bCs/>
          <w:highlight w:val="none"/>
        </w:rPr>
        <w:object>
          <v:shape id="_x0000_i1074" o:spt="75" type="#_x0000_t75" style="height:15.75pt;width:36.75pt;" o:ole="t" filled="f" o:preferrelative="t" stroked="f" coordsize="21600,21600">
            <v:path/>
            <v:fill on="f" focussize="0,0"/>
            <v:stroke on="f" joinstyle="miter"/>
            <v:imagedata r:id="rId169" o:title="eqIdaf27c2b197f144d2b10777a4d0d45292"/>
            <o:lock v:ext="edit" aspectratio="t"/>
            <w10:wrap type="none"/>
            <w10:anchorlock/>
          </v:shape>
          <o:OLEObject Type="Embed" ProgID="Equation.DSMT4" ShapeID="_x0000_i1074" DrawAspect="Content" ObjectID="_1468075774" r:id="rId168">
            <o:LockedField>false</o:LockedField>
          </o:OLEObject>
        </w:object>
      </w:r>
      <w:r>
        <w:rPr>
          <w:rFonts w:ascii="宋体" w:hAnsi="宋体" w:cs="宋体"/>
          <w:b w:val="0"/>
          <w:bCs/>
          <w:highlight w:val="none"/>
        </w:rPr>
        <w:t>，其底面积为</w:t>
      </w:r>
      <w:r>
        <w:rPr>
          <w:b w:val="0"/>
          <w:bCs/>
          <w:highlight w:val="none"/>
        </w:rPr>
        <w:object>
          <v:shape id="_x0000_i1075" o:spt="75" type="#_x0000_t75" style="height:15.75pt;width:33pt;" o:ole="t" filled="f" o:preferrelative="t" stroked="f" coordsize="21600,21600">
            <v:path/>
            <v:fill on="f" focussize="0,0"/>
            <v:stroke on="f" joinstyle="miter"/>
            <v:imagedata r:id="rId171" o:title="eqId9f9f4f3842d7403aa7969915c9a7a9c5"/>
            <o:lock v:ext="edit" aspectratio="t"/>
            <w10:wrap type="none"/>
            <w10:anchorlock/>
          </v:shape>
          <o:OLEObject Type="Embed" ProgID="Equation.DSMT4" ShapeID="_x0000_i1075" DrawAspect="Content" ObjectID="_1468075775" r:id="rId170">
            <o:LockedField>false</o:LockedField>
          </o:OLEObject>
        </w:object>
      </w:r>
      <w:r>
        <w:rPr>
          <w:rFonts w:ascii="宋体" w:hAnsi="宋体" w:cs="宋体"/>
          <w:b w:val="0"/>
          <w:bCs/>
          <w:highlight w:val="none"/>
        </w:rPr>
        <w:t>，茶水的质量为</w:t>
      </w:r>
      <w:r>
        <w:rPr>
          <w:b w:val="0"/>
          <w:bCs/>
          <w:highlight w:val="none"/>
        </w:rPr>
        <w:object>
          <v:shape id="_x0000_i1076" o:spt="75" type="#_x0000_t75" style="height:15.75pt;width:36.75pt;" o:ole="t" filled="f" o:preferrelative="t" stroked="f" coordsize="21600,21600">
            <v:path/>
            <v:fill on="f" focussize="0,0"/>
            <v:stroke on="f" joinstyle="miter"/>
            <v:imagedata r:id="rId173" o:title="eqId13c686ddf3ab41ffb5d5e6b3bbed407e"/>
            <o:lock v:ext="edit" aspectratio="t"/>
            <w10:wrap type="none"/>
            <w10:anchorlock/>
          </v:shape>
          <o:OLEObject Type="Embed" ProgID="Equation.DSMT4" ShapeID="_x0000_i1076" DrawAspect="Content" ObjectID="_1468075776" r:id="rId172">
            <o:LockedField>false</o:LockedField>
          </o:OLEObject>
        </w:object>
      </w:r>
      <w:r>
        <w:rPr>
          <w:rFonts w:ascii="宋体" w:hAnsi="宋体" w:cs="宋体"/>
          <w:b w:val="0"/>
          <w:bCs/>
          <w:highlight w:val="none"/>
        </w:rPr>
        <w:t>，茶水的深度为</w:t>
      </w:r>
      <w:r>
        <w:rPr>
          <w:b w:val="0"/>
          <w:bCs/>
          <w:highlight w:val="none"/>
        </w:rPr>
        <w:object>
          <v:shape id="_x0000_i1077" o:spt="75" type="#_x0000_t75" style="height:14.25pt;width:29.25pt;" o:ole="t" filled="f" o:preferrelative="t" stroked="f" coordsize="21600,21600">
            <v:path/>
            <v:fill on="f" focussize="0,0"/>
            <v:stroke on="f" joinstyle="miter"/>
            <v:imagedata r:id="rId175" o:title="eqIdb899b0b3cc414019964d33897e61ae83"/>
            <o:lock v:ext="edit" aspectratio="t"/>
            <w10:wrap type="none"/>
            <w10:anchorlock/>
          </v:shape>
          <o:OLEObject Type="Embed" ProgID="Equation.DSMT4" ShapeID="_x0000_i1077" DrawAspect="Content" ObjectID="_1468075777" r:id="rId174">
            <o:LockedField>false</o:LockedField>
          </o:OLEObject>
        </w:object>
      </w:r>
      <w:r>
        <w:rPr>
          <w:rFonts w:ascii="宋体" w:hAnsi="宋体" w:cs="宋体"/>
          <w:b w:val="0"/>
          <w:bCs/>
          <w:highlight w:val="none"/>
        </w:rPr>
        <w:t>(茶水密度约为</w:t>
      </w:r>
      <w:r>
        <w:rPr>
          <w:b w:val="0"/>
          <w:bCs/>
          <w:highlight w:val="none"/>
        </w:rPr>
        <w:object>
          <v:shape id="_x0000_i1078" o:spt="75" type="#_x0000_t75" style="height:18pt;width:70.5pt;" o:ole="t" filled="f" o:preferrelative="t" stroked="f" coordsize="21600,21600">
            <v:path/>
            <v:fill on="f" focussize="0,0"/>
            <v:stroke on="f" joinstyle="miter"/>
            <v:imagedata r:id="rId177" o:title="eqIde9faa748d21c46a58cf5f6484798eaec"/>
            <o:lock v:ext="edit" aspectratio="t"/>
            <w10:wrap type="none"/>
            <w10:anchorlock/>
          </v:shape>
          <o:OLEObject Type="Embed" ProgID="Equation.DSMT4" ShapeID="_x0000_i1078" DrawAspect="Content" ObjectID="_1468075778" r:id="rId176">
            <o:LockedField>false</o:LockedField>
          </o:OLEObject>
        </w:object>
      </w:r>
      <w:r>
        <w:rPr>
          <w:rFonts w:ascii="宋体" w:hAnsi="宋体" w:cs="宋体"/>
          <w:b w:val="0"/>
          <w:bCs/>
          <w:highlight w:val="none"/>
        </w:rPr>
        <w:t>，</w:t>
      </w:r>
      <w:r>
        <w:rPr>
          <w:b w:val="0"/>
          <w:bCs/>
          <w:highlight w:val="none"/>
        </w:rPr>
        <w:object>
          <v:shape id="_x0000_i1079" o:spt="75" type="#_x0000_t75" style="height:12.75pt;width:11.25pt;" o:ole="t" filled="f" o:preferrelative="t" stroked="f" coordsize="21600,21600">
            <v:path/>
            <v:fill on="f" focussize="0,0"/>
            <v:stroke on="f" joinstyle="miter"/>
            <v:imagedata r:id="rId179" o:title="eqIdbc3c0a64f83b4b4b90e79160306632d1"/>
            <o:lock v:ext="edit" aspectratio="t"/>
            <w10:wrap type="none"/>
            <w10:anchorlock/>
          </v:shape>
          <o:OLEObject Type="Embed" ProgID="Equation.DSMT4" ShapeID="_x0000_i1079" DrawAspect="Content" ObjectID="_1468075779" r:id="rId178">
            <o:LockedField>false</o:LockedField>
          </o:OLEObject>
        </w:object>
      </w:r>
      <w:r>
        <w:rPr>
          <w:rFonts w:ascii="宋体" w:hAnsi="宋体" w:cs="宋体"/>
          <w:b w:val="0"/>
          <w:bCs/>
          <w:highlight w:val="none"/>
        </w:rPr>
        <w:t>取</w:t>
      </w:r>
      <w:r>
        <w:rPr>
          <w:b w:val="0"/>
          <w:bCs/>
          <w:highlight w:val="none"/>
        </w:rPr>
        <w:object>
          <v:shape id="_x0000_i1080" o:spt="75" type="#_x0000_t75" style="height:15.75pt;width:39pt;" o:ole="t" filled="f" o:preferrelative="t" stroked="f" coordsize="21600,21600">
            <v:path/>
            <v:fill on="f" focussize="0,0"/>
            <v:stroke on="f" joinstyle="miter"/>
            <v:imagedata r:id="rId181" o:title="eqId52e38a64145e48c88cbfc0a700df1bfe"/>
            <o:lock v:ext="edit" aspectratio="t"/>
            <w10:wrap type="none"/>
            <w10:anchorlock/>
          </v:shape>
          <o:OLEObject Type="Embed" ProgID="Equation.DSMT4" ShapeID="_x0000_i1080" DrawAspect="Content" ObjectID="_1468075780" r:id="rId180">
            <o:LockedField>false</o:LockedField>
          </o:OLEObject>
        </w:object>
      </w:r>
      <w:r>
        <w:rPr>
          <w:rFonts w:ascii="宋体" w:hAnsi="宋体" w:cs="宋体"/>
          <w:b w:val="0"/>
          <w:bCs/>
          <w:highlight w:val="none"/>
        </w:rPr>
        <w:t>，杯壁厚度不计)。求：</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)茶水对杯底的压强。</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)茶水对杯底的压力。</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)茶杯对水平桌面的压强。</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743075" cy="1219200"/>
            <wp:effectExtent l="0" t="0" r="9525" b="0"/>
            <wp:docPr id="964789269" name="图片 96478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89269" name="图片 964789269"/>
                    <pic:cNvPicPr>
                      <a:picLocks noChangeAspect="1"/>
                    </pic:cNvPicPr>
                  </pic:nvPicPr>
                  <pic:blipFill>
                    <a:blip r:embed="rId182"/>
                    <a:stretch>
                      <a:fillRect/>
                    </a:stretch>
                  </pic:blipFill>
                  <pic:spPr>
                    <a:xfrm>
                      <a:off x="0" y="0"/>
                      <a:ext cx="1743075" cy="1219200"/>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w:t>
      </w:r>
      <w:r>
        <w:rPr>
          <w:b w:val="0"/>
          <w:bCs/>
          <w:color w:val="FF0000"/>
          <w:highlight w:val="none"/>
        </w:rPr>
        <w:object>
          <v:shape id="_x0000_i1081" o:spt="75" type="#_x0000_t75" style="height:14.25pt;width:39pt;" o:ole="t" filled="f" o:preferrelative="t" stroked="f" coordsize="21600,21600">
            <v:path/>
            <v:fill on="f" focussize="0,0"/>
            <v:stroke on="f" joinstyle="miter"/>
            <v:imagedata r:id="rId184" o:title="eqId141eef83ecc44459b6e0c5c5df264c2e"/>
            <o:lock v:ext="edit" aspectratio="t"/>
            <w10:wrap type="none"/>
            <w10:anchorlock/>
          </v:shape>
          <o:OLEObject Type="Embed" ProgID="Equation.DSMT4" ShapeID="_x0000_i1081" DrawAspect="Content" ObjectID="_1468075781" r:id="rId183">
            <o:LockedField>false</o:LockedField>
          </o:OLEObject>
        </w:object>
      </w: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w:t>
      </w:r>
      <w:r>
        <w:rPr>
          <w:b w:val="0"/>
          <w:bCs/>
          <w:color w:val="FF0000"/>
          <w:highlight w:val="none"/>
        </w:rPr>
        <w:object>
          <v:shape id="_x0000_i1082" o:spt="75" type="#_x0000_t75" style="height:14.25pt;width:17.25pt;" o:ole="t" filled="f" o:preferrelative="t" stroked="f" coordsize="21600,21600">
            <v:path/>
            <v:fill on="f" focussize="0,0"/>
            <v:stroke on="f" joinstyle="miter"/>
            <v:imagedata r:id="rId186" o:title="eqId27040834edf9439d8d270497691322ee"/>
            <o:lock v:ext="edit" aspectratio="t"/>
            <w10:wrap type="none"/>
            <w10:anchorlock/>
          </v:shape>
          <o:OLEObject Type="Embed" ProgID="Equation.DSMT4" ShapeID="_x0000_i1082" DrawAspect="Content" ObjectID="_1468075782" r:id="rId185">
            <o:LockedField>false</o:LockedField>
          </o:OLEObject>
        </w:object>
      </w: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w:t>
      </w:r>
      <w:r>
        <w:rPr>
          <w:b w:val="0"/>
          <w:bCs/>
          <w:color w:val="FF0000"/>
          <w:highlight w:val="none"/>
        </w:rPr>
        <w:object>
          <v:shape id="_x0000_i1083" o:spt="75" type="#_x0000_t75" style="height:14.25pt;width:39.75pt;" o:ole="t" filled="f" o:preferrelative="t" stroked="f" coordsize="21600,21600">
            <v:path/>
            <v:fill on="f" focussize="0,0"/>
            <v:stroke on="f" joinstyle="miter"/>
            <v:imagedata r:id="rId151" o:title="eqId80545bc9d9b647fb9d5ca0c9288dd9a9"/>
            <o:lock v:ext="edit" aspectratio="t"/>
            <w10:wrap type="none"/>
            <w10:anchorlock/>
          </v:shape>
          <o:OLEObject Type="Embed" ProgID="Equation.DSMT4" ShapeID="_x0000_i1083" DrawAspect="Content" ObjectID="_1468075783" r:id="rId187">
            <o:LockedField>false</o:LockedField>
          </o:OLEObject>
        </w:objec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解：(</w:t>
      </w:r>
      <w:r>
        <w:rPr>
          <w:rFonts w:eastAsia="Times New Roman"/>
          <w:b w:val="0"/>
          <w:bCs/>
          <w:color w:val="FF0000"/>
          <w:highlight w:val="none"/>
        </w:rPr>
        <w:t>1</w:t>
      </w:r>
      <w:r>
        <w:rPr>
          <w:rFonts w:ascii="宋体" w:hAnsi="宋体" w:cs="宋体"/>
          <w:b w:val="0"/>
          <w:bCs/>
          <w:color w:val="FF0000"/>
          <w:highlight w:val="none"/>
        </w:rPr>
        <w:t>)茶水的深度为</w:t>
      </w:r>
      <w:r>
        <w:rPr>
          <w:b w:val="0"/>
          <w:bCs/>
          <w:color w:val="FF0000"/>
          <w:highlight w:val="none"/>
        </w:rPr>
        <w:object>
          <v:shape id="_x0000_i1084" o:spt="75" type="#_x0000_t75" style="height:14.25pt;width:29.25pt;" o:ole="t" filled="f" o:preferrelative="t" stroked="f" coordsize="21600,21600">
            <v:path/>
            <v:fill on="f" focussize="0,0"/>
            <v:stroke on="f" joinstyle="miter"/>
            <v:imagedata r:id="rId175" o:title="eqIdb899b0b3cc414019964d33897e61ae83"/>
            <o:lock v:ext="edit" aspectratio="t"/>
            <w10:wrap type="none"/>
            <w10:anchorlock/>
          </v:shape>
          <o:OLEObject Type="Embed" ProgID="Equation.DSMT4" ShapeID="_x0000_i1084" DrawAspect="Content" ObjectID="_1468075784" r:id="rId188">
            <o:LockedField>false</o:LockedField>
          </o:OLEObject>
        </w:object>
      </w:r>
      <w:r>
        <w:rPr>
          <w:rFonts w:ascii="宋体" w:hAnsi="宋体" w:cs="宋体"/>
          <w:b w:val="0"/>
          <w:bCs/>
          <w:color w:val="FF0000"/>
          <w:highlight w:val="none"/>
        </w:rPr>
        <w:t>，茶水对杯底的压强为</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85" o:spt="75" type="#_x0000_t75" style="height:18pt;width:249.75pt;" o:ole="t" filled="f" o:preferrelative="t" stroked="f" coordsize="21600,21600">
            <v:path/>
            <v:fill on="f" focussize="0,0"/>
            <v:stroke on="f" joinstyle="miter"/>
            <v:imagedata r:id="rId190" o:title="eqId26e898998a094769be1292d42f1e17eb"/>
            <o:lock v:ext="edit" aspectratio="t"/>
            <w10:wrap type="none"/>
            <w10:anchorlock/>
          </v:shape>
          <o:OLEObject Type="Embed" ProgID="Equation.DSMT4" ShapeID="_x0000_i1085" DrawAspect="Content" ObjectID="_1468075785" r:id="rId189">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)根据</w:t>
      </w:r>
      <w:r>
        <w:rPr>
          <w:b w:val="0"/>
          <w:bCs/>
          <w:color w:val="FF0000"/>
          <w:highlight w:val="none"/>
        </w:rPr>
        <w:object>
          <v:shape id="_x0000_i1086" o:spt="75" type="#_x0000_t75" style="height:30.75pt;width:33.75pt;" o:ole="t" filled="f" o:preferrelative="t" stroked="f" coordsize="21600,21600">
            <v:path/>
            <v:fill on="f" focussize="0,0"/>
            <v:stroke on="f" joinstyle="miter"/>
            <v:imagedata r:id="rId192" o:title="eqIdccae9445c74642239ef958a1699531b1"/>
            <o:lock v:ext="edit" aspectratio="t"/>
            <w10:wrap type="none"/>
            <w10:anchorlock/>
          </v:shape>
          <o:OLEObject Type="Embed" ProgID="Equation.DSMT4" ShapeID="_x0000_i1086" DrawAspect="Content" ObjectID="_1468075786" r:id="rId191">
            <o:LockedField>false</o:LockedField>
          </o:OLEObject>
        </w:object>
      </w:r>
      <w:r>
        <w:rPr>
          <w:rFonts w:ascii="宋体" w:hAnsi="宋体" w:cs="宋体"/>
          <w:b w:val="0"/>
          <w:bCs/>
          <w:color w:val="FF0000"/>
          <w:highlight w:val="none"/>
        </w:rPr>
        <w:t>，茶水对杯底的压力</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87" o:spt="75" type="#_x0000_t75" style="height:18pt;width:163.5pt;" o:ole="t" filled="f" o:preferrelative="t" stroked="f" coordsize="21600,21600">
            <v:path/>
            <v:fill on="f" focussize="0,0"/>
            <v:stroke on="f" joinstyle="miter"/>
            <v:imagedata r:id="rId194" o:title="eqIdbe78c5e4deb545b6b06c755ea2553760"/>
            <o:lock v:ext="edit" aspectratio="t"/>
            <w10:wrap type="none"/>
            <w10:anchorlock/>
          </v:shape>
          <o:OLEObject Type="Embed" ProgID="Equation.DSMT4" ShapeID="_x0000_i1087" DrawAspect="Content" ObjectID="_1468075787" r:id="rId193">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)茶杯对水平桌面的压强为固体产生的压强，将茶杯和水看做一个整体，其对桌面的压力等于其重力</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88" o:spt="75" type="#_x0000_t75" style="height:18pt;width:285.75pt;" o:ole="t" filled="f" o:preferrelative="t" stroked="f" coordsize="21600,21600">
            <v:path/>
            <v:fill on="f" focussize="0,0"/>
            <v:stroke on="f" joinstyle="miter"/>
            <v:imagedata r:id="rId196" o:title="eqIdd59e765a3e9f4b40843e2dd437a09652"/>
            <o:lock v:ext="edit" aspectratio="t"/>
            <w10:wrap type="none"/>
            <w10:anchorlock/>
          </v:shape>
          <o:OLEObject Type="Embed" ProgID="Equation.DSMT4" ShapeID="_x0000_i1088" DrawAspect="Content" ObjectID="_1468075788" r:id="rId195">
            <o:LockedField>false</o:LockedField>
          </o:OLEObject>
        </w:objec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茶杯对水平桌面的压强</w:t>
      </w:r>
    </w:p>
    <w:p>
      <w:pPr>
        <w:keepNext w:val="0"/>
        <w:keepLines w:val="0"/>
        <w:pageBreakBefore w:val="0"/>
        <w:kinsoku/>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89" o:spt="75" type="#_x0000_t75" style="height:30.75pt;width:153pt;" o:ole="t" filled="f" o:preferrelative="t" stroked="f" coordsize="21600,21600">
            <v:path/>
            <v:fill on="f" focussize="0,0"/>
            <v:stroke on="f" joinstyle="miter"/>
            <v:imagedata r:id="rId198" o:title="eqIdb5917d996feb470394f2bce217795a24"/>
            <o:lock v:ext="edit" aspectratio="t"/>
            <w10:wrap type="none"/>
            <w10:anchorlock/>
          </v:shape>
          <o:OLEObject Type="Embed" ProgID="Equation.DSMT4" ShapeID="_x0000_i1089" DrawAspect="Content" ObjectID="_1468075789" r:id="rId197">
            <o:LockedField>false</o:LockedField>
          </o:OLEObject>
        </w:object>
      </w:r>
    </w:p>
    <w:p>
      <w:pPr>
        <w:keepNext w:val="0"/>
        <w:keepLines w:val="0"/>
        <w:pageBreakBefore w:val="0"/>
        <w:kinsoku/>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MS UI Gothic">
    <w:panose1 w:val="020B0600070205080204"/>
    <w:charset w:val="80"/>
    <w:family w:val="swiss"/>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0D0B9"/>
    <w:multiLevelType w:val="singleLevel"/>
    <w:tmpl w:val="8630D0B9"/>
    <w:lvl w:ilvl="0" w:tentative="0">
      <w:start w:val="1"/>
      <w:numFmt w:val="decimal"/>
      <w:suff w:val="space"/>
      <w:lvlText w:val="%1."/>
      <w:lvlJc w:val="left"/>
    </w:lvl>
  </w:abstractNum>
  <w:abstractNum w:abstractNumId="1">
    <w:nsid w:val="96D6078C"/>
    <w:multiLevelType w:val="singleLevel"/>
    <w:tmpl w:val="96D6078C"/>
    <w:lvl w:ilvl="0" w:tentative="0">
      <w:start w:val="1"/>
      <w:numFmt w:val="decimal"/>
      <w:suff w:val="nothing"/>
      <w:lvlText w:val="%1．"/>
      <w:lvlJc w:val="left"/>
      <w:pPr>
        <w:ind w:left="0" w:firstLine="400"/>
      </w:pPr>
      <w:rPr>
        <w:rFonts w:hint="default"/>
      </w:rPr>
    </w:lvl>
  </w:abstractNum>
  <w:abstractNum w:abstractNumId="2">
    <w:nsid w:val="B6821D1E"/>
    <w:multiLevelType w:val="singleLevel"/>
    <w:tmpl w:val="B6821D1E"/>
    <w:lvl w:ilvl="0" w:tentative="0">
      <w:start w:val="1"/>
      <w:numFmt w:val="decimal"/>
      <w:suff w:val="nothing"/>
      <w:lvlText w:val="%1．"/>
      <w:lvlJc w:val="left"/>
      <w:pPr>
        <w:ind w:left="0" w:firstLine="400"/>
      </w:pPr>
      <w:rPr>
        <w:rFonts w:hint="default"/>
      </w:rPr>
    </w:lvl>
  </w:abstractNum>
  <w:abstractNum w:abstractNumId="3">
    <w:nsid w:val="C80FB9B2"/>
    <w:multiLevelType w:val="singleLevel"/>
    <w:tmpl w:val="C80FB9B2"/>
    <w:lvl w:ilvl="0" w:tentative="0">
      <w:start w:val="1"/>
      <w:numFmt w:val="chineseCounting"/>
      <w:suff w:val="nothing"/>
      <w:lvlText w:val="%1、"/>
      <w:lvlJc w:val="left"/>
      <w:pPr>
        <w:ind w:left="-420" w:firstLine="420"/>
      </w:pPr>
      <w:rPr>
        <w:rFonts w:hint="eastAsia"/>
      </w:rPr>
    </w:lvl>
  </w:abstractNum>
  <w:abstractNum w:abstractNumId="4">
    <w:nsid w:val="CC5D1974"/>
    <w:multiLevelType w:val="singleLevel"/>
    <w:tmpl w:val="CC5D1974"/>
    <w:lvl w:ilvl="0" w:tentative="0">
      <w:start w:val="1"/>
      <w:numFmt w:val="decimal"/>
      <w:suff w:val="nothing"/>
      <w:lvlText w:val="%1．"/>
      <w:lvlJc w:val="left"/>
      <w:pPr>
        <w:ind w:left="0" w:firstLine="400"/>
      </w:pPr>
      <w:rPr>
        <w:rFonts w:hint="default"/>
      </w:rPr>
    </w:lvl>
  </w:abstractNum>
  <w:abstractNum w:abstractNumId="5">
    <w:nsid w:val="CFF71DF7"/>
    <w:multiLevelType w:val="singleLevel"/>
    <w:tmpl w:val="CFF71DF7"/>
    <w:lvl w:ilvl="0" w:tentative="0">
      <w:start w:val="1"/>
      <w:numFmt w:val="decimal"/>
      <w:suff w:val="nothing"/>
      <w:lvlText w:val="%1．"/>
      <w:lvlJc w:val="left"/>
      <w:pPr>
        <w:ind w:left="0" w:firstLine="400"/>
      </w:pPr>
      <w:rPr>
        <w:rFonts w:hint="default"/>
      </w:rPr>
    </w:lvl>
  </w:abstractNum>
  <w:abstractNum w:abstractNumId="6">
    <w:nsid w:val="D28DD91D"/>
    <w:multiLevelType w:val="singleLevel"/>
    <w:tmpl w:val="D28DD91D"/>
    <w:lvl w:ilvl="0" w:tentative="0">
      <w:start w:val="1"/>
      <w:numFmt w:val="decimal"/>
      <w:suff w:val="nothing"/>
      <w:lvlText w:val="%1．"/>
      <w:lvlJc w:val="left"/>
      <w:pPr>
        <w:ind w:left="0" w:firstLine="400"/>
      </w:pPr>
      <w:rPr>
        <w:rFonts w:hint="default"/>
      </w:rPr>
    </w:lvl>
  </w:abstractNum>
  <w:abstractNum w:abstractNumId="7">
    <w:nsid w:val="EF5A3B64"/>
    <w:multiLevelType w:val="singleLevel"/>
    <w:tmpl w:val="EF5A3B64"/>
    <w:lvl w:ilvl="0" w:tentative="0">
      <w:start w:val="1"/>
      <w:numFmt w:val="chineseCounting"/>
      <w:suff w:val="nothing"/>
      <w:lvlText w:val="%1、"/>
      <w:lvlJc w:val="left"/>
      <w:pPr>
        <w:ind w:left="-420" w:firstLine="420"/>
      </w:pPr>
      <w:rPr>
        <w:rFonts w:hint="eastAsia"/>
      </w:rPr>
    </w:lvl>
  </w:abstractNum>
  <w:abstractNum w:abstractNumId="8">
    <w:nsid w:val="FCE2DAD1"/>
    <w:multiLevelType w:val="singleLevel"/>
    <w:tmpl w:val="FCE2DAD1"/>
    <w:lvl w:ilvl="0" w:tentative="0">
      <w:start w:val="1"/>
      <w:numFmt w:val="decimal"/>
      <w:suff w:val="space"/>
      <w:lvlText w:val="%1."/>
      <w:lvlJc w:val="left"/>
    </w:lvl>
  </w:abstractNum>
  <w:abstractNum w:abstractNumId="9">
    <w:nsid w:val="041AECBA"/>
    <w:multiLevelType w:val="singleLevel"/>
    <w:tmpl w:val="041AECBA"/>
    <w:lvl w:ilvl="0" w:tentative="0">
      <w:start w:val="1"/>
      <w:numFmt w:val="decimal"/>
      <w:suff w:val="nothing"/>
      <w:lvlText w:val="%1．"/>
      <w:lvlJc w:val="left"/>
      <w:pPr>
        <w:ind w:left="0" w:firstLine="400"/>
      </w:pPr>
      <w:rPr>
        <w:rFonts w:hint="default"/>
      </w:rPr>
    </w:lvl>
  </w:abstractNum>
  <w:abstractNum w:abstractNumId="10">
    <w:nsid w:val="335033A9"/>
    <w:multiLevelType w:val="singleLevel"/>
    <w:tmpl w:val="335033A9"/>
    <w:lvl w:ilvl="0" w:tentative="0">
      <w:start w:val="1"/>
      <w:numFmt w:val="decimal"/>
      <w:suff w:val="space"/>
      <w:lvlText w:val="%1."/>
      <w:lvlJc w:val="left"/>
    </w:lvl>
  </w:abstractNum>
  <w:abstractNum w:abstractNumId="11">
    <w:nsid w:val="3933E69B"/>
    <w:multiLevelType w:val="singleLevel"/>
    <w:tmpl w:val="3933E69B"/>
    <w:lvl w:ilvl="0" w:tentative="0">
      <w:start w:val="1"/>
      <w:numFmt w:val="decimal"/>
      <w:suff w:val="space"/>
      <w:lvlText w:val="%1."/>
      <w:lvlJc w:val="left"/>
    </w:lvl>
  </w:abstractNum>
  <w:abstractNum w:abstractNumId="12">
    <w:nsid w:val="46374445"/>
    <w:multiLevelType w:val="singleLevel"/>
    <w:tmpl w:val="46374445"/>
    <w:lvl w:ilvl="0" w:tentative="0">
      <w:start w:val="1"/>
      <w:numFmt w:val="decimalEnclosedCircleChinese"/>
      <w:suff w:val="nothing"/>
      <w:lvlText w:val="%1　"/>
      <w:lvlJc w:val="left"/>
      <w:pPr>
        <w:ind w:left="0" w:firstLine="400"/>
      </w:pPr>
      <w:rPr>
        <w:rFonts w:hint="eastAsia"/>
      </w:rPr>
    </w:lvl>
  </w:abstractNum>
  <w:abstractNum w:abstractNumId="13">
    <w:nsid w:val="6D08ABD0"/>
    <w:multiLevelType w:val="singleLevel"/>
    <w:tmpl w:val="6D08ABD0"/>
    <w:lvl w:ilvl="0" w:tentative="0">
      <w:start w:val="1"/>
      <w:numFmt w:val="decimal"/>
      <w:suff w:val="nothing"/>
      <w:lvlText w:val="%1．"/>
      <w:lvlJc w:val="left"/>
      <w:pPr>
        <w:ind w:left="0" w:firstLine="400"/>
      </w:pPr>
      <w:rPr>
        <w:rFonts w:hint="default"/>
      </w:rPr>
    </w:lvl>
  </w:abstractNum>
  <w:abstractNum w:abstractNumId="14">
    <w:nsid w:val="75AEEC64"/>
    <w:multiLevelType w:val="singleLevel"/>
    <w:tmpl w:val="75AEEC64"/>
    <w:lvl w:ilvl="0" w:tentative="0">
      <w:start w:val="1"/>
      <w:numFmt w:val="decimal"/>
      <w:suff w:val="nothing"/>
      <w:lvlText w:val="%1．"/>
      <w:lvlJc w:val="left"/>
      <w:pPr>
        <w:ind w:left="0" w:firstLine="400"/>
      </w:pPr>
      <w:rPr>
        <w:rFonts w:hint="default"/>
      </w:rPr>
    </w:lvl>
  </w:abstractNum>
  <w:num w:numId="1">
    <w:abstractNumId w:val="6"/>
  </w:num>
  <w:num w:numId="2">
    <w:abstractNumId w:val="7"/>
  </w:num>
  <w:num w:numId="3">
    <w:abstractNumId w:val="14"/>
  </w:num>
  <w:num w:numId="4">
    <w:abstractNumId w:val="4"/>
  </w:num>
  <w:num w:numId="5">
    <w:abstractNumId w:val="3"/>
  </w:num>
  <w:num w:numId="6">
    <w:abstractNumId w:val="9"/>
  </w:num>
  <w:num w:numId="7">
    <w:abstractNumId w:val="12"/>
  </w:num>
  <w:num w:numId="8">
    <w:abstractNumId w:val="2"/>
  </w:num>
  <w:num w:numId="9">
    <w:abstractNumId w:val="1"/>
  </w:num>
  <w:num w:numId="10">
    <w:abstractNumId w:val="5"/>
  </w:num>
  <w:num w:numId="11">
    <w:abstractNumId w:val="8"/>
  </w:num>
  <w:num w:numId="12">
    <w:abstractNumId w:val="13"/>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29C86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bCs/>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paragraph" w:customStyle="1" w:styleId="8">
    <w:name w:val="教材 一般文字"/>
    <w:basedOn w:val="1"/>
    <w:qFormat/>
    <w:uiPriority w:val="0"/>
    <w:pPr>
      <w:adjustRightInd w:val="0"/>
      <w:spacing w:line="288" w:lineRule="auto"/>
      <w:ind w:firstLine="420" w:firstLineChars="200"/>
    </w:pPr>
  </w:style>
  <w:style w:type="character" w:customStyle="1" w:styleId="9">
    <w:name w:val="AS my Char"/>
    <w:link w:val="10"/>
    <w:qFormat/>
    <w:uiPriority w:val="0"/>
    <w:rPr>
      <w:rFonts w:asciiTheme="minorHAnsi" w:hAnsiTheme="minorHAnsi"/>
      <w:color w:val="0070C0"/>
      <w:szCs w:val="21"/>
    </w:rPr>
  </w:style>
  <w:style w:type="paragraph" w:customStyle="1" w:styleId="10">
    <w:name w:val="AS my"/>
    <w:basedOn w:val="1"/>
    <w:next w:val="1"/>
    <w:link w:val="9"/>
    <w:qFormat/>
    <w:uiPriority w:val="0"/>
    <w:rPr>
      <w:rFonts w:asciiTheme="minorHAnsi" w:hAnsiTheme="minorHAnsi"/>
      <w:color w:val="0070C0"/>
      <w:szCs w:val="21"/>
    </w:rPr>
  </w:style>
  <w:style w:type="paragraph" w:customStyle="1" w:styleId="11">
    <w:name w:val="正文 New New"/>
    <w:basedOn w:val="1"/>
    <w:qFormat/>
    <w:uiPriority w:val="0"/>
    <w:rPr>
      <w:szCs w:val="21"/>
    </w:rPr>
  </w:style>
  <w:style w:type="character" w:customStyle="1" w:styleId="12">
    <w:name w:val="15"/>
    <w:qFormat/>
    <w:uiPriority w:val="0"/>
    <w:rPr>
      <w:rFonts w:hint="default" w:ascii="Times New Roman" w:hAnsi="Times New Roman" w:cs="Times New Roman"/>
    </w:rPr>
  </w:style>
  <w:style w:type="paragraph" w:customStyle="1" w:styleId="13">
    <w:name w:val="样式1"/>
    <w:basedOn w:val="1"/>
    <w:qFormat/>
    <w:uiPriority w:val="99"/>
    <w:rPr>
      <w:sz w:val="2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74.png"/><Relationship Id="rId98" Type="http://schemas.openxmlformats.org/officeDocument/2006/relationships/image" Target="media/image73.wmf"/><Relationship Id="rId97" Type="http://schemas.openxmlformats.org/officeDocument/2006/relationships/oleObject" Target="embeddings/oleObject18.bin"/><Relationship Id="rId96" Type="http://schemas.openxmlformats.org/officeDocument/2006/relationships/image" Target="media/image72.wmf"/><Relationship Id="rId95" Type="http://schemas.openxmlformats.org/officeDocument/2006/relationships/oleObject" Target="embeddings/oleObject17.bin"/><Relationship Id="rId94" Type="http://schemas.openxmlformats.org/officeDocument/2006/relationships/image" Target="media/image71.wmf"/><Relationship Id="rId93" Type="http://schemas.openxmlformats.org/officeDocument/2006/relationships/oleObject" Target="embeddings/oleObject16.bin"/><Relationship Id="rId92" Type="http://schemas.openxmlformats.org/officeDocument/2006/relationships/image" Target="media/image70.png"/><Relationship Id="rId91" Type="http://schemas.openxmlformats.org/officeDocument/2006/relationships/image" Target="media/image69.png"/><Relationship Id="rId90" Type="http://schemas.openxmlformats.org/officeDocument/2006/relationships/image" Target="media/image68.jpeg"/><Relationship Id="rId9" Type="http://schemas.openxmlformats.org/officeDocument/2006/relationships/image" Target="media/image6.png"/><Relationship Id="rId89" Type="http://schemas.openxmlformats.org/officeDocument/2006/relationships/image" Target="media/image67.png"/><Relationship Id="rId88" Type="http://schemas.openxmlformats.org/officeDocument/2006/relationships/image" Target="media/image66.png"/><Relationship Id="rId87" Type="http://schemas.openxmlformats.org/officeDocument/2006/relationships/image" Target="media/image65.png"/><Relationship Id="rId86" Type="http://schemas.openxmlformats.org/officeDocument/2006/relationships/image" Target="media/image64.wmf"/><Relationship Id="rId85" Type="http://schemas.openxmlformats.org/officeDocument/2006/relationships/oleObject" Target="embeddings/oleObject15.bin"/><Relationship Id="rId84" Type="http://schemas.openxmlformats.org/officeDocument/2006/relationships/image" Target="media/image63.wmf"/><Relationship Id="rId83" Type="http://schemas.openxmlformats.org/officeDocument/2006/relationships/image" Target="media/image62.wmf"/><Relationship Id="rId82" Type="http://schemas.openxmlformats.org/officeDocument/2006/relationships/image" Target="media/image61.wmf"/><Relationship Id="rId81" Type="http://schemas.openxmlformats.org/officeDocument/2006/relationships/image" Target="media/image60.wmf"/><Relationship Id="rId80" Type="http://schemas.openxmlformats.org/officeDocument/2006/relationships/image" Target="media/image59.wmf"/><Relationship Id="rId8" Type="http://schemas.openxmlformats.org/officeDocument/2006/relationships/image" Target="media/image5.png"/><Relationship Id="rId79" Type="http://schemas.openxmlformats.org/officeDocument/2006/relationships/image" Target="media/image58.png"/><Relationship Id="rId78" Type="http://schemas.openxmlformats.org/officeDocument/2006/relationships/image" Target="media/image57.png"/><Relationship Id="rId77" Type="http://schemas.openxmlformats.org/officeDocument/2006/relationships/image" Target="media/image56.png"/><Relationship Id="rId76" Type="http://schemas.openxmlformats.org/officeDocument/2006/relationships/image" Target="media/image55.png"/><Relationship Id="rId75" Type="http://schemas.openxmlformats.org/officeDocument/2006/relationships/image" Target="media/image54.png"/><Relationship Id="rId74" Type="http://schemas.openxmlformats.org/officeDocument/2006/relationships/image" Target="media/image53.png"/><Relationship Id="rId73" Type="http://schemas.openxmlformats.org/officeDocument/2006/relationships/image" Target="media/image52.png"/><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image" Target="media/image4.jpeg"/><Relationship Id="rId69" Type="http://schemas.openxmlformats.org/officeDocument/2006/relationships/image" Target="media/image48.png"/><Relationship Id="rId68" Type="http://schemas.openxmlformats.org/officeDocument/2006/relationships/image" Target="media/image47.png"/><Relationship Id="rId67" Type="http://schemas.openxmlformats.org/officeDocument/2006/relationships/image" Target="media/image46.png"/><Relationship Id="rId66" Type="http://schemas.openxmlformats.org/officeDocument/2006/relationships/image" Target="&#35838;&#26102;&#23545;&#28857;&#32451;&#25945;&#24072;.TIF" TargetMode="External"/><Relationship Id="rId65" Type="http://schemas.openxmlformats.org/officeDocument/2006/relationships/image" Target="media/image45.png"/><Relationship Id="rId64" Type="http://schemas.openxmlformats.org/officeDocument/2006/relationships/image" Target="media/image44.wmf"/><Relationship Id="rId63" Type="http://schemas.openxmlformats.org/officeDocument/2006/relationships/oleObject" Target="embeddings/oleObject14.bin"/><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wmf"/><Relationship Id="rId6" Type="http://schemas.openxmlformats.org/officeDocument/2006/relationships/image" Target="media/image3.png"/><Relationship Id="rId59" Type="http://schemas.openxmlformats.org/officeDocument/2006/relationships/oleObject" Target="embeddings/oleObject13.bin"/><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oleObject" Target="embeddings/oleObject12.bin"/><Relationship Id="rId55" Type="http://schemas.openxmlformats.org/officeDocument/2006/relationships/oleObject" Target="embeddings/oleObject11.bin"/><Relationship Id="rId54" Type="http://schemas.openxmlformats.org/officeDocument/2006/relationships/oleObject" Target="embeddings/oleObject10.bin"/><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image" Target="media/image2.png"/><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wmf"/><Relationship Id="rId44" Type="http://schemas.openxmlformats.org/officeDocument/2006/relationships/oleObject" Target="embeddings/oleObject9.bin"/><Relationship Id="rId43" Type="http://schemas.openxmlformats.org/officeDocument/2006/relationships/image" Target="media/image29.wmf"/><Relationship Id="rId42" Type="http://schemas.openxmlformats.org/officeDocument/2006/relationships/oleObject" Target="embeddings/oleObject8.bin"/><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image" Target="media/image1.png"/><Relationship Id="rId39" Type="http://schemas.openxmlformats.org/officeDocument/2006/relationships/image" Target="&#38543;&#22530;&#28436;&#32451;&#25945;&#24072;.TIF" TargetMode="External"/><Relationship Id="rId38" Type="http://schemas.openxmlformats.org/officeDocument/2006/relationships/image" Target="media/image26.png"/><Relationship Id="rId37" Type="http://schemas.openxmlformats.org/officeDocument/2006/relationships/image" Target="media/image25.jpe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wmf"/><Relationship Id="rId32" Type="http://schemas.openxmlformats.org/officeDocument/2006/relationships/oleObject" Target="embeddings/oleObject7.bin"/><Relationship Id="rId31" Type="http://schemas.openxmlformats.org/officeDocument/2006/relationships/image" Target="media/image20.wmf"/><Relationship Id="rId30" Type="http://schemas.openxmlformats.org/officeDocument/2006/relationships/oleObject" Target="embeddings/oleObject6.bin"/><Relationship Id="rId3" Type="http://schemas.openxmlformats.org/officeDocument/2006/relationships/theme" Target="theme/theme1.xml"/><Relationship Id="rId29" Type="http://schemas.openxmlformats.org/officeDocument/2006/relationships/image" Target="media/image19.wmf"/><Relationship Id="rId28" Type="http://schemas.openxmlformats.org/officeDocument/2006/relationships/oleObject" Target="embeddings/oleObject5.bin"/><Relationship Id="rId27" Type="http://schemas.openxmlformats.org/officeDocument/2006/relationships/image" Target="media/image18.png"/><Relationship Id="rId26" Type="http://schemas.openxmlformats.org/officeDocument/2006/relationships/oleObject" Target="embeddings/oleObject4.bin"/><Relationship Id="rId25" Type="http://schemas.openxmlformats.org/officeDocument/2006/relationships/oleObject" Target="embeddings/oleObject3.bin"/><Relationship Id="rId24" Type="http://schemas.openxmlformats.org/officeDocument/2006/relationships/image" Target="&#37325;&#28857;&#25506;&#31350;&#25945;&#24072;.TIF" TargetMode="Externa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wmf"/><Relationship Id="rId200" Type="http://schemas.openxmlformats.org/officeDocument/2006/relationships/fontTable" Target="fontTable.xml"/><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numbering" Target="numbering.xml"/><Relationship Id="rId198" Type="http://schemas.openxmlformats.org/officeDocument/2006/relationships/image" Target="media/image126.wmf"/><Relationship Id="rId197" Type="http://schemas.openxmlformats.org/officeDocument/2006/relationships/oleObject" Target="embeddings/oleObject65.bin"/><Relationship Id="rId196" Type="http://schemas.openxmlformats.org/officeDocument/2006/relationships/image" Target="media/image125.wmf"/><Relationship Id="rId195" Type="http://schemas.openxmlformats.org/officeDocument/2006/relationships/oleObject" Target="embeddings/oleObject64.bin"/><Relationship Id="rId194" Type="http://schemas.openxmlformats.org/officeDocument/2006/relationships/image" Target="media/image124.wmf"/><Relationship Id="rId193" Type="http://schemas.openxmlformats.org/officeDocument/2006/relationships/oleObject" Target="embeddings/oleObject63.bin"/><Relationship Id="rId192" Type="http://schemas.openxmlformats.org/officeDocument/2006/relationships/image" Target="media/image123.wmf"/><Relationship Id="rId191" Type="http://schemas.openxmlformats.org/officeDocument/2006/relationships/oleObject" Target="embeddings/oleObject62.bin"/><Relationship Id="rId190" Type="http://schemas.openxmlformats.org/officeDocument/2006/relationships/image" Target="media/image122.wmf"/><Relationship Id="rId19" Type="http://schemas.openxmlformats.org/officeDocument/2006/relationships/image" Target="media/image14.wmf"/><Relationship Id="rId189" Type="http://schemas.openxmlformats.org/officeDocument/2006/relationships/oleObject" Target="embeddings/oleObject61.bin"/><Relationship Id="rId188" Type="http://schemas.openxmlformats.org/officeDocument/2006/relationships/oleObject" Target="embeddings/oleObject60.bin"/><Relationship Id="rId187" Type="http://schemas.openxmlformats.org/officeDocument/2006/relationships/oleObject" Target="embeddings/oleObject59.bin"/><Relationship Id="rId186" Type="http://schemas.openxmlformats.org/officeDocument/2006/relationships/image" Target="media/image121.wmf"/><Relationship Id="rId185" Type="http://schemas.openxmlformats.org/officeDocument/2006/relationships/oleObject" Target="embeddings/oleObject58.bin"/><Relationship Id="rId184" Type="http://schemas.openxmlformats.org/officeDocument/2006/relationships/image" Target="media/image120.wmf"/><Relationship Id="rId183" Type="http://schemas.openxmlformats.org/officeDocument/2006/relationships/oleObject" Target="embeddings/oleObject57.bin"/><Relationship Id="rId182" Type="http://schemas.openxmlformats.org/officeDocument/2006/relationships/image" Target="media/image119.png"/><Relationship Id="rId181" Type="http://schemas.openxmlformats.org/officeDocument/2006/relationships/image" Target="media/image118.wmf"/><Relationship Id="rId180" Type="http://schemas.openxmlformats.org/officeDocument/2006/relationships/oleObject" Target="embeddings/oleObject56.bin"/><Relationship Id="rId18" Type="http://schemas.openxmlformats.org/officeDocument/2006/relationships/oleObject" Target="embeddings/oleObject1.bin"/><Relationship Id="rId179" Type="http://schemas.openxmlformats.org/officeDocument/2006/relationships/image" Target="media/image117.wmf"/><Relationship Id="rId178" Type="http://schemas.openxmlformats.org/officeDocument/2006/relationships/oleObject" Target="embeddings/oleObject55.bin"/><Relationship Id="rId177" Type="http://schemas.openxmlformats.org/officeDocument/2006/relationships/image" Target="media/image116.wmf"/><Relationship Id="rId176" Type="http://schemas.openxmlformats.org/officeDocument/2006/relationships/oleObject" Target="embeddings/oleObject54.bin"/><Relationship Id="rId175" Type="http://schemas.openxmlformats.org/officeDocument/2006/relationships/image" Target="media/image115.wmf"/><Relationship Id="rId174" Type="http://schemas.openxmlformats.org/officeDocument/2006/relationships/oleObject" Target="embeddings/oleObject53.bin"/><Relationship Id="rId173" Type="http://schemas.openxmlformats.org/officeDocument/2006/relationships/image" Target="media/image114.wmf"/><Relationship Id="rId172" Type="http://schemas.openxmlformats.org/officeDocument/2006/relationships/oleObject" Target="embeddings/oleObject52.bin"/><Relationship Id="rId171" Type="http://schemas.openxmlformats.org/officeDocument/2006/relationships/image" Target="media/image113.wmf"/><Relationship Id="rId170" Type="http://schemas.openxmlformats.org/officeDocument/2006/relationships/oleObject" Target="embeddings/oleObject51.bin"/><Relationship Id="rId17" Type="http://schemas.openxmlformats.org/officeDocument/2006/relationships/image" Target="media/image13.jpeg"/><Relationship Id="rId169" Type="http://schemas.openxmlformats.org/officeDocument/2006/relationships/image" Target="media/image112.wmf"/><Relationship Id="rId168" Type="http://schemas.openxmlformats.org/officeDocument/2006/relationships/oleObject" Target="embeddings/oleObject50.bin"/><Relationship Id="rId167" Type="http://schemas.openxmlformats.org/officeDocument/2006/relationships/image" Target="media/image111.png"/><Relationship Id="rId166" Type="http://schemas.openxmlformats.org/officeDocument/2006/relationships/image" Target="media/image110.wmf"/><Relationship Id="rId165" Type="http://schemas.openxmlformats.org/officeDocument/2006/relationships/oleObject" Target="embeddings/oleObject49.bin"/><Relationship Id="rId164" Type="http://schemas.openxmlformats.org/officeDocument/2006/relationships/image" Target="media/image109.wmf"/><Relationship Id="rId163" Type="http://schemas.openxmlformats.org/officeDocument/2006/relationships/oleObject" Target="embeddings/oleObject48.bin"/><Relationship Id="rId162" Type="http://schemas.openxmlformats.org/officeDocument/2006/relationships/image" Target="media/image108.wmf"/><Relationship Id="rId161" Type="http://schemas.openxmlformats.org/officeDocument/2006/relationships/oleObject" Target="embeddings/oleObject47.bin"/><Relationship Id="rId160" Type="http://schemas.openxmlformats.org/officeDocument/2006/relationships/image" Target="media/image107.wmf"/><Relationship Id="rId16" Type="http://schemas.openxmlformats.org/officeDocument/2006/relationships/image" Target="&#30693;&#35782;&#26803;&#29702;&#25945;&#24072;.TIF" TargetMode="External"/><Relationship Id="rId159" Type="http://schemas.openxmlformats.org/officeDocument/2006/relationships/oleObject" Target="embeddings/oleObject46.bin"/><Relationship Id="rId158" Type="http://schemas.openxmlformats.org/officeDocument/2006/relationships/image" Target="media/image106.wmf"/><Relationship Id="rId157" Type="http://schemas.openxmlformats.org/officeDocument/2006/relationships/oleObject" Target="embeddings/oleObject45.bin"/><Relationship Id="rId156" Type="http://schemas.openxmlformats.org/officeDocument/2006/relationships/image" Target="media/image105.wmf"/><Relationship Id="rId155" Type="http://schemas.openxmlformats.org/officeDocument/2006/relationships/oleObject" Target="embeddings/oleObject44.bin"/><Relationship Id="rId154" Type="http://schemas.openxmlformats.org/officeDocument/2006/relationships/image" Target="media/image104.png"/><Relationship Id="rId153" Type="http://schemas.openxmlformats.org/officeDocument/2006/relationships/image" Target="media/image103.wmf"/><Relationship Id="rId152" Type="http://schemas.openxmlformats.org/officeDocument/2006/relationships/oleObject" Target="embeddings/oleObject43.bin"/><Relationship Id="rId151" Type="http://schemas.openxmlformats.org/officeDocument/2006/relationships/image" Target="media/image102.wmf"/><Relationship Id="rId150" Type="http://schemas.openxmlformats.org/officeDocument/2006/relationships/oleObject" Target="embeddings/oleObject42.bin"/><Relationship Id="rId15" Type="http://schemas.openxmlformats.org/officeDocument/2006/relationships/image" Target="media/image12.png"/><Relationship Id="rId149" Type="http://schemas.openxmlformats.org/officeDocument/2006/relationships/image" Target="media/image101.wmf"/><Relationship Id="rId148" Type="http://schemas.openxmlformats.org/officeDocument/2006/relationships/oleObject" Target="embeddings/oleObject41.bin"/><Relationship Id="rId147" Type="http://schemas.openxmlformats.org/officeDocument/2006/relationships/image" Target="media/image100.wmf"/><Relationship Id="rId146" Type="http://schemas.openxmlformats.org/officeDocument/2006/relationships/oleObject" Target="embeddings/oleObject40.bin"/><Relationship Id="rId145" Type="http://schemas.openxmlformats.org/officeDocument/2006/relationships/image" Target="media/image99.wmf"/><Relationship Id="rId144" Type="http://schemas.openxmlformats.org/officeDocument/2006/relationships/oleObject" Target="embeddings/oleObject39.bin"/><Relationship Id="rId143" Type="http://schemas.openxmlformats.org/officeDocument/2006/relationships/image" Target="media/image98.wmf"/><Relationship Id="rId142" Type="http://schemas.openxmlformats.org/officeDocument/2006/relationships/oleObject" Target="embeddings/oleObject38.bin"/><Relationship Id="rId141" Type="http://schemas.openxmlformats.org/officeDocument/2006/relationships/image" Target="media/image97.png"/><Relationship Id="rId140" Type="http://schemas.openxmlformats.org/officeDocument/2006/relationships/image" Target="media/image96.wmf"/><Relationship Id="rId14" Type="http://schemas.openxmlformats.org/officeDocument/2006/relationships/image" Target="media/image11.png"/><Relationship Id="rId139" Type="http://schemas.openxmlformats.org/officeDocument/2006/relationships/oleObject" Target="embeddings/oleObject37.bin"/><Relationship Id="rId138" Type="http://schemas.openxmlformats.org/officeDocument/2006/relationships/image" Target="media/image95.wmf"/><Relationship Id="rId137" Type="http://schemas.openxmlformats.org/officeDocument/2006/relationships/oleObject" Target="embeddings/oleObject36.bin"/><Relationship Id="rId136" Type="http://schemas.openxmlformats.org/officeDocument/2006/relationships/image" Target="media/image94.wmf"/><Relationship Id="rId135" Type="http://schemas.openxmlformats.org/officeDocument/2006/relationships/oleObject" Target="embeddings/oleObject35.bin"/><Relationship Id="rId134" Type="http://schemas.openxmlformats.org/officeDocument/2006/relationships/oleObject" Target="embeddings/oleObject34.bin"/><Relationship Id="rId133" Type="http://schemas.openxmlformats.org/officeDocument/2006/relationships/image" Target="media/image93.wmf"/><Relationship Id="rId132" Type="http://schemas.openxmlformats.org/officeDocument/2006/relationships/oleObject" Target="embeddings/oleObject33.bin"/><Relationship Id="rId131" Type="http://schemas.openxmlformats.org/officeDocument/2006/relationships/image" Target="media/image92.wmf"/><Relationship Id="rId130" Type="http://schemas.openxmlformats.org/officeDocument/2006/relationships/oleObject" Target="embeddings/oleObject32.bin"/><Relationship Id="rId13" Type="http://schemas.openxmlformats.org/officeDocument/2006/relationships/image" Target="media/image10.png"/><Relationship Id="rId129" Type="http://schemas.openxmlformats.org/officeDocument/2006/relationships/image" Target="media/image91.wmf"/><Relationship Id="rId128" Type="http://schemas.openxmlformats.org/officeDocument/2006/relationships/oleObject" Target="embeddings/oleObject31.bin"/><Relationship Id="rId127" Type="http://schemas.openxmlformats.org/officeDocument/2006/relationships/image" Target="media/image90.wmf"/><Relationship Id="rId126" Type="http://schemas.openxmlformats.org/officeDocument/2006/relationships/oleObject" Target="embeddings/oleObject30.bin"/><Relationship Id="rId125" Type="http://schemas.openxmlformats.org/officeDocument/2006/relationships/image" Target="media/image89.png"/><Relationship Id="rId124" Type="http://schemas.openxmlformats.org/officeDocument/2006/relationships/image" Target="media/image88.wmf"/><Relationship Id="rId123" Type="http://schemas.openxmlformats.org/officeDocument/2006/relationships/oleObject" Target="embeddings/oleObject29.bin"/><Relationship Id="rId122" Type="http://schemas.openxmlformats.org/officeDocument/2006/relationships/image" Target="media/image87.png"/><Relationship Id="rId121" Type="http://schemas.openxmlformats.org/officeDocument/2006/relationships/oleObject" Target="embeddings/oleObject28.bin"/><Relationship Id="rId120" Type="http://schemas.openxmlformats.org/officeDocument/2006/relationships/image" Target="media/image86.wmf"/><Relationship Id="rId12" Type="http://schemas.openxmlformats.org/officeDocument/2006/relationships/image" Target="media/image9.png"/><Relationship Id="rId119" Type="http://schemas.openxmlformats.org/officeDocument/2006/relationships/oleObject" Target="embeddings/oleObject27.bin"/><Relationship Id="rId118" Type="http://schemas.openxmlformats.org/officeDocument/2006/relationships/image" Target="media/image85.png"/><Relationship Id="rId117" Type="http://schemas.openxmlformats.org/officeDocument/2006/relationships/oleObject" Target="embeddings/oleObject26.bin"/><Relationship Id="rId116" Type="http://schemas.openxmlformats.org/officeDocument/2006/relationships/oleObject" Target="embeddings/oleObject25.bin"/><Relationship Id="rId115" Type="http://schemas.openxmlformats.org/officeDocument/2006/relationships/oleObject" Target="embeddings/oleObject24.bin"/><Relationship Id="rId114" Type="http://schemas.openxmlformats.org/officeDocument/2006/relationships/image" Target="media/image84.wmf"/><Relationship Id="rId113" Type="http://schemas.openxmlformats.org/officeDocument/2006/relationships/oleObject" Target="embeddings/oleObject23.bin"/><Relationship Id="rId112" Type="http://schemas.openxmlformats.org/officeDocument/2006/relationships/image" Target="media/image83.wmf"/><Relationship Id="rId111" Type="http://schemas.openxmlformats.org/officeDocument/2006/relationships/oleObject" Target="embeddings/oleObject22.bin"/><Relationship Id="rId110" Type="http://schemas.openxmlformats.org/officeDocument/2006/relationships/image" Target="media/image82.wmf"/><Relationship Id="rId11" Type="http://schemas.openxmlformats.org/officeDocument/2006/relationships/image" Target="media/image8.png"/><Relationship Id="rId109" Type="http://schemas.openxmlformats.org/officeDocument/2006/relationships/oleObject" Target="embeddings/oleObject21.bin"/><Relationship Id="rId108" Type="http://schemas.openxmlformats.org/officeDocument/2006/relationships/image" Target="media/image81.wmf"/><Relationship Id="rId107" Type="http://schemas.openxmlformats.org/officeDocument/2006/relationships/oleObject" Target="embeddings/oleObject20.bin"/><Relationship Id="rId106" Type="http://schemas.openxmlformats.org/officeDocument/2006/relationships/image" Target="media/image80.wmf"/><Relationship Id="rId105" Type="http://schemas.openxmlformats.org/officeDocument/2006/relationships/oleObject" Target="embeddings/oleObject19.bin"/><Relationship Id="rId104" Type="http://schemas.openxmlformats.org/officeDocument/2006/relationships/image" Target="media/image79.png"/><Relationship Id="rId103" Type="http://schemas.openxmlformats.org/officeDocument/2006/relationships/image" Target="media/image78.png"/><Relationship Id="rId102" Type="http://schemas.openxmlformats.org/officeDocument/2006/relationships/image" Target="media/image77.png"/><Relationship Id="rId101" Type="http://schemas.openxmlformats.org/officeDocument/2006/relationships/image" Target="media/image76.png"/><Relationship Id="rId100" Type="http://schemas.openxmlformats.org/officeDocument/2006/relationships/image" Target="media/image75.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14345</Words>
  <Characters>15581</Characters>
  <Lines>0</Lines>
  <Paragraphs>0</Paragraphs>
  <TotalTime>0</TotalTime>
  <ScaleCrop>false</ScaleCrop>
  <LinksUpToDate>false</LinksUpToDate>
  <CharactersWithSpaces>16003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2022-02-08T05:19:00Z</dcterms:created>
  <dc:creator>林外听涛</dc:creator>
  <cp:lastModifiedBy>沧海昆仑</cp:lastModifiedBy>
  <dcterms:modified xsi:type="dcterms:W3CDTF">2023-04-02T08:42:22Z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7ADB37D7F28847A7A06FEB313C992E63_12</vt:lpwstr>
  </property>
</Properties>
</file>