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highlight w:val="none"/>
        </w:rPr>
      </w:pPr>
      <w:bookmarkStart w:id="20" w:name="_GoBack"/>
      <w:bookmarkEnd w:id="20"/>
      <w:r>
        <w:rPr>
          <w:rFonts w:hint="default" w:ascii="Times New Roman" w:hAnsi="Times New Roman" w:cs="Times New Roman"/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12192000</wp:posOffset>
            </wp:positionV>
            <wp:extent cx="342900" cy="457200"/>
            <wp:effectExtent l="0" t="0" r="0" b="0"/>
            <wp:wrapNone/>
            <wp:docPr id="100119" name="图片 10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highlight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11036300</wp:posOffset>
            </wp:positionV>
            <wp:extent cx="431800" cy="342900"/>
            <wp:effectExtent l="0" t="0" r="0" b="0"/>
            <wp:wrapNone/>
            <wp:docPr id="100114" name="图片 1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" name="图片 1001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center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4 浮力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 w:eastAsiaTheme="minorEastAsia"/>
          <w:sz w:val="18"/>
          <w:szCs w:val="13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18"/>
          <w:szCs w:val="13"/>
          <w:highlight w:val="none"/>
          <w:lang w:val="en-US" w:eastAsia="zh-CN"/>
        </w:rPr>
        <w:t>[学习目标]</w:t>
      </w:r>
    </w:p>
    <w:p>
      <w:pPr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了解浮力的概念及方向，知道浮力产生的原因；</w:t>
      </w:r>
    </w:p>
    <w:p>
      <w:pPr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理解浮力的大小与什么因素有关；</w:t>
      </w:r>
    </w:p>
    <w:p>
      <w:pPr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知道浮力的大小跟排开液体所受重力的关系；</w:t>
      </w:r>
    </w:p>
    <w:p>
      <w:pPr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会利用称重法，测量、计算浮力；</w:t>
      </w:r>
    </w:p>
    <w:p>
      <w:pPr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理解阿基米德原理；能利用阿基米德原理求浮力、体积、密度。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rFonts w:hint="default" w:ascii="Times New Roman" w:hAnsi="Times New Roman" w:cs="Times New Roman"/>
          <w:b/>
          <w:color w:val="000000"/>
          <w:highlight w:val="none"/>
        </w:rPr>
      </w:pPr>
      <w:r>
        <w:rPr>
          <w:rFonts w:hint="default" w:ascii="Times New Roman" w:hAnsi="Times New Roman" w:cs="Times New Roman"/>
          <w:b/>
          <w:color w:val="000000"/>
          <w:highlight w:val="none"/>
        </w:rPr>
        <w:t>浮力</w:t>
      </w:r>
    </w:p>
    <w:p>
      <w:pPr>
        <w:pStyle w:val="5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浮力：一切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液体（气体）的物体都受到液体（气体）对它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的力叫浮力。</w:t>
      </w:r>
    </w:p>
    <w:p>
      <w:pPr>
        <w:pStyle w:val="5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浮力方向：竖直向上，施力物体是液（气）体。</w:t>
      </w:r>
    </w:p>
    <w:p>
      <w:pPr>
        <w:pStyle w:val="5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浮力产生的原因（实质）：液（气）体对物体向上的压力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向下的压力，向上、向下的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就是浮力；如图所示。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80" w:firstLineChars="200"/>
        <w:jc w:val="center"/>
        <w:textAlignment w:val="baseline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1096645" cy="1028700"/>
            <wp:effectExtent l="0" t="0" r="635" b="7620"/>
            <wp:docPr id="3" name="图片 84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4" descr="学科网 版权所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影响浮力大小的因素：通过实验探究发现（控制变量法）：浮力的大小跟物体浸在液体中的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和液体的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有关。物体浸在液体中的体积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，液体的密度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，浮力就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。</w:t>
      </w:r>
    </w:p>
    <w:p>
      <w:pPr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 w:val="0"/>
        <w:autoSpaceDN/>
        <w:bidi w:val="0"/>
        <w:spacing w:line="360" w:lineRule="auto"/>
        <w:ind w:left="-420" w:leftChars="0" w:firstLine="420" w:firstLineChars="0"/>
        <w:rPr>
          <w:rFonts w:hint="default" w:ascii="Times New Roman" w:hAnsi="Times New Roman" w:cs="Times New Roman"/>
          <w:b/>
          <w:color w:val="000000"/>
          <w:highlight w:val="none"/>
        </w:rPr>
      </w:pPr>
      <w:r>
        <w:rPr>
          <w:rFonts w:hint="default" w:ascii="Times New Roman" w:hAnsi="Times New Roman" w:cs="Times New Roman"/>
          <w:b/>
          <w:color w:val="000000"/>
          <w:highlight w:val="none"/>
        </w:rPr>
        <w:t>阿基米德原理</w:t>
      </w:r>
    </w:p>
    <w:p>
      <w:pPr>
        <w:pStyle w:val="16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阿基米德原理：浸入液体里的物体受到向上的浮力，浮力的大小等于它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highlight w:val="none"/>
        </w:rPr>
        <w:t>排开的液体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的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。如图所示。</w:t>
      </w:r>
    </w:p>
    <w:p>
      <w:pPr>
        <w:pStyle w:val="16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spacing w:line="360" w:lineRule="auto"/>
        <w:ind w:left="420" w:leftChars="200"/>
        <w:jc w:val="center"/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none"/>
        </w:rPr>
        <w:drawing>
          <wp:inline distT="0" distB="0" distL="114300" distR="114300">
            <wp:extent cx="3104515" cy="1380490"/>
            <wp:effectExtent l="0" t="0" r="4445" b="6350"/>
            <wp:docPr id="1" name="图片 8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5" descr="学科网 版权所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公式表示：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______________</w:t>
      </w:r>
      <w:r>
        <w:rPr>
          <w:rFonts w:hint="default" w:ascii="Times New Roman" w:hAnsi="Times New Roman" w:cs="Times New Roman"/>
          <w:color w:val="FF0000"/>
          <w:sz w:val="21"/>
          <w:szCs w:val="21"/>
          <w:highlight w:val="none"/>
          <w:u w:val="single"/>
        </w:rPr>
        <w:t>；</w:t>
      </w:r>
    </w:p>
    <w:p>
      <w:pPr>
        <w:pStyle w:val="16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从公式中可以看出：液体对物体的浮力与液体的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highlight w:val="none"/>
        </w:rPr>
        <w:t>密度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和物体排开液体的</w:t>
      </w:r>
      <w:r>
        <w:rPr>
          <w:rFonts w:hint="default" w:ascii="Times New Roman" w:hAnsi="Times New Roman" w:cs="Times New Roman"/>
          <w:color w:val="000000"/>
          <w:kern w:val="2"/>
          <w:sz w:val="21"/>
          <w:szCs w:val="21"/>
          <w:highlight w:val="none"/>
        </w:rPr>
        <w:t>体积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有关，而与物体的质量、体积、重力、形状、浸没的深度等均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。</w:t>
      </w:r>
    </w:p>
    <w:p>
      <w:pPr>
        <w:pStyle w:val="5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适用条件：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（或</w:t>
      </w:r>
      <w:r>
        <w:rPr>
          <w:rFonts w:hint="eastAsia" w:ascii="Times New Roman" w:hAnsi="Times New Roman" w:cs="Times New Roman"/>
          <w:color w:val="FF0000"/>
          <w:sz w:val="21"/>
          <w:szCs w:val="21"/>
          <w:highlight w:val="none"/>
          <w:u w:val="single"/>
          <w:lang w:val="en-US" w:eastAsia="zh-CN"/>
        </w:rPr>
        <w:t>_______</w:t>
      </w:r>
      <w:r>
        <w:rPr>
          <w:rFonts w:hint="default" w:ascii="Times New Roman" w:hAnsi="Times New Roman" w:cs="Times New Roman"/>
          <w:color w:val="000000"/>
          <w:sz w:val="21"/>
          <w:szCs w:val="21"/>
          <w:highlight w:val="none"/>
        </w:rPr>
        <w:t>）。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N/>
        <w:bidi w:val="0"/>
        <w:spacing w:line="360" w:lineRule="auto"/>
        <w:ind w:left="-420" w:leftChars="0" w:firstLine="420" w:firstLineChars="0"/>
        <w:textAlignment w:val="center"/>
        <w:rPr>
          <w:rFonts w:hint="default" w:ascii="Times New Roman" w:hAnsi="Times New Roman" w:cs="Times New Roman"/>
          <w:b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b/>
          <w:kern w:val="0"/>
          <w:szCs w:val="21"/>
          <w:highlight w:val="none"/>
        </w:rPr>
        <w:t>浮力</w:t>
      </w:r>
    </w:p>
    <w:p>
      <w:pPr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b w:val="0"/>
          <w:bCs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/>
          <w:kern w:val="0"/>
          <w:szCs w:val="21"/>
          <w:highlight w:val="none"/>
        </w:rPr>
        <w:t>定义：</w:t>
      </w:r>
      <w:r>
        <w:rPr>
          <w:rFonts w:hint="default" w:ascii="Times New Roman" w:hAnsi="Times New Roman" w:cs="Times New Roman"/>
          <w:b w:val="0"/>
          <w:bCs/>
          <w:szCs w:val="21"/>
          <w:highlight w:val="none"/>
        </w:rPr>
        <w:t>浸在液体或气体里的物体，受到液体或气体向上的托力，这个力叫作浮力。</w:t>
      </w:r>
    </w:p>
    <w:p>
      <w:pPr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b w:val="0"/>
          <w:bCs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/>
          <w:kern w:val="0"/>
          <w:szCs w:val="21"/>
          <w:highlight w:val="none"/>
        </w:rPr>
        <w:t>浮力的施力物体是液体(或气体)，方向是竖直向上。</w:t>
      </w:r>
    </w:p>
    <w:p>
      <w:pPr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ascii="Times New Roman" w:hAnsi="Times New Roman"/>
          <w:highlight w:val="none"/>
        </w:rPr>
      </w:pPr>
      <w:r>
        <w:rPr>
          <w:rFonts w:hint="default" w:ascii="Times New Roman" w:hAnsi="Times New Roman" w:cs="Times New Roman"/>
          <w:b w:val="0"/>
          <w:bCs/>
          <w:kern w:val="0"/>
          <w:szCs w:val="21"/>
          <w:highlight w:val="none"/>
        </w:rPr>
        <w:t>浮力产生的原因：</w:t>
      </w:r>
      <w:r>
        <w:rPr>
          <w:rFonts w:ascii="Times New Roman" w:hAnsi="Times New Roman"/>
          <w:highlight w:val="none"/>
        </w:rPr>
        <w:t>完全浸没在液体里的物体，各个表面均受到液体的压力，由于它前后左右对应部分受到的压力大小相等、方向相反，因此而平衡，物体的上下两面浸在液体中的深度不同，对应部分所受压力的大小、方向均不同，这两个压力的合力方向向上，液体对物体上、下两面的压力差，就是液体对物体的浮力。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/>
          <w:highlight w:val="none"/>
        </w:rPr>
        <w:t>用公式表示为：</w:t>
      </w:r>
      <w:r>
        <w:rPr>
          <w:rFonts w:ascii="Times New Roman" w:hAnsi="Times New Roman"/>
          <w:highlight w:val="none"/>
        </w:rPr>
        <w:drawing>
          <wp:inline distT="0" distB="0" distL="114300" distR="114300">
            <wp:extent cx="1038225" cy="238125"/>
            <wp:effectExtent l="0" t="0" r="13335" b="4445"/>
            <wp:docPr id="7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highlight w:val="none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898525" cy="1237615"/>
            <wp:effectExtent l="0" t="0" r="635" b="12065"/>
            <wp:docPr id="1226" name="图片 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图片 12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b w:val="0"/>
          <w:bCs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b w:val="0"/>
          <w:bCs/>
          <w:kern w:val="0"/>
          <w:szCs w:val="21"/>
          <w:highlight w:val="none"/>
          <w:lang w:val="en-US" w:eastAsia="zh-CN"/>
        </w:rPr>
        <w:t>注意：</w:t>
      </w:r>
      <w:r>
        <w:rPr>
          <w:rFonts w:hint="default" w:ascii="Times New Roman" w:hAnsi="Times New Roman" w:cs="Times New Roman"/>
          <w:b w:val="0"/>
          <w:bCs/>
          <w:kern w:val="0"/>
          <w:szCs w:val="21"/>
          <w:highlight w:val="none"/>
        </w:rPr>
        <w:t>若物体下部没有液体则物体不受浮力作用。例如插入河底淤泥中的木桩和已粘在杯底上的铁块都不受水的浮力。浸在气体中的物体也受到气体对它竖直向上的浮力，但一般情况下不考虑气体对物体的浮力。</w:t>
      </w:r>
    </w:p>
    <w:p>
      <w:pPr>
        <w:pStyle w:val="15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N/>
        <w:bidi w:val="0"/>
        <w:spacing w:line="360" w:lineRule="auto"/>
        <w:ind w:left="-420" w:leftChars="0" w:firstLine="420" w:firstLineChars="0"/>
        <w:textAlignment w:val="center"/>
        <w:rPr>
          <w:rFonts w:hint="default" w:ascii="Times New Roman" w:hAnsi="Times New Roman" w:cs="Times New Roman"/>
          <w:b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b/>
          <w:kern w:val="0"/>
          <w:szCs w:val="21"/>
          <w:highlight w:val="none"/>
        </w:rPr>
        <w:t>测量铝块浸没水中所受的浮力</w:t>
      </w:r>
    </w:p>
    <w:p>
      <w:pPr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textAlignment w:val="bottom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步骤：</w:t>
      </w:r>
      <w:r>
        <w:rPr>
          <w:rFonts w:ascii="Times New Roman" w:hAnsi="Times New Roman"/>
          <w:kern w:val="0"/>
          <w:highlight w:val="none"/>
        </w:rPr>
        <w:fldChar w:fldCharType="begin"/>
      </w:r>
      <w:r>
        <w:rPr>
          <w:rFonts w:ascii="Times New Roman" w:hAnsi="Times New Roman"/>
          <w:kern w:val="0"/>
          <w:highlight w:val="none"/>
        </w:rPr>
        <w:instrText xml:space="preserve"> = 1 \* GB3 </w:instrText>
      </w:r>
      <w:r>
        <w:rPr>
          <w:rFonts w:ascii="Times New Roman" w:hAnsi="Times New Roman"/>
          <w:kern w:val="0"/>
          <w:highlight w:val="none"/>
        </w:rPr>
        <w:fldChar w:fldCharType="separate"/>
      </w:r>
      <w:r>
        <w:rPr>
          <w:rFonts w:hint="eastAsia" w:ascii="宋体" w:hAnsi="宋体" w:cs="宋体"/>
          <w:kern w:val="0"/>
          <w:highlight w:val="none"/>
        </w:rPr>
        <w:t>①</w:t>
      </w:r>
      <w:r>
        <w:rPr>
          <w:rFonts w:ascii="Times New Roman" w:hAnsi="Times New Roman"/>
          <w:kern w:val="0"/>
          <w:highlight w:val="none"/>
        </w:rPr>
        <w:fldChar w:fldCharType="end"/>
      </w:r>
      <w:r>
        <w:rPr>
          <w:rFonts w:ascii="Times New Roman" w:hAnsi="Times New Roman"/>
          <w:kern w:val="0"/>
          <w:highlight w:val="none"/>
        </w:rPr>
        <w:t>如图甲，在弹簧测力计下悬挂一个铝块，读出弹簧测力计的示数，这就是铝块的重力G；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firstLine="1365" w:firstLineChars="650"/>
        <w:textAlignment w:val="bottom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fldChar w:fldCharType="begin"/>
      </w:r>
      <w:r>
        <w:rPr>
          <w:rFonts w:ascii="Times New Roman" w:hAnsi="Times New Roman"/>
          <w:kern w:val="0"/>
          <w:highlight w:val="none"/>
        </w:rPr>
        <w:instrText xml:space="preserve"> = 2 \* GB3 </w:instrText>
      </w:r>
      <w:r>
        <w:rPr>
          <w:rFonts w:ascii="Times New Roman" w:hAnsi="Times New Roman"/>
          <w:kern w:val="0"/>
          <w:highlight w:val="none"/>
        </w:rPr>
        <w:fldChar w:fldCharType="separate"/>
      </w:r>
      <w:r>
        <w:rPr>
          <w:rFonts w:hint="eastAsia" w:ascii="宋体" w:hAnsi="宋体" w:cs="宋体"/>
          <w:kern w:val="0"/>
          <w:highlight w:val="none"/>
        </w:rPr>
        <w:t>②</w:t>
      </w:r>
      <w:r>
        <w:rPr>
          <w:rFonts w:ascii="Times New Roman" w:hAnsi="Times New Roman"/>
          <w:kern w:val="0"/>
          <w:highlight w:val="none"/>
        </w:rPr>
        <w:fldChar w:fldCharType="end"/>
      </w:r>
      <w:r>
        <w:rPr>
          <w:rFonts w:ascii="Times New Roman" w:hAnsi="Times New Roman"/>
          <w:kern w:val="0"/>
          <w:highlight w:val="none"/>
        </w:rPr>
        <w:t>把铝块浸没在水中(图乙所示)，记录弹簧测力计的示数</w:t>
      </w:r>
      <w:r>
        <w:rPr>
          <w:rFonts w:ascii="Times New Roman" w:hAnsi="Times New Roman"/>
          <w:position w:val="-12"/>
          <w:highlight w:val="none"/>
        </w:rPr>
        <w:object>
          <v:shape id="_x0000_i1025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rFonts w:ascii="Times New Roman" w:hAnsi="Times New Roman"/>
          <w:kern w:val="0"/>
          <w:highlight w:val="none"/>
        </w:rPr>
        <w:t>。</w:t>
      </w:r>
    </w:p>
    <w:p>
      <w:pPr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textAlignment w:val="bottom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结论：</w:t>
      </w:r>
      <w:r>
        <w:rPr>
          <w:rFonts w:ascii="Times New Roman" w:hAnsi="Times New Roman"/>
          <w:kern w:val="0"/>
          <w:highlight w:val="none"/>
        </w:rPr>
        <w:fldChar w:fldCharType="begin"/>
      </w:r>
      <w:r>
        <w:rPr>
          <w:rFonts w:ascii="Times New Roman" w:hAnsi="Times New Roman"/>
          <w:kern w:val="0"/>
          <w:highlight w:val="none"/>
        </w:rPr>
        <w:instrText xml:space="preserve"> = 1 \* GB3 </w:instrText>
      </w:r>
      <w:r>
        <w:rPr>
          <w:rFonts w:ascii="Times New Roman" w:hAnsi="Times New Roman"/>
          <w:kern w:val="0"/>
          <w:highlight w:val="none"/>
        </w:rPr>
        <w:fldChar w:fldCharType="separate"/>
      </w:r>
      <w:r>
        <w:rPr>
          <w:rFonts w:hint="eastAsia" w:ascii="宋体" w:hAnsi="宋体" w:cs="宋体"/>
          <w:kern w:val="0"/>
          <w:highlight w:val="none"/>
        </w:rPr>
        <w:t>①</w:t>
      </w:r>
      <w:r>
        <w:rPr>
          <w:rFonts w:ascii="Times New Roman" w:hAnsi="Times New Roman"/>
          <w:kern w:val="0"/>
          <w:highlight w:val="none"/>
        </w:rPr>
        <w:fldChar w:fldCharType="end"/>
      </w:r>
      <w:r>
        <w:rPr>
          <w:rFonts w:ascii="Times New Roman" w:hAnsi="Times New Roman"/>
          <w:kern w:val="0"/>
          <w:highlight w:val="none"/>
        </w:rPr>
        <w:t>弹簧测量计的示数变小，说明浸没在水中的铝块受到浮力的作用。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firstLine="1365" w:firstLineChars="650"/>
        <w:textAlignment w:val="bottom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fldChar w:fldCharType="begin"/>
      </w:r>
      <w:r>
        <w:rPr>
          <w:rFonts w:ascii="Times New Roman" w:hAnsi="Times New Roman"/>
          <w:kern w:val="0"/>
          <w:highlight w:val="none"/>
        </w:rPr>
        <w:instrText xml:space="preserve"> = 2 \* GB3 </w:instrText>
      </w:r>
      <w:r>
        <w:rPr>
          <w:rFonts w:ascii="Times New Roman" w:hAnsi="Times New Roman"/>
          <w:kern w:val="0"/>
          <w:highlight w:val="none"/>
        </w:rPr>
        <w:fldChar w:fldCharType="separate"/>
      </w:r>
      <w:r>
        <w:rPr>
          <w:rFonts w:hint="eastAsia" w:ascii="宋体" w:hAnsi="宋体" w:cs="宋体"/>
          <w:kern w:val="0"/>
          <w:highlight w:val="none"/>
        </w:rPr>
        <w:t>②</w:t>
      </w:r>
      <w:r>
        <w:rPr>
          <w:rFonts w:ascii="Times New Roman" w:hAnsi="Times New Roman"/>
          <w:kern w:val="0"/>
          <w:highlight w:val="none"/>
        </w:rPr>
        <w:fldChar w:fldCharType="end"/>
      </w:r>
      <w:r>
        <w:rPr>
          <w:rFonts w:ascii="Times New Roman" w:hAnsi="Times New Roman"/>
          <w:kern w:val="0"/>
          <w:highlight w:val="none"/>
        </w:rPr>
        <w:t>浮力的大小(图丙受力分析)：</w:t>
      </w:r>
      <w:r>
        <w:rPr>
          <w:rFonts w:ascii="Times New Roman" w:hAnsi="Times New Roman"/>
          <w:position w:val="-12"/>
          <w:highlight w:val="none"/>
        </w:rPr>
        <w:object>
          <v:shape id="_x0000_i1026" o:spt="75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</w:p>
    <w:p>
      <w:pPr>
        <w:pStyle w:val="15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spacing w:line="360" w:lineRule="auto"/>
        <w:ind w:leftChars="0"/>
        <w:jc w:val="center"/>
        <w:textAlignment w:val="center"/>
        <w:rPr>
          <w:rFonts w:hint="default" w:ascii="Times New Roman" w:hAnsi="Times New Roman" w:cs="Times New Roman"/>
          <w:b/>
          <w:bCs/>
          <w:color w:val="000000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highlight w:val="none"/>
        </w:rPr>
        <w:drawing>
          <wp:inline distT="0" distB="0" distL="0" distR="0">
            <wp:extent cx="2311400" cy="1359535"/>
            <wp:effectExtent l="0" t="0" r="5080" b="12065"/>
            <wp:docPr id="1227" name="图片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图片 12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textAlignment w:val="bottom"/>
        <w:rPr>
          <w:rFonts w:ascii="Times New Roman" w:hAnsi="Times New Roman" w:eastAsia="宋体" w:cs="Times New Roman"/>
          <w:sz w:val="21"/>
          <w:szCs w:val="21"/>
          <w:highlight w:val="none"/>
        </w:rPr>
      </w:pPr>
      <w:r>
        <w:rPr>
          <w:rFonts w:ascii="Times New Roman" w:hAnsi="Times New Roman"/>
          <w:kern w:val="0"/>
          <w:highlight w:val="none"/>
        </w:rPr>
        <w:t>为什么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我们做实验时，弹簧称的读数并不会随物体在液中位置的深浅而变化呢？</w:t>
      </w:r>
    </w:p>
    <w:p>
      <w:pPr>
        <w:pStyle w:val="5"/>
        <w:widowControl/>
        <w:shd w:val="clear" w:color="auto" w:fill="FFFFFF"/>
        <w:spacing w:before="0" w:beforeAutospacing="0" w:after="0" w:afterAutospacing="0" w:line="360" w:lineRule="auto"/>
        <w:ind w:firstLine="630" w:firstLineChars="300"/>
        <w:rPr>
          <w:rFonts w:ascii="Times New Roman" w:hAnsi="Times New Roman" w:eastAsia="宋体" w:cs="Times New Roman"/>
          <w:color w:val="000000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其实，</w:t>
      </w:r>
      <w:r>
        <w:fldChar w:fldCharType="begin"/>
      </w:r>
      <w:r>
        <w:instrText xml:space="preserve"> HYPERLINK "https://baike.so.com/doc/168512-178025.html" \t "https://baike.so.com/doc/_blank" </w:instrText>
      </w:r>
      <w:r>
        <w:fldChar w:fldCharType="separate"/>
      </w:r>
      <w:r>
        <w:rPr>
          <w:rStyle w:val="8"/>
          <w:rFonts w:ascii="Times New Roman" w:hAnsi="Times New Roman" w:eastAsia="宋体" w:cs="Times New Roman"/>
          <w:color w:val="auto"/>
          <w:sz w:val="21"/>
          <w:szCs w:val="21"/>
          <w:highlight w:val="none"/>
          <w:u w:val="none"/>
          <w:shd w:val="clear" w:color="auto" w:fill="FFFFFF"/>
        </w:rPr>
        <w:t>弹簧</w:t>
      </w:r>
      <w:r>
        <w:fldChar w:fldCharType="end"/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称称量的物体在液中受到的浮力时，只要物体完全浸入液体中的体积不变，无论物体在液体中的深度怎样，物体受到液体对物体的压力差也不变，弹簧称的读数才不会随物体在液中位置的深浅而变化。</w:t>
      </w:r>
    </w:p>
    <w:p>
      <w:pPr>
        <w:pStyle w:val="15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N/>
        <w:bidi w:val="0"/>
        <w:spacing w:line="360" w:lineRule="auto"/>
        <w:ind w:left="-420" w:leftChars="0" w:firstLine="420" w:firstLineChars="0"/>
        <w:textAlignment w:val="center"/>
        <w:rPr>
          <w:rFonts w:hint="default" w:ascii="Times New Roman" w:hAnsi="Times New Roman" w:cs="Times New Roman"/>
          <w:b/>
          <w:bCs/>
          <w:color w:val="000000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b/>
          <w:bCs/>
          <w:highlight w:val="none"/>
        </w:rPr>
        <w:t>控制变量法探究浮力大小与哪些因素有关</w:t>
      </w:r>
    </w:p>
    <w:p>
      <w:pPr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物体在液体中所受浮力的大小不仅与液体的密度有关；还与物体排开液体的体积有关，而与浸没在液体中的深度无关。</w:t>
      </w:r>
    </w:p>
    <w:p>
      <w:pPr>
        <w:pStyle w:val="9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hint="default" w:ascii="Times New Roman" w:hAnsi="Times New Roman" w:cs="Times New Roman"/>
          <w:szCs w:val="21"/>
          <w:highlight w:val="none"/>
        </w:rPr>
      </w:pPr>
      <w:r>
        <w:rPr>
          <w:rFonts w:hint="default" w:ascii="Times New Roman" w:hAnsi="Times New Roman" w:cs="Times New Roman"/>
          <w:szCs w:val="21"/>
          <w:highlight w:val="none"/>
        </w:rPr>
        <w:t>探究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F</w:t>
      </w:r>
      <w:r>
        <w:rPr>
          <w:rFonts w:hint="default" w:ascii="Times New Roman" w:hAnsi="Times New Roman" w:cs="Times New Roman"/>
          <w:sz w:val="24"/>
          <w:szCs w:val="21"/>
          <w:highlight w:val="none"/>
          <w:vertAlign w:val="subscript"/>
        </w:rPr>
        <w:t>浮</w:t>
      </w:r>
      <w:r>
        <w:rPr>
          <w:rFonts w:hint="default" w:ascii="Times New Roman" w:hAnsi="Times New Roman" w:cs="Times New Roman"/>
          <w:szCs w:val="21"/>
          <w:highlight w:val="none"/>
        </w:rPr>
        <w:t>与ρ</w:t>
      </w:r>
      <w:r>
        <w:rPr>
          <w:rFonts w:hint="default" w:ascii="Times New Roman" w:hAnsi="Times New Roman" w:cs="Times New Roman"/>
          <w:sz w:val="24"/>
          <w:szCs w:val="21"/>
          <w:highlight w:val="none"/>
          <w:vertAlign w:val="subscript"/>
        </w:rPr>
        <w:t>液</w:t>
      </w:r>
      <w:r>
        <w:rPr>
          <w:rFonts w:hint="default" w:ascii="Times New Roman" w:hAnsi="Times New Roman" w:cs="Times New Roman"/>
          <w:szCs w:val="21"/>
          <w:highlight w:val="none"/>
        </w:rPr>
        <w:t>的关系时，应控制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V</w:t>
      </w:r>
      <w:r>
        <w:rPr>
          <w:rFonts w:hint="default" w:ascii="Times New Roman" w:hAnsi="Times New Roman" w:cs="Times New Roman"/>
          <w:sz w:val="24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szCs w:val="21"/>
          <w:highlight w:val="none"/>
        </w:rPr>
        <w:t>不变；</w:t>
      </w:r>
    </w:p>
    <w:p>
      <w:pPr>
        <w:pStyle w:val="9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hint="default" w:ascii="Times New Roman" w:hAnsi="Times New Roman" w:cs="Times New Roman"/>
          <w:szCs w:val="21"/>
          <w:highlight w:val="none"/>
        </w:rPr>
      </w:pPr>
      <w:r>
        <w:rPr>
          <w:rFonts w:hint="default" w:ascii="Times New Roman" w:hAnsi="Times New Roman" w:cs="Times New Roman"/>
          <w:szCs w:val="21"/>
          <w:highlight w:val="none"/>
        </w:rPr>
        <w:t>探究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F</w:t>
      </w:r>
      <w:r>
        <w:rPr>
          <w:rFonts w:hint="default" w:ascii="Times New Roman" w:hAnsi="Times New Roman" w:cs="Times New Roman"/>
          <w:sz w:val="24"/>
          <w:szCs w:val="21"/>
          <w:highlight w:val="none"/>
          <w:vertAlign w:val="subscript"/>
        </w:rPr>
        <w:t>浮</w:t>
      </w:r>
      <w:r>
        <w:rPr>
          <w:rFonts w:hint="default" w:ascii="Times New Roman" w:hAnsi="Times New Roman" w:cs="Times New Roman"/>
          <w:szCs w:val="21"/>
          <w:highlight w:val="none"/>
        </w:rPr>
        <w:t>与</w:t>
      </w:r>
      <w:r>
        <w:rPr>
          <w:rFonts w:hint="eastAsia" w:ascii="Times New Roman" w:hAnsi="Times New Roman" w:cs="Times New Roman"/>
          <w:szCs w:val="21"/>
          <w:highlight w:val="none"/>
          <w:lang w:val="en-US" w:eastAsia="zh-CN"/>
        </w:rPr>
        <w:t>V</w:t>
      </w:r>
      <w:r>
        <w:rPr>
          <w:rFonts w:hint="default" w:ascii="Times New Roman" w:hAnsi="Times New Roman" w:cs="Times New Roman"/>
          <w:sz w:val="24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szCs w:val="21"/>
          <w:highlight w:val="none"/>
        </w:rPr>
        <w:t>的关系时，应控制ρ</w:t>
      </w:r>
      <w:r>
        <w:rPr>
          <w:rFonts w:hint="default" w:ascii="Times New Roman" w:hAnsi="Times New Roman" w:cs="Times New Roman"/>
          <w:sz w:val="24"/>
          <w:szCs w:val="21"/>
          <w:highlight w:val="none"/>
          <w:vertAlign w:val="subscript"/>
        </w:rPr>
        <w:t>液</w:t>
      </w:r>
      <w:r>
        <w:rPr>
          <w:rFonts w:hint="default" w:ascii="Times New Roman" w:hAnsi="Times New Roman" w:cs="Times New Roman"/>
          <w:szCs w:val="21"/>
          <w:highlight w:val="none"/>
        </w:rPr>
        <w:t>相同；</w:t>
      </w:r>
    </w:p>
    <w:p>
      <w:pPr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弹簧测力计下挂着一个物体，当物体逐渐浸入水中时，弹簧测力计的示数逐渐减小，物体受到的浮力逐渐增大。</w:t>
      </w:r>
    </w:p>
    <w:p>
      <w:pPr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spacing w:line="360" w:lineRule="auto"/>
        <w:ind w:left="420" w:leftChars="200"/>
        <w:jc w:val="center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ascii="Times New Roman" w:hAnsi="Times New Roman" w:cs="Times New Roman"/>
          <w:b/>
          <w:color w:val="FF6600"/>
          <w:highlight w:val="none"/>
        </w:rPr>
        <w:drawing>
          <wp:inline distT="0" distB="0" distL="0" distR="0">
            <wp:extent cx="2346325" cy="1586230"/>
            <wp:effectExtent l="0" t="0" r="635" b="13970"/>
            <wp:docPr id="1228" name="图片 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图片 12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将一个空心的金属球浸没在水中并上浮，随着露出水面的体积逐渐增大时，球所受的浮力将逐渐变小，球所受的重力不变，当球浮在水面静止时，所受浮力和它的重力相等。</w:t>
      </w:r>
    </w:p>
    <w:p>
      <w:pPr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N/>
        <w:bidi w:val="0"/>
        <w:spacing w:line="360" w:lineRule="auto"/>
        <w:ind w:left="-420" w:leftChars="0" w:firstLine="420" w:firstLineChars="0"/>
        <w:textAlignment w:val="center"/>
        <w:rPr>
          <w:rFonts w:hint="default" w:ascii="Times New Roman" w:hAnsi="Times New Roman" w:cs="Times New Roman"/>
          <w:b/>
          <w:bCs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b/>
          <w:bCs/>
          <w:kern w:val="0"/>
          <w:szCs w:val="21"/>
          <w:highlight w:val="none"/>
        </w:rPr>
        <w:t>浮力的计算</w:t>
      </w:r>
    </w:p>
    <w:p>
      <w:pPr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2" w:firstLineChars="200"/>
        <w:textAlignment w:val="center"/>
        <w:rPr>
          <w:rFonts w:ascii="Times New Roman" w:hAnsi="Times New Roman" w:cs="Times New Roman"/>
          <w:sz w:val="21"/>
          <w:szCs w:val="21"/>
          <w:highlight w:val="none"/>
        </w:rPr>
      </w:pPr>
      <w:r>
        <w:rPr>
          <w:rFonts w:hint="eastAsia" w:ascii="Times New Roman" w:hAnsi="Times New Roman" w:cs="Times New Roman"/>
          <w:b/>
          <w:bCs/>
          <w:kern w:val="0"/>
          <w:sz w:val="21"/>
          <w:szCs w:val="21"/>
          <w:highlight w:val="none"/>
          <w:lang w:val="en-US" w:eastAsia="zh-CN"/>
        </w:rPr>
        <w:t>称重法</w:t>
      </w:r>
      <w:r>
        <w:rPr>
          <w:rFonts w:hint="eastAsia" w:cs="Times New Roman"/>
          <w:b/>
          <w:bCs/>
          <w:kern w:val="0"/>
          <w:sz w:val="21"/>
          <w:szCs w:val="21"/>
          <w:highlight w:val="none"/>
          <w:lang w:val="en-US" w:eastAsia="zh-CN"/>
        </w:rPr>
        <w:t>：</w:t>
      </w:r>
      <w:r>
        <w:rPr>
          <w:rFonts w:hint="eastAsia" w:ascii="Times New Roman" w:hAnsi="Times New Roman" w:cs="Times New Roman"/>
          <w:sz w:val="21"/>
          <w:szCs w:val="21"/>
          <w:highlight w:val="none"/>
        </w:rPr>
        <w:t>就是物体在空气中的重与物体在液体中的重的差值等于浮力。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例：弹簧秤下挂一铁块，静止时弹簧秤的示数是4N，将铁块浸入水中时，弹簧秤的示数为3.5N，这时铁块所受的浮力是</w:t>
      </w:r>
      <w:r>
        <w:rPr>
          <w:rFonts w:hint="eastAsia" w:ascii="Times New Roman" w:hAnsi="Times New Roman" w:cs="Times New Roman"/>
          <w:sz w:val="21"/>
          <w:szCs w:val="22"/>
          <w:highlight w:val="none"/>
          <w:u w:val="single"/>
        </w:rPr>
        <w:t xml:space="preserve">      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N，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558800" cy="241300"/>
            <wp:effectExtent l="0" t="0" r="0" b="0"/>
            <wp:docPr id="35" name="图片 173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3" descr="学科网 版权所有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=</w:t>
      </w:r>
      <w:r>
        <w:rPr>
          <w:rFonts w:hint="eastAsia" w:ascii="Times New Roman" w:hAnsi="Times New Roman" w:cs="Times New Roman"/>
          <w:sz w:val="21"/>
          <w:szCs w:val="22"/>
          <w:highlight w:val="none"/>
          <w:u w:val="single"/>
        </w:rPr>
        <w:t xml:space="preserve">       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解：由题意可知，铁块受到的重力为4N；铁块浸入水中示数是3.5N，铁块所受浮力为：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1511300" cy="228600"/>
            <wp:effectExtent l="0" t="0" r="12700" b="0"/>
            <wp:docPr id="48" name="图片 174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74" descr="学科网 版权所有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，假设铁块体积为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215900" cy="241300"/>
            <wp:effectExtent l="0" t="0" r="0" b="0"/>
            <wp:docPr id="23" name="图片 17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5" descr="学科网 版权所有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所以，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1968500" cy="876300"/>
            <wp:effectExtent l="0" t="0" r="12700" b="0"/>
            <wp:docPr id="8" name="图片 17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6" descr="学科网 版权所有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。</w:t>
      </w:r>
    </w:p>
    <w:p>
      <w:pPr>
        <w:pStyle w:val="5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0" w:leftChars="0" w:firstLine="422" w:firstLineChars="200"/>
        <w:textAlignment w:val="center"/>
        <w:rPr>
          <w:rFonts w:ascii="Times New Roman" w:hAnsi="Times New Roman" w:cs="Times New Roman"/>
          <w:sz w:val="21"/>
          <w:szCs w:val="21"/>
          <w:highlight w:val="none"/>
        </w:rPr>
      </w:pPr>
      <w:r>
        <w:rPr>
          <w:rFonts w:hint="eastAsia" w:ascii="Times New Roman" w:hAnsi="Times New Roman" w:cs="Times New Roman"/>
          <w:b/>
          <w:bCs w:val="0"/>
          <w:sz w:val="21"/>
          <w:szCs w:val="21"/>
          <w:highlight w:val="none"/>
        </w:rPr>
        <w:t>压力差法</w:t>
      </w:r>
      <w:r>
        <w:rPr>
          <w:rFonts w:hint="eastAsia" w:ascii="Times New Roman" w:hAnsi="Times New Roman" w:cs="Times New Roman"/>
          <w:sz w:val="21"/>
          <w:szCs w:val="21"/>
          <w:highlight w:val="none"/>
        </w:rPr>
        <w:t>：应用</w:t>
      </w:r>
      <w:r>
        <w:rPr>
          <w:rFonts w:hint="eastAsia" w:ascii="Times New Roman" w:hAnsi="Times New Roman" w:cs="Times New Roman"/>
          <w:sz w:val="21"/>
          <w:szCs w:val="21"/>
          <w:highlight w:val="none"/>
        </w:rPr>
        <w:drawing>
          <wp:inline distT="0" distB="0" distL="114300" distR="114300">
            <wp:extent cx="1016000" cy="241300"/>
            <wp:effectExtent l="0" t="0" r="5080" b="1905"/>
            <wp:docPr id="32" name="图片 17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7" descr="学科网 版权所有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1"/>
          <w:highlight w:val="none"/>
        </w:rPr>
        <w:t>求浮力，这是浮力的最基本的原理。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例：某物块浸没在水中时，下表面受到水的压力为2.3N，上表面受到水的压力为1.5N，则该物块受到水的浮力为     牛，方向为</w:t>
      </w:r>
      <w:r>
        <w:rPr>
          <w:rFonts w:hint="eastAsia" w:ascii="Times New Roman" w:hAnsi="Times New Roman" w:cs="Times New Roman"/>
          <w:sz w:val="21"/>
          <w:szCs w:val="22"/>
          <w:highlight w:val="none"/>
          <w:u w:val="single"/>
        </w:rPr>
        <w:t xml:space="preserve">        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解：下表面受到水的压力为2.3N，上表面受到水的压力为1.5N；所以浮力方向向上，大小为：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2400300" cy="241300"/>
            <wp:effectExtent l="0" t="0" r="7620" b="1905"/>
            <wp:docPr id="33" name="图片 17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8" descr="学科网 版权所有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。</w:t>
      </w:r>
    </w:p>
    <w:p>
      <w:pPr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2" w:firstLineChars="200"/>
        <w:textAlignment w:val="center"/>
        <w:rPr>
          <w:rFonts w:hint="default" w:ascii="Times New Roman" w:hAnsi="Times New Roman" w:cs="Times New Roman"/>
          <w:kern w:val="0"/>
          <w:sz w:val="21"/>
          <w:szCs w:val="21"/>
          <w:highlight w:val="none"/>
        </w:rPr>
      </w:pPr>
      <w:r>
        <w:rPr>
          <w:rFonts w:hint="eastAsia" w:cs="Times New Roman"/>
          <w:b/>
          <w:bCs/>
          <w:kern w:val="0"/>
          <w:sz w:val="21"/>
          <w:szCs w:val="21"/>
          <w:highlight w:val="none"/>
          <w:lang w:val="en-US" w:eastAsia="zh-CN"/>
        </w:rPr>
        <w:t>公式</w:t>
      </w:r>
      <w:r>
        <w:rPr>
          <w:rFonts w:hint="eastAsia" w:ascii="Times New Roman" w:hAnsi="Times New Roman" w:cs="Times New Roman"/>
          <w:b/>
          <w:bCs/>
          <w:kern w:val="0"/>
          <w:sz w:val="21"/>
          <w:szCs w:val="21"/>
          <w:highlight w:val="none"/>
          <w:lang w:val="en-US" w:eastAsia="zh-CN"/>
        </w:rPr>
        <w:t>法</w:t>
      </w:r>
      <w:r>
        <w:rPr>
          <w:rFonts w:hint="default" w:ascii="Times New Roman" w:hAnsi="Times New Roman" w:cs="Times New Roman"/>
          <w:b/>
          <w:bCs/>
          <w:kern w:val="0"/>
          <w:sz w:val="21"/>
          <w:szCs w:val="21"/>
          <w:highlight w:val="none"/>
        </w:rPr>
        <w:t>：</w:t>
      </w:r>
      <w:r>
        <w:rPr>
          <w:rFonts w:hint="default" w:ascii="Times New Roman" w:hAnsi="Times New Roman" w:cs="Times New Roman"/>
          <w:kern w:val="0"/>
          <w:sz w:val="21"/>
          <w:szCs w:val="21"/>
          <w:highlight w:val="none"/>
        </w:rPr>
        <w:t>利用阿基米德原理，</w:t>
      </w:r>
      <w:r>
        <w:rPr>
          <w:rFonts w:hint="default" w:ascii="Times New Roman" w:hAnsi="Times New Roman" w:cs="Times New Roman"/>
          <w:bCs/>
          <w:i/>
          <w:kern w:val="0"/>
          <w:sz w:val="21"/>
          <w:szCs w:val="21"/>
          <w:highlight w:val="none"/>
        </w:rPr>
        <w:t>F</w:t>
      </w:r>
      <w:r>
        <w:rPr>
          <w:rFonts w:hint="default" w:ascii="Times New Roman" w:hAnsi="Times New Roman" w:cs="Times New Roman"/>
          <w:bCs/>
          <w:kern w:val="0"/>
          <w:sz w:val="21"/>
          <w:szCs w:val="21"/>
          <w:highlight w:val="none"/>
          <w:vertAlign w:val="subscript"/>
        </w:rPr>
        <w:t>浮</w:t>
      </w:r>
      <w:r>
        <w:rPr>
          <w:rFonts w:hint="default" w:ascii="Times New Roman" w:hAnsi="Times New Roman" w:cs="Times New Roman"/>
          <w:bCs/>
          <w:kern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cs="Times New Roman"/>
          <w:bCs/>
          <w:i/>
          <w:kern w:val="0"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bCs/>
          <w:kern w:val="0"/>
          <w:sz w:val="21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bCs/>
          <w:kern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cs="Times New Roman"/>
          <w:bCs/>
          <w:i/>
          <w:kern w:val="0"/>
          <w:sz w:val="21"/>
          <w:szCs w:val="21"/>
          <w:highlight w:val="none"/>
        </w:rPr>
        <w:t>m</w:t>
      </w:r>
      <w:r>
        <w:rPr>
          <w:rFonts w:hint="default" w:ascii="Times New Roman" w:hAnsi="Times New Roman" w:cs="Times New Roman"/>
          <w:bCs/>
          <w:kern w:val="0"/>
          <w:sz w:val="21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bCs/>
          <w:i/>
          <w:kern w:val="0"/>
          <w:sz w:val="21"/>
          <w:szCs w:val="21"/>
          <w:highlight w:val="none"/>
        </w:rPr>
        <w:t>g</w:t>
      </w:r>
      <w:r>
        <w:rPr>
          <w:rFonts w:hint="default" w:ascii="Times New Roman" w:hAnsi="Times New Roman" w:cs="Times New Roman"/>
          <w:bCs/>
          <w:kern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cs="Times New Roman"/>
          <w:bCs/>
          <w:i/>
          <w:kern w:val="0"/>
          <w:sz w:val="21"/>
          <w:szCs w:val="21"/>
          <w:highlight w:val="none"/>
        </w:rPr>
        <w:t>ρ</w:t>
      </w:r>
      <w:r>
        <w:rPr>
          <w:rFonts w:hint="default" w:ascii="Times New Roman" w:hAnsi="Times New Roman" w:cs="Times New Roman"/>
          <w:bCs/>
          <w:kern w:val="0"/>
          <w:sz w:val="21"/>
          <w:szCs w:val="21"/>
          <w:highlight w:val="none"/>
          <w:vertAlign w:val="subscript"/>
        </w:rPr>
        <w:t>液</w:t>
      </w:r>
      <w:r>
        <w:rPr>
          <w:rFonts w:hint="default" w:ascii="Times New Roman" w:hAnsi="Times New Roman" w:cs="Times New Roman"/>
          <w:bCs/>
          <w:i/>
          <w:kern w:val="0"/>
          <w:sz w:val="21"/>
          <w:szCs w:val="21"/>
          <w:highlight w:val="none"/>
        </w:rPr>
        <w:t>gV</w:t>
      </w:r>
      <w:r>
        <w:rPr>
          <w:rFonts w:hint="default" w:ascii="Times New Roman" w:hAnsi="Times New Roman" w:cs="Times New Roman"/>
          <w:bCs/>
          <w:kern w:val="0"/>
          <w:sz w:val="21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kern w:val="0"/>
          <w:sz w:val="21"/>
          <w:szCs w:val="21"/>
          <w:highlight w:val="none"/>
        </w:rPr>
        <w:t>，普遍适用于计算任何形状物体受到的浮力。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例：将体积是50cm3的物体浸没在水中，它受到的浮力多大？若此物体有一半浸在煤油中，它所受的浮力多大？（ρ煤油=0.8×103kg/m3）g取10N/kg）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630" w:leftChars="200" w:hanging="210" w:hangingChars="1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解：由公式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1206500" cy="241300"/>
            <wp:effectExtent l="0" t="0" r="12700" b="1905"/>
            <wp:docPr id="49" name="图片 180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80" descr="学科网 版权所有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，得到物体在水中的浮力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4063365" cy="254000"/>
            <wp:effectExtent l="0" t="0" r="5715" b="4445"/>
            <wp:docPr id="42" name="图片 18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81" descr="学科网 版权所有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；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在煤油中的浮力为：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4203065" cy="254000"/>
            <wp:effectExtent l="0" t="0" r="3175" b="4445"/>
            <wp:docPr id="45" name="图片 18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2" descr="学科网 版权所有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0" w:leftChars="0" w:firstLine="422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b/>
          <w:bCs/>
          <w:kern w:val="0"/>
          <w:sz w:val="21"/>
          <w:szCs w:val="21"/>
          <w:highlight w:val="none"/>
          <w:lang w:val="en-US" w:eastAsia="zh-CN"/>
        </w:rPr>
        <w:t>受力分析法（</w:t>
      </w:r>
      <w:r>
        <w:rPr>
          <w:rFonts w:hint="default" w:ascii="Times New Roman" w:hAnsi="Times New Roman" w:cs="Times New Roman"/>
          <w:b/>
          <w:bCs/>
          <w:kern w:val="0"/>
          <w:sz w:val="21"/>
          <w:szCs w:val="21"/>
          <w:highlight w:val="none"/>
        </w:rPr>
        <w:t>漂浮或悬浮条件</w:t>
      </w:r>
      <w:r>
        <w:rPr>
          <w:rFonts w:hint="eastAsia" w:ascii="Times New Roman" w:hAnsi="Times New Roman" w:cs="Times New Roman"/>
          <w:b/>
          <w:bCs/>
          <w:kern w:val="0"/>
          <w:sz w:val="21"/>
          <w:szCs w:val="21"/>
          <w:highlight w:val="none"/>
          <w:lang w:val="en-US" w:eastAsia="zh-CN"/>
        </w:rPr>
        <w:t>）</w:t>
      </w:r>
      <w:r>
        <w:rPr>
          <w:rFonts w:hint="default" w:ascii="Times New Roman" w:hAnsi="Times New Roman" w:cs="Times New Roman"/>
          <w:b/>
          <w:bCs/>
          <w:kern w:val="0"/>
          <w:sz w:val="21"/>
          <w:szCs w:val="21"/>
          <w:highlight w:val="none"/>
        </w:rPr>
        <w:t>：</w:t>
      </w:r>
      <w:r>
        <w:rPr>
          <w:rFonts w:hint="eastAsia" w:ascii="Times New Roman" w:hAnsi="Times New Roman" w:cs="Times New Roman"/>
          <w:sz w:val="21"/>
          <w:szCs w:val="21"/>
          <w:highlight w:val="none"/>
        </w:rPr>
        <w:t>如果物体在液体中处于漂浮或悬浮状态，则物体受重力和浮力作用，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且此二力平衡，则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584200" cy="228600"/>
            <wp:effectExtent l="0" t="0" r="10160" b="0"/>
            <wp:docPr id="43" name="图片 183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83" descr="学科网 版权所有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例：把质量是200g的塑料块放入水中，静止时塑料块有一半露出水面。（g取10N/kg）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求（1）塑料块在水中受到的浮力？（2）塑料块的体积和密度？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解：（1）塑料块受到的重力：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2590800" cy="241300"/>
            <wp:effectExtent l="0" t="0" r="0" b="2540"/>
            <wp:docPr id="9" name="图片 184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84" descr="学科网 版权所有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，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因为塑料块静止，故它受到的浮力：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1041400" cy="228600"/>
            <wp:effectExtent l="0" t="0" r="10160" b="0"/>
            <wp:docPr id="46" name="图片 18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85" descr="学科网 版权所有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；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（2）塑料受到的浮力等于它排开水受到的重力，故排开水的体积为：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2984500" cy="647700"/>
            <wp:effectExtent l="0" t="0" r="0" b="0"/>
            <wp:docPr id="38" name="图片 18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6" descr="学科网 版权所有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，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t>塑料块的体积：</w:t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1447800" cy="254000"/>
            <wp:effectExtent l="0" t="0" r="0" b="4445"/>
            <wp:docPr id="44" name="图片 18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87" descr="学科网 版权所有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，故塑料块的密度：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ascii="Times New Roman" w:hAnsi="Times New Roman" w:cs="Times New Roman"/>
          <w:sz w:val="21"/>
          <w:szCs w:val="22"/>
          <w:highlight w:val="none"/>
        </w:rPr>
      </w:pPr>
      <w:r>
        <w:rPr>
          <w:rFonts w:hint="eastAsia" w:ascii="Times New Roman" w:hAnsi="Times New Roman" w:cs="Times New Roman"/>
          <w:sz w:val="21"/>
          <w:szCs w:val="22"/>
          <w:highlight w:val="none"/>
        </w:rPr>
        <w:drawing>
          <wp:inline distT="0" distB="0" distL="114300" distR="114300">
            <wp:extent cx="2514600" cy="469900"/>
            <wp:effectExtent l="0" t="0" r="0" b="2540"/>
            <wp:docPr id="40" name="图片 18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88" descr="学科网 版权所有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2"/>
          <w:highlight w:val="none"/>
        </w:rPr>
        <w:t>。</w:t>
      </w:r>
    </w:p>
    <w:p>
      <w:pPr>
        <w:pStyle w:val="5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left="0" w:leftChars="0" w:firstLine="422" w:firstLineChars="200"/>
        <w:textAlignment w:val="center"/>
        <w:rPr>
          <w:rFonts w:ascii="Times New Roman" w:hAnsi="Times New Roman" w:cs="Times New Roman"/>
          <w:sz w:val="21"/>
          <w:szCs w:val="21"/>
          <w:highlight w:val="none"/>
        </w:rPr>
      </w:pPr>
      <w:r>
        <w:rPr>
          <w:rFonts w:hint="eastAsia" w:ascii="Times New Roman" w:hAnsi="Times New Roman" w:cs="Times New Roman"/>
          <w:b/>
          <w:bCs w:val="0"/>
          <w:sz w:val="21"/>
          <w:szCs w:val="21"/>
          <w:highlight w:val="none"/>
        </w:rPr>
        <w:t>排水量法（也是阿基米德原理）</w:t>
      </w:r>
      <w:r>
        <w:rPr>
          <w:rFonts w:hint="eastAsia" w:ascii="Times New Roman" w:hAnsi="Times New Roman" w:cs="Times New Roman"/>
          <w:sz w:val="21"/>
          <w:szCs w:val="21"/>
          <w:highlight w:val="none"/>
        </w:rPr>
        <w:t>：</w:t>
      </w:r>
      <w:r>
        <w:rPr>
          <w:rFonts w:hint="eastAsia" w:ascii="Times New Roman" w:hAnsi="Times New Roman" w:cs="Times New Roman"/>
          <w:sz w:val="21"/>
          <w:szCs w:val="21"/>
          <w:highlight w:val="none"/>
        </w:rPr>
        <w:drawing>
          <wp:inline distT="0" distB="0" distL="114300" distR="114300">
            <wp:extent cx="685800" cy="241300"/>
            <wp:effectExtent l="0" t="0" r="0" b="1905"/>
            <wp:docPr id="47" name="图片 189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89" descr="学科网 版权所有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1"/>
          <w:szCs w:val="21"/>
          <w:highlight w:val="none"/>
        </w:rPr>
        <w:t>。</w:t>
      </w:r>
    </w:p>
    <w:p>
      <w:pPr>
        <w:pStyle w:val="5"/>
        <w:keepLines w:val="0"/>
        <w:pageBreakBefore w:val="0"/>
        <w:kinsoku/>
        <w:wordWrap/>
        <w:overflowPunct/>
        <w:topLinePunct w:val="0"/>
        <w:autoSpaceDN/>
        <w:bidi w:val="0"/>
        <w:spacing w:before="0" w:beforeAutospacing="0" w:after="0" w:afterAutospacing="0" w:line="360" w:lineRule="auto"/>
        <w:ind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eastAsia"/>
          <w:sz w:val="21"/>
          <w:szCs w:val="21"/>
          <w:highlight w:val="none"/>
        </w:rPr>
        <w:t>轮船的满载重量，一般是以排水量表示的，即是排开水的质量，船也是浮体，根据浮体平衡条件也得：船受到的总</w:t>
      </w:r>
      <w:r>
        <w:rPr>
          <w:rFonts w:hint="eastAsia"/>
          <w:sz w:val="21"/>
          <w:szCs w:val="21"/>
          <w:highlight w:val="none"/>
        </w:rPr>
        <w:drawing>
          <wp:inline distT="0" distB="0" distL="114300" distR="114300">
            <wp:extent cx="584200" cy="228600"/>
            <wp:effectExtent l="0" t="0" r="0" b="0"/>
            <wp:docPr id="11" name="图片 190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0" descr="学科网 版权所有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highlight w:val="none"/>
        </w:rPr>
        <w:t>，而排水量kg</w:t>
      </w:r>
      <w:r>
        <w:rPr>
          <w:sz w:val="21"/>
          <w:szCs w:val="21"/>
          <w:highlight w:val="none"/>
        </w:rPr>
        <w:t>•</w:t>
      </w:r>
      <w:r>
        <w:rPr>
          <w:rFonts w:hint="eastAsia"/>
          <w:sz w:val="21"/>
          <w:szCs w:val="21"/>
          <w:highlight w:val="none"/>
        </w:rPr>
        <w:t>g，就是船排开水的重，即是浮力，又是船、货的总重力。</w:t>
      </w:r>
    </w:p>
    <w:p>
      <w:pPr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N/>
        <w:bidi w:val="0"/>
        <w:spacing w:line="360" w:lineRule="auto"/>
        <w:ind w:left="-420" w:leftChars="0" w:firstLine="420" w:firstLineChars="0"/>
        <w:textAlignment w:val="center"/>
        <w:rPr>
          <w:rFonts w:hint="default" w:ascii="Times New Roman" w:hAnsi="Times New Roman" w:cs="Times New Roman"/>
          <w:b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b/>
          <w:kern w:val="0"/>
          <w:szCs w:val="21"/>
          <w:highlight w:val="none"/>
        </w:rPr>
        <w:t>阿基米德原理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探究浮力的大小跟排开液体所受重力的关系。</w:t>
      </w:r>
    </w:p>
    <w:p>
      <w:pPr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实验器材：溢水杯、弹簧测力计、金属块、水、小桶。</w:t>
      </w:r>
    </w:p>
    <w:p>
      <w:pPr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实验步骤：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708910" cy="1781175"/>
            <wp:effectExtent l="0" t="0" r="3810" b="1905"/>
            <wp:docPr id="1229" name="图片 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图片 12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如图甲所示，用测力计测出金属块的重力；</w:t>
      </w:r>
    </w:p>
    <w:p>
      <w:pPr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如图乙所示，把被测物体浸没在盛满水的溢水杯中，读出这时测力计的示数。同时，用小桶收集物体排开的水；</w:t>
      </w:r>
    </w:p>
    <w:p>
      <w:pPr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如图丙所示，测出小桶和物体排开的水所受的总重力；</w:t>
      </w:r>
    </w:p>
    <w:p>
      <w:pPr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如图丁所示，测量出小桶所受的重力。</w:t>
      </w:r>
    </w:p>
    <w:p>
      <w:pPr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结论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内容：浸在液体中的物体受到向上的浮力，浮力的大小等于它排开的液体所受的重力。</w:t>
      </w:r>
    </w:p>
    <w:p>
      <w:pPr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公式：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object>
          <v:shape id="_x0000_i1027" o:spt="75" type="#_x0000_t75" style="height:19pt;width:129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37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9" r:link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知识点一：浮力产生的原因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color w:val="FF00FF"/>
          <w:kern w:val="0"/>
          <w:highlight w:val="none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【探究重点】</w:t>
      </w:r>
      <w:r>
        <w:rPr>
          <w:rFonts w:hint="default" w:ascii="Times New Roman" w:hAnsi="Times New Roman" w:cs="Times New Roman"/>
          <w:color w:val="FF00FF"/>
          <w:kern w:val="0"/>
          <w:highlight w:val="none"/>
        </w:rPr>
        <w:t xml:space="preserve"> 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浮力的施力物体就是“液体”，受力物体就是“浸在液体中的物体”；物体间力的作用是相互的，物体受到浮力的同时，液体也受到物体对它的压力作用，这个力的大小就等于物体受到的浮力，方向和浮力的方向相反。</w:t>
      </w:r>
    </w:p>
    <w:p>
      <w:pPr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根据浮力产生的原因，上、下表面受到的压力差。如果物体和容器底部紧密接触(不是沉底)，这时物体上表面受到液体竖直向下的压力，物体的下表面并没有受到液体竖直向上的压力，物体虽然浸没在液体中，但是不受浮力。(如图)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jc w:val="center"/>
        <w:rPr>
          <w:rFonts w:ascii="Times New Roman" w:hAnsi="Times New Roman"/>
          <w:b/>
          <w:color w:val="0000FF"/>
          <w:szCs w:val="21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828165" cy="1292860"/>
            <wp:effectExtent l="0" t="0" r="635" b="2540"/>
            <wp:docPr id="1225" name="图片 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图片 12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2022·四川内江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一只轻质极薄的小塑料袋，袋内装满水（袋内无空气）且水的质量为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43" o:title="eqIda9db8e86ef27506ded91ce7ba501bba2"/>
            <o:lock v:ext="edit" aspectratio="t"/>
            <w10:wrap type="none"/>
            <w10:anchorlock/>
          </v:shape>
          <o:OLEObject Type="Embed" ProgID="Equation.DSMT4" ShapeID="_x0000_i1028" DrawAspect="Content" ObjectID="_1468075728" r:id="rId42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，将其浸没在水中，静止时如图所示，则此时盛水的小塑料袋受到了竖直向上的_______作用，其大小为______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45" o:title="eqIdcad135b14c9dcd83eab6618d7694c7b0"/>
            <o:lock v:ext="edit" aspectratio="t"/>
            <w10:wrap type="none"/>
            <w10:anchorlock/>
          </v:shape>
          <o:OLEObject Type="Embed" ProgID="Equation.DSMT4" ShapeID="_x0000_i1029" DrawAspect="Content" ObjectID="_1468075729" r:id="rId44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。（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47" o:title="eqId01f4c7754d554988f7451b975442209a"/>
            <o:lock v:ext="edit" aspectratio="t"/>
            <w10:wrap type="none"/>
            <w10:anchorlock/>
          </v:shape>
          <o:OLEObject Type="Embed" ProgID="Equation.DSMT4" ShapeID="_x0000_i1030" DrawAspect="Content" ObjectID="_1468075730" r:id="rId46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897890" cy="982345"/>
            <wp:effectExtent l="0" t="0" r="1270" b="8255"/>
            <wp:docPr id="5" name="图片 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1.7pt;width:202.95pt;" o:ole="t" filled="f" o:preferrelative="t" stroked="f" coordsize="21600,21600">
            <v:path/>
            <v:fill on="f" focussize="0,0"/>
            <v:stroke on="f" joinstyle="miter"/>
            <v:imagedata r:id="rId50" o:title="eqId95ed6af5f0b9fd9665b6d5699cce9ccb"/>
            <o:lock v:ext="edit" aspectratio="t"/>
            <w10:wrap type="none"/>
            <w10:anchorlock/>
          </v:shape>
          <o:OLEObject Type="Embed" ProgID="Equation.DSMT4" ShapeID="_x0000_i1031" DrawAspect="Content" ObjectID="_1468075731" r:id="rId49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0" w:name="topic_9d605103-5567-4592-bc28-495156b21d"/>
      <w:r>
        <w:rPr>
          <w:rFonts w:ascii="Times New Roman" w:hAnsi="Times New Roman"/>
          <w:kern w:val="0"/>
          <w:szCs w:val="21"/>
          <w:highlight w:val="none"/>
        </w:rPr>
        <w:t>下列图中所示物体没有受到浮力的是</w:t>
      </w:r>
      <w:bookmarkEnd w:id="0"/>
    </w:p>
    <w:p>
      <w:pPr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762000" cy="685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657225" cy="742950"/>
            <wp:effectExtent l="0" t="0" r="1333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876300" cy="68580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562100" cy="942975"/>
            <wp:effectExtent l="0" t="0" r="762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沉在水底的铁球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水面戏水的天鹅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打入水底的木桩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在水中游动的小鱼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知识点二：</w:t>
      </w:r>
      <w:r>
        <w:rPr>
          <w:rFonts w:hint="eastAsia" w:cs="Times New Roman"/>
          <w:b/>
          <w:color w:val="FF00FF"/>
          <w:highlight w:val="none"/>
          <w:lang w:val="en-US" w:eastAsia="zh-CN"/>
        </w:rPr>
        <w:t>探究决定浮力大小的因素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color w:val="FF00FF"/>
          <w:kern w:val="0"/>
          <w:highlight w:val="none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【探究重点】</w:t>
      </w:r>
      <w:r>
        <w:rPr>
          <w:rFonts w:hint="default" w:ascii="Times New Roman" w:hAnsi="Times New Roman" w:cs="Times New Roman"/>
          <w:color w:val="FF00FF"/>
          <w:kern w:val="0"/>
          <w:highlight w:val="none"/>
        </w:rPr>
        <w:t xml:space="preserve"> </w:t>
      </w:r>
    </w:p>
    <w:p>
      <w:pPr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探究浮力的大小跟哪些因素有关的实验中，用到了“称重法”测浮力：</w:t>
      </w:r>
      <w:r>
        <w:rPr>
          <w:rFonts w:ascii="Times New Roman" w:hAnsi="Times New Roman"/>
          <w:position w:val="-12"/>
          <w:highlight w:val="none"/>
        </w:rPr>
        <w:object>
          <v:shape id="_x0000_i1032" o:spt="75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55">
            <o:LockedField>false</o:LockedField>
          </o:OLEObject>
        </w:object>
      </w:r>
      <w:r>
        <w:rPr>
          <w:rFonts w:ascii="Times New Roman" w:hAnsi="Times New Roman"/>
          <w:highlight w:val="none"/>
        </w:rPr>
        <w:t>，弹簧测力计的示数越小，说明物体受到的浮力越大。</w:t>
      </w:r>
    </w:p>
    <w:p>
      <w:pPr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探究浮力的大小跟哪些因素有关，实验中利用“控制变量法”，把多因素问题变成多个单因素问题。</w:t>
      </w:r>
    </w:p>
    <w:p>
      <w:pPr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物体在液体中受到的浮力的大小，跟它浸没在液体中的体积有关、跟液体的密度有关。物体浸没在液体中的体积越大、液体的密度越大，浮力就越大。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（2022·福建三明·一模）在探究“浮力大小与哪些因素有关”的实验中，实验器材：弹簧测力计、实心圆柱金属块、相同的平底大烧杯若干个、水、密度未知的某种液体、细线等。实验操作步骤如图所示。</w:t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848100" cy="1609725"/>
            <wp:effectExtent l="0" t="0" r="7620" b="571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（1）将实验数据记录在下表中，请将步骤A所示弹簧测力计的示数补充完整：___________N；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20"/>
        <w:gridCol w:w="392"/>
        <w:gridCol w:w="503"/>
        <w:gridCol w:w="503"/>
        <w:gridCol w:w="503"/>
        <w:gridCol w:w="503"/>
        <w:gridCol w:w="5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实验步骤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弹簧测力计示数/N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1.9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1.8</w:t>
            </w:r>
          </w:p>
        </w:tc>
      </w:tr>
    </w:tbl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（2）分析实验步骤A、B、C、D可知浮力大小跟 ___________有关；</w:t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（3）分析实验步骤 ___________（填3个实验步骤序号）可知浮力的大小与液体的密度有关；</w:t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（4）分析实验数据可知，未知液体的密度为 ___________kg/m</w:t>
      </w:r>
      <w:r>
        <w:rPr>
          <w:highlight w:val="none"/>
          <w:vertAlign w:val="superscript"/>
        </w:rPr>
        <w:t>3</w:t>
      </w:r>
      <w:r>
        <w:rPr>
          <w:highlight w:val="none"/>
        </w:rPr>
        <w:t>（</w:t>
      </w:r>
      <w:r>
        <w:rPr>
          <w:rFonts w:ascii="Times New Roman" w:hAnsi="Times New Roman" w:eastAsia="Times New Roman" w:cs="Times New Roman"/>
          <w:i/>
          <w:highlight w:val="none"/>
        </w:rPr>
        <w:t>ρ</w:t>
      </w:r>
      <w:r>
        <w:rPr>
          <w:rFonts w:ascii="MS Mincho" w:hAnsi="MS Mincho" w:eastAsia="MS Mincho" w:cs="MS Mincho"/>
          <w:i/>
          <w:highlight w:val="none"/>
          <w:vertAlign w:val="subscript"/>
        </w:rPr>
        <w:t>水</w:t>
      </w:r>
      <w:r>
        <w:rPr>
          <w:highlight w:val="none"/>
        </w:rPr>
        <w:t>=1.0×10</w:t>
      </w:r>
      <w:r>
        <w:rPr>
          <w:highlight w:val="none"/>
          <w:vertAlign w:val="superscript"/>
        </w:rPr>
        <w:t>3</w:t>
      </w:r>
      <w:r>
        <w:rPr>
          <w:highlight w:val="none"/>
        </w:rPr>
        <w:t>kg/m</w:t>
      </w:r>
      <w:r>
        <w:rPr>
          <w:highlight w:val="none"/>
          <w:vertAlign w:val="superscript"/>
        </w:rPr>
        <w:t>3</w:t>
      </w:r>
      <w:r>
        <w:rPr>
          <w:highlight w:val="none"/>
        </w:rPr>
        <w:t>）。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1" w:name="topic_6318f128-9f72-4afe-ad81-8a7a05d824"/>
      <w:r>
        <w:rPr>
          <w:rFonts w:ascii="Times New Roman" w:hAnsi="Times New Roman"/>
          <w:kern w:val="0"/>
          <w:szCs w:val="21"/>
          <w:highlight w:val="none"/>
        </w:rPr>
        <w:t>如图是某同学进行“探究浮力的大小跟哪些因素有关”时其中的一次实验情景。根据图示可以知道，该同学这次操作的目的是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1"/>
      </m:oMath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485900" cy="1314450"/>
            <wp:effectExtent l="0" t="0" r="7620" b="1143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Theme="minorEastAsia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探究浮力与液体质量的关系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探究浮力与液体体积的关系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探究浮力与液体密度的关系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探究浮力与液体深度的关系</w:t>
      </w:r>
      <w:r>
        <w:rPr>
          <w:rFonts w:ascii="Times New Roman" w:hAnsi="Times New Roman"/>
          <w:highlight w:val="none"/>
        </w:rPr>
        <w:br w:type="textWrapping"/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知识点</w:t>
      </w:r>
      <w:r>
        <w:rPr>
          <w:rFonts w:hint="eastAsia" w:cs="Times New Roman"/>
          <w:b/>
          <w:color w:val="FF00FF"/>
          <w:highlight w:val="none"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：阿基米德原理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color w:val="FF00FF"/>
          <w:kern w:val="0"/>
          <w:highlight w:val="none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【探究重点】</w:t>
      </w:r>
      <w:r>
        <w:rPr>
          <w:rFonts w:hint="default" w:ascii="Times New Roman" w:hAnsi="Times New Roman" w:cs="Times New Roman"/>
          <w:color w:val="FF00FF"/>
          <w:kern w:val="0"/>
          <w:highlight w:val="none"/>
        </w:rPr>
        <w:t xml:space="preserve"> </w:t>
      </w:r>
    </w:p>
    <w:p>
      <w:pPr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03" w:firstLineChars="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“浸在”包含两种情况：一是物体有一部分浸在液体中，此时V</w:t>
      </w:r>
      <w:r>
        <w:rPr>
          <w:rFonts w:ascii="Times New Roman" w:hAnsi="Times New Roman"/>
          <w:highlight w:val="none"/>
          <w:vertAlign w:val="subscript"/>
        </w:rPr>
        <w:t>排液</w:t>
      </w:r>
      <w:r>
        <w:rPr>
          <w:rFonts w:ascii="Times New Roman" w:hAnsi="Times New Roman"/>
          <w:highlight w:val="none"/>
        </w:rPr>
        <w:t>=V</w:t>
      </w:r>
      <w:r>
        <w:rPr>
          <w:rFonts w:ascii="Times New Roman" w:hAnsi="Times New Roman"/>
          <w:highlight w:val="none"/>
          <w:vertAlign w:val="subscript"/>
        </w:rPr>
        <w:t>浸入</w:t>
      </w:r>
      <w:r>
        <w:rPr>
          <w:rFonts w:ascii="Times New Roman" w:hAnsi="Times New Roman"/>
          <w:highlight w:val="none"/>
        </w:rPr>
        <w:t>＜V</w:t>
      </w:r>
      <w:r>
        <w:rPr>
          <w:rFonts w:ascii="Times New Roman" w:hAnsi="Times New Roman"/>
          <w:highlight w:val="none"/>
          <w:vertAlign w:val="subscript"/>
        </w:rPr>
        <w:t>物</w:t>
      </w:r>
      <w:r>
        <w:rPr>
          <w:rFonts w:ascii="Times New Roman" w:hAnsi="Times New Roman"/>
          <w:highlight w:val="none"/>
        </w:rPr>
        <w:t>；二是物体全部没入液体中，此时V</w:t>
      </w:r>
      <w:r>
        <w:rPr>
          <w:rFonts w:ascii="Times New Roman" w:hAnsi="Times New Roman"/>
          <w:highlight w:val="none"/>
          <w:vertAlign w:val="subscript"/>
        </w:rPr>
        <w:t>排液</w:t>
      </w:r>
      <w:r>
        <w:rPr>
          <w:rFonts w:ascii="Times New Roman" w:hAnsi="Times New Roman"/>
          <w:highlight w:val="none"/>
        </w:rPr>
        <w:t>=V</w:t>
      </w:r>
      <w:r>
        <w:rPr>
          <w:rFonts w:ascii="Times New Roman" w:hAnsi="Times New Roman"/>
          <w:highlight w:val="none"/>
          <w:vertAlign w:val="subscript"/>
        </w:rPr>
        <w:t>浸入</w:t>
      </w:r>
      <w:r>
        <w:rPr>
          <w:rFonts w:ascii="Times New Roman" w:hAnsi="Times New Roman"/>
          <w:highlight w:val="none"/>
        </w:rPr>
        <w:t>=V</w:t>
      </w:r>
      <w:r>
        <w:rPr>
          <w:rFonts w:ascii="Times New Roman" w:hAnsi="Times New Roman"/>
          <w:highlight w:val="none"/>
          <w:vertAlign w:val="subscript"/>
        </w:rPr>
        <w:t>物</w:t>
      </w:r>
      <w:r>
        <w:rPr>
          <w:rFonts w:ascii="Times New Roman" w:hAnsi="Times New Roman"/>
          <w:highlight w:val="none"/>
        </w:rPr>
        <w:t>。</w:t>
      </w:r>
    </w:p>
    <w:p>
      <w:pPr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03" w:firstLineChars="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“浮力的大小等于物体排开液体所受的重力”，这里要注意浮力本身是力，只能和力相等，很多同学常把这句话说成“浮力大小等于物体排开液体的体积”。力和体积不是同一物理量，不具有可比性；这里所受的重力，不是物体所受的重力，而是被排开液体所受的重力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2022·山东临沂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我国自主研制的亚洲第一深水导管架“海基一号”质量为3万吨，于2022年3月15日被顺利装上驳船运往珠江口盆地海域。驳船因载有“海基一号”而多排开海水的质量（　　）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A. 等于3万吨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B. 大于3万吨</w:t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C. 小于3万吨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D. 都有可能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2" w:name="topic_ac48fd13-363c-4081-812d-1d431e8f62"/>
      <w:r>
        <w:rPr>
          <w:rFonts w:ascii="Times New Roman" w:hAnsi="Times New Roman"/>
          <w:kern w:val="0"/>
          <w:szCs w:val="21"/>
          <w:highlight w:val="none"/>
        </w:rPr>
        <w:t>小杰同学在游玩“海底世界”时，观察到鱼嘴里吐出的气泡上升时的情况如图所示，对气泡上升过程中受到的浮力和气泡内气体压强分析正确的是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409700" cy="771525"/>
            <wp:effectExtent l="0" t="0" r="762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>
      <w:pPr>
        <w:keepLines w:val="0"/>
        <w:pageBreakBefore w:val="0"/>
        <w:tabs>
          <w:tab w:val="left" w:pos="420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浮力不变，压强不变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浮力变小，压强变小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浮力变大，压强变小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浮力变大，压强变大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知识点</w:t>
      </w:r>
      <w:r>
        <w:rPr>
          <w:rFonts w:hint="eastAsia" w:cs="Times New Roman"/>
          <w:b/>
          <w:color w:val="FF00FF"/>
          <w:highlight w:val="none"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：浮力计算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color w:val="FF00FF"/>
          <w:kern w:val="0"/>
          <w:highlight w:val="none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【探究重点】</w:t>
      </w:r>
      <w:r>
        <w:rPr>
          <w:rFonts w:hint="default" w:ascii="Times New Roman" w:hAnsi="Times New Roman" w:cs="Times New Roman"/>
          <w:color w:val="FF00FF"/>
          <w:kern w:val="0"/>
          <w:highlight w:val="none"/>
        </w:rPr>
        <w:t xml:space="preserve"> </w:t>
      </w:r>
    </w:p>
    <w:p>
      <w:pPr>
        <w:keepLines w:val="0"/>
        <w:pageBreakBefore w:val="0"/>
        <w:numPr>
          <w:ilvl w:val="0"/>
          <w:numId w:val="18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03" w:firstLineChars="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由</w:t>
      </w:r>
      <w:r>
        <w:rPr>
          <w:rFonts w:ascii="Times New Roman" w:hAnsi="Times New Roman"/>
          <w:color w:val="0000FF"/>
          <w:position w:val="-14"/>
          <w:highlight w:val="none"/>
        </w:rPr>
        <w:object>
          <v:shape id="_x0000_i1033" o:spt="75" type="#_x0000_t75" style="height:18.75pt;width:72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59">
            <o:LockedField>false</o:LockedField>
          </o:OLEObject>
        </w:object>
      </w:r>
      <w:r>
        <w:rPr>
          <w:rFonts w:ascii="Times New Roman" w:hAnsi="Times New Roman"/>
          <w:highlight w:val="none"/>
        </w:rPr>
        <w:t>，可以看出，浮力的大小只跟液体的密度和物体排开液体的体积两个因素有关，而跟物体本身的体积、密度、形状，与在液体中是否运动，液体的多少等因素无关。</w:t>
      </w:r>
    </w:p>
    <w:p>
      <w:pPr>
        <w:keepLines w:val="0"/>
        <w:pageBreakBefore w:val="0"/>
        <w:numPr>
          <w:ilvl w:val="0"/>
          <w:numId w:val="18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03" w:firstLineChars="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阿基米德原理也适用于气体。浸没在气体里的物体受到浮力的大小，等于它排开的气体所受的重力。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rPr>
          <w:rStyle w:val="17"/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即</w:t>
      </w:r>
      <w:r>
        <w:rPr>
          <w:rFonts w:ascii="Times New Roman" w:hAnsi="Times New Roman"/>
          <w:color w:val="0000FF"/>
          <w:position w:val="-14"/>
          <w:highlight w:val="none"/>
        </w:rPr>
        <w:object>
          <v:shape id="_x0000_i1034" o:spt="75" type="#_x0000_t75" style="height:18.75pt;width:150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61">
            <o:LockedField>false</o:LockedField>
          </o:OLEObject>
        </w:object>
      </w:r>
      <w:r>
        <w:rPr>
          <w:rFonts w:ascii="Times New Roman" w:hAnsi="Times New Roman"/>
          <w:highlight w:val="none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3" w:name="topic_9a882615-c824-4d18-b65b-44da9f1544"/>
      <w:r>
        <w:rPr>
          <w:rFonts w:ascii="Times New Roman" w:hAnsi="Times New Roman"/>
          <w:kern w:val="0"/>
          <w:szCs w:val="21"/>
          <w:highlight w:val="none"/>
        </w:rPr>
        <w:t>小球漂浮在酒精中，排开酒精的质量为</w:t>
      </w:r>
      <m:oMath>
        <m:r>
          <m:rPr/>
          <w:rPr>
            <w:rFonts w:ascii="Cambria Math" w:hAnsi="Cambria Math"/>
            <w:highlight w:val="none"/>
          </w:rPr>
          <m:t>0.2</m:t>
        </m:r>
      </m:oMath>
      <w:r>
        <w:rPr>
          <w:rFonts w:ascii="Times New Roman" w:hAnsi="Times New Roman"/>
          <w:kern w:val="0"/>
          <w:szCs w:val="21"/>
          <w:highlight w:val="none"/>
        </w:rPr>
        <w:t>千克。若该小球漂浮在水中，则排开水的质量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3"/>
    </w:p>
    <w:p>
      <w:pPr>
        <w:keepLines w:val="0"/>
        <w:pageBreakBefore w:val="0"/>
        <w:tabs>
          <w:tab w:val="left" w:pos="420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一定大于</w:t>
      </w:r>
      <m:oMath>
        <m:r>
          <m:rPr/>
          <w:rPr>
            <w:rFonts w:ascii="Cambria Math" w:hAnsi="Cambria Math"/>
            <w:highlight w:val="none"/>
          </w:rPr>
          <m:t>0.2</m:t>
        </m:r>
      </m:oMath>
      <w:r>
        <w:rPr>
          <w:rFonts w:ascii="Times New Roman" w:hAnsi="Times New Roman"/>
          <w:kern w:val="0"/>
          <w:szCs w:val="21"/>
          <w:highlight w:val="none"/>
        </w:rPr>
        <w:t>千克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可能小于</w:t>
      </w:r>
      <m:oMath>
        <m:r>
          <m:rPr/>
          <w:rPr>
            <w:rFonts w:ascii="Cambria Math" w:hAnsi="Cambria Math"/>
            <w:highlight w:val="none"/>
          </w:rPr>
          <m:t>0.2</m:t>
        </m:r>
      </m:oMath>
      <w:r>
        <w:rPr>
          <w:rFonts w:ascii="Times New Roman" w:hAnsi="Times New Roman"/>
          <w:kern w:val="0"/>
          <w:szCs w:val="21"/>
          <w:highlight w:val="none"/>
        </w:rPr>
        <w:t>千克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一定等于</w:t>
      </w:r>
      <m:oMath>
        <m:r>
          <m:rPr/>
          <w:rPr>
            <w:rFonts w:ascii="Cambria Math" w:hAnsi="Cambria Math"/>
            <w:highlight w:val="none"/>
          </w:rPr>
          <m:t>0.2</m:t>
        </m:r>
      </m:oMath>
      <w:r>
        <w:rPr>
          <w:rFonts w:ascii="Times New Roman" w:hAnsi="Times New Roman"/>
          <w:kern w:val="0"/>
          <w:szCs w:val="21"/>
          <w:highlight w:val="none"/>
        </w:rPr>
        <w:t>千克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一定小于</w:t>
      </w:r>
      <m:oMath>
        <m:r>
          <m:rPr/>
          <w:rPr>
            <w:rFonts w:ascii="Cambria Math" w:hAnsi="Cambria Math"/>
            <w:highlight w:val="none"/>
          </w:rPr>
          <m:t>0.2</m:t>
        </m:r>
      </m:oMath>
      <w:r>
        <w:rPr>
          <w:rFonts w:ascii="Times New Roman" w:hAnsi="Times New Roman"/>
          <w:kern w:val="0"/>
          <w:szCs w:val="21"/>
          <w:highlight w:val="none"/>
        </w:rPr>
        <w:t>千克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2022·安徽省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小华采用如下方法测量一物块（不溶于水）的密度：弹簧测力计悬挂物块静止时的示数为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=3.0N（如图甲所示）； 将物块浸没在水中， 静止时弹墴测力计的示数为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=2.0N（如图乙所示）。已知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ρ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水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=1.0×10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kg/m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g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取10N/kg，求 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（1）物块的质量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m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；（2）物块的体积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V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；（3）物块的密度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ρ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948690" cy="1534160"/>
            <wp:effectExtent l="0" t="0" r="11430" b="508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知识点四：浮力应用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color w:val="FF00FF"/>
          <w:kern w:val="0"/>
          <w:highlight w:val="none"/>
        </w:rPr>
      </w:pPr>
      <w:r>
        <w:rPr>
          <w:rFonts w:hint="default" w:ascii="Times New Roman" w:hAnsi="Times New Roman" w:cs="Times New Roman"/>
          <w:b/>
          <w:color w:val="FF00FF"/>
          <w:highlight w:val="none"/>
          <w:lang w:val="en-US" w:eastAsia="zh-CN"/>
        </w:rPr>
        <w:t>【探究重点】</w:t>
      </w:r>
      <w:r>
        <w:rPr>
          <w:rFonts w:hint="default" w:ascii="Times New Roman" w:hAnsi="Times New Roman" w:cs="Times New Roman"/>
          <w:color w:val="FF00FF"/>
          <w:kern w:val="0"/>
          <w:highlight w:val="none"/>
        </w:rPr>
        <w:t xml:space="preserve"> </w:t>
      </w:r>
    </w:p>
    <w:p>
      <w:pPr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8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spacing w:val="2"/>
          <w:kern w:val="0"/>
          <w:szCs w:val="21"/>
          <w:highlight w:val="none"/>
        </w:rPr>
        <w:t>“浸在”包含两种情况：一是物体有一部分浸在液体中，此时</w:t>
      </w:r>
      <w:r>
        <w:rPr>
          <w:rFonts w:hint="default" w:ascii="Times New Roman" w:hAnsi="Times New Roman" w:cs="Times New Roman"/>
          <w:i/>
          <w:kern w:val="0"/>
          <w:szCs w:val="21"/>
          <w:highlight w:val="none"/>
        </w:rPr>
        <w:t>V</w:t>
      </w:r>
      <w:r>
        <w:rPr>
          <w:rFonts w:hint="default" w:ascii="Times New Roman" w:hAnsi="Times New Roman" w:cs="Times New Roman"/>
          <w:kern w:val="0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t>=</w:t>
      </w:r>
      <w:r>
        <w:rPr>
          <w:rFonts w:hint="default" w:ascii="Times New Roman" w:hAnsi="Times New Roman" w:cs="Times New Roman"/>
          <w:i/>
          <w:kern w:val="0"/>
          <w:szCs w:val="21"/>
          <w:highlight w:val="none"/>
        </w:rPr>
        <w:t>V</w:t>
      </w:r>
      <w:r>
        <w:rPr>
          <w:rFonts w:hint="default" w:ascii="Times New Roman" w:hAnsi="Times New Roman" w:cs="Times New Roman"/>
          <w:kern w:val="0"/>
          <w:szCs w:val="21"/>
          <w:highlight w:val="none"/>
          <w:vertAlign w:val="subscript"/>
        </w:rPr>
        <w:t>浸入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t>&lt;</w:t>
      </w:r>
      <w:r>
        <w:rPr>
          <w:rFonts w:hint="default" w:ascii="Times New Roman" w:hAnsi="Times New Roman" w:cs="Times New Roman"/>
          <w:i/>
          <w:kern w:val="0"/>
          <w:szCs w:val="21"/>
          <w:highlight w:val="none"/>
        </w:rPr>
        <w:t>V</w:t>
      </w:r>
      <w:r>
        <w:rPr>
          <w:rFonts w:hint="default" w:ascii="Times New Roman" w:hAnsi="Times New Roman" w:cs="Times New Roman"/>
          <w:kern w:val="0"/>
          <w:szCs w:val="21"/>
          <w:highlight w:val="none"/>
          <w:vertAlign w:val="subscript"/>
        </w:rPr>
        <w:t>物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t>；二是物体全部没入液体中，此时</w:t>
      </w:r>
      <w:r>
        <w:rPr>
          <w:rFonts w:hint="default" w:ascii="Times New Roman" w:hAnsi="Times New Roman" w:cs="Times New Roman"/>
          <w:i/>
          <w:kern w:val="0"/>
          <w:szCs w:val="21"/>
          <w:highlight w:val="none"/>
        </w:rPr>
        <w:t>V</w:t>
      </w:r>
      <w:r>
        <w:rPr>
          <w:rFonts w:hint="default" w:ascii="Times New Roman" w:hAnsi="Times New Roman" w:cs="Times New Roman"/>
          <w:kern w:val="0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t>=</w:t>
      </w:r>
      <w:r>
        <w:rPr>
          <w:rFonts w:hint="default" w:ascii="Times New Roman" w:hAnsi="Times New Roman" w:cs="Times New Roman"/>
          <w:i/>
          <w:kern w:val="0"/>
          <w:szCs w:val="21"/>
          <w:highlight w:val="none"/>
        </w:rPr>
        <w:t>V</w:t>
      </w:r>
      <w:r>
        <w:rPr>
          <w:rFonts w:hint="default" w:ascii="Times New Roman" w:hAnsi="Times New Roman" w:cs="Times New Roman"/>
          <w:kern w:val="0"/>
          <w:szCs w:val="21"/>
          <w:highlight w:val="none"/>
          <w:vertAlign w:val="subscript"/>
        </w:rPr>
        <w:t>浸入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t>=</w:t>
      </w:r>
      <w:r>
        <w:rPr>
          <w:rFonts w:hint="default" w:ascii="Times New Roman" w:hAnsi="Times New Roman" w:cs="Times New Roman"/>
          <w:i/>
          <w:kern w:val="0"/>
          <w:szCs w:val="21"/>
          <w:highlight w:val="none"/>
        </w:rPr>
        <w:t>V</w:t>
      </w:r>
      <w:r>
        <w:rPr>
          <w:rFonts w:hint="default" w:ascii="Times New Roman" w:hAnsi="Times New Roman" w:cs="Times New Roman"/>
          <w:kern w:val="0"/>
          <w:szCs w:val="21"/>
          <w:highlight w:val="none"/>
          <w:vertAlign w:val="subscript"/>
        </w:rPr>
        <w:t>物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t>。</w:t>
      </w:r>
    </w:p>
    <w:p>
      <w:pPr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“浮力的大小等于物体排开液体所受的重力”，这里要注意浮力本身是力，只能和力相等，很多同学常把这句话说成“浮力大小等于物体排开液体的体积”。力和体积不是同一物理量，不具有可比性；这里所受的重力，不是物体所受的重力，而是被排开液体所受的重力。</w:t>
      </w:r>
    </w:p>
    <w:p>
      <w:pPr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由</w:t>
      </w:r>
      <w:r>
        <w:rPr>
          <w:rFonts w:hint="default" w:ascii="Times New Roman" w:hAnsi="Times New Roman" w:cs="Times New Roman"/>
          <w:bCs/>
          <w:i/>
          <w:kern w:val="0"/>
          <w:szCs w:val="21"/>
          <w:highlight w:val="none"/>
        </w:rPr>
        <w:t>F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  <w:vertAlign w:val="subscript"/>
        </w:rPr>
        <w:t>浮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</w:rPr>
        <w:t>=</w:t>
      </w:r>
      <w:r>
        <w:rPr>
          <w:rFonts w:hint="default" w:ascii="Times New Roman" w:hAnsi="Times New Roman" w:cs="Times New Roman"/>
          <w:bCs/>
          <w:i/>
          <w:kern w:val="0"/>
          <w:szCs w:val="21"/>
          <w:highlight w:val="none"/>
        </w:rPr>
        <w:t>ρ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  <w:vertAlign w:val="subscript"/>
        </w:rPr>
        <w:t>液</w:t>
      </w:r>
      <w:r>
        <w:rPr>
          <w:rFonts w:hint="default" w:ascii="Times New Roman" w:hAnsi="Times New Roman" w:cs="Times New Roman"/>
          <w:bCs/>
          <w:i/>
          <w:kern w:val="0"/>
          <w:szCs w:val="21"/>
          <w:highlight w:val="none"/>
        </w:rPr>
        <w:t>gV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t>，可以看出，浮力的大小只跟液体的密度和物体排开液体的体积两个因素有关，而跟物体本身的体积、密度、形状，与在液体中是否运动，液体的多少等因素无关。</w:t>
      </w:r>
    </w:p>
    <w:p>
      <w:pPr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default" w:ascii="Times New Roman" w:hAnsi="Times New Roman" w:cs="Times New Roman"/>
          <w:kern w:val="0"/>
          <w:szCs w:val="21"/>
          <w:highlight w:val="none"/>
        </w:rPr>
      </w:pPr>
      <w:r>
        <w:rPr>
          <w:rFonts w:hint="default" w:ascii="Times New Roman" w:hAnsi="Times New Roman" w:cs="Times New Roman"/>
          <w:kern w:val="0"/>
          <w:szCs w:val="21"/>
          <w:highlight w:val="none"/>
        </w:rPr>
        <w:t>阿基米德原理也适用于气体。浸没在气体里的物体受到浮力的大小，等于它排开的气体所受的重力。即</w:t>
      </w:r>
      <w:r>
        <w:rPr>
          <w:rFonts w:hint="default" w:ascii="Times New Roman" w:hAnsi="Times New Roman" w:cs="Times New Roman"/>
          <w:bCs/>
          <w:i/>
          <w:kern w:val="0"/>
          <w:szCs w:val="21"/>
          <w:highlight w:val="none"/>
        </w:rPr>
        <w:t>F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  <w:vertAlign w:val="subscript"/>
        </w:rPr>
        <w:t>浮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</w:rPr>
        <w:t>=</w:t>
      </w:r>
      <w:r>
        <w:rPr>
          <w:rFonts w:hint="default" w:ascii="Times New Roman" w:hAnsi="Times New Roman" w:cs="Times New Roman"/>
          <w:bCs/>
          <w:i/>
          <w:kern w:val="0"/>
          <w:szCs w:val="21"/>
          <w:highlight w:val="none"/>
        </w:rPr>
        <w:t>G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</w:rPr>
        <w:t>=</w:t>
      </w:r>
      <w:r>
        <w:rPr>
          <w:rFonts w:hint="default" w:ascii="Times New Roman" w:hAnsi="Times New Roman" w:cs="Times New Roman"/>
          <w:bCs/>
          <w:i/>
          <w:kern w:val="0"/>
          <w:szCs w:val="21"/>
          <w:highlight w:val="none"/>
        </w:rPr>
        <w:t>ρ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  <w:vertAlign w:val="subscript"/>
        </w:rPr>
        <w:t>气</w:t>
      </w:r>
      <w:r>
        <w:rPr>
          <w:rFonts w:hint="default" w:ascii="Times New Roman" w:hAnsi="Times New Roman" w:cs="Times New Roman"/>
          <w:bCs/>
          <w:i/>
          <w:kern w:val="0"/>
          <w:szCs w:val="21"/>
          <w:highlight w:val="none"/>
        </w:rPr>
        <w:t>gV</w:t>
      </w:r>
      <w:r>
        <w:rPr>
          <w:rFonts w:hint="default" w:ascii="Times New Roman" w:hAnsi="Times New Roman" w:cs="Times New Roman"/>
          <w:bCs/>
          <w:kern w:val="0"/>
          <w:szCs w:val="21"/>
          <w:highlight w:val="none"/>
          <w:vertAlign w:val="subscript"/>
        </w:rPr>
        <w:t>排</w:t>
      </w:r>
      <w:r>
        <w:rPr>
          <w:rFonts w:hint="default" w:ascii="Times New Roman" w:hAnsi="Times New Roman" w:cs="Times New Roman"/>
          <w:kern w:val="0"/>
          <w:szCs w:val="21"/>
          <w:highlight w:val="none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（2022·四川德阳）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如图所示，将同一个小球分别放入甲、乙、丙三种不同液体中，静止时小球在甲液体中漂浮、在乙液体中悬浮、在丙液体中下沉到底部。如果用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6.3pt;width:15.05pt;" o:ole="t" filled="f" o:preferrelative="t" stroked="f" coordsize="21600,21600">
            <v:path/>
            <v:fill on="f" focussize="0,0"/>
            <v:stroke on="f" joinstyle="miter"/>
            <v:imagedata r:id="rId65" o:title="eqIdb69f6491b97f9bfb4374112173317d3b"/>
            <o:lock v:ext="edit" aspectratio="t"/>
            <w10:wrap type="none"/>
            <w10:anchorlock/>
          </v:shape>
          <o:OLEObject Type="Embed" ProgID="Equation.DSMT4" ShapeID="_x0000_i1035" DrawAspect="Content" ObjectID="_1468075735" r:id="rId64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、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.15pt;width:16.9pt;" o:ole="t" filled="f" o:preferrelative="t" stroked="f" coordsize="21600,21600">
            <v:path/>
            <v:fill on="f" focussize="0,0"/>
            <v:stroke on="f" joinstyle="miter"/>
            <v:imagedata r:id="rId67" o:title="eqId13d0a44c49af428e283eb34b9815af44"/>
            <o:lock v:ext="edit" aspectratio="t"/>
            <w10:wrap type="none"/>
            <w10:anchorlock/>
          </v:shape>
          <o:OLEObject Type="Embed" ProgID="Equation.DSMT4" ShapeID="_x0000_i1036" DrawAspect="Content" ObjectID="_1468075736" r:id="rId66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、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7.85pt;width:17.85pt;" o:ole="t" filled="f" o:preferrelative="t" stroked="f" coordsize="21600,21600">
            <v:path/>
            <v:fill on="f" focussize="0,0"/>
            <v:stroke on="f" joinstyle="miter"/>
            <v:imagedata r:id="rId69" o:title="eqId440545910222d3c36db171525a2e654b"/>
            <o:lock v:ext="edit" aspectratio="t"/>
            <w10:wrap type="none"/>
            <w10:anchorlock/>
          </v:shape>
          <o:OLEObject Type="Embed" ProgID="Equation.DSMT4" ShapeID="_x0000_i1037" DrawAspect="Content" ObjectID="_1468075737" r:id="rId68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两分别表示三种液体</w:t>
      </w:r>
      <w:r>
        <w:rPr>
          <w:rFonts w:hint="eastAsia" w:ascii="宋体" w:hAnsi="宋体" w:eastAsia="宋体" w:cs="宋体"/>
          <w:color w:val="auto"/>
          <w:position w:val="0"/>
          <w:sz w:val="21"/>
          <w:szCs w:val="21"/>
          <w:highlight w:val="none"/>
        </w:rPr>
        <w:drawing>
          <wp:inline distT="0" distB="0" distL="114300" distR="114300">
            <wp:extent cx="133350" cy="177800"/>
            <wp:effectExtent l="0" t="0" r="3810" b="4445"/>
            <wp:docPr id="1111170" name="图片 111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70" name="图片 111117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密度，则关于三种液体密度大小的关系说法正确的是（　　）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2133600" cy="781050"/>
            <wp:effectExtent l="0" t="0" r="0" b="1143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A.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73" o:title="eqIda29d38d60c34c9cea749181f52613bf2"/>
            <o:lock v:ext="edit" aspectratio="t"/>
            <w10:wrap type="none"/>
            <w10:anchorlock/>
          </v:shape>
          <o:OLEObject Type="Embed" ProgID="Equation.DSMT4" ShapeID="_x0000_i1038" DrawAspect="Content" ObjectID="_1468075738" r:id="rId72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B.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75" o:title="eqId4917ec22cec363e9b65a6d93e79a8c66"/>
            <o:lock v:ext="edit" aspectratio="t"/>
            <w10:wrap type="none"/>
            <w10:anchorlock/>
          </v:shape>
          <o:OLEObject Type="Embed" ProgID="Equation.DSMT4" ShapeID="_x0000_i1039" DrawAspect="Content" ObjectID="_1468075739" r:id="rId7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C.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77" o:title="eqIda42b56d84be95837602653f3a2dba662"/>
            <o:lock v:ext="edit" aspectratio="t"/>
            <w10:wrap type="none"/>
            <w10:anchorlock/>
          </v:shape>
          <o:OLEObject Type="Embed" ProgID="Equation.DSMT4" ShapeID="_x0000_i1040" DrawAspect="Content" ObjectID="_1468075740" r:id="rId76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D.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79" o:title="eqIdc6cdccb87804af247b5d2027f2761956"/>
            <o:lock v:ext="edit" aspectratio="t"/>
            <w10:wrap type="none"/>
            <w10:anchorlock/>
          </v:shape>
          <o:OLEObject Type="Embed" ProgID="Equation.DSMT4" ShapeID="_x0000_i1041" DrawAspect="Content" ObjectID="_1468075741" r:id="rId78">
            <o:LockedField>false</o:LockedField>
          </o:OLEObject>
        </w:objec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 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default" w:ascii="Times New Roman" w:hAnsi="Times New Roman" w:cs="Times New Roman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highlight w:val="none"/>
          <w:lang w:val="en-US" w:eastAsia="zh-CN"/>
        </w:rPr>
        <w:t>（2022·四川成都）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“奋斗者”号深潜器坐底10909米，创造了中国载人深潜新记录。喜欢动手的小文制作了一个深潜器模型，用弹簧测力计测量它受到的浮力。先测出它的重力为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G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，然后将模型浸没于水中静止（如图所示），弹簧测力计受到的拉力为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，棋型所受的浮力为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浮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。则下列说法正确的是（　　）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1181100" cy="1943100"/>
            <wp:effectExtent l="0" t="0" r="7620" b="762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A. 拉力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与重力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G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是一对平衡力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B. 模型所受浮力大小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浮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=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G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-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</w:p>
    <w:p>
      <w:pPr>
        <w:keepNext w:val="0"/>
        <w:keepLines w:val="0"/>
        <w:pageBreakBefore w:val="0"/>
        <w:widowControl w:val="0"/>
        <w:tabs>
          <w:tab w:val="left" w:pos="48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C. 模型从图示位置下移，浮力变大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D. 将模型逐渐提离水面，拉力不变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81" r:link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4" w:name="topic_941d36d1-cecd-49ab-ad01-91c61900dd"/>
      <w:bookmarkStart w:id="5" w:name="topic_a4c03503-dc09-49e1-837f-de0d3fac66"/>
      <w:r>
        <w:rPr>
          <w:rFonts w:ascii="Times New Roman" w:hAnsi="Times New Roman"/>
          <w:kern w:val="0"/>
          <w:szCs w:val="21"/>
          <w:highlight w:val="none"/>
        </w:rPr>
        <w:t>用绳子拴住的氢气球被风吹向空气中，气球所受浮力的示意图如图所示，其中所受浮力方向示意图正确的是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4"/>
      </m:oMath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561975" cy="895350"/>
            <wp:effectExtent l="0" t="0" r="1905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657225" cy="790575"/>
            <wp:effectExtent l="0" t="0" r="13335" b="19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533400" cy="828675"/>
            <wp:effectExtent l="0" t="0" r="0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714375" cy="866775"/>
            <wp:effectExtent l="0" t="0" r="1905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对</w:t>
      </w:r>
      <w:r>
        <w:rPr>
          <w:rFonts w:hint="default" w:ascii="Times New Roman" w:hAnsi="Times New Roman"/>
          <w:kern w:val="0"/>
          <w:szCs w:val="21"/>
          <w:highlight w:val="none"/>
        </w:rPr>
        <w:t>阿基米德</w:t>
      </w:r>
      <w:r>
        <w:rPr>
          <w:rFonts w:hint="default" w:ascii="Times New Roman" w:hAnsi="Times New Roman" w:cs="Times New Roman"/>
          <w:highlight w:val="none"/>
        </w:rPr>
        <w:t>原理的理解，下列说法中正确的是(　　)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A．浸入液体中的物体，受到的浮力大小和物体的体积有关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B．浸没在液体中的物体，在液体中的深度越大，受到的浮力越大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C．阿基米德原理也适用于气体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D．浸没在液体中的物体，受到的浮力与物体的形状有关</w:t>
      </w:r>
    </w:p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小华利用弹簧测力计测量石块受到的浮力。如图所示，他用细线将石块挂在弹簧测力计上，测出石块重</w:t>
      </w:r>
      <m:oMath>
        <m:r>
          <m:rPr/>
          <w:rPr>
            <w:rFonts w:ascii="Cambria Math" w:hAnsi="Cambria Math"/>
            <w:highlight w:val="none"/>
          </w:rPr>
          <m:t>4.2N</m:t>
        </m:r>
      </m:oMath>
      <w:r>
        <w:rPr>
          <w:rFonts w:ascii="Times New Roman" w:hAnsi="Times New Roman"/>
          <w:kern w:val="0"/>
          <w:szCs w:val="21"/>
          <w:highlight w:val="none"/>
        </w:rPr>
        <w:t>，然后将石块浸没在水中，弹簧测力计的示数如图所示，则石块受到的浮力为</w:t>
      </w:r>
      <m:oMath>
        <m:r>
          <m:rPr/>
          <w:rPr>
            <w:rFonts w:ascii="Cambria Math" w:hAnsi="Cambria Math"/>
            <w:highlight w:val="none"/>
          </w:rPr>
          <m:t>(    )(g</m:t>
        </m:r>
      </m:oMath>
      <w:r>
        <w:rPr>
          <w:rFonts w:ascii="Times New Roman" w:hAnsi="Times New Roman"/>
          <w:kern w:val="0"/>
          <w:szCs w:val="21"/>
          <w:highlight w:val="none"/>
        </w:rPr>
        <w:t>取</w:t>
      </w:r>
      <m:oMath>
        <m:r>
          <m:rPr/>
          <w:rPr>
            <w:rFonts w:ascii="Cambria Math" w:hAnsi="Cambria Math"/>
            <w:highlight w:val="none"/>
          </w:rPr>
          <m:t>10 N/kg)</m:t>
        </m:r>
      </m:oMath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971550" cy="1524000"/>
            <wp:effectExtent l="0" t="0" r="381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2.0N</m:t>
        </m:r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2.1N</m:t>
        </m:r>
      </m:oMath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 xml:space="preserve">                     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2.2N</m:t>
        </m:r>
      </m:oMath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                     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4.2N</m:t>
        </m:r>
      </m:oMath>
      <w:r>
        <w:rPr>
          <w:rFonts w:ascii="Times New Roman" w:hAnsi="Times New Roman"/>
          <w:highlight w:val="none"/>
        </w:rPr>
        <w:br w:type="textWrapping"/>
      </w:r>
    </w:p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6" w:name="topic_2e8a7431-1e37-40f1-92da-2482b342c2"/>
      <w:bookmarkStart w:id="7" w:name="topic_73fd002a-40b3-46e7-88be-693793e6d1"/>
      <w:r>
        <w:rPr>
          <w:rFonts w:ascii="Times New Roman" w:hAnsi="Times New Roman"/>
          <w:kern w:val="0"/>
          <w:szCs w:val="21"/>
          <w:highlight w:val="none"/>
        </w:rPr>
        <w:t>如图所示，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，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两物体形状完全相同，则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两物体受到的浮力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276350" cy="638175"/>
            <wp:effectExtent l="0" t="0" r="381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一样大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比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小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比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大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以上三种情况都有可能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</w:p>
    <w:bookmarkEnd w:id="7"/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(2020·四川内江市)一</w:t>
      </w:r>
      <w:r>
        <w:rPr>
          <w:rFonts w:hint="default" w:ascii="Times New Roman" w:hAnsi="Times New Roman" w:cs="Times New Roman"/>
          <w:highlight w:val="none"/>
        </w:rPr>
        <w:t>质量</w:t>
      </w:r>
      <w:r>
        <w:rPr>
          <w:rFonts w:hint="default" w:ascii="Times New Roman" w:hAnsi="Times New Roman" w:eastAsia="宋体" w:cs="Times New Roman"/>
          <w:bCs/>
          <w:highlight w:val="none"/>
        </w:rPr>
        <w:t>为54g边长为3cm的立方体橡皮泥块，浸没在水中时，受到的浮力为___N，立方体橡皮泥块的密度为___kg/m</w:t>
      </w:r>
      <w:r>
        <w:rPr>
          <w:rFonts w:hint="default" w:ascii="Times New Roman" w:hAnsi="Times New Roman" w:eastAsia="宋体" w:cs="Times New Roman"/>
          <w:bCs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bCs/>
          <w:highlight w:val="none"/>
        </w:rPr>
        <w:t>(水的密度</w:t>
      </w:r>
      <w:r>
        <w:rPr>
          <w:rFonts w:hint="default" w:ascii="Times New Roman" w:hAnsi="Times New Roman" w:eastAsia="宋体" w:cs="Times New Roman"/>
          <w:bCs/>
          <w:i/>
          <w:highlight w:val="none"/>
        </w:rPr>
        <w:t>ρ</w:t>
      </w:r>
      <w:r>
        <w:rPr>
          <w:rFonts w:hint="default" w:ascii="Times New Roman" w:hAnsi="Times New Roman" w:eastAsia="宋体" w:cs="Times New Roman"/>
          <w:bCs/>
          <w:highlight w:val="none"/>
          <w:vertAlign w:val="subscript"/>
        </w:rPr>
        <w:t>水</w:t>
      </w:r>
      <w:r>
        <w:rPr>
          <w:rFonts w:hint="default" w:ascii="Times New Roman" w:hAnsi="Times New Roman" w:eastAsia="宋体" w:cs="Times New Roman"/>
          <w:bCs/>
          <w:highlight w:val="none"/>
        </w:rPr>
        <w:t>=1.0×10</w:t>
      </w:r>
      <w:r>
        <w:rPr>
          <w:rFonts w:hint="default" w:ascii="Times New Roman" w:hAnsi="Times New Roman" w:eastAsia="宋体" w:cs="Times New Roman"/>
          <w:bCs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bCs/>
          <w:highlight w:val="none"/>
        </w:rPr>
        <w:t>kg/m</w:t>
      </w:r>
      <w:r>
        <w:rPr>
          <w:rFonts w:hint="default" w:ascii="Times New Roman" w:hAnsi="Times New Roman" w:eastAsia="宋体" w:cs="Times New Roman"/>
          <w:bCs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bCs/>
          <w:highlight w:val="none"/>
        </w:rPr>
        <w:t>、</w:t>
      </w:r>
      <w:r>
        <w:rPr>
          <w:rFonts w:hint="default" w:ascii="Times New Roman" w:hAnsi="Times New Roman" w:eastAsia="宋体" w:cs="Times New Roman"/>
          <w:bCs/>
          <w:i/>
          <w:highlight w:val="none"/>
        </w:rPr>
        <w:t>g</w:t>
      </w:r>
      <w:r>
        <w:rPr>
          <w:rFonts w:hint="default" w:ascii="Times New Roman" w:hAnsi="Times New Roman" w:eastAsia="宋体" w:cs="Times New Roman"/>
          <w:bCs/>
          <w:highlight w:val="none"/>
        </w:rPr>
        <w:t>=10N/kg)。</w:t>
      </w:r>
    </w:p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8" w:name="topic_3602640e-58a8-4da1-818f-d64c1bc8b5"/>
      <w:r>
        <w:rPr>
          <w:rFonts w:ascii="Times New Roman" w:hAnsi="Times New Roman"/>
          <w:kern w:val="0"/>
          <w:szCs w:val="21"/>
          <w:highlight w:val="none"/>
        </w:rPr>
        <w:t>把一块橡皮泥分别捏成形状不同的圆柱体、球体和长方体，先后将不同形状的橡皮泥浸没在水中，橡皮泥受到的浮力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选填“圆柱体大”、“球体大”、“长方体大”或“一样大”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。再将同一块橡皮泥浸没在水中的不同深度，则橡皮泥受到的浮力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         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选填“变大”、“变小”或“不变”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bookmarkEnd w:id="8"/>
    </w:p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/>
          <w:b w:val="0"/>
          <w:bCs w:val="0"/>
          <w:highlight w:val="none"/>
        </w:rPr>
      </w:pPr>
      <w:r>
        <w:rPr>
          <w:rFonts w:hint="eastAsia" w:ascii="宋体" w:hAnsi="宋体"/>
          <w:b w:val="0"/>
          <w:bCs w:val="0"/>
          <w:szCs w:val="21"/>
          <w:highlight w:val="none"/>
        </w:rPr>
        <w:t>（2</w:t>
      </w:r>
      <w:r>
        <w:rPr>
          <w:rFonts w:ascii="宋体" w:hAnsi="宋体"/>
          <w:b w:val="0"/>
          <w:bCs w:val="0"/>
          <w:szCs w:val="21"/>
          <w:highlight w:val="none"/>
        </w:rPr>
        <w:t>022山东</w:t>
      </w:r>
      <w:r>
        <w:rPr>
          <w:rFonts w:hint="default" w:ascii="Times New Roman" w:hAnsi="Times New Roman" w:cs="Times New Roman"/>
          <w:highlight w:val="none"/>
        </w:rPr>
        <w:t>济宁</w:t>
      </w:r>
      <w:r>
        <w:rPr>
          <w:rFonts w:hint="eastAsia" w:ascii="宋体" w:hAnsi="宋体"/>
          <w:b w:val="0"/>
          <w:bCs w:val="0"/>
          <w:szCs w:val="21"/>
          <w:highlight w:val="none"/>
        </w:rPr>
        <w:t>）小明利用托盘天平、量筒和水测量一颗新鲜杏的密度，收集的实验数据记录在下表中，则杏的密度</w:t>
      </w:r>
      <w:r>
        <w:rPr>
          <w:rFonts w:ascii="宋体" w:hAnsi="宋体"/>
          <w:b w:val="0"/>
          <w:bCs w:val="0"/>
          <w:szCs w:val="21"/>
          <w:highlight w:val="none"/>
        </w:rPr>
        <w:t>ρ</w:t>
      </w:r>
      <w:r>
        <w:rPr>
          <w:rFonts w:hint="eastAsia" w:ascii="宋体" w:hAnsi="宋体"/>
          <w:b w:val="0"/>
          <w:bCs w:val="0"/>
          <w:szCs w:val="21"/>
          <w:highlight w:val="none"/>
        </w:rPr>
        <w:t>＝</w:t>
      </w:r>
      <w:r>
        <w:rPr>
          <w:rFonts w:hint="eastAsia" w:ascii="宋体" w:hAnsi="宋体"/>
          <w:b w:val="0"/>
          <w:bCs w:val="0"/>
          <w:szCs w:val="21"/>
          <w:highlight w:val="none"/>
          <w:u w:val="single"/>
        </w:rPr>
        <w:t>　　</w:t>
      </w:r>
      <w:r>
        <w:rPr>
          <w:rFonts w:hint="eastAsia" w:ascii="宋体" w:hAnsi="宋体"/>
          <w:b w:val="0"/>
          <w:bCs w:val="0"/>
          <w:szCs w:val="21"/>
          <w:highlight w:val="none"/>
        </w:rPr>
        <w:t>g/cm</w:t>
      </w:r>
      <w:r>
        <w:rPr>
          <w:rFonts w:hint="eastAsia" w:ascii="宋体" w:hAnsi="宋体"/>
          <w:b w:val="0"/>
          <w:bCs w:val="0"/>
          <w:highlight w:val="none"/>
          <w:vertAlign w:val="superscript"/>
        </w:rPr>
        <w:t>3</w:t>
      </w:r>
      <w:r>
        <w:rPr>
          <w:rFonts w:hint="eastAsia" w:ascii="宋体" w:hAnsi="宋体"/>
          <w:b w:val="0"/>
          <w:bCs w:val="0"/>
          <w:szCs w:val="21"/>
          <w:highlight w:val="none"/>
        </w:rPr>
        <w:t>，杏在水中受到的浮力F</w:t>
      </w:r>
      <w:r>
        <w:rPr>
          <w:rFonts w:hint="eastAsia" w:ascii="宋体" w:hAnsi="宋体"/>
          <w:b w:val="0"/>
          <w:bCs w:val="0"/>
          <w:highlight w:val="none"/>
          <w:vertAlign w:val="subscript"/>
        </w:rPr>
        <w:t>浮</w:t>
      </w:r>
      <w:r>
        <w:rPr>
          <w:rFonts w:hint="eastAsia" w:ascii="宋体" w:hAnsi="宋体"/>
          <w:b w:val="0"/>
          <w:bCs w:val="0"/>
          <w:szCs w:val="21"/>
          <w:highlight w:val="none"/>
        </w:rPr>
        <w:t>＝</w:t>
      </w:r>
      <w:r>
        <w:rPr>
          <w:rFonts w:hint="eastAsia" w:ascii="宋体" w:hAnsi="宋体"/>
          <w:b w:val="0"/>
          <w:bCs w:val="0"/>
          <w:szCs w:val="21"/>
          <w:highlight w:val="none"/>
          <w:u w:val="single"/>
        </w:rPr>
        <w:t>　　</w:t>
      </w:r>
      <w:r>
        <w:rPr>
          <w:rFonts w:hint="eastAsia" w:ascii="宋体" w:hAnsi="宋体"/>
          <w:b w:val="0"/>
          <w:bCs w:val="0"/>
          <w:szCs w:val="21"/>
          <w:highlight w:val="none"/>
        </w:rPr>
        <w:t>N。（g取10N/kg）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spacing w:line="360" w:lineRule="auto"/>
              <w:rPr>
                <w:rFonts w:ascii="宋体" w:hAnsi="宋体"/>
                <w:b w:val="0"/>
                <w:bCs w:val="0"/>
                <w:highlight w:val="none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highlight w:val="none"/>
              </w:rPr>
              <w:t>步骤</w:t>
            </w:r>
          </w:p>
        </w:tc>
        <w:tc>
          <w:tcPr>
            <w:tcW w:w="2000" w:type="dxa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spacing w:line="360" w:lineRule="auto"/>
              <w:rPr>
                <w:rFonts w:ascii="宋体" w:hAnsi="宋体"/>
                <w:b w:val="0"/>
                <w:bCs w:val="0"/>
                <w:highlight w:val="none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highlight w:val="none"/>
              </w:rPr>
              <w:t>①用托盘天平测杏的质量</w:t>
            </w:r>
          </w:p>
        </w:tc>
        <w:tc>
          <w:tcPr>
            <w:tcW w:w="2000" w:type="dxa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spacing w:line="360" w:lineRule="auto"/>
              <w:rPr>
                <w:rFonts w:ascii="宋体" w:hAnsi="宋体"/>
                <w:b w:val="0"/>
                <w:bCs w:val="0"/>
                <w:highlight w:val="none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highlight w:val="none"/>
              </w:rPr>
              <w:t>②向量筒中倒入适量水，读示数</w:t>
            </w:r>
          </w:p>
        </w:tc>
        <w:tc>
          <w:tcPr>
            <w:tcW w:w="2000" w:type="dxa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spacing w:line="360" w:lineRule="auto"/>
              <w:rPr>
                <w:rFonts w:ascii="宋体" w:hAnsi="宋体"/>
                <w:b w:val="0"/>
                <w:bCs w:val="0"/>
                <w:highlight w:val="none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highlight w:val="none"/>
              </w:rPr>
              <w:t>③将杏放入量筒中，读示数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spacing w:line="360" w:lineRule="auto"/>
              <w:rPr>
                <w:rFonts w:ascii="宋体" w:hAnsi="宋体"/>
                <w:b w:val="0"/>
                <w:bCs w:val="0"/>
                <w:highlight w:val="none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highlight w:val="none"/>
              </w:rPr>
              <w:t>数据</w:t>
            </w:r>
          </w:p>
        </w:tc>
        <w:tc>
          <w:tcPr>
            <w:tcW w:w="2000" w:type="dxa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spacing w:line="360" w:lineRule="auto"/>
              <w:rPr>
                <w:rFonts w:ascii="宋体" w:hAnsi="宋体"/>
                <w:b w:val="0"/>
                <w:bCs w:val="0"/>
                <w:highlight w:val="none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highlight w:val="none"/>
              </w:rPr>
              <w:t>21.2g</w:t>
            </w:r>
          </w:p>
        </w:tc>
        <w:tc>
          <w:tcPr>
            <w:tcW w:w="2000" w:type="dxa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spacing w:line="360" w:lineRule="auto"/>
              <w:rPr>
                <w:rFonts w:ascii="宋体" w:hAnsi="宋体"/>
                <w:b w:val="0"/>
                <w:bCs w:val="0"/>
                <w:highlight w:val="none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highlight w:val="none"/>
              </w:rPr>
              <w:t>40mL</w:t>
            </w:r>
          </w:p>
        </w:tc>
        <w:tc>
          <w:tcPr>
            <w:tcW w:w="2000" w:type="dxa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spacing w:line="360" w:lineRule="auto"/>
              <w:rPr>
                <w:rFonts w:ascii="宋体" w:hAnsi="宋体"/>
                <w:b w:val="0"/>
                <w:bCs w:val="0"/>
                <w:highlight w:val="none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highlight w:val="none"/>
              </w:rPr>
              <w:t>60mL</w:t>
            </w:r>
          </w:p>
        </w:tc>
      </w:tr>
    </w:tbl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如图所示，一个空的塑料药瓶，瓶口扎上橡皮膜，竖直地浸入水中，一次瓶口朝上， 一次瓶口朝下，这两次药瓶在水中的位置完全相同。乙中橡皮膜向内凹的程度比甲中的大，原因是</w:t>
      </w:r>
      <w:r>
        <w:rPr>
          <w:rFonts w:hint="default" w:ascii="Times New Roman" w:hAnsi="Times New Roman" w:cs="Times New Roman"/>
          <w:highlight w:val="none"/>
          <w:u w:val="single"/>
        </w:rPr>
        <w:t xml:space="preserve">       </w:t>
      </w:r>
      <w:r>
        <w:rPr>
          <w:rFonts w:hint="default" w:ascii="Times New Roman" w:hAnsi="Times New Roman" w:cs="Times New Roman"/>
          <w:highlight w:val="none"/>
        </w:rPr>
        <w:t>。甲图中药瓶受到的浮力</w:t>
      </w:r>
      <w:r>
        <w:rPr>
          <w:rFonts w:hint="default" w:ascii="Times New Roman" w:hAnsi="Times New Roman" w:cs="Times New Roman"/>
          <w:highlight w:val="none"/>
          <w:u w:val="single"/>
        </w:rPr>
        <w:t xml:space="preserve">      </w:t>
      </w:r>
      <w:r>
        <w:rPr>
          <w:rFonts w:hint="default" w:ascii="Times New Roman" w:hAnsi="Times New Roman" w:cs="Times New Roman"/>
          <w:highlight w:val="none"/>
        </w:rPr>
        <w:t>(选填“大于”、“小于”或“等于”)乙图中药瓶受到的浮力。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1213485" cy="1069340"/>
            <wp:effectExtent l="0" t="0" r="5715" b="1270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9" w:name="topic_81ceb79c-4856-44b9-9420-07e894ef58"/>
      <w:r>
        <w:rPr>
          <w:rFonts w:ascii="Times New Roman" w:hAnsi="Times New Roman"/>
          <w:kern w:val="0"/>
          <w:szCs w:val="21"/>
          <w:highlight w:val="none"/>
        </w:rPr>
        <w:t>小冬学习了“认识浮力”后，爱动脑筋的小冬提出了问题：浸在液体中的物体受到浮力的大小与哪些因素有关呢？经过思考，他在学校实验室找来了弹簧测力计、烧杯、一个金属块、水和盐水等器材，设计并进行了如图探究实验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3724275" cy="1390650"/>
            <wp:effectExtent l="0" t="0" r="9525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金属块在图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中受到的浮力为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分析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两图知道：当金属块浸没入水中后，所受浮力的大小与它浸入水的深度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选填“有关”或“无关”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。因为此时金属块浸入水的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没有发生变化。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小冬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选填“能”或“不能”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利用图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/>
          <w:kern w:val="0"/>
          <w:szCs w:val="21"/>
          <w:highlight w:val="none"/>
        </w:rPr>
        <w:t>探究浮力的大小与液体密度有关，理由是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Times New Roman" w:hAnsi="Times New Roman"/>
          <w:kern w:val="0"/>
          <w:szCs w:val="21"/>
          <w:highlight w:val="none"/>
        </w:rPr>
        <w:t>综合上述实验得到的结论是：浸在液体中的物体受到浮力的大小与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有关。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(5)</m:t>
        </m:r>
      </m:oMath>
      <w:r>
        <w:rPr>
          <w:rFonts w:ascii="Times New Roman" w:hAnsi="Times New Roman"/>
          <w:kern w:val="0"/>
          <w:szCs w:val="21"/>
          <w:highlight w:val="none"/>
        </w:rPr>
        <w:t>根据收集到的实验数据，小冬还计算出了金属块的密度为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.(g=10N/kg)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bookmarkEnd w:id="9"/>
    </w:p>
    <w:p>
      <w:pPr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0" w:name="topic_fe131f78-e9b9-4f2d-a387-7de81d1e47"/>
      <w:r>
        <w:rPr>
          <w:rFonts w:ascii="Times New Roman" w:hAnsi="Times New Roman"/>
          <w:kern w:val="0"/>
          <w:szCs w:val="21"/>
          <w:highlight w:val="none"/>
        </w:rPr>
        <w:t>用弹簧测力计悬挂一实心物块，物块下表面与水面刚好接触，如图甲所示。从此处匀速下放物块，直至浸没于水中并继续匀速下放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物块未与水底接触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。物块下放过程中，弹簧测力计示数</w:t>
      </w:r>
      <m:oMath>
        <m:r>
          <m:rPr/>
          <w:rPr>
            <w:rFonts w:ascii="Cambria Math" w:hAnsi="Cambria Math"/>
            <w:highlight w:val="none"/>
          </w:rPr>
          <m:t>F</m:t>
        </m:r>
      </m:oMath>
      <w:r>
        <w:rPr>
          <w:rFonts w:ascii="Times New Roman" w:hAnsi="Times New Roman"/>
          <w:kern w:val="0"/>
          <w:szCs w:val="21"/>
          <w:highlight w:val="none"/>
        </w:rPr>
        <w:t>与物块下表面浸入水的深度</w:t>
      </w:r>
      <m:oMath>
        <m:r>
          <m:rPr/>
          <w:rPr>
            <w:rFonts w:ascii="Cambria Math" w:hAnsi="Cambria Math"/>
            <w:highlight w:val="none"/>
          </w:rPr>
          <m:t>ℎ</m:t>
        </m:r>
      </m:oMath>
      <w:r>
        <w:rPr>
          <w:rFonts w:ascii="Times New Roman" w:hAnsi="Times New Roman"/>
          <w:kern w:val="0"/>
          <w:szCs w:val="21"/>
          <w:highlight w:val="none"/>
        </w:rPr>
        <w:t>的关系如图乙。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取</w:t>
      </w:r>
      <m:oMath>
        <m:r>
          <m:rPr/>
          <w:rPr>
            <w:rFonts w:ascii="Cambria Math" w:hAnsi="Cambria Math"/>
            <w:highlight w:val="none"/>
          </w:rPr>
          <m:t>10N/kg</m:t>
        </m:r>
      </m:oMath>
      <w:r>
        <w:rPr>
          <w:rFonts w:ascii="Times New Roman" w:hAnsi="Times New Roman"/>
          <w:kern w:val="0"/>
          <w:szCs w:val="21"/>
          <w:highlight w:val="none"/>
        </w:rPr>
        <w:t>，水的密度是</w:t>
      </w:r>
      <m:oMath>
        <m:r>
          <m:rPr/>
          <w:rPr>
            <w:rFonts w:ascii="Cambria Math" w:hAnsi="Cambria Math"/>
            <w:highlight w:val="none"/>
          </w:rPr>
          <m:t>1.0×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.</m:t>
        </m:r>
      </m:oMath>
      <w:r>
        <w:rPr>
          <w:rFonts w:ascii="Times New Roman" w:hAnsi="Times New Roman"/>
          <w:kern w:val="0"/>
          <w:szCs w:val="21"/>
          <w:highlight w:val="none"/>
        </w:rPr>
        <w:t>求：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物块受到的重力；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物块完全浸没在水中受到的浮力；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物块的密度。</w:t>
      </w:r>
      <w:bookmarkEnd w:id="10"/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286000" cy="163830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92" r:link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11" w:name="topic_73ad28c0-307e-48b8-9006-2225211db1"/>
      <m:oMath>
        <m:r>
          <m:rPr/>
          <w:rPr>
            <w:rFonts w:ascii="Cambria Math" w:hAnsi="Cambria Math"/>
            <w:highlight w:val="none"/>
          </w:rPr>
          <m:t>2021</m:t>
        </m:r>
      </m:oMath>
      <w:r>
        <w:rPr>
          <w:rFonts w:ascii="Times New Roman" w:hAnsi="Times New Roman"/>
          <w:kern w:val="0"/>
          <w:szCs w:val="21"/>
          <w:highlight w:val="none"/>
        </w:rPr>
        <w:t>年</w:t>
      </w:r>
      <m:oMath>
        <m:r>
          <m:rPr/>
          <w:rPr>
            <w:rFonts w:ascii="Cambria Math" w:hAnsi="Cambria Math"/>
            <w:highlight w:val="none"/>
          </w:rPr>
          <m:t>12</m:t>
        </m:r>
      </m:oMath>
      <w:r>
        <w:rPr>
          <w:rFonts w:ascii="Times New Roman" w:hAnsi="Times New Roman"/>
          <w:kern w:val="0"/>
          <w:szCs w:val="21"/>
          <w:highlight w:val="none"/>
        </w:rPr>
        <w:t>月</w:t>
      </w:r>
      <m:oMath>
        <m:r>
          <m:rPr/>
          <w:rPr>
            <w:rFonts w:ascii="Cambria Math" w:hAnsi="Cambria Math"/>
            <w:highlight w:val="none"/>
          </w:rPr>
          <m:t>9</m:t>
        </m:r>
      </m:oMath>
      <w:r>
        <w:rPr>
          <w:rFonts w:ascii="Times New Roman" w:hAnsi="Times New Roman"/>
          <w:kern w:val="0"/>
          <w:szCs w:val="21"/>
          <w:highlight w:val="none"/>
        </w:rPr>
        <w:t>日下午</w:t>
      </w:r>
      <m:oMath>
        <m:r>
          <m:rPr/>
          <w:rPr>
            <w:rFonts w:ascii="Cambria Math" w:hAnsi="Cambria Math"/>
            <w:highlight w:val="none"/>
          </w:rPr>
          <m:t>15:40</m:t>
        </m:r>
      </m:oMath>
      <w:r>
        <w:rPr>
          <w:rFonts w:ascii="Times New Roman" w:hAnsi="Times New Roman"/>
          <w:kern w:val="0"/>
          <w:szCs w:val="21"/>
          <w:highlight w:val="none"/>
        </w:rPr>
        <w:t>“天宫课堂”时隔</w:t>
      </w:r>
      <m:oMath>
        <m:r>
          <m:rPr/>
          <w:rPr>
            <w:rFonts w:ascii="Cambria Math" w:hAnsi="Cambria Math"/>
            <w:highlight w:val="none"/>
          </w:rPr>
          <m:t>8</m:t>
        </m:r>
      </m:oMath>
      <w:r>
        <w:rPr>
          <w:rFonts w:ascii="Times New Roman" w:hAnsi="Times New Roman"/>
          <w:kern w:val="0"/>
          <w:szCs w:val="21"/>
          <w:highlight w:val="none"/>
        </w:rPr>
        <w:t>年再次开讲，“太空教师”翟志刚、王亚平、叶光富在中国空间站为广大青少年带来了一场精彩的太空科普课。下图是演示浮力消失实验时的情况，下列说法正确的是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676400" cy="933450"/>
            <wp:effectExtent l="0" t="0" r="0" b="1143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乒乓球不受浮力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乒乓球在水中静止时受平衡力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乒乓球下表面所受的压力大于上表面所受的压力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若此时在水中放一个实心铁球，铁球会沉入水中</w:t>
      </w:r>
    </w:p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bookmarkStart w:id="12" w:name="topic_70c7645f-c75a-4e7b-9dfc-e90451564c"/>
      <w:bookmarkStart w:id="13" w:name="topic_d5b089da-0775-4866-af81-28b5336cfb"/>
      <w:r>
        <w:rPr>
          <w:b w:val="0"/>
          <w:bCs w:val="0"/>
          <w:highlight w:val="none"/>
        </w:rPr>
        <w:t>（</w:t>
      </w:r>
      <w:r>
        <w:rPr>
          <w:rFonts w:hint="eastAsia"/>
          <w:b w:val="0"/>
          <w:bCs w:val="0"/>
          <w:highlight w:val="none"/>
        </w:rPr>
        <w:t>2</w:t>
      </w:r>
      <w:r>
        <w:rPr>
          <w:b w:val="0"/>
          <w:bCs w:val="0"/>
          <w:highlight w:val="none"/>
        </w:rPr>
        <w:t>022辽宁营口）</w:t>
      </w:r>
      <w:r>
        <w:rPr>
          <w:rFonts w:ascii="宋体" w:hAnsi="宋体"/>
          <w:b w:val="0"/>
          <w:bCs w:val="0"/>
          <w:color w:val="000000"/>
          <w:highlight w:val="none"/>
        </w:rPr>
        <w:t>如图所示，水平桌面上盛有适量盐水的烧杯中，漂浮</w:t>
      </w:r>
      <w:r>
        <w:rPr>
          <w:b w:val="0"/>
          <w:bCs w:val="0"/>
          <w:highlight w:val="none"/>
        </w:rP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7.5pt;" o:ole="t" filled="f" o:preferrelative="t" stroked="f" coordsize="21600,21600">
            <v:path/>
            <v:fill on="f" focussize="0,0"/>
            <v:stroke on="f" joinstyle="miter"/>
            <v:imagedata r:id="rId96" o:title="eqIde45bcd8f6ede8cc2513ad41402f400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95">
            <o:LockedField>false</o:LockedField>
          </o:OLEObject>
        </w:object>
      </w:r>
      <w:r>
        <w:rPr>
          <w:rFonts w:ascii="宋体" w:hAnsi="宋体"/>
          <w:b w:val="0"/>
          <w:bCs w:val="0"/>
          <w:color w:val="000000"/>
          <w:highlight w:val="none"/>
        </w:rPr>
        <w:t>着冰块</w:t>
      </w:r>
      <w:r>
        <w:rPr>
          <w:rFonts w:eastAsia="Times New Roman"/>
          <w:b w:val="0"/>
          <w:bCs w:val="0"/>
          <w:color w:val="000000"/>
          <w:highlight w:val="none"/>
        </w:rPr>
        <w:t>A</w:t>
      </w:r>
      <w:r>
        <w:rPr>
          <w:rFonts w:ascii="宋体" w:hAnsi="宋体"/>
          <w:b w:val="0"/>
          <w:bCs w:val="0"/>
          <w:color w:val="000000"/>
          <w:highlight w:val="none"/>
        </w:rPr>
        <w:t>，悬浮着物块</w:t>
      </w:r>
      <w:r>
        <w:rPr>
          <w:rFonts w:eastAsia="Times New Roman"/>
          <w:b w:val="0"/>
          <w:bCs w:val="0"/>
          <w:color w:val="000000"/>
          <w:highlight w:val="none"/>
        </w:rPr>
        <w:t>B</w:t>
      </w:r>
      <w:r>
        <w:rPr>
          <w:rFonts w:ascii="宋体" w:hAnsi="宋体"/>
          <w:b w:val="0"/>
          <w:bCs w:val="0"/>
          <w:color w:val="000000"/>
          <w:highlight w:val="none"/>
        </w:rPr>
        <w:t>。当冰块</w:t>
      </w:r>
      <w:r>
        <w:rPr>
          <w:rFonts w:eastAsia="Times New Roman"/>
          <w:b w:val="0"/>
          <w:bCs w:val="0"/>
          <w:color w:val="000000"/>
          <w:highlight w:val="none"/>
        </w:rPr>
        <w:t>A</w:t>
      </w:r>
      <w:r>
        <w:rPr>
          <w:rFonts w:ascii="宋体" w:hAnsi="宋体"/>
          <w:b w:val="0"/>
          <w:bCs w:val="0"/>
          <w:color w:val="000000"/>
          <w:highlight w:val="none"/>
        </w:rPr>
        <w:t>完全熔化后，下列分析正确的是（　　）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drawing>
          <wp:inline distT="0" distB="0" distL="0" distR="0">
            <wp:extent cx="962025" cy="1085850"/>
            <wp:effectExtent l="0" t="0" r="13335" b="1143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tabs>
          <w:tab w:val="left" w:pos="4873"/>
        </w:tabs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A. 烧杯中盐水的密度变小</w:t>
      </w:r>
      <w:r>
        <w:rPr>
          <w:rFonts w:ascii="宋体" w:hAnsi="宋体"/>
          <w:b w:val="0"/>
          <w:bCs w:val="0"/>
          <w:color w:val="000000"/>
          <w:highlight w:val="none"/>
        </w:rPr>
        <w:tab/>
      </w:r>
      <w:r>
        <w:rPr>
          <w:rFonts w:ascii="宋体" w:hAnsi="宋体"/>
          <w:b w:val="0"/>
          <w:bCs w:val="0"/>
          <w:color w:val="000000"/>
          <w:highlight w:val="none"/>
        </w:rPr>
        <w:t>B. 烧杯内液面不发生变化</w:t>
      </w:r>
    </w:p>
    <w:p>
      <w:pPr>
        <w:keepLines w:val="0"/>
        <w:pageBreakBefore w:val="0"/>
        <w:tabs>
          <w:tab w:val="left" w:pos="4873"/>
        </w:tabs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C. 杯底受到液体的压强变小</w:t>
      </w:r>
      <w:r>
        <w:rPr>
          <w:rFonts w:ascii="宋体" w:hAnsi="宋体"/>
          <w:b w:val="0"/>
          <w:bCs w:val="0"/>
          <w:color w:val="000000"/>
          <w:highlight w:val="none"/>
        </w:rPr>
        <w:tab/>
      </w:r>
      <w:r>
        <w:rPr>
          <w:rFonts w:ascii="宋体" w:hAnsi="宋体"/>
          <w:b w:val="0"/>
          <w:bCs w:val="0"/>
          <w:color w:val="000000"/>
          <w:highlight w:val="none"/>
        </w:rPr>
        <w:t>D. 物块</w:t>
      </w:r>
      <w:r>
        <w:rPr>
          <w:rFonts w:eastAsia="Times New Roman"/>
          <w:b w:val="0"/>
          <w:bCs w:val="0"/>
          <w:color w:val="000000"/>
          <w:highlight w:val="none"/>
        </w:rPr>
        <w:t>B</w:t>
      </w:r>
      <w:r>
        <w:rPr>
          <w:rFonts w:ascii="宋体" w:hAnsi="宋体"/>
          <w:b w:val="0"/>
          <w:bCs w:val="0"/>
          <w:color w:val="000000"/>
          <w:highlight w:val="none"/>
        </w:rPr>
        <w:t>受到的浮力变小</w:t>
      </w:r>
    </w:p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小芳同学做“探究浮力的大小”实验时，为使误差尽量减小，最佳的操作顺序应该是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  <w:bookmarkEnd w:id="12"/>
    </w:p>
    <w:p>
      <w:pPr>
        <w:keepLines w:val="0"/>
        <w:pageBreakBefore w:val="0"/>
        <w:tabs>
          <w:tab w:val="left" w:pos="420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442845" cy="1314450"/>
            <wp:effectExtent l="0" t="0" r="10795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tabs>
          <w:tab w:val="left" w:pos="420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甲、乙、丙、丁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丙、丁、甲、乙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丁、甲、乙、丙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丙、甲、乙、丁</w:t>
      </w:r>
    </w:p>
    <w:bookmarkEnd w:id="13"/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4" w:name="topic_24696f3f-4d66-4637-ba03-2ce86be131"/>
      <w:r>
        <w:rPr>
          <w:rFonts w:ascii="Times New Roman" w:hAnsi="Times New Roman"/>
          <w:kern w:val="0"/>
          <w:szCs w:val="21"/>
          <w:highlight w:val="none"/>
        </w:rPr>
        <w:t>小华用如图甲所示进行实验“探究影响浮力大小的因素”，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是实心圆柱体，根据数据作出的弹簧测力计示数</w:t>
      </w:r>
      <m:oMath>
        <m:r>
          <m:rPr/>
          <w:rPr>
            <w:rFonts w:ascii="Cambria Math" w:hAnsi="Cambria Math"/>
            <w:highlight w:val="none"/>
          </w:rPr>
          <m:t>F</m:t>
        </m:r>
      </m:oMath>
      <w:r>
        <w:rPr>
          <w:rFonts w:ascii="Times New Roman" w:hAnsi="Times New Roman"/>
          <w:kern w:val="0"/>
          <w:szCs w:val="21"/>
          <w:highlight w:val="none"/>
        </w:rPr>
        <w:t>与物体浸入水中的深度</w:t>
      </w:r>
      <m:oMath>
        <m:r>
          <m:rPr/>
          <w:rPr>
            <w:rFonts w:ascii="Cambria Math" w:hAnsi="Cambria Math"/>
            <w:highlight w:val="none"/>
          </w:rPr>
          <m:t>ℎ</m:t>
        </m:r>
      </m:oMath>
      <w:r>
        <w:rPr>
          <w:rFonts w:ascii="Times New Roman" w:hAnsi="Times New Roman"/>
          <w:kern w:val="0"/>
          <w:szCs w:val="21"/>
          <w:highlight w:val="none"/>
        </w:rPr>
        <w:t>的关系图象如图乙，从图乙可知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14"/>
      </m:oMath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781300" cy="1409700"/>
            <wp:effectExtent l="0" t="0" r="762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物体受到的重力为</w:t>
      </w:r>
      <m:oMath>
        <m:r>
          <m:rPr/>
          <w:rPr>
            <w:rFonts w:ascii="Cambria Math" w:hAnsi="Cambria Math"/>
            <w:highlight w:val="none"/>
          </w:rPr>
          <m:t>2N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当物体浸没在水中时受到的浮力为</w:t>
      </w:r>
      <m:oMath>
        <m:r>
          <m:rPr/>
          <w:rPr>
            <w:rFonts w:ascii="Cambria Math" w:hAnsi="Cambria Math"/>
            <w:highlight w:val="none"/>
          </w:rPr>
          <m:t>2N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该物体的密度为</w:t>
      </w:r>
      <m:oMath>
        <m:r>
          <m:rPr/>
          <w:rPr>
            <w:rFonts w:ascii="Cambria Math" w:hAnsi="Cambria Math"/>
            <w:highlight w:val="none"/>
          </w:rPr>
          <m:t>1.0×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10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  <m:r>
          <m:rPr/>
          <w:rPr>
            <w:rFonts w:ascii="Cambria Math" w:hAnsi="Cambria Math"/>
            <w:highlight w:val="none"/>
          </w:rPr>
          <m:t>kg/</m:t>
        </m:r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/>
              <w:rPr>
                <w:rFonts w:ascii="Cambria Math" w:hAnsi="Cambria Math"/>
                <w:highlight w:val="none"/>
              </w:rPr>
              <m:t>m</m:t>
            </m:r>
            <m:ctrlPr>
              <w:rPr>
                <w:rFonts w:ascii="Cambria Math" w:hAnsi="Cambria Math"/>
                <w:highlight w:val="none"/>
              </w:rPr>
            </m:ctrlPr>
          </m:e>
          <m:sup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p>
        </m:sSup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浸入液体的物体所受的浮力大小与深度成正比</w:t>
      </w:r>
    </w:p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甲、乙、丙、丁是四个体积、形状相同而材料不同的球，把它们投入水中静止后的情况如图所示，它们中所受浮力最小的是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276350" cy="733425"/>
            <wp:effectExtent l="0" t="0" r="3810" b="133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甲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乙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丙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丁</w:t>
      </w:r>
    </w:p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highlight w:val="none"/>
        </w:rPr>
      </w:pPr>
      <w:bookmarkStart w:id="15" w:name="topic_f1ac2e87-495c-442e-9c59-3637233404"/>
      <w:r>
        <w:rPr>
          <w:rFonts w:hint="default" w:ascii="Times New Roman" w:hAnsi="Times New Roman" w:cs="Times New Roman"/>
          <w:highlight w:val="none"/>
        </w:rPr>
        <w:t>如图所示，重为</w:t>
      </w:r>
      <w:r>
        <w:rPr>
          <w:rFonts w:hint="default" w:ascii="Times New Roman" w:hAnsi="Times New Roman" w:cs="Times New Roman"/>
          <w:highlight w:val="none"/>
        </w:rPr>
        <w:object>
          <v:shape id="_x0000_i1043" o:spt="75" type="#_x0000_t75" style="height:13.75pt;width:23.8pt;" o:ole="t" filled="f" o:preferrelative="t" stroked="f" coordsize="21600,21600">
            <v:path/>
            <v:fill on="f" focussize="0,0"/>
            <v:stroke on="f" joinstyle="miter"/>
            <v:imagedata r:id="rId102" o:title="eqId8a3727dbe6484246a2ea53115f669ea0"/>
            <o:lock v:ext="edit" aspectratio="t"/>
            <w10:wrap type="none"/>
            <w10:anchorlock/>
          </v:shape>
          <o:OLEObject Type="Embed" ProgID="Equation.DSMT4" ShapeID="_x0000_i1043" DrawAspect="Content" ObjectID="_1468075743" r:id="rId101">
            <o:LockedField>false</o:LockedField>
          </o:OLEObject>
        </w:object>
      </w:r>
      <w:r>
        <w:rPr>
          <w:rFonts w:hint="default" w:ascii="Times New Roman" w:hAnsi="Times New Roman" w:cs="Times New Roman"/>
          <w:highlight w:val="none"/>
        </w:rPr>
        <w:t>、边长</w:t>
      </w:r>
      <w:r>
        <w:rPr>
          <w:rFonts w:hint="default" w:ascii="Times New Roman" w:hAnsi="Times New Roman" w:cs="Times New Roman"/>
          <w:highlight w:val="none"/>
        </w:rPr>
        <w:object>
          <v:shape id="_x0000_i1044" o:spt="75" type="#_x0000_t75" style="height:14.4pt;width:27.55pt;" o:ole="t" filled="f" o:preferrelative="t" stroked="f" coordsize="21600,21600">
            <v:path/>
            <v:fill on="f" focussize="0,0"/>
            <v:stroke on="f" joinstyle="miter"/>
            <v:imagedata r:id="rId104" o:title="eqId9974554adbf9497face6e511bdf17c06"/>
            <o:lock v:ext="edit" aspectratio="t"/>
            <w10:wrap type="none"/>
            <w10:anchorlock/>
          </v:shape>
          <o:OLEObject Type="Embed" ProgID="Equation.DSMT4" ShapeID="_x0000_i1044" DrawAspect="Content" ObjectID="_1468075744" r:id="rId103">
            <o:LockedField>false</o:LockedField>
          </o:OLEObject>
        </w:object>
      </w:r>
      <w:r>
        <w:rPr>
          <w:rFonts w:hint="default" w:ascii="Times New Roman" w:hAnsi="Times New Roman" w:cs="Times New Roman"/>
          <w:highlight w:val="none"/>
        </w:rPr>
        <w:t>的正方体物块静置于粗糙的水平桌面上，物块对桌面的压强为</w:t>
      </w:r>
      <w:r>
        <w:rPr>
          <w:rFonts w:hint="default" w:ascii="Times New Roman" w:hAnsi="Times New Roman" w:cs="Times New Roman"/>
          <w:highlight w:val="none"/>
          <w:u w:val="single"/>
        </w:rPr>
        <w:t xml:space="preserve">  </w:t>
      </w:r>
      <w:r>
        <w:rPr>
          <w:rFonts w:hint="default" w:ascii="Times New Roman" w:hAnsi="Times New Roman" w:cs="Times New Roman"/>
          <w:highlight w:val="none"/>
        </w:rPr>
        <w:object>
          <v:shape id="_x0000_i1045" o:spt="75" type="#_x0000_t75" style="height:12.5pt;width:17.55pt;" o:ole="t" filled="f" o:preferrelative="t" stroked="f" coordsize="21600,21600">
            <v:path/>
            <v:fill on="f" focussize="0,0"/>
            <v:stroke on="f" joinstyle="miter"/>
            <v:imagedata r:id="rId106" o:title="eqId2894a506d35248e58b0d69a482c2b625"/>
            <o:lock v:ext="edit" aspectratio="t"/>
            <w10:wrap type="none"/>
            <w10:anchorlock/>
          </v:shape>
          <o:OLEObject Type="Embed" ProgID="Equation.DSMT4" ShapeID="_x0000_i1045" DrawAspect="Content" ObjectID="_1468075745" r:id="rId105">
            <o:LockedField>false</o:LockedField>
          </o:OLEObject>
        </w:object>
      </w:r>
      <w:r>
        <w:rPr>
          <w:rFonts w:hint="default" w:ascii="Times New Roman" w:hAnsi="Times New Roman" w:cs="Times New Roman"/>
          <w:highlight w:val="none"/>
        </w:rPr>
        <w:t>。向右推动物块，在运动</w:t>
      </w:r>
      <w:r>
        <w:rPr>
          <w:rFonts w:hint="default" w:ascii="Cambria Math" w:hAnsi="Cambria Math"/>
          <w:i/>
          <w:highlight w:val="none"/>
        </w:rPr>
        <w:t>过程</w:t>
      </w:r>
      <w:r>
        <w:rPr>
          <w:rFonts w:hint="default" w:ascii="Times New Roman" w:hAnsi="Times New Roman" w:cs="Times New Roman"/>
          <w:highlight w:val="none"/>
        </w:rPr>
        <w:t>中，它受到</w:t>
      </w:r>
      <w:r>
        <w:rPr>
          <w:rFonts w:hint="default" w:ascii="Times New Roman" w:hAnsi="Times New Roman" w:cs="Times New Roman"/>
          <w:highlight w:val="none"/>
          <w:u w:val="single"/>
        </w:rPr>
        <w:t xml:space="preserve">  </w:t>
      </w:r>
      <w:r>
        <w:rPr>
          <w:rFonts w:hint="default" w:ascii="Times New Roman" w:hAnsi="Times New Roman" w:cs="Times New Roman"/>
          <w:highlight w:val="none"/>
        </w:rPr>
        <w:t>(向左</w:t>
      </w:r>
      <w:r>
        <w:rPr>
          <w:rFonts w:hint="default" w:ascii="Times New Roman" w:hAnsi="Times New Roman" w:cs="Times New Roman"/>
          <w:highlight w:val="none"/>
        </w:rPr>
        <w:object>
          <v:shape id="_x0000_i1046" o:spt="75" type="#_x0000_t75" style="height:12.5pt;width:6.9pt;" o:ole="t" filled="f" o:preferrelative="t" stroked="f" coordsize="21600,21600">
            <v:path/>
            <v:fill on="f" focussize="0,0"/>
            <v:stroke on="f" joinstyle="miter"/>
            <v:imagedata r:id="rId108" o:title="eqIdfc3f10e0ab39416cb13f37da430a4945"/>
            <o:lock v:ext="edit" aspectratio="t"/>
            <w10:wrap type="none"/>
            <w10:anchorlock/>
          </v:shape>
          <o:OLEObject Type="Embed" ProgID="Equation.DSMT4" ShapeID="_x0000_i1046" DrawAspect="Content" ObjectID="_1468075746" r:id="rId107">
            <o:LockedField>false</o:LockedField>
          </o:OLEObject>
        </w:object>
      </w:r>
      <w:r>
        <w:rPr>
          <w:rFonts w:hint="default" w:ascii="Times New Roman" w:hAnsi="Times New Roman" w:cs="Times New Roman"/>
          <w:highlight w:val="none"/>
        </w:rPr>
        <w:t>向右)的摩擦力。物块掉入水槽中(水足够深)，其静止后所受浮力为</w:t>
      </w:r>
      <w:r>
        <w:rPr>
          <w:rFonts w:hint="default" w:ascii="Times New Roman" w:hAnsi="Times New Roman" w:cs="Times New Roman"/>
          <w:highlight w:val="none"/>
          <w:u w:val="single"/>
        </w:rPr>
        <w:t xml:space="preserve">  </w:t>
      </w:r>
      <w:r>
        <w:rPr>
          <w:rFonts w:hint="default" w:ascii="Times New Roman" w:hAnsi="Times New Roman" w:cs="Times New Roman"/>
          <w:highlight w:val="none"/>
        </w:rPr>
        <w:object>
          <v:shape id="_x0000_i1047" o:spt="75" type="#_x0000_t75" style="height:14.4pt;width:12.5pt;" o:ole="t" filled="f" o:preferrelative="t" stroked="f" coordsize="21600,21600">
            <v:path/>
            <v:fill on="f" focussize="0,0"/>
            <v:stroke on="f" joinstyle="miter"/>
            <v:imagedata r:id="rId110" o:title="eqId64e9de781c81406eb7925ee740bc5f6c"/>
            <o:lock v:ext="edit" aspectratio="t"/>
            <w10:wrap type="none"/>
            <w10:anchorlock/>
          </v:shape>
          <o:OLEObject Type="Embed" ProgID="Equation.DSMT4" ShapeID="_x0000_i1047" DrawAspect="Content" ObjectID="_1468075747" r:id="rId109">
            <o:LockedField>false</o:LockedField>
          </o:OLEObject>
        </w:object>
      </w:r>
      <w:r>
        <w:rPr>
          <w:rFonts w:hint="default" w:ascii="Times New Roman" w:hAnsi="Times New Roman" w:cs="Times New Roman"/>
          <w:highlight w:val="none"/>
        </w:rPr>
        <w:t>。</w:t>
      </w:r>
      <w:r>
        <w:rPr>
          <w:rFonts w:hint="default" w:ascii="Times New Roman" w:hAnsi="Times New Roman" w:cs="Times New Roman"/>
          <w:highlight w:val="none"/>
        </w:rPr>
        <w:object>
          <v:shape id="_x0000_i1048" o:spt="75" type="#_x0000_t75" style="height:16.3pt;width:15.05pt;" o:ole="t" filled="f" o:preferrelative="t" stroked="f" coordsize="21600,21600">
            <v:path/>
            <v:fill on="f" focussize="0,0"/>
            <v:stroke on="f" joinstyle="miter"/>
            <v:imagedata r:id="rId112" o:title="eqId56988e9130b14b2995c2cc0c0e984c65"/>
            <o:lock v:ext="edit" aspectratio="t"/>
            <w10:wrap type="none"/>
            <w10:anchorlock/>
          </v:shape>
          <o:OLEObject Type="Embed" ProgID="Equation.DSMT4" ShapeID="_x0000_i1048" DrawAspect="Content" ObjectID="_1468075748" r:id="rId111">
            <o:LockedField>false</o:LockedField>
          </o:OLEObject>
        </w:object>
      </w:r>
      <w:r>
        <w:rPr>
          <w:rFonts w:hint="default" w:ascii="Times New Roman" w:hAnsi="Times New Roman" w:cs="Times New Roman"/>
          <w:highlight w:val="none"/>
        </w:rPr>
        <w:t>取</w:t>
      </w:r>
      <w:r>
        <w:rPr>
          <w:rFonts w:hint="default" w:ascii="Times New Roman" w:hAnsi="Times New Roman" w:cs="Times New Roman"/>
          <w:highlight w:val="none"/>
        </w:rPr>
        <w:object>
          <v:shape id="_x0000_i1049" o:spt="75" type="#_x0000_t75" style="height:16.3pt;width:48.85pt;" o:ole="t" filled="f" o:preferrelative="t" stroked="f" coordsize="21600,21600">
            <v:path/>
            <v:fill on="f" focussize="0,0"/>
            <v:stroke on="f" joinstyle="miter"/>
            <v:imagedata r:id="rId114" o:title="eqIdd7353890aa164ba2b1cfd1749cc3f9bc"/>
            <o:lock v:ext="edit" aspectratio="t"/>
            <w10:wrap type="none"/>
            <w10:anchorlock/>
          </v:shape>
          <o:OLEObject Type="Embed" ProgID="Equation.DSMT4" ShapeID="_x0000_i1049" DrawAspect="Content" ObjectID="_1468075749" r:id="rId113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1214120" cy="864235"/>
            <wp:effectExtent l="0" t="0" r="5080" b="444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highlight w:val="none"/>
        </w:rPr>
        <w:br w:type="textWrapping"/>
      </w:r>
    </w:p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b w:val="0"/>
          <w:bCs w:val="0"/>
          <w:highlight w:val="none"/>
        </w:rPr>
        <w:t>（</w:t>
      </w:r>
      <w:r>
        <w:rPr>
          <w:rFonts w:hint="eastAsia"/>
          <w:b w:val="0"/>
          <w:bCs w:val="0"/>
          <w:highlight w:val="none"/>
        </w:rPr>
        <w:t>2</w:t>
      </w:r>
      <w:r>
        <w:rPr>
          <w:b w:val="0"/>
          <w:bCs w:val="0"/>
          <w:highlight w:val="none"/>
        </w:rPr>
        <w:t>022辽宁锦州）</w:t>
      </w:r>
      <w:r>
        <w:rPr>
          <w:rFonts w:ascii="宋体" w:hAnsi="宋体"/>
          <w:b w:val="0"/>
          <w:bCs w:val="0"/>
          <w:color w:val="000000"/>
          <w:highlight w:val="none"/>
        </w:rPr>
        <w:t>如图所示，水平桌面上的容器底部放有一个边长为</w:t>
      </w:r>
      <w:r>
        <w:rPr>
          <w:rFonts w:eastAsia="Times New Roman"/>
          <w:b w:val="0"/>
          <w:bCs w:val="0"/>
          <w:color w:val="000000"/>
          <w:highlight w:val="none"/>
        </w:rPr>
        <w:t>10cm</w:t>
      </w:r>
      <w:r>
        <w:rPr>
          <w:rFonts w:ascii="宋体" w:hAnsi="宋体"/>
          <w:b w:val="0"/>
          <w:bCs w:val="0"/>
          <w:color w:val="000000"/>
          <w:highlight w:val="none"/>
        </w:rPr>
        <w:t>，质量为</w:t>
      </w:r>
      <w:r>
        <w:rPr>
          <w:rFonts w:eastAsia="Times New Roman"/>
          <w:b w:val="0"/>
          <w:bCs w:val="0"/>
          <w:color w:val="000000"/>
          <w:highlight w:val="none"/>
        </w:rPr>
        <w:t>900g</w:t>
      </w:r>
      <w:r>
        <w:rPr>
          <w:rFonts w:ascii="宋体" w:hAnsi="宋体"/>
          <w:b w:val="0"/>
          <w:bCs w:val="0"/>
          <w:color w:val="000000"/>
          <w:highlight w:val="none"/>
        </w:rPr>
        <w:t>的正方体物块，则物块对容器底的压强为______</w:t>
      </w:r>
      <w:r>
        <w:rPr>
          <w:rFonts w:eastAsia="Times New Roman"/>
          <w:b w:val="0"/>
          <w:bCs w:val="0"/>
          <w:color w:val="000000"/>
          <w:highlight w:val="none"/>
        </w:rPr>
        <w:t>Pa</w:t>
      </w:r>
      <w:r>
        <w:rPr>
          <w:rFonts w:ascii="宋体" w:hAnsi="宋体"/>
          <w:b w:val="0"/>
          <w:bCs w:val="0"/>
          <w:color w:val="000000"/>
          <w:highlight w:val="none"/>
        </w:rPr>
        <w:t>；逐渐向容器内倒水使物块漂浮，物块受到的浮力是______</w:t>
      </w:r>
      <w:r>
        <w:rPr>
          <w:rFonts w:eastAsia="Times New Roman"/>
          <w:b w:val="0"/>
          <w:bCs w:val="0"/>
          <w:color w:val="000000"/>
          <w:highlight w:val="none"/>
        </w:rPr>
        <w:t>N</w:t>
      </w:r>
      <w:r>
        <w:rPr>
          <w:rFonts w:ascii="宋体" w:hAnsi="宋体"/>
          <w:b w:val="0"/>
          <w:bCs w:val="0"/>
          <w:color w:val="000000"/>
          <w:highlight w:val="none"/>
        </w:rPr>
        <w:t>。（</w:t>
      </w:r>
      <w:r>
        <w:rPr>
          <w:rFonts w:eastAsia="Times New Roman"/>
          <w:b w:val="0"/>
          <w:bCs w:val="0"/>
          <w:i/>
          <w:color w:val="000000"/>
          <w:highlight w:val="none"/>
        </w:rPr>
        <w:t>g</w:t>
      </w:r>
      <w:r>
        <w:rPr>
          <w:rFonts w:ascii="宋体" w:hAnsi="宋体"/>
          <w:b w:val="0"/>
          <w:bCs w:val="0"/>
          <w:color w:val="000000"/>
          <w:highlight w:val="none"/>
        </w:rPr>
        <w:t>取</w:t>
      </w:r>
      <w:r>
        <w:rPr>
          <w:rFonts w:eastAsia="Times New Roman"/>
          <w:b w:val="0"/>
          <w:bCs w:val="0"/>
          <w:color w:val="000000"/>
          <w:highlight w:val="none"/>
        </w:rPr>
        <w:t>10N/kg</w:t>
      </w:r>
      <w:r>
        <w:rPr>
          <w:rFonts w:ascii="宋体" w:hAnsi="宋体"/>
          <w:b w:val="0"/>
          <w:bCs w:val="0"/>
          <w:color w:val="000000"/>
          <w:highlight w:val="none"/>
        </w:rPr>
        <w:t>）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drawing>
          <wp:inline distT="0" distB="0" distL="0" distR="0">
            <wp:extent cx="1381125" cy="1085850"/>
            <wp:effectExtent l="0" t="0" r="5715" b="11430"/>
            <wp:docPr id="10" name="图片 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(2020·</w:t>
      </w:r>
      <w:r>
        <w:rPr>
          <w:rFonts w:hint="default" w:ascii="Times New Roman" w:hAnsi="Times New Roman"/>
          <w:kern w:val="0"/>
          <w:szCs w:val="21"/>
          <w:highlight w:val="none"/>
        </w:rPr>
        <w:t>辽宁</w:t>
      </w:r>
      <w:r>
        <w:rPr>
          <w:rFonts w:hint="default" w:ascii="Times New Roman" w:hAnsi="Times New Roman" w:eastAsia="宋体" w:cs="Times New Roman"/>
          <w:bCs/>
          <w:highlight w:val="none"/>
        </w:rPr>
        <w:t>抚顺市·九</w:t>
      </w:r>
      <w:r>
        <w:rPr>
          <w:rFonts w:hint="default" w:ascii="Times New Roman" w:hAnsi="Times New Roman" w:cs="Times New Roman"/>
          <w:highlight w:val="none"/>
        </w:rPr>
        <w:t>年级</w:t>
      </w:r>
      <w:r>
        <w:rPr>
          <w:rFonts w:hint="default" w:ascii="Times New Roman" w:hAnsi="Times New Roman" w:eastAsia="宋体" w:cs="Times New Roman"/>
          <w:bCs/>
          <w:highlight w:val="none"/>
        </w:rPr>
        <w:t>其他模拟)在海面下3m深处有一只质最为50kg的小海豚悬浮在海水中，这只小海豚受到海水的压强为______Pa，受到的浮力为______N，它的体积为______m</w:t>
      </w:r>
      <w:r>
        <w:rPr>
          <w:rFonts w:hint="default" w:ascii="Times New Roman" w:hAnsi="Times New Roman" w:eastAsia="宋体" w:cs="Times New Roman"/>
          <w:bCs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bCs/>
          <w:highlight w:val="none"/>
        </w:rPr>
        <w:t>。(海水密度取1.0×10</w:t>
      </w:r>
      <w:r>
        <w:rPr>
          <w:rFonts w:hint="default" w:ascii="Times New Roman" w:hAnsi="Times New Roman" w:eastAsia="宋体" w:cs="Times New Roman"/>
          <w:bCs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bCs/>
          <w:highlight w:val="none"/>
        </w:rPr>
        <w:t>kg/m</w:t>
      </w:r>
      <w:r>
        <w:rPr>
          <w:rFonts w:hint="default" w:ascii="Times New Roman" w:hAnsi="Times New Roman" w:eastAsia="宋体" w:cs="Times New Roman"/>
          <w:bCs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bCs/>
          <w:highlight w:val="none"/>
        </w:rPr>
        <w:t>，</w:t>
      </w:r>
      <w:r>
        <w:rPr>
          <w:rFonts w:hint="default" w:ascii="Times New Roman" w:hAnsi="Times New Roman" w:eastAsia="宋体" w:cs="Times New Roman"/>
          <w:bCs/>
          <w:i/>
          <w:highlight w:val="none"/>
        </w:rPr>
        <w:t>g</w:t>
      </w:r>
      <w:r>
        <w:rPr>
          <w:rFonts w:hint="default" w:ascii="Times New Roman" w:hAnsi="Times New Roman" w:eastAsia="宋体" w:cs="Times New Roman"/>
          <w:bCs/>
          <w:highlight w:val="none"/>
        </w:rPr>
        <w:t>取10N/kg)</w:t>
      </w:r>
    </w:p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</w:t>
      </w:r>
      <w:r>
        <w:rPr>
          <w:rFonts w:ascii="Cambria Math" w:hAnsi="Cambria Math"/>
          <w:i/>
          <w:highlight w:val="none"/>
        </w:rPr>
        <w:t>圆柱形</w:t>
      </w:r>
      <w:r>
        <w:rPr>
          <w:rFonts w:ascii="Times New Roman" w:hAnsi="Times New Roman"/>
          <w:kern w:val="0"/>
          <w:szCs w:val="21"/>
          <w:highlight w:val="none"/>
        </w:rPr>
        <w:t>容器内盛有足够深的水，有一个边长为</w:t>
      </w:r>
      <m:oMath>
        <m:r>
          <m:rPr/>
          <w:rPr>
            <w:rFonts w:ascii="Cambria Math" w:hAnsi="Cambria Math"/>
            <w:highlight w:val="none"/>
          </w:rPr>
          <m:t>10cm</m:t>
        </m:r>
      </m:oMath>
      <w:r>
        <w:rPr>
          <w:rFonts w:ascii="Times New Roman" w:hAnsi="Times New Roman"/>
          <w:kern w:val="0"/>
          <w:szCs w:val="21"/>
          <w:highlight w:val="none"/>
        </w:rPr>
        <w:t>的正方体物块通过细线与容器底部相连并浸没于水中，静止时细线受到的拉力为</w:t>
      </w:r>
      <m:oMath>
        <m:r>
          <m:rPr/>
          <w:rPr>
            <w:rFonts w:ascii="Cambria Math" w:hAnsi="Cambria Math"/>
            <w:highlight w:val="none"/>
          </w:rPr>
          <m:t>4N</m:t>
        </m:r>
      </m:oMath>
      <w:r>
        <w:rPr>
          <w:rFonts w:ascii="Times New Roman" w:hAnsi="Times New Roman"/>
          <w:kern w:val="0"/>
          <w:szCs w:val="21"/>
          <w:highlight w:val="none"/>
        </w:rPr>
        <w:t>。求：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209675" cy="1238250"/>
            <wp:effectExtent l="0" t="0" r="9525" b="1143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物块受到的浮力；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剪断细线后，物块静止时浸入水中的体积。</w:t>
      </w:r>
      <w:bookmarkEnd w:id="15"/>
      <w:r>
        <w:rPr>
          <w:rFonts w:ascii="Times New Roman" w:hAnsi="Times New Roman"/>
          <w:highlight w:val="none"/>
        </w:rPr>
        <w:br w:type="textWrapping"/>
      </w:r>
    </w:p>
    <w:tbl>
      <w:tblPr>
        <w:tblStyle w:val="6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exact"/>
        </w:trPr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/>
                <w:highlight w:val="none"/>
              </w:rPr>
            </w:pPr>
          </w:p>
        </w:tc>
      </w:tr>
    </w:tbl>
    <w:p>
      <w:pPr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b w:val="0"/>
          <w:bCs w:val="0"/>
          <w:highlight w:val="none"/>
        </w:rPr>
        <w:t>（</w:t>
      </w:r>
      <w:r>
        <w:rPr>
          <w:rFonts w:hint="eastAsia"/>
          <w:b w:val="0"/>
          <w:bCs w:val="0"/>
          <w:highlight w:val="none"/>
        </w:rPr>
        <w:t>2</w:t>
      </w:r>
      <w:r>
        <w:rPr>
          <w:b w:val="0"/>
          <w:bCs w:val="0"/>
          <w:highlight w:val="none"/>
        </w:rPr>
        <w:t>022内蒙古包头）</w:t>
      </w:r>
      <w:r>
        <w:rPr>
          <w:rFonts w:ascii="宋体" w:hAnsi="宋体"/>
          <w:b w:val="0"/>
          <w:bCs w:val="0"/>
          <w:color w:val="000000"/>
          <w:highlight w:val="none"/>
        </w:rPr>
        <w:t>兴趣小组利用弹簧测力计、物块、溢水杯、小桶、铁架台等器材验证阿基米德原理。（细线的质量和体积均忽略不计）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 w:val="0"/>
          <w:color w:val="000000"/>
          <w:highlight w:val="none"/>
        </w:rPr>
      </w:pPr>
      <w:r>
        <w:rPr>
          <w:b w:val="0"/>
          <w:bCs w:val="0"/>
          <w:color w:val="000000"/>
          <w:highlight w:val="none"/>
        </w:rPr>
        <w:drawing>
          <wp:inline distT="0" distB="0" distL="0" distR="0">
            <wp:extent cx="5238750" cy="1752600"/>
            <wp:effectExtent l="0" t="0" r="3810" b="0"/>
            <wp:docPr id="54" name="图片 5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（</w:t>
      </w:r>
      <w:r>
        <w:rPr>
          <w:rFonts w:eastAsia="Times New Roman"/>
          <w:b w:val="0"/>
          <w:bCs w:val="0"/>
          <w:color w:val="000000"/>
          <w:highlight w:val="none"/>
        </w:rPr>
        <w:t>1</w:t>
      </w:r>
      <w:r>
        <w:rPr>
          <w:rFonts w:ascii="宋体" w:hAnsi="宋体"/>
          <w:b w:val="0"/>
          <w:bCs w:val="0"/>
          <w:color w:val="000000"/>
          <w:highlight w:val="none"/>
        </w:rPr>
        <w:t>）使用弹簧测力计前，要将指针调在</w:t>
      </w:r>
      <w:r>
        <w:rPr>
          <w:b w:val="0"/>
          <w:bCs w:val="0"/>
          <w:color w:val="000000"/>
          <w:highlight w:val="none"/>
        </w:rPr>
        <w:t>_______</w:t>
      </w:r>
      <w:r>
        <w:rPr>
          <w:rFonts w:ascii="宋体" w:hAnsi="宋体"/>
          <w:b w:val="0"/>
          <w:bCs w:val="0"/>
          <w:color w:val="000000"/>
          <w:highlight w:val="none"/>
        </w:rPr>
        <w:t>位置。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（</w:t>
      </w:r>
      <w:r>
        <w:rPr>
          <w:rFonts w:eastAsia="Times New Roman"/>
          <w:b w:val="0"/>
          <w:bCs w:val="0"/>
          <w:color w:val="000000"/>
          <w:highlight w:val="none"/>
        </w:rPr>
        <w:t>2</w:t>
      </w:r>
      <w:r>
        <w:rPr>
          <w:rFonts w:ascii="宋体" w:hAnsi="宋体"/>
          <w:b w:val="0"/>
          <w:bCs w:val="0"/>
          <w:color w:val="000000"/>
          <w:highlight w:val="none"/>
        </w:rPr>
        <w:t>）实验中所用物块的重力为</w:t>
      </w:r>
      <w:r>
        <w:rPr>
          <w:b w:val="0"/>
          <w:bCs w:val="0"/>
          <w:color w:val="000000"/>
          <w:highlight w:val="none"/>
        </w:rPr>
        <w:t>_______</w:t>
      </w:r>
      <w:r>
        <w:rPr>
          <w:rFonts w:eastAsia="Times New Roman"/>
          <w:b w:val="0"/>
          <w:bCs w:val="0"/>
          <w:color w:val="000000"/>
          <w:highlight w:val="none"/>
        </w:rPr>
        <w:t>N</w:t>
      </w:r>
      <w:r>
        <w:rPr>
          <w:rFonts w:ascii="宋体" w:hAnsi="宋体"/>
          <w:b w:val="0"/>
          <w:bCs w:val="0"/>
          <w:color w:val="000000"/>
          <w:highlight w:val="none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（</w:t>
      </w:r>
      <w:r>
        <w:rPr>
          <w:rFonts w:eastAsia="Times New Roman"/>
          <w:b w:val="0"/>
          <w:bCs w:val="0"/>
          <w:color w:val="000000"/>
          <w:highlight w:val="none"/>
        </w:rPr>
        <w:t>3</w:t>
      </w:r>
      <w:r>
        <w:rPr>
          <w:rFonts w:ascii="宋体" w:hAnsi="宋体"/>
          <w:b w:val="0"/>
          <w:bCs w:val="0"/>
          <w:color w:val="000000"/>
          <w:highlight w:val="none"/>
        </w:rPr>
        <w:t>）同学们发现溢水杯中未装满水，如图甲所示，这样实验会使测得的溢出水的重力</w:t>
      </w:r>
      <w:r>
        <w:rPr>
          <w:b w:val="0"/>
          <w:bCs w:val="0"/>
          <w:color w:val="000000"/>
          <w:highlight w:val="none"/>
        </w:rPr>
        <w:t>________</w:t>
      </w:r>
      <w:r>
        <w:rPr>
          <w:rFonts w:ascii="宋体" w:hAnsi="宋体"/>
          <w:b w:val="0"/>
          <w:bCs w:val="0"/>
          <w:color w:val="000000"/>
          <w:highlight w:val="none"/>
        </w:rPr>
        <w:t>（填“偏大”或“偏小”）。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（</w:t>
      </w:r>
      <w:r>
        <w:rPr>
          <w:rFonts w:eastAsia="Times New Roman"/>
          <w:b w:val="0"/>
          <w:bCs w:val="0"/>
          <w:color w:val="000000"/>
          <w:highlight w:val="none"/>
        </w:rPr>
        <w:t>4</w:t>
      </w:r>
      <w:r>
        <w:rPr>
          <w:rFonts w:ascii="宋体" w:hAnsi="宋体"/>
          <w:b w:val="0"/>
          <w:bCs w:val="0"/>
          <w:color w:val="000000"/>
          <w:highlight w:val="none"/>
        </w:rPr>
        <w:t>）溢水杯装满水后，将物块浸没在水中，如图乙所示，物块受到的浮力为</w:t>
      </w:r>
      <w:r>
        <w:rPr>
          <w:b w:val="0"/>
          <w:bCs w:val="0"/>
          <w:color w:val="000000"/>
          <w:highlight w:val="none"/>
        </w:rPr>
        <w:t>________</w:t>
      </w:r>
      <w:r>
        <w:rPr>
          <w:rFonts w:eastAsia="Times New Roman"/>
          <w:b w:val="0"/>
          <w:bCs w:val="0"/>
          <w:color w:val="000000"/>
          <w:highlight w:val="none"/>
        </w:rPr>
        <w:t>N</w:t>
      </w:r>
      <w:r>
        <w:rPr>
          <w:rFonts w:ascii="宋体" w:hAnsi="宋体"/>
          <w:b w:val="0"/>
          <w:bCs w:val="0"/>
          <w:color w:val="000000"/>
          <w:highlight w:val="none"/>
        </w:rPr>
        <w:t>，物块受到的浮力大小与它排开水所受的重力大小</w:t>
      </w:r>
      <w:r>
        <w:rPr>
          <w:b w:val="0"/>
          <w:bCs w:val="0"/>
          <w:color w:val="000000"/>
          <w:highlight w:val="none"/>
        </w:rPr>
        <w:t>________</w:t>
      </w:r>
      <w:r>
        <w:rPr>
          <w:rFonts w:ascii="宋体" w:hAnsi="宋体"/>
          <w:b w:val="0"/>
          <w:bCs w:val="0"/>
          <w:color w:val="000000"/>
          <w:highlight w:val="none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（</w:t>
      </w:r>
      <w:r>
        <w:rPr>
          <w:rFonts w:eastAsia="Times New Roman"/>
          <w:b w:val="0"/>
          <w:bCs w:val="0"/>
          <w:color w:val="000000"/>
          <w:highlight w:val="none"/>
        </w:rPr>
        <w:t>5</w:t>
      </w:r>
      <w:r>
        <w:rPr>
          <w:rFonts w:ascii="宋体" w:hAnsi="宋体"/>
          <w:b w:val="0"/>
          <w:bCs w:val="0"/>
          <w:color w:val="000000"/>
          <w:highlight w:val="none"/>
        </w:rPr>
        <w:t>）继续实验，将物块浸没在装满酒精的溢水杯中，如图丙所示，发现</w:t>
      </w:r>
      <w:r>
        <w:rPr>
          <w:rFonts w:eastAsia="Times New Roman"/>
          <w:b w:val="0"/>
          <w:bCs w:val="0"/>
          <w:i/>
          <w:color w:val="000000"/>
          <w:highlight w:val="none"/>
        </w:rPr>
        <w:t>F</w:t>
      </w:r>
      <w:r>
        <w:rPr>
          <w:rFonts w:eastAsia="Times New Roman"/>
          <w:b w:val="0"/>
          <w:bCs w:val="0"/>
          <w:color w:val="000000"/>
          <w:highlight w:val="none"/>
          <w:vertAlign w:val="subscript"/>
        </w:rPr>
        <w:t>5</w:t>
      </w:r>
      <w:r>
        <w:rPr>
          <w:rFonts w:eastAsia="Times New Roman"/>
          <w:b w:val="0"/>
          <w:bCs w:val="0"/>
          <w:color w:val="000000"/>
          <w:highlight w:val="none"/>
        </w:rPr>
        <w:t>&gt;</w:t>
      </w:r>
      <w:r>
        <w:rPr>
          <w:rFonts w:eastAsia="Times New Roman"/>
          <w:b w:val="0"/>
          <w:bCs w:val="0"/>
          <w:i/>
          <w:color w:val="000000"/>
          <w:highlight w:val="none"/>
        </w:rPr>
        <w:t>F</w:t>
      </w:r>
      <w:r>
        <w:rPr>
          <w:rFonts w:eastAsia="Times New Roman"/>
          <w:b w:val="0"/>
          <w:bCs w:val="0"/>
          <w:color w:val="000000"/>
          <w:highlight w:val="none"/>
          <w:vertAlign w:val="subscript"/>
        </w:rPr>
        <w:t>3</w:t>
      </w:r>
      <w:r>
        <w:rPr>
          <w:rFonts w:ascii="宋体" w:hAnsi="宋体"/>
          <w:b w:val="0"/>
          <w:bCs w:val="0"/>
          <w:color w:val="000000"/>
          <w:highlight w:val="none"/>
        </w:rPr>
        <w:t>，说明物块受到的浮力大小与</w:t>
      </w:r>
      <w:r>
        <w:rPr>
          <w:b w:val="0"/>
          <w:bCs w:val="0"/>
          <w:color w:val="000000"/>
          <w:highlight w:val="none"/>
        </w:rPr>
        <w:t>_______</w:t>
      </w:r>
      <w:r>
        <w:rPr>
          <w:rFonts w:ascii="宋体" w:hAnsi="宋体"/>
          <w:b w:val="0"/>
          <w:bCs w:val="0"/>
          <w:color w:val="000000"/>
          <w:highlight w:val="none"/>
        </w:rPr>
        <w:t>有关。换用酒精再次实验的目的是</w:t>
      </w:r>
      <w:r>
        <w:rPr>
          <w:b w:val="0"/>
          <w:bCs w:val="0"/>
          <w:color w:val="000000"/>
          <w:highlight w:val="none"/>
        </w:rPr>
        <w:t>_______</w:t>
      </w:r>
      <w:r>
        <w:rPr>
          <w:rFonts w:ascii="宋体" w:hAnsi="宋体"/>
          <w:b w:val="0"/>
          <w:bCs w:val="0"/>
          <w:color w:val="000000"/>
          <w:highlight w:val="none"/>
        </w:rPr>
        <w:t>（填“减小误差”或“寻找普遍规律”）。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16" w:name="topic_196269b7-e31f-4932-bca3-bb0573fe38"/>
      <w:r>
        <w:rPr>
          <w:rFonts w:ascii="Times New Roman" w:hAnsi="Times New Roman"/>
          <w:kern w:val="0"/>
          <w:szCs w:val="21"/>
          <w:highlight w:val="none"/>
        </w:rPr>
        <w:t>学习浮力时，老师组织同学们进行了以下体验活动：将一个密闭的圆柱形空筒放在装有水的深桶中，如图所示用手试着慢慢把它竖直压入水中，体会手的感受；空筒全部没入水中后，继续试着把它压向桶底，体会手的感受。根据活动中的感受，大家提出了以下四个问题。其中最有探究价值且易于探究的科学问题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16"/>
      </m:oMath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704850" cy="847725"/>
            <wp:effectExtent l="0" t="0" r="11430" b="5715"/>
            <wp:docPr id="1153" name="图片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图片 1153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手的感受与物体所受到的浮力大小有什么关系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浮力的大小与浸入液体的物体形状有什么关系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浮力的大小与物体排开液体的体积有什么关系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浮力的大小与物体浸入液体的深度有什么关系</w:t>
      </w:r>
    </w:p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bookmarkStart w:id="17" w:name="topic_f27bf480-8316-4559-b9d4-22297f6a6d"/>
      <w:r>
        <w:rPr>
          <w:b w:val="0"/>
          <w:bCs w:val="0"/>
          <w:highlight w:val="none"/>
        </w:rPr>
        <w:t>（</w:t>
      </w:r>
      <w:r>
        <w:rPr>
          <w:rFonts w:hint="eastAsia"/>
          <w:b w:val="0"/>
          <w:bCs w:val="0"/>
          <w:highlight w:val="none"/>
        </w:rPr>
        <w:t>2</w:t>
      </w:r>
      <w:r>
        <w:rPr>
          <w:b w:val="0"/>
          <w:bCs w:val="0"/>
          <w:highlight w:val="none"/>
        </w:rPr>
        <w:t>022辽宁</w:t>
      </w:r>
      <w:r>
        <w:rPr>
          <w:rFonts w:hint="default" w:ascii="Times New Roman" w:hAnsi="Times New Roman" w:eastAsia="宋体" w:cs="Times New Roman"/>
          <w:bCs/>
          <w:highlight w:val="none"/>
        </w:rPr>
        <w:t>锦州</w:t>
      </w:r>
      <w:r>
        <w:rPr>
          <w:b w:val="0"/>
          <w:bCs w:val="0"/>
          <w:highlight w:val="none"/>
        </w:rPr>
        <w:t>）</w:t>
      </w:r>
      <w:r>
        <w:rPr>
          <w:rFonts w:ascii="宋体" w:hAnsi="宋体"/>
          <w:b w:val="0"/>
          <w:bCs w:val="0"/>
          <w:color w:val="000000"/>
          <w:highlight w:val="none"/>
        </w:rPr>
        <w:t>在水平桌面上有甲、乙两个完全相同的烧杯，烧杯内盛有两种不同的液体。如图所示，将质量相等的</w:t>
      </w:r>
      <w:r>
        <w:rPr>
          <w:rFonts w:eastAsia="Times New Roman"/>
          <w:b w:val="0"/>
          <w:bCs w:val="0"/>
          <w:color w:val="000000"/>
          <w:highlight w:val="none"/>
        </w:rPr>
        <w:t>A</w:t>
      </w:r>
      <w:r>
        <w:rPr>
          <w:rFonts w:ascii="宋体" w:hAnsi="宋体"/>
          <w:b w:val="0"/>
          <w:bCs w:val="0"/>
          <w:color w:val="000000"/>
          <w:highlight w:val="none"/>
        </w:rPr>
        <w:t>、</w:t>
      </w:r>
      <w:r>
        <w:rPr>
          <w:rFonts w:eastAsia="Times New Roman"/>
          <w:b w:val="0"/>
          <w:bCs w:val="0"/>
          <w:color w:val="000000"/>
          <w:highlight w:val="none"/>
        </w:rPr>
        <w:t>B</w:t>
      </w:r>
      <w:r>
        <w:rPr>
          <w:rFonts w:ascii="宋体" w:hAnsi="宋体"/>
          <w:b w:val="0"/>
          <w:bCs w:val="0"/>
          <w:color w:val="000000"/>
          <w:highlight w:val="none"/>
        </w:rPr>
        <w:t>两个物体分别放入两种液体中（</w:t>
      </w:r>
      <w:r>
        <w:rPr>
          <w:rFonts w:eastAsia="Times New Roman"/>
          <w:b w:val="0"/>
          <w:bCs w:val="0"/>
          <w:i/>
          <w:color w:val="000000"/>
          <w:highlight w:val="none"/>
        </w:rPr>
        <w:t>V</w:t>
      </w:r>
      <w:r>
        <w:rPr>
          <w:rFonts w:eastAsia="Times New Roman"/>
          <w:b w:val="0"/>
          <w:bCs w:val="0"/>
          <w:color w:val="000000"/>
          <w:highlight w:val="none"/>
          <w:vertAlign w:val="subscript"/>
        </w:rPr>
        <w:t>A</w:t>
      </w:r>
      <w:r>
        <w:rPr>
          <w:rFonts w:eastAsia="Times New Roman"/>
          <w:b w:val="0"/>
          <w:bCs w:val="0"/>
          <w:color w:val="000000"/>
          <w:highlight w:val="none"/>
        </w:rPr>
        <w:t>&lt;</w:t>
      </w:r>
      <w:r>
        <w:rPr>
          <w:rFonts w:eastAsia="Times New Roman"/>
          <w:b w:val="0"/>
          <w:bCs w:val="0"/>
          <w:i/>
          <w:color w:val="000000"/>
          <w:highlight w:val="none"/>
        </w:rPr>
        <w:t>V</w:t>
      </w:r>
      <w:r>
        <w:rPr>
          <w:rFonts w:eastAsia="Times New Roman"/>
          <w:b w:val="0"/>
          <w:bCs w:val="0"/>
          <w:color w:val="000000"/>
          <w:highlight w:val="none"/>
          <w:vertAlign w:val="subscript"/>
        </w:rPr>
        <w:t>B</w:t>
      </w:r>
      <w:r>
        <w:rPr>
          <w:rFonts w:ascii="宋体" w:hAnsi="宋体"/>
          <w:b w:val="0"/>
          <w:bCs w:val="0"/>
          <w:color w:val="000000"/>
          <w:highlight w:val="none"/>
        </w:rPr>
        <w:t>），静止时两烧杯内液面相平。下列说法正确的是（　　）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drawing>
          <wp:inline distT="0" distB="0" distL="0" distR="0">
            <wp:extent cx="1540510" cy="881380"/>
            <wp:effectExtent l="0" t="0" r="13970" b="254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A. 甲烧杯中液体的密度小于乙烧杯中液体的密度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B. 物体</w:t>
      </w:r>
      <w:r>
        <w:rPr>
          <w:rFonts w:eastAsia="Times New Roman"/>
          <w:b w:val="0"/>
          <w:bCs w:val="0"/>
          <w:color w:val="000000"/>
          <w:highlight w:val="none"/>
        </w:rPr>
        <w:t>A</w:t>
      </w:r>
      <w:r>
        <w:rPr>
          <w:rFonts w:ascii="宋体" w:hAnsi="宋体"/>
          <w:b w:val="0"/>
          <w:bCs w:val="0"/>
          <w:color w:val="000000"/>
          <w:highlight w:val="none"/>
        </w:rPr>
        <w:t>受到</w:t>
      </w:r>
      <w:r>
        <w:rPr>
          <w:rFonts w:ascii="宋体" w:hAnsi="宋体"/>
          <w:b w:val="0"/>
          <w:bCs w:val="0"/>
          <w:color w:val="000000"/>
          <w:highlight w:val="none"/>
        </w:rPr>
        <w:drawing>
          <wp:inline distT="0" distB="0" distL="0" distR="0">
            <wp:extent cx="133350" cy="180975"/>
            <wp:effectExtent l="0" t="0" r="381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 w:val="0"/>
          <w:bCs w:val="0"/>
          <w:color w:val="000000"/>
          <w:highlight w:val="none"/>
        </w:rPr>
        <w:t>浮力等于物体</w:t>
      </w:r>
      <w:r>
        <w:rPr>
          <w:rFonts w:eastAsia="Times New Roman"/>
          <w:b w:val="0"/>
          <w:bCs w:val="0"/>
          <w:color w:val="000000"/>
          <w:highlight w:val="none"/>
        </w:rPr>
        <w:t>B</w:t>
      </w:r>
      <w:r>
        <w:rPr>
          <w:rFonts w:ascii="宋体" w:hAnsi="宋体"/>
          <w:b w:val="0"/>
          <w:bCs w:val="0"/>
          <w:color w:val="000000"/>
          <w:highlight w:val="none"/>
        </w:rPr>
        <w:t>受到的浮力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C. 甲烧杯底受到液体的压力等于乙烧杯底受到液体的压力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rFonts w:ascii="宋体" w:hAnsi="宋体"/>
          <w:b w:val="0"/>
          <w:bCs w:val="0"/>
          <w:color w:val="000000"/>
          <w:highlight w:val="none"/>
        </w:rPr>
        <w:t>D. 甲烧杯对桌面的压强大于乙烧杯对桌面的压强</w:t>
      </w:r>
    </w:p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(2020·湖北鄂州市·九年级其他模拟)将一鸡蛋投入水中浸没后，鸡蛋在不断地下沉过程中，说法正确的是(  )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A．鸡蛋受到水的压强不变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B．鸡蛋所受浮力的方向竖直向上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C．在水中越深，鸡蛋所受浮力越大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D．水对鸡蛋向下的压力大于水对它向上的压力</w:t>
      </w:r>
    </w:p>
    <w:bookmarkEnd w:id="17"/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18" w:name="topic_aab3284f-b6e9-439f-8a7a-69fc245d2a"/>
      <w:r>
        <w:rPr>
          <w:rFonts w:ascii="Times New Roman" w:hAnsi="Times New Roman"/>
          <w:kern w:val="0"/>
          <w:szCs w:val="21"/>
          <w:highlight w:val="none"/>
        </w:rPr>
        <w:t>在帮妈妈做家务的时候，小明发现两根相同体积的筷子，甲浮在水面上，乙沉在水底，如图，由此可知甲比乙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18"/>
      </m:oMath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656715" cy="908050"/>
            <wp:effectExtent l="0" t="0" r="4445" b="6350"/>
            <wp:docPr id="1156" name="图片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图片 115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tabs>
          <w:tab w:val="left" w:pos="2310"/>
          <w:tab w:val="left" w:pos="4200"/>
          <w:tab w:val="left" w:pos="6090"/>
        </w:tabs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所受浮力小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质量大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所受压强大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密度大</w:t>
      </w:r>
    </w:p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highlight w:val="none"/>
        </w:rPr>
      </w:pPr>
      <w:bookmarkStart w:id="19" w:name="topic_ad638004-118a-4890-bc9d-7397ad3560"/>
      <w:r>
        <w:rPr>
          <w:rFonts w:hint="default" w:ascii="Times New Roman" w:hAnsi="Times New Roman" w:cs="Times New Roman"/>
          <w:highlight w:val="none"/>
        </w:rPr>
        <w:t>20</w:t>
      </w:r>
      <w:r>
        <w:rPr>
          <w:rFonts w:hint="eastAsia" w:cs="Times New Roman"/>
          <w:highlight w:val="none"/>
          <w:lang w:val="en-US" w:eastAsia="zh-CN"/>
        </w:rPr>
        <w:t>22</w:t>
      </w:r>
      <w:r>
        <w:rPr>
          <w:rFonts w:hint="default" w:ascii="Times New Roman" w:hAnsi="Times New Roman" w:cs="Times New Roman"/>
          <w:highlight w:val="none"/>
        </w:rPr>
        <w:t>年2月，中国</w:t>
      </w:r>
      <w:r>
        <w:rPr>
          <w:rFonts w:hint="default" w:ascii="Times New Roman" w:hAnsi="Times New Roman" w:eastAsia="宋体" w:cs="Times New Roman"/>
          <w:bCs/>
          <w:highlight w:val="none"/>
        </w:rPr>
        <w:t>海监</w:t>
      </w:r>
      <w:r>
        <w:rPr>
          <w:rFonts w:hint="default" w:ascii="Times New Roman" w:hAnsi="Times New Roman" w:cs="Times New Roman"/>
          <w:highlight w:val="none"/>
        </w:rPr>
        <w:t>在钓鱼岛海域放置浮标以监测我国领海的水文变化。监测发现，从春季至夏季，海水温度上升、体积膨胀导致密度下降。此过程中，若浮标体积保持不变，则(　　)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499745" cy="730250"/>
            <wp:effectExtent l="0" t="0" r="3175" b="1270"/>
            <wp:docPr id="318158433" name="图片 31815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58433" name="图片 31815843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A．浮力变大，露出海面体积变小</w:t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highlight w:val="none"/>
        </w:rPr>
        <w:t>B．浮力变小，露出海面体积变大</w:t>
      </w:r>
    </w:p>
    <w:p>
      <w:pPr>
        <w:keepLines w:val="0"/>
        <w:pageBreakBefore w:val="0"/>
        <w:tabs>
          <w:tab w:val="left" w:pos="4153"/>
        </w:tabs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C．浮力不变，露出海面体积变大</w:t>
      </w:r>
      <w:r>
        <w:rPr>
          <w:rFonts w:hint="default" w:ascii="Times New Roman" w:hAnsi="Times New Roman" w:cs="Times New Roman"/>
          <w:highlight w:val="none"/>
        </w:rPr>
        <w:tab/>
      </w:r>
      <w:r>
        <w:rPr>
          <w:rFonts w:hint="default" w:ascii="Times New Roman" w:hAnsi="Times New Roman" w:cs="Times New Roman"/>
          <w:highlight w:val="none"/>
        </w:rPr>
        <w:t>D．浮力不变，露出海面体积变小</w:t>
      </w:r>
    </w:p>
    <w:bookmarkEnd w:id="19"/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b w:val="0"/>
          <w:bCs w:val="0"/>
          <w:highlight w:val="none"/>
        </w:rPr>
        <w:t>（</w:t>
      </w:r>
      <w:r>
        <w:rPr>
          <w:rFonts w:hint="eastAsia"/>
          <w:b w:val="0"/>
          <w:bCs w:val="0"/>
          <w:highlight w:val="none"/>
        </w:rPr>
        <w:t>2</w:t>
      </w:r>
      <w:r>
        <w:rPr>
          <w:b w:val="0"/>
          <w:bCs w:val="0"/>
          <w:highlight w:val="none"/>
        </w:rPr>
        <w:t>022湖南娄底）</w:t>
      </w:r>
      <w:r>
        <w:rPr>
          <w:rFonts w:ascii="宋体" w:hAnsi="宋体"/>
          <w:b w:val="0"/>
          <w:bCs w:val="0"/>
          <w:color w:val="000000"/>
          <w:highlight w:val="none"/>
        </w:rPr>
        <w:t>如图甲所示，一个棱长为</w:t>
      </w:r>
      <w:r>
        <w:rPr>
          <w:rFonts w:eastAsia="Times New Roman"/>
          <w:b w:val="0"/>
          <w:bCs w:val="0"/>
          <w:color w:val="000000"/>
          <w:highlight w:val="none"/>
        </w:rPr>
        <w:t>10cm</w:t>
      </w:r>
      <w:r>
        <w:rPr>
          <w:rFonts w:ascii="宋体" w:hAnsi="宋体"/>
          <w:b w:val="0"/>
          <w:bCs w:val="0"/>
          <w:color w:val="000000"/>
          <w:highlight w:val="none"/>
        </w:rPr>
        <w:t>、重为</w:t>
      </w:r>
      <w:r>
        <w:rPr>
          <w:rFonts w:eastAsia="Times New Roman"/>
          <w:b w:val="0"/>
          <w:bCs w:val="0"/>
          <w:color w:val="000000"/>
          <w:highlight w:val="none"/>
        </w:rPr>
        <w:t>9N</w:t>
      </w:r>
      <w:r>
        <w:rPr>
          <w:rFonts w:ascii="宋体" w:hAnsi="宋体"/>
          <w:b w:val="0"/>
          <w:bCs w:val="0"/>
          <w:color w:val="000000"/>
          <w:highlight w:val="none"/>
        </w:rPr>
        <w:t>的正方体物块</w:t>
      </w:r>
      <w:r>
        <w:rPr>
          <w:rFonts w:eastAsia="Times New Roman"/>
          <w:b w:val="0"/>
          <w:bCs w:val="0"/>
          <w:color w:val="000000"/>
          <w:highlight w:val="none"/>
        </w:rPr>
        <w:t>M</w:t>
      </w:r>
      <w:r>
        <w:rPr>
          <w:rFonts w:ascii="宋体" w:hAnsi="宋体"/>
          <w:b w:val="0"/>
          <w:bCs w:val="0"/>
          <w:color w:val="000000"/>
          <w:highlight w:val="none"/>
        </w:rPr>
        <w:t>，水平放置在一个方形容器中，</w:t>
      </w:r>
      <w:r>
        <w:rPr>
          <w:rFonts w:eastAsia="Times New Roman"/>
          <w:b w:val="0"/>
          <w:bCs w:val="0"/>
          <w:color w:val="000000"/>
          <w:highlight w:val="none"/>
        </w:rPr>
        <w:t>M</w:t>
      </w:r>
      <w:r>
        <w:rPr>
          <w:rFonts w:ascii="宋体" w:hAnsi="宋体"/>
          <w:b w:val="0"/>
          <w:bCs w:val="0"/>
          <w:color w:val="000000"/>
          <w:highlight w:val="none"/>
        </w:rPr>
        <w:t>与容器底部不密合。以恒定水流向容器内注水，容器中水</w:t>
      </w:r>
      <w:r>
        <w:rPr>
          <w:rFonts w:eastAsia="Times New Roman"/>
          <w:b w:val="0"/>
          <w:bCs w:val="0"/>
          <w:color w:val="000000"/>
          <w:highlight w:val="none"/>
        </w:rPr>
        <w:t>M</w:t>
      </w:r>
      <w:r>
        <w:rPr>
          <w:rFonts w:ascii="宋体" w:hAnsi="宋体"/>
          <w:b w:val="0"/>
          <w:bCs w:val="0"/>
          <w:color w:val="000000"/>
          <w:highlight w:val="none"/>
        </w:rPr>
        <w:t>的深度</w:t>
      </w:r>
      <w:r>
        <w:rPr>
          <w:rFonts w:eastAsia="Times New Roman"/>
          <w:b w:val="0"/>
          <w:bCs w:val="0"/>
          <w:i/>
          <w:color w:val="000000"/>
          <w:highlight w:val="none"/>
        </w:rPr>
        <w:t>h</w:t>
      </w:r>
      <w:r>
        <w:rPr>
          <w:rFonts w:ascii="宋体" w:hAnsi="宋体"/>
          <w:b w:val="0"/>
          <w:bCs w:val="0"/>
          <w:color w:val="000000"/>
          <w:highlight w:val="none"/>
        </w:rPr>
        <w:t>随时间</w:t>
      </w:r>
      <w:r>
        <w:rPr>
          <w:rFonts w:eastAsia="Times New Roman"/>
          <w:b w:val="0"/>
          <w:bCs w:val="0"/>
          <w:i/>
          <w:color w:val="000000"/>
          <w:highlight w:val="none"/>
        </w:rPr>
        <w:t>t</w:t>
      </w:r>
      <w:r>
        <w:rPr>
          <w:rFonts w:ascii="宋体" w:hAnsi="宋体"/>
          <w:b w:val="0"/>
          <w:bCs w:val="0"/>
          <w:color w:val="000000"/>
          <w:highlight w:val="none"/>
        </w:rPr>
        <w:t>的变化关系如图乙所示，当</w:t>
      </w:r>
      <w:r>
        <w:rPr>
          <w:rFonts w:eastAsia="Times New Roman"/>
          <w:b w:val="0"/>
          <w:bCs w:val="0"/>
          <w:i/>
          <w:color w:val="000000"/>
          <w:highlight w:val="none"/>
        </w:rPr>
        <w:t>t</w:t>
      </w:r>
      <w:r>
        <w:rPr>
          <w:rFonts w:eastAsia="Times New Roman"/>
          <w:b w:val="0"/>
          <w:bCs w:val="0"/>
          <w:color w:val="000000"/>
          <w:highlight w:val="none"/>
        </w:rPr>
        <w:t>=100s</w:t>
      </w:r>
      <w:r>
        <w:rPr>
          <w:rFonts w:ascii="宋体" w:hAnsi="宋体"/>
          <w:b w:val="0"/>
          <w:bCs w:val="0"/>
          <w:color w:val="000000"/>
          <w:highlight w:val="none"/>
        </w:rPr>
        <w:t>时，物块</w:t>
      </w:r>
      <w:r>
        <w:rPr>
          <w:rFonts w:eastAsia="Times New Roman"/>
          <w:b w:val="0"/>
          <w:bCs w:val="0"/>
          <w:color w:val="000000"/>
          <w:highlight w:val="none"/>
        </w:rPr>
        <w:t>M</w:t>
      </w:r>
      <w:r>
        <w:rPr>
          <w:rFonts w:ascii="宋体" w:hAnsi="宋体"/>
          <w:b w:val="0"/>
          <w:bCs w:val="0"/>
          <w:color w:val="000000"/>
          <w:highlight w:val="none"/>
        </w:rPr>
        <w:t>在水中处于</w:t>
      </w:r>
      <w:r>
        <w:rPr>
          <w:b w:val="0"/>
          <w:bCs w:val="0"/>
          <w:color w:val="000000"/>
          <w:highlight w:val="none"/>
        </w:rPr>
        <w:t>______</w:t>
      </w:r>
      <w:r>
        <w:rPr>
          <w:rFonts w:ascii="宋体" w:hAnsi="宋体"/>
          <w:b w:val="0"/>
          <w:bCs w:val="0"/>
          <w:color w:val="000000"/>
          <w:highlight w:val="none"/>
        </w:rPr>
        <w:t>（选填“沉底”、“悬浮”或“漂浮”）状态，图乙中</w:t>
      </w:r>
      <w:r>
        <w:rPr>
          <w:rFonts w:eastAsia="Times New Roman"/>
          <w:b w:val="0"/>
          <w:bCs w:val="0"/>
          <w:i/>
          <w:color w:val="000000"/>
          <w:highlight w:val="none"/>
        </w:rPr>
        <w:t>a</w:t>
      </w:r>
      <w:r>
        <w:rPr>
          <w:rFonts w:ascii="宋体" w:hAnsi="宋体"/>
          <w:b w:val="0"/>
          <w:bCs w:val="0"/>
          <w:color w:val="000000"/>
          <w:highlight w:val="none"/>
        </w:rPr>
        <w:t>的值为</w:t>
      </w:r>
      <w:r>
        <w:rPr>
          <w:b w:val="0"/>
          <w:bCs w:val="0"/>
          <w:color w:val="000000"/>
          <w:highlight w:val="none"/>
        </w:rPr>
        <w:t>______</w:t>
      </w:r>
      <w:r>
        <w:rPr>
          <w:rFonts w:eastAsia="Times New Roman"/>
          <w:b w:val="0"/>
          <w:bCs w:val="0"/>
          <w:color w:val="000000"/>
          <w:highlight w:val="none"/>
        </w:rPr>
        <w:t>cm</w:t>
      </w:r>
      <w:r>
        <w:rPr>
          <w:rFonts w:ascii="宋体" w:hAnsi="宋体"/>
          <w:b w:val="0"/>
          <w:bCs w:val="0"/>
          <w:color w:val="000000"/>
          <w:highlight w:val="none"/>
        </w:rPr>
        <w:t>（</w:t>
      </w:r>
      <w:r>
        <w:rPr>
          <w:rFonts w:eastAsia="Times New Roman"/>
          <w:b w:val="0"/>
          <w:bCs w:val="0"/>
          <w:i/>
          <w:color w:val="000000"/>
          <w:highlight w:val="none"/>
        </w:rPr>
        <w:t>g</w:t>
      </w:r>
      <w:r>
        <w:rPr>
          <w:rFonts w:eastAsia="Times New Roman"/>
          <w:b w:val="0"/>
          <w:bCs w:val="0"/>
          <w:color w:val="000000"/>
          <w:highlight w:val="none"/>
        </w:rPr>
        <w:t>=10N/kg</w:t>
      </w:r>
      <w:r>
        <w:rPr>
          <w:rFonts w:ascii="宋体" w:hAnsi="宋体"/>
          <w:b w:val="0"/>
          <w:bCs w:val="0"/>
          <w:color w:val="000000"/>
          <w:highlight w:val="none"/>
        </w:rPr>
        <w:t>）。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 w:val="0"/>
          <w:color w:val="000000"/>
          <w:highlight w:val="none"/>
        </w:rPr>
      </w:pPr>
      <w:r>
        <w:rPr>
          <w:b w:val="0"/>
          <w:bCs w:val="0"/>
          <w:color w:val="000000"/>
          <w:highlight w:val="none"/>
        </w:rPr>
        <w:drawing>
          <wp:inline distT="0" distB="0" distL="0" distR="0">
            <wp:extent cx="1362075" cy="752475"/>
            <wp:effectExtent l="0" t="0" r="9525" b="9525"/>
            <wp:docPr id="4" name="图片 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t>如图甲所示，薄</w:t>
      </w:r>
      <w:r>
        <w:rPr>
          <w:rFonts w:hint="default" w:ascii="Times New Roman" w:hAnsi="Times New Roman" w:eastAsia="宋体" w:cs="Times New Roman"/>
          <w:bCs/>
          <w:highlight w:val="none"/>
        </w:rPr>
        <w:t>塑料袋</w:t>
      </w:r>
      <w:r>
        <w:rPr>
          <w:rFonts w:hint="default" w:ascii="Times New Roman" w:hAnsi="Times New Roman" w:cs="Times New Roman"/>
          <w:highlight w:val="none"/>
        </w:rPr>
        <w:t>中装有盐水</w:t>
      </w:r>
      <w:r>
        <w:rPr>
          <w:rFonts w:hint="default" w:ascii="Times New Roman" w:hAnsi="Times New Roman" w:eastAsia="Times New Roman" w:cs="Times New Roman"/>
          <w:highlight w:val="none"/>
        </w:rPr>
        <w:t>(</w:t>
      </w:r>
      <w:r>
        <w:rPr>
          <w:rFonts w:hint="default" w:ascii="Times New Roman" w:hAnsi="Times New Roman" w:cs="Times New Roman"/>
          <w:highlight w:val="none"/>
        </w:rPr>
        <w:t>盐水的密度为</w:t>
      </w:r>
      <w:r>
        <w:rPr>
          <w:rFonts w:hint="default" w:ascii="Times New Roman" w:hAnsi="Times New Roman" w:eastAsia="Times New Roman" w:cs="Times New Roman"/>
          <w:highlight w:val="none"/>
        </w:rPr>
        <w:t>1.2g/cm</w:t>
      </w:r>
      <w:r>
        <w:rPr>
          <w:rFonts w:hint="default" w:ascii="Times New Roman" w:hAnsi="Times New Roman" w:eastAsia="Times New Roman" w:cs="Times New Roman"/>
          <w:highlight w:val="none"/>
          <w:vertAlign w:val="superscript"/>
        </w:rPr>
        <w:t>3</w:t>
      </w:r>
      <w:r>
        <w:rPr>
          <w:rFonts w:hint="default" w:ascii="Times New Roman" w:hAnsi="Times New Roman" w:eastAsia="Times New Roman" w:cs="Times New Roman"/>
          <w:highlight w:val="none"/>
        </w:rPr>
        <w:t>)</w:t>
      </w:r>
      <w:r>
        <w:rPr>
          <w:rFonts w:hint="default" w:ascii="Times New Roman" w:hAnsi="Times New Roman" w:cs="Times New Roman"/>
          <w:highlight w:val="none"/>
        </w:rPr>
        <w:t>，用细线扎紧袋口，用弹簧测力计测得其所受重力为</w:t>
      </w:r>
      <w:r>
        <w:rPr>
          <w:rFonts w:hint="default" w:ascii="Times New Roman" w:hAnsi="Times New Roman" w:eastAsia="Times New Roman" w:cs="Times New Roman"/>
          <w:highlight w:val="none"/>
        </w:rPr>
        <w:t>12N</w:t>
      </w:r>
      <w:r>
        <w:rPr>
          <w:rFonts w:hint="default" w:ascii="Times New Roman" w:hAnsi="Times New Roman" w:cs="Times New Roman"/>
          <w:highlight w:val="none"/>
        </w:rPr>
        <w:t>；再将这个装盐水的塑料袋浸入放在水平桌面上的烧杯内的水中(如图乙所示，水不溢出)，不计塑料袋和细线的重。当弹簧测力计示数为</w:t>
      </w:r>
      <w:r>
        <w:rPr>
          <w:rFonts w:hint="default" w:ascii="Times New Roman" w:hAnsi="Times New Roman" w:eastAsia="Times New Roman" w:cs="Times New Roman"/>
          <w:highlight w:val="none"/>
        </w:rPr>
        <w:t>3N</w:t>
      </w:r>
      <w:r>
        <w:rPr>
          <w:rFonts w:hint="default" w:ascii="Times New Roman" w:hAnsi="Times New Roman" w:cs="Times New Roman"/>
          <w:highlight w:val="none"/>
        </w:rPr>
        <w:t>时，则：烧杯对水平桌面的压力增加了</w:t>
      </w:r>
      <w:r>
        <w:rPr>
          <w:rFonts w:hint="default" w:ascii="Times New Roman" w:hAnsi="Times New Roman" w:cs="Times New Roman"/>
          <w:highlight w:val="none"/>
          <w:u w:val="single"/>
        </w:rPr>
        <w:t xml:space="preserve">   </w:t>
      </w:r>
      <w:r>
        <w:rPr>
          <w:rFonts w:hint="default" w:ascii="Times New Roman" w:hAnsi="Times New Roman" w:eastAsia="Times New Roman" w:cs="Times New Roman"/>
          <w:highlight w:val="none"/>
        </w:rPr>
        <w:t>N</w:t>
      </w:r>
      <w:r>
        <w:rPr>
          <w:rFonts w:hint="default" w:ascii="Times New Roman" w:hAnsi="Times New Roman" w:cs="Times New Roman"/>
          <w:highlight w:val="none"/>
        </w:rPr>
        <w:t>，袋内盐水面比烧杯中的水面</w:t>
      </w:r>
      <w:r>
        <w:rPr>
          <w:rFonts w:hint="default" w:ascii="Times New Roman" w:hAnsi="Times New Roman" w:cs="Times New Roman"/>
          <w:highlight w:val="none"/>
          <w:u w:val="single"/>
        </w:rPr>
        <w:t xml:space="preserve">   </w:t>
      </w:r>
      <w:r>
        <w:rPr>
          <w:rFonts w:hint="default" w:ascii="Times New Roman" w:hAnsi="Times New Roman" w:cs="Times New Roman"/>
          <w:highlight w:val="none"/>
        </w:rPr>
        <w:t>(选填</w:t>
      </w:r>
      <w:r>
        <w:rPr>
          <w:rFonts w:hint="default" w:ascii="Times New Roman" w:hAnsi="Times New Roman" w:eastAsia="Times New Roman" w:cs="Times New Roman"/>
          <w:highlight w:val="none"/>
        </w:rPr>
        <w:t>“</w:t>
      </w:r>
      <w:r>
        <w:rPr>
          <w:rFonts w:hint="default" w:ascii="Times New Roman" w:hAnsi="Times New Roman" w:cs="Times New Roman"/>
          <w:highlight w:val="none"/>
        </w:rPr>
        <w:t>高</w:t>
      </w:r>
      <w:r>
        <w:rPr>
          <w:rFonts w:hint="default" w:ascii="Times New Roman" w:hAnsi="Times New Roman" w:eastAsia="Times New Roman" w:cs="Times New Roman"/>
          <w:highlight w:val="none"/>
        </w:rPr>
        <w:t>”</w:t>
      </w:r>
      <w:r>
        <w:rPr>
          <w:rFonts w:hint="default" w:ascii="Times New Roman" w:hAnsi="Times New Roman" w:cs="Times New Roman"/>
          <w:highlight w:val="none"/>
        </w:rPr>
        <w:t>或</w:t>
      </w:r>
      <w:r>
        <w:rPr>
          <w:rFonts w:hint="default" w:ascii="Times New Roman" w:hAnsi="Times New Roman" w:eastAsia="Times New Roman" w:cs="Times New Roman"/>
          <w:highlight w:val="none"/>
        </w:rPr>
        <w:t>“</w:t>
      </w:r>
      <w:r>
        <w:rPr>
          <w:rFonts w:hint="default" w:ascii="Times New Roman" w:hAnsi="Times New Roman" w:cs="Times New Roman"/>
          <w:highlight w:val="none"/>
        </w:rPr>
        <w:t>低</w:t>
      </w:r>
      <w:r>
        <w:rPr>
          <w:rFonts w:hint="default" w:ascii="Times New Roman" w:hAnsi="Times New Roman" w:eastAsia="Times New Roman" w:cs="Times New Roman"/>
          <w:highlight w:val="none"/>
        </w:rPr>
        <w:t>”</w:t>
      </w:r>
      <w:r>
        <w:rPr>
          <w:rFonts w:hint="default" w:ascii="Times New Roman" w:hAnsi="Times New Roman" w:cs="Times New Roman"/>
          <w:highlight w:val="none"/>
        </w:rPr>
        <w:t>)。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highlight w:val="none"/>
        </w:rPr>
        <w:drawing>
          <wp:inline distT="0" distB="0" distL="114300" distR="114300">
            <wp:extent cx="1181100" cy="1181100"/>
            <wp:effectExtent l="0" t="0" r="7620" b="762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126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/>
          <w:b w:val="0"/>
          <w:bCs w:val="0"/>
          <w:color w:val="000000"/>
          <w:highlight w:val="none"/>
        </w:rPr>
      </w:pPr>
      <w:r>
        <w:rPr>
          <w:b w:val="0"/>
          <w:bCs w:val="0"/>
          <w:highlight w:val="none"/>
        </w:rPr>
        <w:t>（</w:t>
      </w:r>
      <w:r>
        <w:rPr>
          <w:rFonts w:hint="eastAsia"/>
          <w:b w:val="0"/>
          <w:bCs w:val="0"/>
          <w:highlight w:val="none"/>
        </w:rPr>
        <w:t>2</w:t>
      </w:r>
      <w:r>
        <w:rPr>
          <w:b w:val="0"/>
          <w:bCs w:val="0"/>
          <w:highlight w:val="none"/>
        </w:rPr>
        <w:t>022湖北荆州）</w:t>
      </w:r>
      <w:r>
        <w:rPr>
          <w:rFonts w:ascii="宋体" w:hAnsi="宋体"/>
          <w:b w:val="0"/>
          <w:bCs w:val="0"/>
          <w:color w:val="000000"/>
          <w:highlight w:val="none"/>
        </w:rPr>
        <w:t>一个边长为</w:t>
      </w:r>
      <w:r>
        <w:rPr>
          <w:rFonts w:eastAsia="Times New Roman"/>
          <w:b w:val="0"/>
          <w:bCs w:val="0"/>
          <w:color w:val="000000"/>
          <w:highlight w:val="none"/>
        </w:rPr>
        <w:t>10cm</w:t>
      </w:r>
      <w:r>
        <w:rPr>
          <w:rFonts w:ascii="宋体" w:hAnsi="宋体"/>
          <w:b w:val="0"/>
          <w:bCs w:val="0"/>
          <w:color w:val="000000"/>
          <w:highlight w:val="none"/>
        </w:rPr>
        <w:t>的实心正方体（不吸水）重</w:t>
      </w:r>
      <w:r>
        <w:rPr>
          <w:rFonts w:eastAsia="Times New Roman"/>
          <w:b w:val="0"/>
          <w:bCs w:val="0"/>
          <w:color w:val="000000"/>
          <w:highlight w:val="none"/>
        </w:rPr>
        <w:t>15N</w:t>
      </w:r>
      <w:r>
        <w:rPr>
          <w:rFonts w:ascii="宋体" w:hAnsi="宋体"/>
          <w:b w:val="0"/>
          <w:bCs w:val="0"/>
          <w:color w:val="000000"/>
          <w:highlight w:val="none"/>
        </w:rPr>
        <w:t>，将其悬挂在弹簧测力计上并完全浸没在水中静止时，烧杯内水的深度为</w:t>
      </w:r>
      <w:r>
        <w:rPr>
          <w:rFonts w:eastAsia="Times New Roman"/>
          <w:b w:val="0"/>
          <w:bCs w:val="0"/>
          <w:color w:val="000000"/>
          <w:highlight w:val="none"/>
        </w:rPr>
        <w:t>25cm</w:t>
      </w:r>
      <w:r>
        <w:rPr>
          <w:rFonts w:ascii="宋体" w:hAnsi="宋体"/>
          <w:b w:val="0"/>
          <w:bCs w:val="0"/>
          <w:color w:val="000000"/>
          <w:highlight w:val="none"/>
        </w:rPr>
        <w:t>，如图所示。烧杯内的水对杯底的压强为</w:t>
      </w:r>
      <w:r>
        <w:rPr>
          <w:b w:val="0"/>
          <w:bCs w:val="0"/>
          <w:color w:val="000000"/>
          <w:highlight w:val="none"/>
        </w:rPr>
        <w:t>_________</w:t>
      </w:r>
      <w:r>
        <w:rPr>
          <w:rFonts w:eastAsia="Times New Roman"/>
          <w:b w:val="0"/>
          <w:bCs w:val="0"/>
          <w:color w:val="000000"/>
          <w:highlight w:val="none"/>
        </w:rPr>
        <w:t>Pa</w:t>
      </w:r>
      <w:r>
        <w:rPr>
          <w:rFonts w:ascii="宋体" w:hAnsi="宋体"/>
          <w:b w:val="0"/>
          <w:bCs w:val="0"/>
          <w:color w:val="000000"/>
          <w:highlight w:val="none"/>
        </w:rPr>
        <w:t>，弹簧测力计的示数为</w:t>
      </w:r>
      <w:r>
        <w:rPr>
          <w:b w:val="0"/>
          <w:bCs w:val="0"/>
          <w:color w:val="000000"/>
          <w:highlight w:val="none"/>
        </w:rPr>
        <w:t>_________</w:t>
      </w:r>
      <w:r>
        <w:rPr>
          <w:rFonts w:eastAsia="Times New Roman"/>
          <w:b w:val="0"/>
          <w:bCs w:val="0"/>
          <w:color w:val="000000"/>
          <w:highlight w:val="none"/>
        </w:rPr>
        <w:t>N</w:t>
      </w:r>
      <w:r>
        <w:rPr>
          <w:rFonts w:ascii="宋体" w:hAnsi="宋体"/>
          <w:b w:val="0"/>
          <w:bCs w:val="0"/>
          <w:color w:val="000000"/>
          <w:highlight w:val="none"/>
        </w:rPr>
        <w:t>。（</w:t>
      </w:r>
      <w:r>
        <w:rPr>
          <w:rFonts w:eastAsia="Times New Roman"/>
          <w:b w:val="0"/>
          <w:bCs w:val="0"/>
          <w:i/>
          <w:color w:val="000000"/>
          <w:highlight w:val="none"/>
        </w:rPr>
        <w:t>ρ</w:t>
      </w:r>
      <w:r>
        <w:rPr>
          <w:rFonts w:ascii="宋体" w:hAnsi="宋体"/>
          <w:b w:val="0"/>
          <w:bCs w:val="0"/>
          <w:color w:val="000000"/>
          <w:highlight w:val="none"/>
          <w:vertAlign w:val="subscript"/>
        </w:rPr>
        <w:t>水</w:t>
      </w:r>
      <w:r>
        <w:rPr>
          <w:rFonts w:eastAsia="Times New Roman"/>
          <w:b w:val="0"/>
          <w:bCs w:val="0"/>
          <w:color w:val="000000"/>
          <w:highlight w:val="none"/>
        </w:rPr>
        <w:t>=1.0×10</w:t>
      </w:r>
      <w:r>
        <w:rPr>
          <w:rFonts w:eastAsia="Times New Roman"/>
          <w:b w:val="0"/>
          <w:bCs w:val="0"/>
          <w:color w:val="000000"/>
          <w:highlight w:val="none"/>
          <w:vertAlign w:val="superscript"/>
        </w:rPr>
        <w:t>3</w:t>
      </w:r>
      <w:r>
        <w:rPr>
          <w:rFonts w:eastAsia="Times New Roman"/>
          <w:b w:val="0"/>
          <w:bCs w:val="0"/>
          <w:color w:val="000000"/>
          <w:highlight w:val="none"/>
        </w:rPr>
        <w:t>kg/m</w:t>
      </w:r>
      <w:r>
        <w:rPr>
          <w:rFonts w:eastAsia="Times New Roman"/>
          <w:b w:val="0"/>
          <w:bCs w:val="0"/>
          <w:color w:val="000000"/>
          <w:highlight w:val="none"/>
          <w:vertAlign w:val="superscript"/>
        </w:rPr>
        <w:t>3</w:t>
      </w:r>
      <w:r>
        <w:rPr>
          <w:rFonts w:ascii="宋体" w:hAnsi="宋体"/>
          <w:b w:val="0"/>
          <w:bCs w:val="0"/>
          <w:color w:val="000000"/>
          <w:highlight w:val="none"/>
        </w:rPr>
        <w:t>，</w:t>
      </w:r>
      <w:r>
        <w:rPr>
          <w:rFonts w:eastAsia="Times New Roman"/>
          <w:b w:val="0"/>
          <w:bCs w:val="0"/>
          <w:i/>
          <w:color w:val="000000"/>
          <w:highlight w:val="none"/>
        </w:rPr>
        <w:t>g</w:t>
      </w:r>
      <w:r>
        <w:rPr>
          <w:rFonts w:eastAsia="Times New Roman"/>
          <w:b w:val="0"/>
          <w:bCs w:val="0"/>
          <w:color w:val="000000"/>
          <w:highlight w:val="none"/>
        </w:rPr>
        <w:t>=10N/kg</w:t>
      </w:r>
      <w:r>
        <w:rPr>
          <w:rFonts w:ascii="宋体" w:hAnsi="宋体"/>
          <w:b w:val="0"/>
          <w:bCs w:val="0"/>
          <w:color w:val="000000"/>
          <w:highlight w:val="none"/>
        </w:rPr>
        <w:t>）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 w:val="0"/>
          <w:color w:val="000000"/>
          <w:highlight w:val="none"/>
        </w:rPr>
      </w:pPr>
      <w:r>
        <w:rPr>
          <w:b w:val="0"/>
          <w:bCs w:val="0"/>
          <w:color w:val="000000"/>
          <w:highlight w:val="none"/>
        </w:rPr>
        <w:drawing>
          <wp:inline distT="0" distB="0" distL="0" distR="0">
            <wp:extent cx="826135" cy="1201420"/>
            <wp:effectExtent l="0" t="0" r="0" b="2540"/>
            <wp:docPr id="20" name="图片 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(</w:t>
      </w:r>
      <w:r>
        <w:rPr>
          <w:rFonts w:hint="default" w:ascii="Times New Roman" w:hAnsi="Times New Roman"/>
          <w:kern w:val="0"/>
          <w:szCs w:val="21"/>
          <w:highlight w:val="none"/>
        </w:rPr>
        <w:t>2020</w:t>
      </w:r>
      <w:r>
        <w:rPr>
          <w:rFonts w:hint="default" w:ascii="Times New Roman" w:hAnsi="Times New Roman" w:eastAsia="宋体" w:cs="Times New Roman"/>
          <w:bCs/>
          <w:highlight w:val="none"/>
        </w:rPr>
        <w:t>·湖南湘潭市)某型号声呐，质量为</w:t>
      </w:r>
      <w:r>
        <w:rPr>
          <w:rFonts w:hint="default" w:ascii="Times New Roman" w:hAnsi="Times New Roman" w:eastAsia="宋体" w:cs="Times New Roman"/>
          <w:bCs/>
          <w:highlight w:val="none"/>
        </w:rPr>
        <w:object>
          <v:shape id="_x0000_i1050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9" o:title="eqIdbf47c9c832624b5aa3b1ac9b943922a0"/>
            <o:lock v:ext="edit" aspectratio="t"/>
            <w10:wrap type="none"/>
            <w10:anchorlock/>
          </v:shape>
          <o:OLEObject Type="Embed" ProgID="Equation.DSMT4" ShapeID="_x0000_i1050" DrawAspect="Content" ObjectID="_1468075750" r:id="rId1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highlight w:val="none"/>
        </w:rPr>
        <w:t>。其内部有两个完全相同的空腔，声呐每个空腔的侧上方都用轻薄易腐蚀材料制成的密封盖密封，密封盖质量和体积均不计，当密封盖浸泡在海水中，将逐渐被海水腐蚀，海水进入空腔导致声呐逐渐下沉。某次公海军事演习，反潜飞机向海中投入该声呐，声呐在海中静止后露出整个体积的</w:t>
      </w:r>
      <w:r>
        <w:rPr>
          <w:rFonts w:hint="default" w:ascii="Times New Roman" w:hAnsi="Times New Roman" w:eastAsia="宋体" w:cs="Times New Roman"/>
          <w:bCs/>
          <w:highlight w:val="none"/>
        </w:rPr>
        <w:object>
          <v:shape id="_x0000_i1051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31" o:title="eqId4a6d9e827a244409a8376651b7e648c4"/>
            <o:lock v:ext="edit" aspectratio="t"/>
            <w10:wrap type="none"/>
            <w10:anchorlock/>
          </v:shape>
          <o:OLEObject Type="Embed" ProgID="Equation.DSMT4" ShapeID="_x0000_i1051" DrawAspect="Content" ObjectID="_1468075751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highlight w:val="none"/>
        </w:rPr>
        <w:t>。此时上下空腔均没有海水进入，如图甲所示；24小时后，声呐没入海中处于悬浮状态，声呐下空腔充满海水而上空腔没有海水进入，如图乙所示；再经过24小时后，声时沉入海底，上下空腔均充满海水，如图丙所示。(已知</w:t>
      </w:r>
      <w:r>
        <w:rPr>
          <w:rFonts w:hint="default" w:ascii="Times New Roman" w:hAnsi="Times New Roman" w:eastAsia="宋体" w:cs="Times New Roman"/>
          <w:bCs/>
          <w:highlight w:val="none"/>
        </w:rPr>
        <w:object>
          <v:shape id="_x0000_i1052" o:spt="75" type="#_x0000_t75" style="height:20.25pt;width:104.25pt;" o:ole="t" filled="f" o:preferrelative="t" stroked="f" coordsize="21600,21600">
            <v:path/>
            <v:fill on="f" focussize="0,0"/>
            <v:stroke on="f" joinstyle="miter"/>
            <v:imagedata r:id="rId133" o:title="eqId36526540f97943bdb9322b319c82dd55"/>
            <o:lock v:ext="edit" aspectratio="t"/>
            <w10:wrap type="none"/>
            <w10:anchorlock/>
          </v:shape>
          <o:OLEObject Type="Embed" ProgID="Equation.DSMT4" ShapeID="_x0000_i1052" DrawAspect="Content" ObjectID="_1468075752" r:id="rId1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highlight w:val="none"/>
        </w:rPr>
        <w:t>)，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(1)图甲中，声呐所受浮力为__N；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(2)声呐整个体积为__m</w:t>
      </w:r>
      <w:r>
        <w:rPr>
          <w:rFonts w:hint="default" w:ascii="Times New Roman" w:hAnsi="Times New Roman" w:eastAsia="宋体" w:cs="Times New Roman"/>
          <w:bCs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bCs/>
          <w:highlight w:val="none"/>
        </w:rPr>
        <w:t>；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(3)当声呐底部位于海面下</w:t>
      </w:r>
      <w:r>
        <w:rPr>
          <w:rFonts w:hint="default" w:ascii="Times New Roman" w:hAnsi="Times New Roman" w:eastAsia="宋体" w:cs="Times New Roman"/>
          <w:bCs/>
          <w:highlight w:val="none"/>
        </w:rPr>
        <w:object>
          <v:shape id="_x0000_i1053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135" o:title="eqId5731208d90254f18b96e24e05ad39c6f"/>
            <o:lock v:ext="edit" aspectratio="t"/>
            <w10:wrap type="none"/>
            <w10:anchorlock/>
          </v:shape>
          <o:OLEObject Type="Embed" ProgID="Equation.DSMT4" ShapeID="_x0000_i1053" DrawAspect="Content" ObjectID="_1468075753" r:id="rId1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Cs/>
          <w:highlight w:val="none"/>
        </w:rPr>
        <w:t>深度时(未沉入海底)，所受海水的压强为__Pa；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t>(4)每个空腔的体积为多少m</w:t>
      </w:r>
      <w:r>
        <w:rPr>
          <w:rFonts w:hint="default" w:ascii="Times New Roman" w:hAnsi="Times New Roman" w:eastAsia="宋体" w:cs="Times New Roman"/>
          <w:bCs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bCs/>
          <w:highlight w:val="none"/>
        </w:rPr>
        <w:t>？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highlight w:val="none"/>
        </w:rPr>
      </w:pPr>
      <w:r>
        <w:rPr>
          <w:rFonts w:hint="default" w:ascii="Times New Roman" w:hAnsi="Times New Roman" w:eastAsia="宋体" w:cs="Times New Roman"/>
          <w:bCs/>
          <w:highlight w:val="none"/>
        </w:rPr>
        <w:drawing>
          <wp:inline distT="0" distB="0" distL="114300" distR="114300">
            <wp:extent cx="2466975" cy="1514475"/>
            <wp:effectExtent l="0" t="0" r="1905" b="9525"/>
            <wp:docPr id="41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62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ascii="Times New Roman" w:hAnsi="Times New Roman" w:eastAsia="宋体" w:cs="Times New Roman"/>
          <w:bCs/>
          <w:highlight w:val="none"/>
        </w:rPr>
      </w:pPr>
    </w:p>
    <w:p>
      <w:pPr>
        <w:rPr>
          <w:rFonts w:hint="default" w:ascii="Times New Roman" w:hAnsi="Times New Roman" w:eastAsia="宋体" w:cs="Times New Roman"/>
          <w:bCs/>
          <w:highlight w:val="none"/>
        </w:rPr>
      </w:pPr>
    </w:p>
    <w:p>
      <w:pPr>
        <w:pStyle w:val="2"/>
        <w:rPr>
          <w:rFonts w:hint="default" w:ascii="Times New Roman" w:hAnsi="Times New Roman" w:eastAsia="宋体" w:cs="Times New Roman"/>
          <w:bCs/>
          <w:highlight w:val="none"/>
        </w:rPr>
      </w:pPr>
    </w:p>
    <w:p>
      <w:pPr>
        <w:rPr>
          <w:rFonts w:hint="default" w:ascii="Times New Roman" w:hAnsi="Times New Roman" w:eastAsia="宋体" w:cs="Times New Roman"/>
          <w:bCs/>
          <w:highlight w:val="none"/>
        </w:rPr>
      </w:pPr>
    </w:p>
    <w:p>
      <w:pPr>
        <w:pStyle w:val="2"/>
        <w:rPr>
          <w:rFonts w:hint="default" w:ascii="Times New Roman" w:hAnsi="Times New Roman" w:eastAsia="宋体" w:cs="Times New Roman"/>
          <w:bCs/>
          <w:highlight w:val="none"/>
        </w:rPr>
      </w:pPr>
    </w:p>
    <w:p>
      <w:pPr>
        <w:rPr>
          <w:rFonts w:hint="default" w:ascii="Times New Roman" w:hAnsi="Times New Roman" w:eastAsia="宋体" w:cs="Times New Roman"/>
          <w:bCs/>
          <w:highlight w:val="none"/>
        </w:rPr>
      </w:pPr>
    </w:p>
    <w:p>
      <w:pPr>
        <w:pStyle w:val="2"/>
        <w:rPr>
          <w:rFonts w:hint="default"/>
        </w:rPr>
      </w:pPr>
    </w:p>
    <w:p>
      <w:pPr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（2022·福建厦门·一模）密度计是一种测量液体密度的工具。常用密度计由密封的玻璃管制成，玻璃管底部装有小铅丸，如图。</w:t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（1）将密度计放入待测液体，处于_____状态时，它所受的浮力______自身重力。密度计排开液体的体积越大，待测液体的密度______；</w:t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（2）实验室有一套密度计，其中甲、乙两支密度计所用玻璃管完全相同，量程却不同（甲量程0.9g/cm</w:t>
      </w:r>
      <w:r>
        <w:rPr>
          <w:highlight w:val="none"/>
          <w:vertAlign w:val="superscript"/>
        </w:rPr>
        <w:t>3</w:t>
      </w:r>
      <w:r>
        <w:rPr>
          <w:highlight w:val="none"/>
        </w:rPr>
        <w:t>~1.0g/cm</w:t>
      </w:r>
      <w:r>
        <w:rPr>
          <w:highlight w:val="none"/>
          <w:vertAlign w:val="superscript"/>
        </w:rPr>
        <w:t>3</w:t>
      </w:r>
      <w:r>
        <w:rPr>
          <w:highlight w:val="none"/>
        </w:rPr>
        <w:t>，乙量程1.0g/cm</w:t>
      </w:r>
      <w:r>
        <w:rPr>
          <w:highlight w:val="none"/>
          <w:vertAlign w:val="superscript"/>
        </w:rPr>
        <w:t>3</w:t>
      </w:r>
      <w:r>
        <w:rPr>
          <w:highlight w:val="none"/>
        </w:rPr>
        <w:t>~1.1g/cm</w:t>
      </w:r>
      <w:r>
        <w:rPr>
          <w:highlight w:val="none"/>
          <w:vertAlign w:val="superscript"/>
        </w:rPr>
        <w:t>3</w:t>
      </w:r>
      <w:r>
        <w:rPr>
          <w:highlight w:val="none"/>
        </w:rPr>
        <w:t>），如图。</w:t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333875" cy="1076325"/>
            <wp:effectExtent l="0" t="0" r="9525" b="571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①测量甲密度计的质量，如图，为___________g；</w:t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②观察对比甲、乙密度计，推算乙的总质量为___________g。</w:t>
      </w:r>
    </w:p>
    <w:p>
      <w:pPr>
        <w:keepLines w:val="0"/>
        <w:pageBreakBefore w:val="0"/>
        <w:shd w:val="clear" w:color="auto" w:fill="auto"/>
        <w:kinsoku/>
        <w:wordWrap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t>（3）若要制造一支比甲测量范围更大，量程为0.7g/cm</w:t>
      </w:r>
      <w:r>
        <w:rPr>
          <w:highlight w:val="none"/>
          <w:vertAlign w:val="superscript"/>
        </w:rPr>
        <w:t>3</w:t>
      </w:r>
      <w:r>
        <w:rPr>
          <w:highlight w:val="none"/>
        </w:rPr>
        <w:t>~1.0g/cm</w:t>
      </w:r>
      <w:r>
        <w:rPr>
          <w:highlight w:val="none"/>
          <w:vertAlign w:val="superscript"/>
        </w:rPr>
        <w:t>3</w:t>
      </w:r>
      <w:r>
        <w:rPr>
          <w:highlight w:val="none"/>
        </w:rPr>
        <w:t>的密度计，可行的方法有___________。（简要说明方法，无需计算）</w:t>
      </w:r>
    </w:p>
    <w:p>
      <w:pPr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rPr>
          <w:rFonts w:hint="default" w:ascii="Times New Roman" w:hAnsi="Times New Roman" w:cs="Times New Roman"/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auto"/>
    <w:pitch w:val="default"/>
    <w:sig w:usb0="00000000" w:usb1="00000000" w:usb2="00000012" w:usb3="00000000" w:csb0="4002009F" w:csb1="DFD7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21442"/>
    <w:multiLevelType w:val="singleLevel"/>
    <w:tmpl w:val="8672144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3"/>
      </w:pPr>
      <w:rPr>
        <w:rFonts w:hint="default"/>
      </w:rPr>
    </w:lvl>
  </w:abstractNum>
  <w:abstractNum w:abstractNumId="1">
    <w:nsid w:val="8B00BFC8"/>
    <w:multiLevelType w:val="singleLevel"/>
    <w:tmpl w:val="8B00BFC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99778705"/>
    <w:multiLevelType w:val="singleLevel"/>
    <w:tmpl w:val="9977870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9F4E8FD0"/>
    <w:multiLevelType w:val="singleLevel"/>
    <w:tmpl w:val="9F4E8FD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A03B401B"/>
    <w:multiLevelType w:val="singleLevel"/>
    <w:tmpl w:val="A03B401B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A3F29C66"/>
    <w:multiLevelType w:val="singleLevel"/>
    <w:tmpl w:val="A3F29C66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6">
    <w:nsid w:val="B72378ED"/>
    <w:multiLevelType w:val="singleLevel"/>
    <w:tmpl w:val="B72378E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E174CA00"/>
    <w:multiLevelType w:val="singleLevel"/>
    <w:tmpl w:val="E174CA0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F2260491"/>
    <w:multiLevelType w:val="singleLevel"/>
    <w:tmpl w:val="F226049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F32340C3"/>
    <w:multiLevelType w:val="singleLevel"/>
    <w:tmpl w:val="F32340C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0435B9B6"/>
    <w:multiLevelType w:val="singleLevel"/>
    <w:tmpl w:val="0435B9B6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1">
    <w:nsid w:val="07BF400F"/>
    <w:multiLevelType w:val="singleLevel"/>
    <w:tmpl w:val="07BF400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11A528BC"/>
    <w:multiLevelType w:val="singleLevel"/>
    <w:tmpl w:val="11A528B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18308038"/>
    <w:multiLevelType w:val="singleLevel"/>
    <w:tmpl w:val="18308038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215F4D91"/>
    <w:multiLevelType w:val="singleLevel"/>
    <w:tmpl w:val="215F4D91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28235A6E"/>
    <w:multiLevelType w:val="singleLevel"/>
    <w:tmpl w:val="28235A6E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2C2077D6"/>
    <w:multiLevelType w:val="singleLevel"/>
    <w:tmpl w:val="2C2077D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33B11C4F"/>
    <w:multiLevelType w:val="singleLevel"/>
    <w:tmpl w:val="33B11C4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8">
    <w:nsid w:val="42AA55C3"/>
    <w:multiLevelType w:val="singleLevel"/>
    <w:tmpl w:val="42AA55C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4F971E3D"/>
    <w:multiLevelType w:val="singleLevel"/>
    <w:tmpl w:val="4F971E3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0">
    <w:nsid w:val="5E7B907C"/>
    <w:multiLevelType w:val="singleLevel"/>
    <w:tmpl w:val="5E7B907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1">
    <w:nsid w:val="792DACAB"/>
    <w:multiLevelType w:val="singleLevel"/>
    <w:tmpl w:val="792DACA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17"/>
  </w:num>
  <w:num w:numId="5">
    <w:abstractNumId w:val="10"/>
  </w:num>
  <w:num w:numId="6">
    <w:abstractNumId w:val="9"/>
  </w:num>
  <w:num w:numId="7">
    <w:abstractNumId w:val="21"/>
  </w:num>
  <w:num w:numId="8">
    <w:abstractNumId w:val="7"/>
  </w:num>
  <w:num w:numId="9">
    <w:abstractNumId w:val="19"/>
  </w:num>
  <w:num w:numId="10">
    <w:abstractNumId w:val="12"/>
  </w:num>
  <w:num w:numId="11">
    <w:abstractNumId w:val="6"/>
  </w:num>
  <w:num w:numId="12">
    <w:abstractNumId w:val="18"/>
  </w:num>
  <w:num w:numId="13">
    <w:abstractNumId w:val="20"/>
  </w:num>
  <w:num w:numId="14">
    <w:abstractNumId w:val="16"/>
  </w:num>
  <w:num w:numId="15">
    <w:abstractNumId w:val="4"/>
  </w:num>
  <w:num w:numId="16">
    <w:abstractNumId w:val="3"/>
  </w:num>
  <w:num w:numId="17">
    <w:abstractNumId w:val="5"/>
  </w:num>
  <w:num w:numId="18">
    <w:abstractNumId w:val="0"/>
  </w:num>
  <w:num w:numId="19">
    <w:abstractNumId w:val="2"/>
  </w:num>
  <w:num w:numId="20">
    <w:abstractNumId w:val="15"/>
  </w:num>
  <w:num w:numId="21">
    <w:abstractNumId w:val="14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1577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bCs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bCs w:val="0"/>
      <w:sz w:val="18"/>
      <w:szCs w:val="18"/>
      <w:lang w:eastAsia="zh-CN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customStyle="1" w:styleId="9">
    <w:name w:val="教材 一般文字"/>
    <w:basedOn w:val="1"/>
    <w:link w:val="10"/>
    <w:qFormat/>
    <w:uiPriority w:val="0"/>
    <w:pPr>
      <w:adjustRightInd w:val="0"/>
      <w:spacing w:line="288" w:lineRule="auto"/>
      <w:ind w:firstLine="420" w:firstLineChars="200"/>
    </w:pPr>
  </w:style>
  <w:style w:type="character" w:customStyle="1" w:styleId="10">
    <w:name w:val="教材 一般文字 Char1"/>
    <w:link w:val="9"/>
    <w:qFormat/>
    <w:uiPriority w:val="0"/>
  </w:style>
  <w:style w:type="character" w:customStyle="1" w:styleId="11">
    <w:name w:val="AS my Char"/>
    <w:link w:val="12"/>
    <w:qFormat/>
    <w:uiPriority w:val="0"/>
    <w:rPr>
      <w:color w:val="0070C0"/>
      <w:szCs w:val="21"/>
    </w:rPr>
  </w:style>
  <w:style w:type="paragraph" w:customStyle="1" w:styleId="12">
    <w:name w:val="AS my"/>
    <w:basedOn w:val="1"/>
    <w:next w:val="1"/>
    <w:link w:val="11"/>
    <w:qFormat/>
    <w:uiPriority w:val="0"/>
    <w:rPr>
      <w:color w:val="0070C0"/>
      <w:szCs w:val="21"/>
    </w:rPr>
  </w:style>
  <w:style w:type="paragraph" w:customStyle="1" w:styleId="13">
    <w:name w:val="AS1"/>
    <w:basedOn w:val="14"/>
    <w:next w:val="1"/>
    <w:qFormat/>
    <w:uiPriority w:val="0"/>
    <w:rPr>
      <w:color w:val="0070C0"/>
      <w:szCs w:val="21"/>
    </w:rPr>
  </w:style>
  <w:style w:type="paragraph" w:customStyle="1" w:styleId="14">
    <w:name w:val="题库"/>
    <w:basedOn w:val="1"/>
    <w:qFormat/>
    <w:uiPriority w:val="0"/>
    <w:pPr>
      <w:jc w:val="left"/>
    </w:pPr>
    <w:rPr>
      <w:rFonts w:asciiTheme="minorHAnsi" w:hAnsiTheme="minorHAnsi"/>
    </w:rPr>
  </w:style>
  <w:style w:type="paragraph" w:customStyle="1" w:styleId="15">
    <w:name w:val="正文 New New"/>
    <w:basedOn w:val="1"/>
    <w:qFormat/>
    <w:uiPriority w:val="0"/>
    <w:rPr>
      <w:szCs w:val="21"/>
    </w:rPr>
  </w:style>
  <w:style w:type="paragraph" w:customStyle="1" w:styleId="16">
    <w:name w:val="无间隔1"/>
    <w:qFormat/>
    <w:uiPriority w:val="0"/>
    <w:pPr>
      <w:adjustRightInd w:val="0"/>
      <w:snapToGrid w:val="0"/>
    </w:pPr>
    <w:rPr>
      <w:rFonts w:ascii="Tahoma" w:hAnsi="Tahoma" w:eastAsia="宋体" w:cs="Times New Roman"/>
      <w:sz w:val="22"/>
      <w:szCs w:val="22"/>
      <w:lang w:val="en-US" w:eastAsia="zh-CN" w:bidi="ar-SA"/>
    </w:rPr>
  </w:style>
  <w:style w:type="character" w:customStyle="1" w:styleId="17">
    <w:name w:val="biaoti01"/>
    <w:basedOn w:val="7"/>
    <w:qFormat/>
    <w:uiPriority w:val="0"/>
  </w:style>
  <w:style w:type="character" w:customStyle="1" w:styleId="18">
    <w:name w:val="页眉 Char"/>
    <w:link w:val="4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4.png"/><Relationship Id="rId98" Type="http://schemas.openxmlformats.org/officeDocument/2006/relationships/image" Target="media/image73.png"/><Relationship Id="rId97" Type="http://schemas.openxmlformats.org/officeDocument/2006/relationships/image" Target="media/image72.png"/><Relationship Id="rId96" Type="http://schemas.openxmlformats.org/officeDocument/2006/relationships/image" Target="media/image71.wmf"/><Relationship Id="rId95" Type="http://schemas.openxmlformats.org/officeDocument/2006/relationships/oleObject" Target="embeddings/oleObject18.bin"/><Relationship Id="rId94" Type="http://schemas.openxmlformats.org/officeDocument/2006/relationships/image" Target="media/image70.png"/><Relationship Id="rId93" Type="http://schemas.openxmlformats.org/officeDocument/2006/relationships/image" Target="&#35838;&#26102;&#23545;&#28857;&#32451;&#25945;&#24072;.TIF" TargetMode="External"/><Relationship Id="rId92" Type="http://schemas.openxmlformats.org/officeDocument/2006/relationships/image" Target="media/image69.png"/><Relationship Id="rId91" Type="http://schemas.openxmlformats.org/officeDocument/2006/relationships/image" Target="media/image68.png"/><Relationship Id="rId90" Type="http://schemas.openxmlformats.org/officeDocument/2006/relationships/image" Target="media/image67.png"/><Relationship Id="rId9" Type="http://schemas.openxmlformats.org/officeDocument/2006/relationships/image" Target="media/image6.png"/><Relationship Id="rId89" Type="http://schemas.openxmlformats.org/officeDocument/2006/relationships/image" Target="media/image66.png"/><Relationship Id="rId88" Type="http://schemas.openxmlformats.org/officeDocument/2006/relationships/image" Target="media/image65.jpeg"/><Relationship Id="rId87" Type="http://schemas.openxmlformats.org/officeDocument/2006/relationships/image" Target="media/image64.png"/><Relationship Id="rId86" Type="http://schemas.openxmlformats.org/officeDocument/2006/relationships/image" Target="media/image63.png"/><Relationship Id="rId85" Type="http://schemas.openxmlformats.org/officeDocument/2006/relationships/image" Target="media/image62.png"/><Relationship Id="rId84" Type="http://schemas.openxmlformats.org/officeDocument/2006/relationships/image" Target="media/image61.png"/><Relationship Id="rId83" Type="http://schemas.openxmlformats.org/officeDocument/2006/relationships/image" Target="media/image60.png"/><Relationship Id="rId82" Type="http://schemas.openxmlformats.org/officeDocument/2006/relationships/image" Target="&#38543;&#22530;&#28436;&#32451;&#25945;&#24072;.TIF" TargetMode="External"/><Relationship Id="rId81" Type="http://schemas.openxmlformats.org/officeDocument/2006/relationships/image" Target="media/image59.png"/><Relationship Id="rId80" Type="http://schemas.openxmlformats.org/officeDocument/2006/relationships/image" Target="media/image58.png"/><Relationship Id="rId8" Type="http://schemas.openxmlformats.org/officeDocument/2006/relationships/image" Target="media/image5.png"/><Relationship Id="rId79" Type="http://schemas.openxmlformats.org/officeDocument/2006/relationships/image" Target="media/image57.wmf"/><Relationship Id="rId78" Type="http://schemas.openxmlformats.org/officeDocument/2006/relationships/oleObject" Target="embeddings/oleObject17.bin"/><Relationship Id="rId77" Type="http://schemas.openxmlformats.org/officeDocument/2006/relationships/image" Target="media/image56.wmf"/><Relationship Id="rId76" Type="http://schemas.openxmlformats.org/officeDocument/2006/relationships/oleObject" Target="embeddings/oleObject16.bin"/><Relationship Id="rId75" Type="http://schemas.openxmlformats.org/officeDocument/2006/relationships/image" Target="media/image55.wmf"/><Relationship Id="rId74" Type="http://schemas.openxmlformats.org/officeDocument/2006/relationships/oleObject" Target="embeddings/oleObject15.bin"/><Relationship Id="rId73" Type="http://schemas.openxmlformats.org/officeDocument/2006/relationships/image" Target="media/image54.wmf"/><Relationship Id="rId72" Type="http://schemas.openxmlformats.org/officeDocument/2006/relationships/oleObject" Target="embeddings/oleObject14.bin"/><Relationship Id="rId71" Type="http://schemas.openxmlformats.org/officeDocument/2006/relationships/image" Target="media/image53.png"/><Relationship Id="rId70" Type="http://schemas.openxmlformats.org/officeDocument/2006/relationships/image" Target="media/image52.wmf"/><Relationship Id="rId7" Type="http://schemas.openxmlformats.org/officeDocument/2006/relationships/image" Target="media/image4.png"/><Relationship Id="rId69" Type="http://schemas.openxmlformats.org/officeDocument/2006/relationships/image" Target="media/image51.wmf"/><Relationship Id="rId68" Type="http://schemas.openxmlformats.org/officeDocument/2006/relationships/oleObject" Target="embeddings/oleObject13.bin"/><Relationship Id="rId67" Type="http://schemas.openxmlformats.org/officeDocument/2006/relationships/image" Target="media/image50.wmf"/><Relationship Id="rId66" Type="http://schemas.openxmlformats.org/officeDocument/2006/relationships/oleObject" Target="embeddings/oleObject12.bin"/><Relationship Id="rId65" Type="http://schemas.openxmlformats.org/officeDocument/2006/relationships/image" Target="media/image49.wmf"/><Relationship Id="rId64" Type="http://schemas.openxmlformats.org/officeDocument/2006/relationships/oleObject" Target="embeddings/oleObject11.bin"/><Relationship Id="rId63" Type="http://schemas.openxmlformats.org/officeDocument/2006/relationships/image" Target="media/image48.png"/><Relationship Id="rId62" Type="http://schemas.openxmlformats.org/officeDocument/2006/relationships/image" Target="media/image47.wmf"/><Relationship Id="rId61" Type="http://schemas.openxmlformats.org/officeDocument/2006/relationships/oleObject" Target="embeddings/oleObject10.bin"/><Relationship Id="rId60" Type="http://schemas.openxmlformats.org/officeDocument/2006/relationships/image" Target="media/image46.wmf"/><Relationship Id="rId6" Type="http://schemas.openxmlformats.org/officeDocument/2006/relationships/image" Target="media/image3.jpeg"/><Relationship Id="rId59" Type="http://schemas.openxmlformats.org/officeDocument/2006/relationships/oleObject" Target="embeddings/oleObject9.bin"/><Relationship Id="rId58" Type="http://schemas.openxmlformats.org/officeDocument/2006/relationships/image" Target="media/image45.png"/><Relationship Id="rId57" Type="http://schemas.openxmlformats.org/officeDocument/2006/relationships/image" Target="media/image44.png"/><Relationship Id="rId56" Type="http://schemas.openxmlformats.org/officeDocument/2006/relationships/image" Target="media/image43.png"/><Relationship Id="rId55" Type="http://schemas.openxmlformats.org/officeDocument/2006/relationships/oleObject" Target="embeddings/oleObject8.bin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wmf"/><Relationship Id="rId5" Type="http://schemas.openxmlformats.org/officeDocument/2006/relationships/image" Target="media/image2.png"/><Relationship Id="rId49" Type="http://schemas.openxmlformats.org/officeDocument/2006/relationships/oleObject" Target="embeddings/oleObject7.bin"/><Relationship Id="rId48" Type="http://schemas.openxmlformats.org/officeDocument/2006/relationships/image" Target="media/image37.png"/><Relationship Id="rId47" Type="http://schemas.openxmlformats.org/officeDocument/2006/relationships/image" Target="media/image36.wmf"/><Relationship Id="rId46" Type="http://schemas.openxmlformats.org/officeDocument/2006/relationships/oleObject" Target="embeddings/oleObject6.bin"/><Relationship Id="rId45" Type="http://schemas.openxmlformats.org/officeDocument/2006/relationships/image" Target="media/image35.wmf"/><Relationship Id="rId44" Type="http://schemas.openxmlformats.org/officeDocument/2006/relationships/oleObject" Target="embeddings/oleObject5.bin"/><Relationship Id="rId43" Type="http://schemas.openxmlformats.org/officeDocument/2006/relationships/image" Target="media/image34.wmf"/><Relationship Id="rId42" Type="http://schemas.openxmlformats.org/officeDocument/2006/relationships/oleObject" Target="embeddings/oleObject4.bin"/><Relationship Id="rId41" Type="http://schemas.openxmlformats.org/officeDocument/2006/relationships/image" Target="media/image33.png"/><Relationship Id="rId40" Type="http://schemas.openxmlformats.org/officeDocument/2006/relationships/image" Target="&#37325;&#28857;&#25506;&#31350;&#25945;&#24072;.TIF" TargetMode="External"/><Relationship Id="rId4" Type="http://schemas.openxmlformats.org/officeDocument/2006/relationships/image" Target="media/image1.png"/><Relationship Id="rId39" Type="http://schemas.openxmlformats.org/officeDocument/2006/relationships/image" Target="media/image32.png"/><Relationship Id="rId38" Type="http://schemas.openxmlformats.org/officeDocument/2006/relationships/image" Target="media/image31.wmf"/><Relationship Id="rId37" Type="http://schemas.openxmlformats.org/officeDocument/2006/relationships/oleObject" Target="embeddings/oleObject3.bin"/><Relationship Id="rId36" Type="http://schemas.openxmlformats.org/officeDocument/2006/relationships/image" Target="media/image30.png"/><Relationship Id="rId35" Type="http://schemas.openxmlformats.org/officeDocument/2006/relationships/image" Target="media/image29.wmf"/><Relationship Id="rId34" Type="http://schemas.openxmlformats.org/officeDocument/2006/relationships/image" Target="media/image28.wmf"/><Relationship Id="rId33" Type="http://schemas.openxmlformats.org/officeDocument/2006/relationships/image" Target="media/image27.wmf"/><Relationship Id="rId32" Type="http://schemas.openxmlformats.org/officeDocument/2006/relationships/image" Target="media/image26.wmf"/><Relationship Id="rId31" Type="http://schemas.openxmlformats.org/officeDocument/2006/relationships/image" Target="media/image25.wmf"/><Relationship Id="rId30" Type="http://schemas.openxmlformats.org/officeDocument/2006/relationships/image" Target="media/image24.wmf"/><Relationship Id="rId3" Type="http://schemas.openxmlformats.org/officeDocument/2006/relationships/theme" Target="theme/theme1.xml"/><Relationship Id="rId29" Type="http://schemas.openxmlformats.org/officeDocument/2006/relationships/image" Target="media/image23.wmf"/><Relationship Id="rId28" Type="http://schemas.openxmlformats.org/officeDocument/2006/relationships/image" Target="media/image22.wmf"/><Relationship Id="rId27" Type="http://schemas.openxmlformats.org/officeDocument/2006/relationships/image" Target="media/image21.wmf"/><Relationship Id="rId26" Type="http://schemas.openxmlformats.org/officeDocument/2006/relationships/image" Target="media/image20.wmf"/><Relationship Id="rId25" Type="http://schemas.openxmlformats.org/officeDocument/2006/relationships/image" Target="media/image19.wmf"/><Relationship Id="rId24" Type="http://schemas.openxmlformats.org/officeDocument/2006/relationships/image" Target="media/image18.wmf"/><Relationship Id="rId23" Type="http://schemas.openxmlformats.org/officeDocument/2006/relationships/image" Target="media/image17.wmf"/><Relationship Id="rId22" Type="http://schemas.openxmlformats.org/officeDocument/2006/relationships/image" Target="media/image16.wmf"/><Relationship Id="rId21" Type="http://schemas.openxmlformats.org/officeDocument/2006/relationships/image" Target="media/image15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wmf"/><Relationship Id="rId15" Type="http://schemas.openxmlformats.org/officeDocument/2006/relationships/oleObject" Target="embeddings/oleObject2.bin"/><Relationship Id="rId14" Type="http://schemas.openxmlformats.org/officeDocument/2006/relationships/image" Target="media/image9.wmf"/><Relationship Id="rId139" Type="http://schemas.openxmlformats.org/officeDocument/2006/relationships/fontTable" Target="fontTable.xml"/><Relationship Id="rId138" Type="http://schemas.openxmlformats.org/officeDocument/2006/relationships/numbering" Target="numbering.xml"/><Relationship Id="rId137" Type="http://schemas.openxmlformats.org/officeDocument/2006/relationships/image" Target="media/image101.png"/><Relationship Id="rId136" Type="http://schemas.openxmlformats.org/officeDocument/2006/relationships/image" Target="media/image100.png"/><Relationship Id="rId135" Type="http://schemas.openxmlformats.org/officeDocument/2006/relationships/image" Target="media/image99.wmf"/><Relationship Id="rId134" Type="http://schemas.openxmlformats.org/officeDocument/2006/relationships/oleObject" Target="embeddings/oleObject29.bin"/><Relationship Id="rId133" Type="http://schemas.openxmlformats.org/officeDocument/2006/relationships/image" Target="media/image98.wmf"/><Relationship Id="rId132" Type="http://schemas.openxmlformats.org/officeDocument/2006/relationships/oleObject" Target="embeddings/oleObject28.bin"/><Relationship Id="rId131" Type="http://schemas.openxmlformats.org/officeDocument/2006/relationships/image" Target="media/image97.wmf"/><Relationship Id="rId130" Type="http://schemas.openxmlformats.org/officeDocument/2006/relationships/oleObject" Target="embeddings/oleObject27.bin"/><Relationship Id="rId13" Type="http://schemas.openxmlformats.org/officeDocument/2006/relationships/oleObject" Target="embeddings/oleObject1.bin"/><Relationship Id="rId129" Type="http://schemas.openxmlformats.org/officeDocument/2006/relationships/image" Target="media/image96.wmf"/><Relationship Id="rId128" Type="http://schemas.openxmlformats.org/officeDocument/2006/relationships/oleObject" Target="embeddings/oleObject26.bin"/><Relationship Id="rId127" Type="http://schemas.openxmlformats.org/officeDocument/2006/relationships/image" Target="media/image95.png"/><Relationship Id="rId126" Type="http://schemas.openxmlformats.org/officeDocument/2006/relationships/image" Target="media/image94.png"/><Relationship Id="rId125" Type="http://schemas.openxmlformats.org/officeDocument/2006/relationships/image" Target="media/image93.png"/><Relationship Id="rId124" Type="http://schemas.openxmlformats.org/officeDocument/2006/relationships/image" Target="media/image92.png"/><Relationship Id="rId123" Type="http://schemas.openxmlformats.org/officeDocument/2006/relationships/image" Target="media/image91.png"/><Relationship Id="rId122" Type="http://schemas.openxmlformats.org/officeDocument/2006/relationships/image" Target="media/image90.wmf"/><Relationship Id="rId121" Type="http://schemas.openxmlformats.org/officeDocument/2006/relationships/image" Target="media/image89.png"/><Relationship Id="rId120" Type="http://schemas.openxmlformats.org/officeDocument/2006/relationships/image" Target="media/image88.png"/><Relationship Id="rId12" Type="http://schemas.openxmlformats.org/officeDocument/2006/relationships/image" Target="media/image8.png"/><Relationship Id="rId119" Type="http://schemas.openxmlformats.org/officeDocument/2006/relationships/image" Target="media/image87.jpeg"/><Relationship Id="rId118" Type="http://schemas.openxmlformats.org/officeDocument/2006/relationships/image" Target="media/image86.png"/><Relationship Id="rId117" Type="http://schemas.openxmlformats.org/officeDocument/2006/relationships/image" Target="media/image85.png"/><Relationship Id="rId116" Type="http://schemas.openxmlformats.org/officeDocument/2006/relationships/image" Target="media/image84.png"/><Relationship Id="rId115" Type="http://schemas.openxmlformats.org/officeDocument/2006/relationships/image" Target="media/image83.png"/><Relationship Id="rId114" Type="http://schemas.openxmlformats.org/officeDocument/2006/relationships/image" Target="media/image82.wmf"/><Relationship Id="rId113" Type="http://schemas.openxmlformats.org/officeDocument/2006/relationships/oleObject" Target="embeddings/oleObject25.bin"/><Relationship Id="rId112" Type="http://schemas.openxmlformats.org/officeDocument/2006/relationships/image" Target="media/image81.wmf"/><Relationship Id="rId111" Type="http://schemas.openxmlformats.org/officeDocument/2006/relationships/oleObject" Target="embeddings/oleObject24.bin"/><Relationship Id="rId110" Type="http://schemas.openxmlformats.org/officeDocument/2006/relationships/image" Target="media/image8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23.bin"/><Relationship Id="rId108" Type="http://schemas.openxmlformats.org/officeDocument/2006/relationships/image" Target="media/image79.wmf"/><Relationship Id="rId107" Type="http://schemas.openxmlformats.org/officeDocument/2006/relationships/oleObject" Target="embeddings/oleObject22.bin"/><Relationship Id="rId106" Type="http://schemas.openxmlformats.org/officeDocument/2006/relationships/image" Target="media/image78.wmf"/><Relationship Id="rId105" Type="http://schemas.openxmlformats.org/officeDocument/2006/relationships/oleObject" Target="embeddings/oleObject21.bin"/><Relationship Id="rId104" Type="http://schemas.openxmlformats.org/officeDocument/2006/relationships/image" Target="media/image77.wmf"/><Relationship Id="rId103" Type="http://schemas.openxmlformats.org/officeDocument/2006/relationships/oleObject" Target="embeddings/oleObject20.bin"/><Relationship Id="rId102" Type="http://schemas.openxmlformats.org/officeDocument/2006/relationships/image" Target="media/image76.wmf"/><Relationship Id="rId101" Type="http://schemas.openxmlformats.org/officeDocument/2006/relationships/oleObject" Target="embeddings/oleObject19.bin"/><Relationship Id="rId100" Type="http://schemas.openxmlformats.org/officeDocument/2006/relationships/image" Target="media/image75.png"/><Relationship Id="rId10" Type="http://schemas.openxmlformats.org/officeDocument/2006/relationships/image" Target="&#30693;&#35782;&#26803;&#29702;&#25945;&#24072;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16065</Words>
  <Characters>17723</Characters>
  <Lines>0</Lines>
  <Paragraphs>0</Paragraphs>
  <TotalTime>3</TotalTime>
  <ScaleCrop>false</ScaleCrop>
  <LinksUpToDate>false</LinksUpToDate>
  <CharactersWithSpaces>18161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2022-02-08T05:19:00Z</dcterms:created>
  <dc:creator>林外听涛</dc:creator>
  <cp:lastModifiedBy>沧海昆仑</cp:lastModifiedBy>
  <dcterms:modified xsi:type="dcterms:W3CDTF">2023-04-02T08:42:26Z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2052-11.1.0.14036</vt:lpwstr>
  </property>
  <property fmtid="{D5CDD505-2E9C-101B-9397-08002B2CF9AE}" pid="7" name="ICV">
    <vt:lpwstr>810DBAEEB0444E8EA573DDEE8944855C_12</vt:lpwstr>
  </property>
</Properties>
</file>