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highlight w:val="none"/>
        </w:rPr>
      </w:pPr>
      <w:bookmarkStart w:id="2" w:name="_GoBack"/>
      <w:bookmarkEnd w:id="2"/>
      <w:r>
        <w:rPr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11214100</wp:posOffset>
            </wp:positionV>
            <wp:extent cx="495300" cy="292100"/>
            <wp:effectExtent l="0" t="0" r="0" b="0"/>
            <wp:wrapNone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4 力的作用是相互的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left="420" w:leftChars="200"/>
        <w:rPr>
          <w:highlight w:val="none"/>
        </w:rPr>
      </w:pPr>
      <w:r>
        <w:rPr>
          <w:rFonts w:hint="eastAsia"/>
          <w:highlight w:val="none"/>
        </w:rPr>
        <w:t>理解“力的作用是相互的”的含义，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left="420" w:leftChars="20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注意相互作用力的特点：</w:t>
      </w:r>
      <w:r>
        <w:rPr>
          <w:rFonts w:hint="eastAsia"/>
          <w:highlight w:val="none"/>
        </w:rPr>
        <w:t>物质性、相互性</w:t>
      </w:r>
      <w:r>
        <w:rPr>
          <w:highlight w:val="none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39"/>
        </w:tabs>
        <w:kinsoku/>
        <w:wordWrap/>
        <w:overflowPunct/>
        <w:topLinePunct w:val="0"/>
        <w:autoSpaceDN/>
        <w:bidi w:val="0"/>
        <w:spacing w:after="0" w:line="360" w:lineRule="auto"/>
        <w:ind w:left="425" w:leftChars="0" w:right="231" w:hanging="425" w:firstLineChars="0"/>
        <w:jc w:val="left"/>
        <w:rPr>
          <w:rFonts w:ascii="Microsoft JhengHei"/>
          <w:b/>
          <w:sz w:val="17"/>
          <w:highlight w:val="none"/>
        </w:rPr>
      </w:pPr>
      <w:r>
        <w:rPr>
          <w:spacing w:val="-1"/>
          <w:sz w:val="22"/>
          <w:highlight w:val="none"/>
        </w:rPr>
        <w:t>力的性质：物体间力的作用是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spacing w:val="-1"/>
          <w:sz w:val="22"/>
          <w:highlight w:val="none"/>
        </w:rPr>
        <w:t>。两物体相互作用时，施力物体同时也是受力物体，反之，受</w:t>
      </w:r>
      <w:r>
        <w:rPr>
          <w:sz w:val="22"/>
          <w:highlight w:val="none"/>
        </w:rPr>
        <w:t>力物体同时也是施力物体</w:t>
      </w:r>
    </w:p>
    <w:p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39"/>
        </w:tabs>
        <w:kinsoku/>
        <w:wordWrap/>
        <w:overflowPunct/>
        <w:topLinePunct w:val="0"/>
        <w:autoSpaceDN/>
        <w:bidi w:val="0"/>
        <w:spacing w:after="0" w:line="360" w:lineRule="auto"/>
        <w:ind w:left="425" w:leftChars="0" w:right="0" w:hanging="425" w:firstLineChars="0"/>
        <w:jc w:val="left"/>
        <w:rPr>
          <w:sz w:val="22"/>
          <w:highlight w:val="none"/>
        </w:rPr>
      </w:pPr>
      <w:r>
        <w:rPr>
          <w:sz w:val="22"/>
          <w:highlight w:val="none"/>
        </w:rPr>
        <w:t>力产生的条件：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left="108"/>
        <w:rPr>
          <w:sz w:val="22"/>
          <w:highlight w:val="none"/>
        </w:rPr>
      </w:pPr>
      <w:r>
        <w:rPr>
          <w:rFonts w:ascii="Cambria Math" w:hAnsi="Cambria Math" w:eastAsia="Cambria Math"/>
          <w:sz w:val="22"/>
          <w:highlight w:val="none"/>
        </w:rPr>
        <w:t>①</w:t>
      </w:r>
      <w:r>
        <w:rPr>
          <w:sz w:val="22"/>
          <w:highlight w:val="none"/>
        </w:rPr>
        <w:t>必须有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sz w:val="22"/>
          <w:highlight w:val="none"/>
        </w:rPr>
        <w:t>或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sz w:val="22"/>
          <w:highlight w:val="none"/>
        </w:rPr>
        <w:t>的物体。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left="108"/>
        <w:rPr>
          <w:sz w:val="22"/>
          <w:highlight w:val="none"/>
        </w:rPr>
      </w:pPr>
      <w:r>
        <w:rPr>
          <w:rFonts w:ascii="Cambria Math" w:hAnsi="Cambria Math" w:eastAsia="Cambria Math"/>
          <w:sz w:val="22"/>
          <w:highlight w:val="none"/>
        </w:rPr>
        <w:t>②</w:t>
      </w:r>
      <w:r>
        <w:rPr>
          <w:sz w:val="22"/>
          <w:highlight w:val="none"/>
        </w:rPr>
        <w:t>物体间必须有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sz w:val="22"/>
          <w:highlight w:val="none"/>
        </w:rPr>
        <w:t>（可以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sz w:val="22"/>
          <w:highlight w:val="none"/>
        </w:rPr>
        <w:t>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line="360" w:lineRule="auto"/>
        <w:ind w:left="-422" w:leftChars="0" w:firstLine="422" w:firstLineChars="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力的作用是相互的：一个物体对另一个物体有力的作用时，另一个物体也同时对这个物体有力的作用。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line="360" w:lineRule="auto"/>
        <w:ind w:left="-422" w:leftChars="0" w:firstLine="422" w:firstLineChars="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推论：只要有力的作用发生，就一定会涉及两个物体，施力物体和受力物体；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line="360" w:lineRule="auto"/>
        <w:ind w:left="-422" w:leftChars="0" w:firstLine="422" w:firstLineChars="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与接触无关：相互接触的物体不一定有力的作用，没有接触的物体之间也不一定无力的作用(如磁铁吸引小钢球)，</w:t>
      </w:r>
    </w:p>
    <w:p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Chars="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所以力的存在与是否接触无关。</w:t>
      </w:r>
    </w:p>
    <w:p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highlight w:val="none"/>
        </w:rPr>
      </w:pPr>
      <w:r>
        <w:rPr>
          <w:rFonts w:hint="eastAsia"/>
          <w:highlight w:val="none"/>
        </w:rPr>
        <w:t>火箭正是应用了这一原理：火箭喷出高温、高压燃气的同时，燃气也对火箭施加了推动力。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*</w:t>
      </w:r>
      <w:r>
        <w:rPr>
          <w:highlight w:val="none"/>
        </w:rPr>
        <w:t>拔河比赛时</w:t>
      </w:r>
      <w:r>
        <w:rPr>
          <w:rFonts w:hint="eastAsia"/>
          <w:highlight w:val="none"/>
        </w:rPr>
        <w:t>，</w:t>
      </w:r>
      <w:r>
        <w:rPr>
          <w:highlight w:val="none"/>
        </w:rPr>
        <w:t>是不是胜利的一方对绳子拉力大</w:t>
      </w:r>
      <w:r>
        <w:rPr>
          <w:rFonts w:hint="eastAsia"/>
          <w:highlight w:val="none"/>
        </w:rPr>
        <w:t>？</w:t>
      </w:r>
      <w:r>
        <w:rPr>
          <w:highlight w:val="none"/>
        </w:rPr>
        <w:t>为什么?绳子的受力特点是在绳子的处处张力都相等</w:t>
      </w:r>
      <w:r>
        <w:rPr>
          <w:rFonts w:hint="eastAsia"/>
          <w:highlight w:val="none"/>
        </w:rPr>
        <w:t>，</w:t>
      </w:r>
      <w:r>
        <w:rPr>
          <w:highlight w:val="none"/>
        </w:rPr>
        <w:t>不管是怎么拉动</w:t>
      </w:r>
      <w:r>
        <w:rPr>
          <w:rFonts w:hint="eastAsia"/>
          <w:highlight w:val="none"/>
        </w:rPr>
        <w:t>，</w:t>
      </w:r>
      <w:r>
        <w:rPr>
          <w:highlight w:val="none"/>
        </w:rPr>
        <w:t>T</w:t>
      </w:r>
      <w:r>
        <w:rPr>
          <w:highlight w:val="none"/>
          <w:vertAlign w:val="subscript"/>
        </w:rPr>
        <w:t>甲</w:t>
      </w:r>
      <w:r>
        <w:rPr>
          <w:highlight w:val="none"/>
        </w:rPr>
        <w:t>=T</w:t>
      </w:r>
      <w:r>
        <w:rPr>
          <w:highlight w:val="none"/>
          <w:vertAlign w:val="subscript"/>
        </w:rPr>
        <w:t>乙</w:t>
      </w:r>
      <w:r>
        <w:rPr>
          <w:highlight w:val="none"/>
        </w:rPr>
        <w:t>(为了区别于阻力F</w:t>
      </w:r>
      <w:r>
        <w:rPr>
          <w:rFonts w:hint="eastAsia"/>
          <w:highlight w:val="none"/>
        </w:rPr>
        <w:t>，</w:t>
      </w:r>
      <w:r>
        <w:rPr>
          <w:highlight w:val="none"/>
        </w:rPr>
        <w:t>绳子的拉力用T表示)恒成立</w:t>
      </w:r>
      <w:r>
        <w:rPr>
          <w:rFonts w:hint="eastAsia"/>
          <w:highlight w:val="none"/>
        </w:rPr>
        <w:t>。</w:t>
      </w:r>
      <w:r>
        <w:rPr>
          <w:highlight w:val="none"/>
        </w:rPr>
        <w:t>至于为什么最终一方会向另一方移动</w:t>
      </w:r>
      <w:r>
        <w:rPr>
          <w:rFonts w:hint="eastAsia"/>
          <w:highlight w:val="none"/>
        </w:rPr>
        <w:t>，</w:t>
      </w:r>
      <w:r>
        <w:rPr>
          <w:highlight w:val="none"/>
        </w:rPr>
        <w:t>其原因是两者克服拉力所能承受的最大阻力不同</w:t>
      </w:r>
      <w:r>
        <w:rPr>
          <w:rFonts w:hint="eastAsia"/>
          <w:highlight w:val="none"/>
        </w:rPr>
        <w:t>，</w:t>
      </w:r>
      <w:r>
        <w:rPr>
          <w:highlight w:val="none"/>
        </w:rPr>
        <w:t>这个力可以看做是最大静摩擦力.无论什么物体</w:t>
      </w:r>
      <w:r>
        <w:rPr>
          <w:rFonts w:hint="eastAsia"/>
          <w:highlight w:val="none"/>
        </w:rPr>
        <w:t>，</w:t>
      </w:r>
      <w:r>
        <w:rPr>
          <w:highlight w:val="none"/>
        </w:rPr>
        <w:t>动力只要大于最大静摩擦力</w:t>
      </w:r>
      <w:r>
        <w:rPr>
          <w:rFonts w:hint="eastAsia"/>
          <w:highlight w:val="none"/>
        </w:rPr>
        <w:t>，</w:t>
      </w:r>
      <w:r>
        <w:rPr>
          <w:highlight w:val="none"/>
        </w:rPr>
        <w:t>就会产生滑动</w:t>
      </w:r>
      <w:r>
        <w:rPr>
          <w:rFonts w:hint="eastAsia"/>
          <w:highlight w:val="none"/>
        </w:rPr>
        <w:t>，</w:t>
      </w:r>
      <w:r>
        <w:rPr>
          <w:highlight w:val="none"/>
        </w:rPr>
        <w:t>在这个问题中</w:t>
      </w:r>
      <w:r>
        <w:rPr>
          <w:rFonts w:hint="eastAsia"/>
          <w:highlight w:val="none"/>
        </w:rPr>
        <w:t>，</w:t>
      </w:r>
      <w:r>
        <w:rPr>
          <w:highlight w:val="none"/>
        </w:rPr>
        <w:t>甲乙的最大静摩擦力不同</w:t>
      </w:r>
      <w:r>
        <w:rPr>
          <w:rFonts w:hint="eastAsia"/>
          <w:highlight w:val="none"/>
        </w:rPr>
        <w:t>，</w:t>
      </w:r>
      <w:r>
        <w:rPr>
          <w:highlight w:val="none"/>
        </w:rPr>
        <w:t>因此当绳子的拉力逐渐上升时</w:t>
      </w:r>
      <w:r>
        <w:rPr>
          <w:rFonts w:hint="eastAsia"/>
          <w:highlight w:val="none"/>
        </w:rPr>
        <w:t>，</w:t>
      </w:r>
      <w:r>
        <w:rPr>
          <w:highlight w:val="none"/>
        </w:rPr>
        <w:t>总有一个时刻</w:t>
      </w:r>
      <w:r>
        <w:rPr>
          <w:rFonts w:hint="eastAsia"/>
          <w:highlight w:val="none"/>
        </w:rPr>
        <w:t>，</w:t>
      </w:r>
      <w:r>
        <w:rPr>
          <w:highlight w:val="none"/>
        </w:rPr>
        <w:t>其中一个人的静摩擦力先达到</w:t>
      </w:r>
      <w:r>
        <w:rPr>
          <w:rFonts w:hint="eastAsia"/>
          <w:highlight w:val="none"/>
        </w:rPr>
        <w:t>，</w:t>
      </w:r>
      <w:r>
        <w:rPr>
          <w:highlight w:val="none"/>
        </w:rPr>
        <w:t>这时</w:t>
      </w:r>
      <w:r>
        <w:rPr>
          <w:rFonts w:hint="eastAsia"/>
          <w:highlight w:val="none"/>
        </w:rPr>
        <w:t>，</w:t>
      </w:r>
      <w:r>
        <w:rPr>
          <w:highlight w:val="none"/>
        </w:rPr>
        <w:t>这个人就会滑动</w:t>
      </w:r>
      <w:r>
        <w:rPr>
          <w:rFonts w:hint="eastAsia"/>
          <w:highlight w:val="none"/>
        </w:rPr>
        <w:t>，</w:t>
      </w:r>
      <w:r>
        <w:rPr>
          <w:highlight w:val="none"/>
        </w:rPr>
        <w:t>看起来就好像是另一个人的拉力比他大而拉动了他</w:t>
      </w:r>
      <w:r>
        <w:rPr>
          <w:rFonts w:hint="eastAsia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知识点一：相互作用力的特点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　　一个物体对另一个物体有力的作用时，另一个物体也同时对这个物体有力的作用，即力的作用是相互的。</w:t>
      </w:r>
    </w:p>
    <w:p>
      <w:pPr>
        <w:numPr>
          <w:ilvl w:val="0"/>
          <w:numId w:val="4"/>
        </w:numPr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力的物质性</w:t>
      </w:r>
    </w:p>
    <w:p>
      <w:pPr>
        <w:numPr>
          <w:ilvl w:val="0"/>
          <w:numId w:val="0"/>
        </w:numPr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力是物体对物体的作用，一个物体受到力，一定有另外的物体对它施加了力，只要有力的作用，一定有受力物体和施力物体，力不能离开物体而单独存在。</w:t>
      </w:r>
    </w:p>
    <w:p>
      <w:pPr>
        <w:numPr>
          <w:ilvl w:val="0"/>
          <w:numId w:val="4"/>
        </w:numPr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力的相互性</w:t>
      </w:r>
    </w:p>
    <w:p>
      <w:pPr>
        <w:numPr>
          <w:ilvl w:val="0"/>
          <w:numId w:val="0"/>
        </w:numPr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任何物体之间力的作用都是相互的。一个物体施力的同时也受力。因此，同一物体既是施力物体也是受力物体。施力物体和受力物体是相对的。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ascii="Times New Roman" w:hAnsi="Times New Roman"/>
          <w:kern w:val="0"/>
          <w:highlight w:val="none"/>
        </w:rPr>
        <w:t>　　</w:t>
      </w:r>
      <w:r>
        <w:rPr>
          <w:rFonts w:ascii="Times New Roman" w:hAnsi="Times New Roman"/>
          <w:b/>
          <w:bCs/>
          <w:kern w:val="0"/>
          <w:highlight w:val="none"/>
        </w:rPr>
        <w:t>特点是：</w:t>
      </w:r>
      <w:r>
        <w:rPr>
          <w:rFonts w:ascii="Times New Roman" w:hAnsi="Times New Roman"/>
          <w:kern w:val="0"/>
          <w:highlight w:val="none"/>
        </w:rPr>
        <w:t>大小相等、方向相反且作用在同一直线上，作用在两个物体上。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（2021·江苏·苏州高新区实验初级中学八年级期中）关于力的概念，下列说法正确的是（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A．一个物体也能产生力的作用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B．物体受到一个力的作用，一定有一个施力物体的存在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C．彼此不接触的物体之间不可能有力的作用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D．相互接触的两个物体一定产生力的作用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一个足球放在一块长木板上，如图所示，足球静止在木板上，关于它们的弹力的情况，以下说法错误的是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638300" cy="51435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木板对足球的支持力是由于足球的形变产生，支持力方向向上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足球和木板接触了，并且产生了弹性形变，离开后可以恢复原状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足球既是施力物体也是受力物体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足球对木板的压力和木板对足球的支持力大小相等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知识点二：相互作用力原理的应用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 w:ascii="宋体" w:hAnsi="宋体"/>
          <w:color w:val="auto"/>
          <w:highlight w:val="none"/>
        </w:rPr>
      </w:pPr>
      <w:r>
        <w:rPr>
          <w:rFonts w:hint="eastAsia" w:ascii="宋体" w:hAnsi="宋体"/>
          <w:color w:val="auto"/>
          <w:highlight w:val="none"/>
          <w:lang w:val="en-US" w:eastAsia="zh-CN"/>
        </w:rPr>
        <w:t xml:space="preserve">    </w:t>
      </w:r>
      <w:r>
        <w:rPr>
          <w:rFonts w:hint="eastAsia" w:ascii="宋体" w:hAnsi="宋体"/>
          <w:color w:val="auto"/>
          <w:highlight w:val="none"/>
        </w:rPr>
        <w:t>鸡蛋碰石头，它们之间的力是作用力和反作用力，作用力和反作用力一定是两个物体之间的相互作用力，并且大小相等，方向相反，同时产生同时消失，而平衡力不一定会同时产生和消失。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例如：人踢球，人是施力物体，球是受力物体；同时人感到脚疼，球是施力物体，脚是受力物体。这样的力称为作用力和反作用力。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（2021·江苏·扬州市梅岭中学八年级期中）图中甲、乙、丙、丁四根弹簧完全相同，甲、乙左端固定在墙上，图中所示的力</w:t>
      </w:r>
      <w:r>
        <w:rPr>
          <w:i/>
          <w:highlight w:val="none"/>
        </w:rPr>
        <w:t>F</w:t>
      </w:r>
      <w:r>
        <w:rPr>
          <w:highlight w:val="none"/>
        </w:rPr>
        <w:t>均为水平方向，大小相等，丙、丁所受的力均在一条直线上，四根弹簧在力的作用下均处于静止状态，其长度分别是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甲</w:t>
      </w:r>
      <w:r>
        <w:rPr>
          <w:highlight w:val="none"/>
        </w:rPr>
        <w:t>、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乙</w:t>
      </w:r>
      <w:r>
        <w:rPr>
          <w:highlight w:val="none"/>
        </w:rPr>
        <w:t>、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丙</w:t>
      </w:r>
      <w:r>
        <w:rPr>
          <w:highlight w:val="none"/>
        </w:rPr>
        <w:t>、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丁</w:t>
      </w:r>
      <w:r>
        <w:rPr>
          <w:highlight w:val="none"/>
        </w:rPr>
        <w:t>，下列选项正确的是（</w:t>
      </w:r>
      <w:r>
        <w:rPr>
          <w:rFonts w:ascii="'Times New Roman'" w:hAnsi="'Times New Roman'" w:eastAsia="'Times New Roman'" w:cs="'Times New Roman'"/>
          <w:highlight w:val="none"/>
        </w:rPr>
        <w:t>     </w:t>
      </w:r>
      <w:r>
        <w:rPr>
          <w:highlight w:val="none"/>
        </w:rPr>
        <w:t>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133850" cy="800100"/>
            <wp:effectExtent l="0" t="0" r="1143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i/>
          <w:highlight w:val="none"/>
        </w:rPr>
      </w:pPr>
      <w:r>
        <w:rPr>
          <w:highlight w:val="none"/>
        </w:rPr>
        <w:t>A．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甲</w:t>
      </w:r>
      <w:r>
        <w:rPr>
          <w:highlight w:val="none"/>
        </w:rPr>
        <w:t xml:space="preserve">＜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丙</w:t>
      </w:r>
      <w:r>
        <w:rPr>
          <w:rFonts w:ascii="'Times New Roman'" w:hAnsi="'Times New Roman'" w:eastAsia="'Times New Roman'" w:cs="'Times New Roman'"/>
          <w:highlight w:val="none"/>
        </w:rPr>
        <w:t>     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乙</w:t>
      </w:r>
      <w:r>
        <w:rPr>
          <w:highlight w:val="none"/>
        </w:rPr>
        <w:t xml:space="preserve">＞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丁</w:t>
      </w:r>
    </w:p>
    <w:p>
      <w:pPr>
        <w:spacing w:line="360" w:lineRule="auto"/>
        <w:jc w:val="left"/>
        <w:textAlignment w:val="center"/>
        <w:rPr>
          <w:i/>
          <w:highlight w:val="none"/>
        </w:rPr>
      </w:pPr>
      <w:r>
        <w:rPr>
          <w:highlight w:val="none"/>
        </w:rPr>
        <w:t>B．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甲</w:t>
      </w:r>
      <w:r>
        <w:rPr>
          <w:highlight w:val="none"/>
        </w:rPr>
        <w:t xml:space="preserve">=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丙</w:t>
      </w:r>
      <w:r>
        <w:rPr>
          <w:rFonts w:ascii="'Times New Roman'" w:hAnsi="'Times New Roman'" w:eastAsia="'Times New Roman'" w:cs="'Times New Roman'"/>
          <w:highlight w:val="none"/>
        </w:rPr>
        <w:t>     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乙</w:t>
      </w:r>
      <w:r>
        <w:rPr>
          <w:highlight w:val="none"/>
        </w:rPr>
        <w:t>=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丁</w:t>
      </w:r>
    </w:p>
    <w:p>
      <w:pPr>
        <w:spacing w:line="360" w:lineRule="auto"/>
        <w:jc w:val="left"/>
        <w:textAlignment w:val="center"/>
        <w:rPr>
          <w:i/>
          <w:highlight w:val="none"/>
        </w:rPr>
      </w:pPr>
      <w:r>
        <w:rPr>
          <w:highlight w:val="none"/>
        </w:rPr>
        <w:t>C．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甲</w:t>
      </w:r>
      <w:r>
        <w:rPr>
          <w:highlight w:val="none"/>
        </w:rPr>
        <w:t xml:space="preserve">＜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 xml:space="preserve">丙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乙</w:t>
      </w:r>
      <w:r>
        <w:rPr>
          <w:highlight w:val="none"/>
        </w:rPr>
        <w:t xml:space="preserve">=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丁</w:t>
      </w:r>
    </w:p>
    <w:p>
      <w:pPr>
        <w:spacing w:line="360" w:lineRule="auto"/>
        <w:jc w:val="left"/>
        <w:textAlignment w:val="center"/>
        <w:rPr>
          <w:i/>
          <w:highlight w:val="none"/>
        </w:rPr>
      </w:pPr>
      <w:r>
        <w:rPr>
          <w:highlight w:val="none"/>
        </w:rPr>
        <w:t>D．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甲</w:t>
      </w:r>
      <w:r>
        <w:rPr>
          <w:highlight w:val="none"/>
        </w:rPr>
        <w:t xml:space="preserve">=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 xml:space="preserve">丙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乙</w:t>
      </w:r>
      <w:r>
        <w:rPr>
          <w:highlight w:val="none"/>
        </w:rPr>
        <w:t xml:space="preserve">＞ 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图所示，一只小船中的人用力推另一只小船，两只小船各向什么方向移动？这说明了什么？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590675" cy="1381125"/>
            <wp:effectExtent l="0" t="0" r="952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exact"/>
        </w:trPr>
        <w:tc>
          <w:tcPr>
            <w:tcW w:w="2000" w:type="dxa"/>
          </w:tcPr>
          <w:p>
            <w:pPr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知识点三：力的作用是相互的探究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 w:val="0"/>
          <w:b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color w:val="0000FF"/>
          <w:sz w:val="21"/>
          <w:szCs w:val="21"/>
          <w:highlight w:val="none"/>
          <w:lang w:val="en-US" w:eastAsia="zh-CN"/>
        </w:rPr>
        <w:t>注意控制变量法的应用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</w:t>
      </w:r>
      <w:r>
        <w:rPr>
          <w:rFonts w:hint="eastAsia"/>
          <w:highlight w:val="none"/>
        </w:rPr>
        <w:t>2022</w:t>
      </w:r>
      <w:r>
        <w:rPr>
          <w:rFonts w:hint="eastAsia" w:ascii="宋体" w:hAnsi="宋体" w:cs="宋体"/>
          <w:b/>
          <w:bCs/>
          <w:szCs w:val="21"/>
          <w:highlight w:val="none"/>
        </w:rPr>
        <w:t>·四川内江）</w:t>
      </w:r>
      <w:r>
        <w:rPr>
          <w:rFonts w:hint="eastAsia" w:ascii="宋体" w:hAnsi="宋体" w:cs="宋体"/>
          <w:szCs w:val="21"/>
          <w:highlight w:val="none"/>
        </w:rPr>
        <w:t>如图所示，右边小船上的人用力撑开左边那一只小船，结果两只小船将向______（选填“相同”或“相反”）方向移动，这说明力的作用是______的。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428750" cy="733425"/>
            <wp:effectExtent l="0" t="0" r="3810" b="13335"/>
            <wp:docPr id="59" name="图片 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5"/>
        </w:numPr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</w:t>
      </w:r>
      <w:r>
        <w:rPr>
          <w:highlight w:val="none"/>
        </w:rPr>
        <w:t>同学</w:t>
      </w:r>
      <w:r>
        <w:rPr>
          <w:rFonts w:ascii="Times New Roman" w:hAnsi="Times New Roman"/>
          <w:kern w:val="0"/>
          <w:szCs w:val="21"/>
          <w:highlight w:val="none"/>
        </w:rPr>
        <w:t>利用A、B两物体、海绵等器材探究“压力的作用效果与什么因素有关”的实验。如图所示。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(1)实验中小明是通过观察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>来比较压力作用效果的。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(2)比较甲。乙两图所示实验，能够得到的结论是在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>相同时，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>越大，压力作用效果越明显。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(3)探究“压力的作用效果与受力面积大小的关系”，应通过比较图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>所示实验。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(4)小明同学实验时将物体B沿竖直方向切成大小不同的两块，如图丁所示。他发现它们对泡沫的压力作用效果相同，由此他得出的结论是：压力作用效果与受力面积无关。你认为他在探究过程中存在的问题是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 xml:space="preserve">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(5)有些公共汽车配备逃生锤，遇害到紧急情况时，乘客可以用逃生锤打破玻璃逃生，为了更容易打破玻璃，逃生锤外形应选图中的</w:t>
      </w:r>
      <w:r>
        <w:rPr>
          <w:rFonts w:ascii="Times New Roman" w:hAnsi="Times New Roman"/>
          <w:kern w:val="0"/>
          <w:szCs w:val="21"/>
          <w:highlight w:val="none"/>
          <w:u w:val="single"/>
        </w:rPr>
        <w:t>　   　</w:t>
      </w:r>
      <w:r>
        <w:rPr>
          <w:rFonts w:ascii="Times New Roman" w:hAnsi="Times New Roman"/>
          <w:kern w:val="0"/>
          <w:szCs w:val="21"/>
          <w:highlight w:val="none"/>
        </w:rPr>
        <w:t xml:space="preserve">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drawing>
          <wp:inline distT="0" distB="0" distL="114300" distR="114300">
            <wp:extent cx="2757170" cy="855345"/>
            <wp:effectExtent l="0" t="0" r="1270" b="13335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rcRect r="294" b="945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drawing>
          <wp:inline distT="0" distB="0" distL="114300" distR="114300">
            <wp:extent cx="3523615" cy="923290"/>
            <wp:effectExtent l="0" t="0" r="12065" b="6350"/>
            <wp:docPr id="4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8"/>
                    <pic:cNvPicPr>
                      <a:picLocks noChangeAspect="1"/>
                    </pic:cNvPicPr>
                  </pic:nvPicPr>
                  <pic:blipFill>
                    <a:blip r:embed="rId15"/>
                    <a:srcRect r="287" b="1088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0" w:name="topic_096ca9a3-d06c-403d-a6b1-0dc547162d"/>
      <w:r>
        <w:rPr>
          <w:rFonts w:ascii="Times New Roman" w:hAnsi="Times New Roman"/>
          <w:kern w:val="0"/>
          <w:szCs w:val="21"/>
          <w:highlight w:val="none"/>
        </w:rPr>
        <w:t>质量相等的甲、乙两同学站在滑板上，在早冰场上相对而立，如果甲用</w:t>
      </w:r>
      <m:oMath>
        <m:r>
          <m:rPr/>
          <w:rPr>
            <w:rFonts w:ascii="Cambria Math" w:hAnsi="Cambria Math"/>
            <w:highlight w:val="none"/>
          </w:rPr>
          <m:t>60N</m:t>
        </m:r>
      </m:oMath>
      <w:r>
        <w:rPr>
          <w:rFonts w:ascii="Times New Roman" w:hAnsi="Times New Roman"/>
          <w:kern w:val="0"/>
          <w:szCs w:val="21"/>
          <w:highlight w:val="none"/>
        </w:rPr>
        <w:t>的力推乙，如图所示，以下分析正确的是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0"/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076325" cy="60960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甲静止不动，乙向后退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乙静止不动，甲向后退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乙由静止变为后退，说明力能改变物体的运动状态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乙向后退的过程中，始终受到</w:t>
      </w:r>
      <m:oMath>
        <m:r>
          <m:rPr/>
          <w:rPr>
            <w:rFonts w:ascii="Cambria Math" w:hAnsi="Cambria Math"/>
            <w:highlight w:val="none"/>
          </w:rPr>
          <m:t>60N</m:t>
        </m:r>
      </m:oMath>
      <w:r>
        <w:rPr>
          <w:rFonts w:ascii="Times New Roman" w:hAnsi="Times New Roman"/>
          <w:kern w:val="0"/>
          <w:szCs w:val="21"/>
          <w:highlight w:val="none"/>
        </w:rPr>
        <w:t>推力的作用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一辆小轿车在</w:t>
      </w:r>
      <w:r>
        <w:rPr>
          <w:rFonts w:ascii="Times New Roman" w:hAnsi="Times New Roman"/>
          <w:kern w:val="0"/>
          <w:szCs w:val="21"/>
          <w:highlight w:val="none"/>
        </w:rPr>
        <w:t>一段</w:t>
      </w:r>
      <w:r>
        <w:rPr>
          <w:rFonts w:ascii="Times New Roman" w:hAnsi="Times New Roman"/>
          <w:szCs w:val="21"/>
          <w:highlight w:val="none"/>
        </w:rPr>
        <w:t>平直的公路上匀速行驶的过程中，下列说法正确的是(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A．小轿车受到的牵引力与阻力是一对相互作用力；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B．小轿车行驶的速度越大，小轿车对地面的压力越大；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C．由于惯性，即使紧急刹车，也会向前运动一段距离才能停下来；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D．发动机运转时小轿车才能运动，说明力是维持物体运动状态的原因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力的作用是相互的，下列现象中没有利用这一原理的是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114425" cy="971550"/>
            <wp:effectExtent l="0" t="0" r="1333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向后划桨，船向前进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47750" cy="952500"/>
            <wp:effectExtent l="0" t="0" r="381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百米比赛起跑时，向后下方蹬地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38250" cy="952500"/>
            <wp:effectExtent l="0" t="0" r="1143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战斗机的发动机向后喷气，战斗机高速飞行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85850" cy="971550"/>
            <wp:effectExtent l="0" t="0" r="1143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瞄准球门方向，头球攻门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（2021·江苏·扬州中学教育集团树人学校八年级期中）如图所示，用弹簧测力计测小鱼的重力时，使弹簧测力计弹簧伸长的力是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42925" cy="1152525"/>
            <wp:effectExtent l="0" t="0" r="5715" b="571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A．小鱼的重力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B．弹簧对小鱼的拉力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C．小鱼对弹簧的拉力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D．小鱼和测力计的总重力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（2021·江苏宿迁·八年级期中）如图所示，厦门公共自行车绿色标志由人、自行车和道路三个元素组成，寓意绿色出行，关于人在</w:t>
      </w:r>
      <w:r>
        <w:rPr>
          <w:rFonts w:ascii="Times New Roman" w:hAnsi="Times New Roman"/>
          <w:kern w:val="0"/>
          <w:szCs w:val="21"/>
          <w:highlight w:val="none"/>
        </w:rPr>
        <w:t>水平</w:t>
      </w:r>
      <w:r>
        <w:rPr>
          <w:highlight w:val="none"/>
        </w:rPr>
        <w:t>路面上骑车时三者间的相互作用，以下说法正确的是（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28700" cy="876300"/>
            <wp:effectExtent l="0" t="0" r="7620" b="762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A．路面受到人的压力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B．人受到路面的支持力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C．自行车受到路面的支持力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D．人和自行车都受到路面的摩擦力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在航空领域，常发生小鸟撞毁飞机事件，下列关于小鸟和飞机相撞时的说法正确的是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小鸟受到的力大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飞机受到的力大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小鸟和飞机的受力一样大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主动撞击的一方产生的力大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（2021·江苏·扬州市江都区第三中学八年级期中）海洋钻井平台水面下的支撑立柱经常受到洋流的冲击，为增强平台的稳定性，我国“ 南海石油 981”钻井平台采用了世界先进的动力定位系统；在立柱上安装可以按需要改变朝向的螺旋桨，螺旋桨高速排水可以保持立柱的平衡，螺旋桨排水的方向应该是（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A．顺着洋流方向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B．逆着洋流方向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C．与洋流方向垂直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D．竖直向下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游泳时小涛向后划水以获得向前的力，这说明力的作用是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，这个力的施力物体是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；到达终点时，因受到池壁作用力而停止运动，这表明作用力改变了他的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________________</w:t>
      </w:r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连云港</w:t>
      </w:r>
      <w:r>
        <w:rPr>
          <w:highlight w:val="none"/>
        </w:rPr>
        <w:t xml:space="preserve">·八年级期中）你留意过以下事实吗，如：划船时，桨向后划水，船才会向前行驶；溜旱冰时，相对静止的两个人，只要一人用力去推对方，两人会向相反方向运动；将吹足了气的气球嘴松开并放手，球内气体从气球嘴泄出的同时，气球会向相反方向运动。请归纳出上述现象所共同遵循的物理概念或规律。(只要写出两条) 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 xml:space="preserve"> (1) ______ 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 xml:space="preserve"> (2) ______ 。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校运会田径赛场上，运动员们接收到起跑指令后脚迅速向后蹬地跑离起跑线。起跑时使运动员们前进的力的施力物体是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，此现象说明力的作用是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的。</w:t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（2021·江苏盐城·八年级期中）如图所示，小宇坐在小船上用力推另一条小船，他想将另一条船推开而自己坐的小船不动，他的</w:t>
      </w:r>
      <w:r>
        <w:rPr>
          <w:rFonts w:ascii="Times New Roman" w:hAnsi="Times New Roman"/>
          <w:kern w:val="0"/>
          <w:szCs w:val="21"/>
          <w:highlight w:val="none"/>
        </w:rPr>
        <w:t>愿望</w:t>
      </w:r>
      <w:r>
        <w:rPr>
          <w:highlight w:val="none"/>
        </w:rPr>
        <w:t>不能实现，这种现象可以用______来解释。如图小宇参加赛艇比赛时的照片，他用桨向后划水，赛艇会向前运动．推动赛艇向前运动的力的施力物体是______，如要使赛艇作逆时针旋转，小宇应该在赛艇的______（左/右）侧向外侧划水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991360" cy="862965"/>
            <wp:effectExtent l="0" t="0" r="5080" b="571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none"/>
        </w:rPr>
        <w:t>　　</w:t>
      </w:r>
      <w:r>
        <w:rPr>
          <w:highlight w:val="none"/>
        </w:rPr>
        <w:drawing>
          <wp:inline distT="0" distB="0" distL="114300" distR="114300">
            <wp:extent cx="961390" cy="1114425"/>
            <wp:effectExtent l="0" t="0" r="13970" b="1333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西附初中八年级期中）我国探月工程计划之一是向月球发射月球车。2018年12月8日凌晨，嫦娥四号是用我国的长征三号乙火箭发射的。嫦娥四号的成功发射标志着我国的探月工程又向前迈进了一步。（如图甲所示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（1）火箭上升的作用力来自于_______（选填“燃气”或“空气”） 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不久的将来，若我国的宇航员登上月球，宇航员完成探月任务后乘火箭离开月球表面，若在某段时间内火箭沿斜向上方向作匀速直线运动，如图乙所示。则在这段时间内，在月球表面上观察到火箭发动机的喷气方向应该是________（选填“竖直向下”、“火箭运动的反方向”、“水平向左”） 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505075" cy="1304925"/>
            <wp:effectExtent l="0" t="0" r="9525" b="571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eastAsia="Times New Roman"/>
          <w:highlight w:val="none"/>
        </w:rPr>
        <w:t>2020</w:t>
      </w:r>
      <w:r>
        <w:rPr>
          <w:rFonts w:ascii="宋体" w:hAnsi="宋体" w:cs="宋体"/>
          <w:highlight w:val="none"/>
        </w:rPr>
        <w:t>年</w:t>
      </w:r>
      <w:r>
        <w:rPr>
          <w:rFonts w:eastAsia="Times New Roman"/>
          <w:highlight w:val="none"/>
        </w:rPr>
        <w:t>11</w:t>
      </w:r>
      <w:r>
        <w:rPr>
          <w:rFonts w:ascii="宋体" w:hAnsi="宋体" w:cs="宋体"/>
          <w:highlight w:val="none"/>
        </w:rPr>
        <w:t>月</w:t>
      </w:r>
      <w:r>
        <w:rPr>
          <w:highlight w:val="none"/>
        </w:rPr>
        <w:t>24</w:t>
      </w:r>
      <w:r>
        <w:rPr>
          <w:rFonts w:ascii="宋体" w:hAnsi="宋体" w:cs="宋体"/>
          <w:highlight w:val="none"/>
        </w:rPr>
        <w:t>日</w:t>
      </w:r>
      <w:r>
        <w:rPr>
          <w:rFonts w:eastAsia="Times New Roman"/>
          <w:highlight w:val="none"/>
        </w:rPr>
        <w:t>4</w:t>
      </w:r>
      <w:r>
        <w:rPr>
          <w:rFonts w:ascii="宋体" w:hAnsi="宋体" w:cs="宋体"/>
          <w:highlight w:val="none"/>
        </w:rPr>
        <w:t>时，在我国文昌卫星发射中心成功发射嫦娥五号探测器。它是中国首个实现无人月面取样返回的航天器，对月球取样的研究、分析月壤的结构、物质组成、深化月球的成因和演化历史的研究有着重大的意义。已知月球表面的重力是地球重力的</w:t>
      </w:r>
      <w:r>
        <w:rPr>
          <w:highlight w:val="none"/>
        </w:rPr>
        <w:object>
          <v:shape id="_x0000_i1025" o:spt="75" type="#_x0000_t75" style="height:31.3pt;width:11.25pt;" o:ole="t" filled="f" o:preferrelative="t" stroked="f" coordsize="21600,21600">
            <v:path/>
            <v:fill on="f" focussize="0,0"/>
            <v:stroke on="f" joinstyle="miter"/>
            <v:imagedata r:id="rId29" o:title="eqId0dce1f07f2a0460f80cd56ad0d9328c2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rFonts w:ascii="宋体" w:hAnsi="宋体" w:cs="宋体"/>
          <w:highlight w:val="none"/>
        </w:rPr>
        <w:t>，从月球所取土壤样品的质量为</w:t>
      </w:r>
      <w:r>
        <w:rPr>
          <w:rFonts w:eastAsia="Times New Roman"/>
          <w:highlight w:val="none"/>
        </w:rPr>
        <w:t>1731g</w:t>
      </w:r>
      <w:r>
        <w:rPr>
          <w:rFonts w:ascii="宋体" w:hAnsi="宋体" w:cs="宋体"/>
          <w:highlight w:val="none"/>
        </w:rPr>
        <w:t>，那么带回地球后土壤样品的质量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(选填大于</w:t>
      </w:r>
      <w:r>
        <w:rPr>
          <w:rFonts w:eastAsia="Times New Roman"/>
          <w:highlight w:val="none"/>
        </w:rPr>
        <w:t>/</w:t>
      </w:r>
      <w:r>
        <w:rPr>
          <w:rFonts w:ascii="宋体" w:hAnsi="宋体" w:cs="宋体"/>
          <w:highlight w:val="none"/>
        </w:rPr>
        <w:t>小于或等于)</w:t>
      </w:r>
      <w:r>
        <w:rPr>
          <w:rFonts w:eastAsia="Times New Roman"/>
          <w:highlight w:val="none"/>
        </w:rPr>
        <w:t>1731g</w:t>
      </w:r>
      <w:r>
        <w:rPr>
          <w:rFonts w:ascii="宋体" w:hAnsi="宋体" w:cs="宋体"/>
          <w:highlight w:val="none"/>
        </w:rPr>
        <w:t>。如图所示，当着陆器托举上升器实现月面起飞时，着陆器深陷在松软的月球地面里，这说明力的作用是</w:t>
      </w:r>
      <w:r>
        <w:rPr>
          <w:rFonts w:hint="eastAsia"/>
          <w:highlight w:val="none"/>
          <w:u w:val="single"/>
        </w:rPr>
        <w:t xml:space="preserve">             </w:t>
      </w:r>
      <w:r>
        <w:rPr>
          <w:rFonts w:ascii="宋体" w:hAnsi="宋体" w:cs="宋体"/>
          <w:highlight w:val="none"/>
        </w:rPr>
        <w:t>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68425" cy="1160780"/>
            <wp:effectExtent l="0" t="0" r="3175" b="12700"/>
            <wp:docPr id="1446209794" name="图片 1446209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09794" name="图片 144620979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highlight w:val="non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1" r:link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王明同学用力提一桶水时，他对水桶施加一个提力，同时水桶对王明的手也施加一个拉力，则这两个力的三要素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完全相同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大小、方向都相同，作用点不同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大小相同，方向和作用点都不同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作用点相同，大小、方向都不同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弹簧测力计分别受到水平向左的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和水平向右的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的拉力作用，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均为</w:t>
      </w:r>
      <m:oMath>
        <m:r>
          <m:rPr/>
          <w:rPr>
            <w:rFonts w:ascii="Cambria Math" w:hAnsi="Cambria Math"/>
            <w:highlight w:val="none"/>
          </w:rPr>
          <m:t>3N</m:t>
        </m:r>
      </m:oMath>
      <w:r>
        <w:rPr>
          <w:rFonts w:ascii="Times New Roman" w:hAnsi="Times New Roman"/>
          <w:kern w:val="0"/>
          <w:szCs w:val="21"/>
          <w:highlight w:val="none"/>
        </w:rPr>
        <w:t>，弹簧测力计静止时如图所示，下列说法正确的是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486025" cy="314325"/>
            <wp:effectExtent l="0" t="0" r="13335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弹簧测力计的示数为</w:t>
      </w:r>
      <m:oMath>
        <m:r>
          <m:rPr/>
          <w:rPr>
            <w:rFonts w:ascii="Cambria Math" w:hAnsi="Cambria Math"/>
            <w:highlight w:val="none"/>
          </w:rPr>
          <m:t>6N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是一对相互作用力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弹簧测力计的示数是</w:t>
      </w:r>
      <m:oMath>
        <m:r>
          <m:rPr/>
          <w:rPr>
            <w:rFonts w:ascii="Cambria Math" w:hAnsi="Cambria Math"/>
            <w:highlight w:val="none"/>
          </w:rPr>
          <m:t>3N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弹簧测力计的示数为</w:t>
      </w:r>
      <m:oMath>
        <m:r>
          <m:rPr/>
          <w:rPr>
            <w:rFonts w:ascii="Cambria Math" w:hAnsi="Cambria Math"/>
            <w:highlight w:val="none"/>
          </w:rPr>
          <m:t>0N</m:t>
        </m:r>
      </m:oMath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b/>
          <w:bCs/>
          <w:szCs w:val="21"/>
          <w:highlight w:val="none"/>
        </w:rPr>
        <w:t>(2020·</w:t>
      </w:r>
      <w:r>
        <w:rPr>
          <w:rFonts w:ascii="Times New Roman" w:hAnsi="Times New Roman"/>
          <w:kern w:val="0"/>
          <w:szCs w:val="21"/>
          <w:highlight w:val="none"/>
        </w:rPr>
        <w:t>广东省</w:t>
      </w:r>
      <w:r>
        <w:rPr>
          <w:rFonts w:ascii="Times New Roman" w:hAnsi="Times New Roman"/>
          <w:color w:val="000000"/>
          <w:szCs w:val="21"/>
          <w:highlight w:val="none"/>
        </w:rPr>
        <w:t>佛山市</w:t>
      </w:r>
      <w:r>
        <w:rPr>
          <w:rFonts w:ascii="Times New Roman" w:hAnsi="Times New Roman"/>
          <w:b/>
          <w:bCs/>
          <w:szCs w:val="21"/>
          <w:highlight w:val="none"/>
        </w:rPr>
        <w:t>南海区石门实验中学一模)</w:t>
      </w:r>
      <w:r>
        <w:rPr>
          <w:rFonts w:ascii="Times New Roman" w:hAnsi="Times New Roman"/>
          <w:szCs w:val="21"/>
          <w:highlight w:val="none"/>
        </w:rPr>
        <w:t>如图所示，放在M、N两水平桌面上的P、Q两物体，分别在F</w:t>
      </w:r>
      <w:r>
        <w:rPr>
          <w:rFonts w:ascii="Times New Roman" w:hAnsi="Times New Roman"/>
          <w:szCs w:val="21"/>
          <w:highlight w:val="none"/>
          <w:vertAlign w:val="subscript"/>
        </w:rPr>
        <w:t>P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Chars="0"/>
        <w:jc w:val="left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＝5N、F</w:t>
      </w:r>
      <w:r>
        <w:rPr>
          <w:rFonts w:ascii="Times New Roman" w:hAnsi="Times New Roman"/>
          <w:szCs w:val="21"/>
          <w:highlight w:val="none"/>
          <w:vertAlign w:val="subscript"/>
        </w:rPr>
        <w:t>Q</w:t>
      </w:r>
      <w:r>
        <w:rPr>
          <w:rFonts w:ascii="Times New Roman" w:hAnsi="Times New Roman"/>
          <w:szCs w:val="21"/>
          <w:highlight w:val="none"/>
        </w:rPr>
        <w:t>＝3N的水平拉力作用下做匀速直线运动，可以确定(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drawing>
          <wp:inline distT="0" distB="0" distL="114300" distR="114300">
            <wp:extent cx="2391410" cy="476250"/>
            <wp:effectExtent l="0" t="0" r="1270" b="11430"/>
            <wp:docPr id="35" name="图片 3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 descr=" 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A．桌面M一定比桌面N粗糙； B．P的速度一定大于Q的速度；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C．P的质量一定大于Q的质量；D．P受到的摩擦力一定大于Q受到的摩擦力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（2021·江苏盐城·八年级期中）如图所示，用手指压圆珠笔芯使它弯曲，同时手指感到疼痛，这个实验不能说明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866775" cy="1162050"/>
            <wp:effectExtent l="0" t="0" r="1905" b="1143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A．力的作用是相互的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B．力是物体对物体的作用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C．力可以改变物体的形状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D．重力的方向竖直向下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(2020·四川乐山)</w:t>
      </w:r>
      <w:r>
        <w:rPr>
          <w:color w:val="000000"/>
          <w:szCs w:val="21"/>
          <w:highlight w:val="none"/>
        </w:rPr>
        <w:t>如图所示，在两个靠得较近的小车上分别放一块磁体甲和乙，松手后(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drawing>
          <wp:inline distT="0" distB="0" distL="114300" distR="114300">
            <wp:extent cx="1838325" cy="561975"/>
            <wp:effectExtent l="0" t="0" r="5715" b="1905"/>
            <wp:docPr id="46" name="图片 4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1" descr="学科网(www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A. 由于甲先对乙施加了斥力，然后乙再对甲施加斥力，所以乙先向右运动；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B. 由于甲、乙两磁体间存在相互作用的引力，所以甲、乙相互靠近；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C. 甲对乙的斥力与乙对甲的斥力是一对平衡力；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D. 甲对乙的斥力与乙对甲的斥力是一对相互作用力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（2021·江苏·扬州市江都区第三中学八年级期中）海洋钻井平台水面下的支撑立柱经常受到洋流的冲击，为增强平台的稳定性，我国“ 南海石油 981”钻井平台采用了世界先进的动力定位系统；在立柱上安装可以按需要改变朝向的螺旋桨，螺旋桨高速排水可以保持立柱的平衡，螺旋桨排水的方向应该是（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A．顺着洋流方向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B．逆着洋流方向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C．与洋流方向垂直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D．竖直向下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奥运会的许多比赛项目都与“力的作用是相互的”这一知识有关，假如力的作用不是相互的，在</w:t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游泳、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跳水、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跳远、</w:t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皮划艇这些项目中，将无法进行的是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______________________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（2021·江苏宿迁·八年级期中）人在游泳时，用手不停地向后划水，人就会向前运动，推动人向前运动的力的施力物体______（选填“水”或“手”），此现象说明力的作用是______。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从物理角度说“一个巴掌拍不响”，是因为力是______的作用，发生力的作用至少要有______物体；两个巴掌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Chars="0"/>
        <w:jc w:val="left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都感到痛，说明物体间力的作用是______的。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</w:t>
      </w:r>
      <w:r>
        <w:rPr>
          <w:rFonts w:ascii="Times New Roman" w:hAnsi="Times New Roman"/>
          <w:kern w:val="0"/>
          <w:szCs w:val="21"/>
          <w:highlight w:val="none"/>
        </w:rPr>
        <w:t>江苏</w:t>
      </w:r>
      <w:r>
        <w:rPr>
          <w:highlight w:val="none"/>
        </w:rPr>
        <w:t>扬州·八年级期中）如图所示，人在一船情况下步行前进时，脚要向后用力蹬地，说明___________。若鞋底与地面没有打滑，地面对鞋底的摩擦力方向是向 ___________（选填“前”或“后”），此摩擦是___________（填“静摩擦”、“滑动摩擦”或“滚动摩擦”）。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09650" cy="876300"/>
            <wp:effectExtent l="0" t="0" r="11430" b="762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起飞时</w:t>
      </w:r>
      <w:r>
        <w:rPr>
          <w:rFonts w:ascii="Times New Roman" w:hAnsi="Times New Roman"/>
          <w:kern w:val="0"/>
          <w:szCs w:val="21"/>
          <w:highlight w:val="none"/>
        </w:rPr>
        <w:t>火箭</w:t>
      </w:r>
      <w:r>
        <w:rPr>
          <w:rFonts w:ascii="Times New Roman" w:hAnsi="Times New Roman"/>
          <w:szCs w:val="21"/>
          <w:highlight w:val="none"/>
        </w:rPr>
        <w:t>对喷出的燃气施加一个向下的力，由于</w:t>
      </w:r>
      <w:r>
        <w:rPr>
          <w:rFonts w:ascii="Times New Roman" w:hAnsi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/>
          <w:szCs w:val="21"/>
          <w:highlight w:val="none"/>
        </w:rPr>
        <w:t>，燃气同时对火箭施加一个向上的力，使火箭上升。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</w:t>
      </w:r>
      <w:r>
        <w:rPr>
          <w:rFonts w:ascii="Times New Roman" w:hAnsi="Times New Roman"/>
          <w:kern w:val="0"/>
          <w:szCs w:val="21"/>
          <w:highlight w:val="none"/>
        </w:rPr>
        <w:t>江苏</w:t>
      </w:r>
      <w:r>
        <w:rPr>
          <w:highlight w:val="none"/>
        </w:rPr>
        <w:t>·宜兴市丁蜀实验中学八年级期中）2019年2月5日中国第一部真正意义上的科幻大片《流浪地球》正式上映，如图所示，是航天员刘培强出舱时的英姿，请问：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524000" cy="895350"/>
            <wp:effectExtent l="0" t="0" r="0" b="381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（1）出舱的航天员与轨道舱之间需系上一根安全绳，当航天员意外漂离轨道舱时可拉着绳子返回轨道舱。这是利用物体间___________的原理。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（2）航天员在完全失重的太空轨道舱中不能正常使用的测量工具是_________。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A．天平</w:t>
      </w:r>
      <w:r>
        <w:rPr>
          <w:rFonts w:ascii="'Times New Roman'" w:hAnsi="'Times New Roman'" w:eastAsia="'Times New Roman'" w:cs="'Times New Roman'"/>
          <w:highlight w:val="none"/>
        </w:rPr>
        <w:t>       </w:t>
      </w:r>
      <w:r>
        <w:rPr>
          <w:highlight w:val="none"/>
        </w:rPr>
        <w:t>B．刻度尺</w:t>
      </w:r>
      <w:r>
        <w:rPr>
          <w:rFonts w:ascii="'Times New Roman'" w:hAnsi="'Times New Roman'" w:eastAsia="'Times New Roman'" w:cs="'Times New Roman'"/>
          <w:highlight w:val="none"/>
        </w:rPr>
        <w:t>       </w:t>
      </w:r>
      <w:r>
        <w:rPr>
          <w:highlight w:val="none"/>
        </w:rPr>
        <w:t>C．弹簧测力计</w:t>
      </w:r>
    </w:p>
    <w:p>
      <w:pPr>
        <w:numPr>
          <w:ilvl w:val="0"/>
          <w:numId w:val="7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某小组同学研究两个物体间相互作用力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的特点。现有器材为：力传感器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相当于测力计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、数据采集器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可将传感器测得数据采集后输送至计算机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、计算机、硬纸板、细绳等。图</w:t>
      </w:r>
      <m:oMath>
        <m:r>
          <m:rPr/>
          <w:rPr>
            <w:rFonts w:ascii="Cambria Math" w:hAnsi="Cambria Math"/>
            <w:highlight w:val="none"/>
          </w:rPr>
          <m:t>(a)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(b)</m:t>
        </m:r>
      </m:oMath>
      <w:r>
        <w:rPr>
          <w:rFonts w:ascii="Times New Roman" w:hAnsi="Times New Roman"/>
          <w:kern w:val="0"/>
          <w:szCs w:val="21"/>
          <w:highlight w:val="none"/>
        </w:rPr>
        <w:t>为他们设计的两种实验方案。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133850" cy="1466850"/>
            <wp:effectExtent l="0" t="0" r="11430" b="1143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应根据图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w:r>
        <w:rPr>
          <w:rFonts w:ascii="Times New Roman" w:hAnsi="Times New Roman"/>
          <w:kern w:val="0"/>
          <w:szCs w:val="21"/>
          <w:highlight w:val="none"/>
        </w:rPr>
        <w:t>所示方案进行实验。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(c)</m:t>
        </m:r>
      </m:oMath>
      <w:r>
        <w:rPr>
          <w:rFonts w:ascii="Times New Roman" w:hAnsi="Times New Roman"/>
          <w:kern w:val="0"/>
          <w:szCs w:val="21"/>
          <w:highlight w:val="none"/>
        </w:rPr>
        <w:t>是该组同学正确进行实验，在计算机上得到的实验图线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纵轴分别显示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的大小，横轴表示时间</w:t>
      </w:r>
      <m:oMath>
        <m:r>
          <m:rPr/>
          <w:rPr>
            <w:rFonts w:ascii="Cambria Math" w:hAnsi="Cambria Math"/>
            <w:highlight w:val="none"/>
          </w:rPr>
          <m:t>t).</m:t>
        </m:r>
      </m:oMath>
      <w:r>
        <w:rPr>
          <w:rFonts w:ascii="Times New Roman" w:hAnsi="Times New Roman"/>
          <w:kern w:val="0"/>
          <w:szCs w:val="21"/>
          <w:highlight w:val="none"/>
        </w:rPr>
        <w:t>请依据相关信息，写出两条结论。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(A)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(B)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" w:name="topic_c1a2616d-1e43-4544-9bb5-eb8fa4e1dd"/>
      <w:r>
        <w:rPr>
          <w:rFonts w:ascii="Times New Roman" w:hAnsi="Times New Roman"/>
          <w:kern w:val="0"/>
          <w:szCs w:val="21"/>
          <w:highlight w:val="none"/>
        </w:rPr>
        <w:t>黔东南州</w:t>
      </w:r>
      <m:oMath>
        <m:r>
          <m:rPr/>
          <w:rPr>
            <w:rFonts w:ascii="Cambria Math" w:hAnsi="Cambria Math"/>
            <w:highlight w:val="none"/>
          </w:rPr>
          <m:t>2015</m:t>
        </m:r>
      </m:oMath>
      <w:r>
        <w:rPr>
          <w:rFonts w:ascii="Times New Roman" w:hAnsi="Times New Roman"/>
          <w:kern w:val="0"/>
          <w:szCs w:val="21"/>
          <w:highlight w:val="none"/>
        </w:rPr>
        <w:t>年“</w:t>
      </w:r>
      <m:oMath>
        <m:r>
          <m:rPr/>
          <w:rPr>
            <w:rFonts w:ascii="Cambria Math" w:hAnsi="Cambria Math"/>
            <w:highlight w:val="none"/>
          </w:rPr>
          <m:t>5</m:t>
        </m:r>
        <m:r>
          <m:rPr>
            <m:sty m:val="b"/>
          </m:rPr>
          <w:rPr>
            <w:rFonts w:ascii="Cambria Math" w:hAnsi="Cambria Math"/>
            <w:highlight w:val="none"/>
          </w:rPr>
          <m:t>⋅</m:t>
        </m:r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”期间，各县市都在开展各种丰富多彩的健民活动，如图所示为凯里体育馆旁甲乙两队进行拔河比赛的情景，其中乙队取胜。下列说法中正确的是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bookmarkEnd w:id="1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476500" cy="1104900"/>
            <wp:effectExtent l="0" t="0" r="762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乙队的拉力等于甲队的拉力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乙队的拉力大于甲队的拉力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地面对乙队的摩擦力小于地面对甲队的摩擦力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地面对乙队的摩擦力等于地面对甲队的摩擦力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如图是刘子歌在第</w:t>
      </w:r>
      <m:oMath>
        <m:r>
          <m:rPr/>
          <w:rPr>
            <w:rFonts w:ascii="Cambria Math" w:hAnsi="Cambria Math"/>
            <w:highlight w:val="none"/>
          </w:rPr>
          <m:t>11</m:t>
        </m:r>
      </m:oMath>
      <w:r>
        <w:rPr>
          <w:rFonts w:ascii="Times New Roman" w:hAnsi="Times New Roman"/>
          <w:kern w:val="0"/>
          <w:szCs w:val="21"/>
          <w:highlight w:val="none"/>
        </w:rPr>
        <w:t>届全运会上打破</w:t>
      </w:r>
      <m:oMath>
        <m:r>
          <m:rPr/>
          <w:rPr>
            <w:rFonts w:ascii="Cambria Math" w:hAnsi="Cambria Math"/>
            <w:highlight w:val="none"/>
          </w:rPr>
          <m:t>100</m:t>
        </m:r>
      </m:oMath>
      <w:r>
        <w:rPr>
          <w:rFonts w:ascii="Times New Roman" w:hAnsi="Times New Roman"/>
          <w:kern w:val="0"/>
          <w:szCs w:val="21"/>
          <w:highlight w:val="none"/>
        </w:rPr>
        <w:t>米蝶泳亚洲纪录比赛时的画面，下面说法中正确的是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66850" cy="952500"/>
            <wp:effectExtent l="0" t="0" r="1143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她向后划水才能前进，说明手对水的作用力使她前进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她向后划水才能前进，是利用了物体间力的作用是相互的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她受到的向前作用力的作用效果主要是她发生形变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她身穿“鲨鱼皮”泳衣，在游泳时增大了摩擦力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（2021·江苏徐州·八</w:t>
      </w:r>
      <w:r>
        <w:rPr>
          <w:rFonts w:ascii="Times New Roman" w:hAnsi="Times New Roman"/>
          <w:kern w:val="0"/>
          <w:szCs w:val="21"/>
          <w:highlight w:val="none"/>
        </w:rPr>
        <w:t>年级</w:t>
      </w:r>
      <w:r>
        <w:rPr>
          <w:highlight w:val="none"/>
        </w:rPr>
        <w:t>期中）下列关于力的说法中正确的是（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A．“孤掌难鸣”说明了离开物体也能产生力的作用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B．相互接触的物体一定有力的作用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C．地球吸引树枝上的苹果，苹果不吸引地球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D．产生力的作用时，受力物体同时也是施力物体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（2021·江苏镇江·八年级期中）下列关于力的说法中正确的是（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A．“孤掌难鸣”说明了离开物体也能产生力的作用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B．相互接触的物体一定有力的作用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C．产生力的作用时，受力物体同时也是施力物体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D．地球吸引树枝上的苹果，苹果不吸引地球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如图甲、乙所示，弹簧测力计的示数分别是</w:t>
      </w:r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3810000" cy="64770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4N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8N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8N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8N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4N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0N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4N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4N</m:t>
        </m:r>
      </m:oMath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如图，</w:t>
      </w:r>
      <m:oMath>
        <m:r>
          <m:rPr/>
          <w:rPr>
            <w:rFonts w:ascii="Cambria Math" w:hAnsi="Cambria Math"/>
            <w:highlight w:val="none"/>
          </w:rPr>
          <m:t>2013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6</m:t>
        </m:r>
      </m:oMath>
      <w:r>
        <w:rPr>
          <w:rFonts w:ascii="Times New Roman" w:hAnsi="Times New Roman"/>
          <w:kern w:val="0"/>
          <w:szCs w:val="21"/>
          <w:highlight w:val="none"/>
        </w:rPr>
        <w:t>月</w:t>
      </w:r>
      <m:oMath>
        <m:r>
          <m:rPr/>
          <w:rPr>
            <w:rFonts w:ascii="Cambria Math" w:hAnsi="Cambria Math"/>
            <w:highlight w:val="none"/>
          </w:rPr>
          <m:t>4</m:t>
        </m:r>
      </m:oMath>
      <w:r>
        <w:rPr>
          <w:rFonts w:ascii="Times New Roman" w:hAnsi="Times New Roman"/>
          <w:kern w:val="0"/>
          <w:szCs w:val="21"/>
          <w:highlight w:val="none"/>
        </w:rPr>
        <w:t>日，一架国航由成都飞往广州的波音</w:t>
      </w:r>
      <m:oMath>
        <m:r>
          <m:rPr/>
          <w:rPr>
            <w:rFonts w:ascii="Cambria Math" w:hAnsi="Cambria Math"/>
            <w:highlight w:val="none"/>
          </w:rPr>
          <m:t>757</m:t>
        </m:r>
      </m:oMath>
      <w:r>
        <w:rPr>
          <w:rFonts w:ascii="Times New Roman" w:hAnsi="Times New Roman"/>
          <w:kern w:val="0"/>
          <w:szCs w:val="21"/>
          <w:highlight w:val="none"/>
        </w:rPr>
        <w:t>客机的机载雷达罩在数千米高空被小鸟撞出一个大凹洞，机组人员处置得当，事件未造成人员伤亡．下列关于小鸟和飞机相撞时的说法正确的是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66850" cy="933450"/>
            <wp:effectExtent l="0" t="0" r="11430" b="1143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小鸟和飞机相撞时，小鸟只是施力物体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小鸟和飞机相撞时，飞机只是受力物体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小鸟撞飞机的力大于飞机撞小鸟的力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小鸟撞飞机的力等于飞机撞小鸟的力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b/>
          <w:bCs/>
          <w:szCs w:val="21"/>
          <w:highlight w:val="none"/>
        </w:rPr>
        <w:t>(2020•思明区校级二模)</w:t>
      </w:r>
      <w:r>
        <w:rPr>
          <w:rFonts w:ascii="Times New Roman" w:hAnsi="Times New Roman"/>
          <w:szCs w:val="21"/>
          <w:highlight w:val="none"/>
        </w:rPr>
        <w:t>如图甲所示相同的两物块A、B叠放在水平面上，在20N的水平推力F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的作用下一起做匀速直线运动，此时物块B所受的摩擦力为f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，若将A、B物块按图乙所示紧靠放在水平桌面上，用水平力F</w:t>
      </w:r>
      <w:r>
        <w:rPr>
          <w:rFonts w:ascii="Times New Roman" w:hAnsi="Times New Roman"/>
          <w:szCs w:val="21"/>
          <w:highlight w:val="none"/>
          <w:vertAlign w:val="subscript"/>
        </w:rPr>
        <w:t>2</w:t>
      </w:r>
      <w:r>
        <w:rPr>
          <w:rFonts w:ascii="Times New Roman" w:hAnsi="Times New Roman"/>
          <w:szCs w:val="21"/>
          <w:highlight w:val="none"/>
        </w:rPr>
        <w:t>推A，使它们一起做匀速直线运动，则(　　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drawing>
          <wp:inline distT="0" distB="0" distL="114300" distR="114300">
            <wp:extent cx="2847975" cy="762000"/>
            <wp:effectExtent l="0" t="0" r="1905" b="0"/>
            <wp:docPr id="32" name="图片 2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 descr="学科网(www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tabs>
          <w:tab w:val="left" w:pos="4400"/>
        </w:tabs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A．f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＝0N，F</w:t>
      </w:r>
      <w:r>
        <w:rPr>
          <w:rFonts w:ascii="Times New Roman" w:hAnsi="Times New Roman"/>
          <w:szCs w:val="21"/>
          <w:highlight w:val="none"/>
          <w:vertAlign w:val="subscript"/>
        </w:rPr>
        <w:t>2</w:t>
      </w:r>
      <w:r>
        <w:rPr>
          <w:rFonts w:ascii="Times New Roman" w:hAnsi="Times New Roman"/>
          <w:szCs w:val="21"/>
          <w:highlight w:val="none"/>
        </w:rPr>
        <w:t>＝20N</w:t>
      </w:r>
      <w:r>
        <w:rPr>
          <w:rFonts w:ascii="Times New Roman" w:hAnsi="Times New Roman"/>
          <w:szCs w:val="21"/>
          <w:highlight w:val="none"/>
        </w:rPr>
        <w:tab/>
      </w:r>
      <w:r>
        <w:rPr>
          <w:rFonts w:ascii="Times New Roman" w:hAnsi="Times New Roman"/>
          <w:szCs w:val="21"/>
          <w:highlight w:val="none"/>
        </w:rPr>
        <w:t>B．f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＝20N，F</w:t>
      </w:r>
      <w:r>
        <w:rPr>
          <w:rFonts w:ascii="Times New Roman" w:hAnsi="Times New Roman"/>
          <w:szCs w:val="21"/>
          <w:highlight w:val="none"/>
          <w:vertAlign w:val="subscript"/>
        </w:rPr>
        <w:t>2</w:t>
      </w:r>
      <w:r>
        <w:rPr>
          <w:rFonts w:ascii="Times New Roman" w:hAnsi="Times New Roman"/>
          <w:szCs w:val="21"/>
          <w:highlight w:val="none"/>
        </w:rPr>
        <w:t>＝20N</w:t>
      </w:r>
      <w:r>
        <w:rPr>
          <w:rFonts w:ascii="Times New Roman" w:hAnsi="Times New Roman"/>
          <w:szCs w:val="21"/>
          <w:highlight w:val="none"/>
        </w:rPr>
        <w:tab/>
      </w:r>
    </w:p>
    <w:p>
      <w:pPr>
        <w:keepNext w:val="0"/>
        <w:keepLines w:val="0"/>
        <w:pageBreakBefore w:val="0"/>
        <w:widowControl/>
        <w:tabs>
          <w:tab w:val="left" w:pos="4400"/>
        </w:tabs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C．f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＝0N，F</w:t>
      </w:r>
      <w:r>
        <w:rPr>
          <w:rFonts w:ascii="Times New Roman" w:hAnsi="Times New Roman"/>
          <w:szCs w:val="21"/>
          <w:highlight w:val="none"/>
          <w:vertAlign w:val="subscript"/>
        </w:rPr>
        <w:t>2</w:t>
      </w:r>
      <w:r>
        <w:rPr>
          <w:rFonts w:ascii="Times New Roman" w:hAnsi="Times New Roman"/>
          <w:szCs w:val="21"/>
          <w:highlight w:val="none"/>
        </w:rPr>
        <w:t>＝40N</w:t>
      </w:r>
      <w:r>
        <w:rPr>
          <w:rFonts w:ascii="Times New Roman" w:hAnsi="Times New Roman"/>
          <w:szCs w:val="21"/>
          <w:highlight w:val="none"/>
        </w:rPr>
        <w:tab/>
      </w:r>
      <w:r>
        <w:rPr>
          <w:rFonts w:ascii="Times New Roman" w:hAnsi="Times New Roman"/>
          <w:szCs w:val="21"/>
          <w:highlight w:val="none"/>
        </w:rPr>
        <w:t>D．f</w:t>
      </w:r>
      <w:r>
        <w:rPr>
          <w:rFonts w:ascii="Times New Roman" w:hAnsi="Times New Roman"/>
          <w:szCs w:val="21"/>
          <w:highlight w:val="none"/>
          <w:vertAlign w:val="subscript"/>
        </w:rPr>
        <w:t>1</w:t>
      </w:r>
      <w:r>
        <w:rPr>
          <w:rFonts w:ascii="Times New Roman" w:hAnsi="Times New Roman"/>
          <w:szCs w:val="21"/>
          <w:highlight w:val="none"/>
        </w:rPr>
        <w:t>＝20N，F</w:t>
      </w:r>
      <w:r>
        <w:rPr>
          <w:rFonts w:ascii="Times New Roman" w:hAnsi="Times New Roman"/>
          <w:szCs w:val="21"/>
          <w:highlight w:val="none"/>
          <w:vertAlign w:val="subscript"/>
        </w:rPr>
        <w:t>2</w:t>
      </w:r>
      <w:r>
        <w:rPr>
          <w:rFonts w:ascii="Times New Roman" w:hAnsi="Times New Roman"/>
          <w:szCs w:val="21"/>
          <w:highlight w:val="none"/>
        </w:rPr>
        <w:t>＝40N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t>如图所示，</w:t>
      </w:r>
      <w:r>
        <w:rPr>
          <w:highlight w:val="none"/>
        </w:rPr>
        <w:t>第一</w:t>
      </w:r>
      <w:r>
        <w:rPr>
          <w:rFonts w:ascii="Times New Roman" w:hAnsi="Times New Roman" w:eastAsia="新宋体"/>
          <w:szCs w:val="21"/>
          <w:highlight w:val="none"/>
        </w:rPr>
        <w:t>次甲单独用50N的力推墙，第二次甲推墙的力不变，乙用30N的力向左推甲，前后两次，人均未运动，则下列说法错误的是(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left="273" w:leftChars="130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drawing>
          <wp:inline distT="0" distB="0" distL="114300" distR="114300">
            <wp:extent cx="1581150" cy="1276350"/>
            <wp:effectExtent l="0" t="0" r="3810" b="381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273" w:firstLineChars="130"/>
        <w:jc w:val="left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t>A．在两幅图中，墙壁都受到50N的推力</w:t>
      </w:r>
      <w:r>
        <w:rPr>
          <w:rFonts w:ascii="Times New Roman" w:hAnsi="Times New Roman"/>
          <w:highlight w:val="none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273" w:firstLineChars="130"/>
        <w:jc w:val="left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t>B．乙受到地面30N的摩擦力，方向向左</w:t>
      </w:r>
      <w:r>
        <w:rPr>
          <w:rFonts w:ascii="Times New Roman" w:hAnsi="Times New Roman"/>
          <w:highlight w:val="none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273" w:firstLineChars="130"/>
        <w:jc w:val="left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t>C．第二次推时，甲受到地面20N的摩擦力，方向向左</w:t>
      </w:r>
      <w:r>
        <w:rPr>
          <w:rFonts w:ascii="Times New Roman" w:hAnsi="Times New Roman"/>
          <w:highlight w:val="none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273" w:firstLineChars="130"/>
        <w:jc w:val="left"/>
        <w:rPr>
          <w:rFonts w:ascii="Times New Roman" w:hAnsi="Times New Roman"/>
          <w:highlight w:val="none"/>
        </w:rPr>
      </w:pPr>
      <w:r>
        <w:rPr>
          <w:rFonts w:ascii="Times New Roman" w:hAnsi="Times New Roman" w:eastAsia="新宋体"/>
          <w:szCs w:val="21"/>
          <w:highlight w:val="none"/>
        </w:rPr>
        <w:t>D．第二次推时，墙壁受到80N的推力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两个物体之间的作用总是相互的，物体间相互作用的这一对力，常常叫做作用力和反作用力．作用力和反作用力之间存在什么样的关系呢？小明进行了如下探究：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把甲、乙两个弹簧测力计用如下图所示的方法连接在一起，手拉弹簧测力计乙，可以看到两弹簧测力计的指针同时移动．弹簧测力计甲的示数表明弹簧测力计乙对它的拉力，而弹簧测力计乙的示数表明弹篑测力计甲对它的拉力．改变手拉弹簧测力计的力的大小，两弹簧测力计的示数也随之改变，而且两弹簧测力计的示数总是相等．请回答：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390900" cy="83820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两个物体之间的作用力与反作用力总是大小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、方向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人走路时，脚对地面施加一个方向向后的作用力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，地面同时给脚一个方向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的反作用力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Times New Roman" w:hAnsi="Times New Roman"/>
          <w:kern w:val="0"/>
          <w:szCs w:val="21"/>
          <w:highlight w:val="none"/>
        </w:rPr>
        <w:t>这两个力的大小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．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一天，发生了一起大卡车与小轿车相撞的交通事故，小轿车严重破损．则卡车对轿车的作用力大小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轿车对卡车的作用力大小．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如图所示，小明用力拉长橡皮筋，将“纸弹”弹出去。其中，橡皮筋发生了</w:t>
      </w:r>
      <w:r>
        <w:rPr>
          <w:rFonts w:hint="eastAsia" w:ascii="宋体" w:hAnsi="宋体"/>
          <w:color w:val="000000"/>
          <w:highlight w:val="none"/>
          <w:u w:val="single"/>
        </w:rPr>
        <w:t xml:space="preserve">       </w:t>
      </w:r>
      <w:r>
        <w:rPr>
          <w:rFonts w:hint="eastAsia" w:ascii="宋体" w:hAnsi="宋体"/>
          <w:color w:val="000000"/>
          <w:highlight w:val="none"/>
        </w:rPr>
        <w:t>(填“弹性”或“塑性”)形变，产生的</w:t>
      </w:r>
      <w:r>
        <w:rPr>
          <w:rFonts w:hint="eastAsia" w:ascii="宋体" w:hAnsi="宋体"/>
          <w:color w:val="000000"/>
          <w:highlight w:val="none"/>
          <w:u w:val="single"/>
        </w:rPr>
        <w:t xml:space="preserve">        </w:t>
      </w:r>
      <w:r>
        <w:rPr>
          <w:rFonts w:hint="eastAsia" w:ascii="宋体" w:hAnsi="宋体"/>
          <w:color w:val="000000"/>
          <w:highlight w:val="none"/>
        </w:rPr>
        <w:t>力使“纸弹”的</w:t>
      </w:r>
      <w:r>
        <w:rPr>
          <w:rFonts w:hint="eastAsia" w:ascii="宋体" w:hAnsi="宋体"/>
          <w:color w:val="000000"/>
          <w:highlight w:val="none"/>
          <w:u w:val="single"/>
        </w:rPr>
        <w:t xml:space="preserve">         </w:t>
      </w:r>
      <w:r>
        <w:rPr>
          <w:rFonts w:hint="eastAsia" w:ascii="宋体" w:hAnsi="宋体"/>
          <w:color w:val="000000"/>
          <w:highlight w:val="none"/>
        </w:rPr>
        <w:t>(填“形状”或“运动状态”)发生改变。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宋体" w:hAnsi="宋体"/>
          <w:color w:val="000000"/>
          <w:highlight w:val="none"/>
        </w:rPr>
      </w:pPr>
      <w:r>
        <w:rPr>
          <w:highlight w:val="none"/>
        </w:rPr>
        <w:drawing>
          <wp:inline distT="0" distB="0" distL="114300" distR="114300">
            <wp:extent cx="1143000" cy="1047750"/>
            <wp:effectExtent l="0" t="0" r="0" b="3810"/>
            <wp:docPr id="19" name="图片 19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 版权所有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highlight w:val="none"/>
        </w:rPr>
        <w:t xml:space="preserve"> 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如图甲所示是同一个弹簧两次受力的情况，此现象说明，力的作用效果与力的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有关；图乙是坐在船中的人用手推另一只船时，自己坐的船同时后退，说明物体间力的作用是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3257550" cy="866775"/>
            <wp:effectExtent l="0" t="0" r="381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常州市中天实验学校八年级期中）2018年8月26日晚，在雅加达亚运会百米飞人大战中，中国名将苏炳添以9秒92的成绩刷新赛会记录强势夺冠，他起跑时用力向后蹬起跑器他就会获得向前的力，这说明___________，此时使人前进的力的施力物体是___________。</w:t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2018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8</m:t>
        </m:r>
      </m:oMath>
      <w:r>
        <w:rPr>
          <w:rFonts w:ascii="Times New Roman" w:hAnsi="Times New Roman"/>
          <w:kern w:val="0"/>
          <w:szCs w:val="21"/>
          <w:highlight w:val="none"/>
        </w:rPr>
        <w:t>月</w:t>
      </w:r>
      <m:oMath>
        <m:r>
          <m:rPr/>
          <w:rPr>
            <w:rFonts w:ascii="Cambria Math" w:hAnsi="Cambria Math"/>
            <w:highlight w:val="none"/>
          </w:rPr>
          <m:t>26</m:t>
        </m:r>
      </m:oMath>
      <w:r>
        <w:rPr>
          <w:rFonts w:ascii="Times New Roman" w:hAnsi="Times New Roman"/>
          <w:kern w:val="0"/>
          <w:szCs w:val="21"/>
          <w:highlight w:val="none"/>
        </w:rPr>
        <w:t>日晚，在雅加达亚运会百米飞人大战中，中国名将苏炳添以</w:t>
      </w:r>
      <m:oMath>
        <m:r>
          <m:rPr/>
          <w:rPr>
            <w:rFonts w:ascii="Cambria Math" w:hAnsi="Cambria Math"/>
            <w:highlight w:val="none"/>
          </w:rPr>
          <m:t>9</m:t>
        </m:r>
      </m:oMath>
      <w:r>
        <w:rPr>
          <w:rFonts w:ascii="Times New Roman" w:hAnsi="Times New Roman"/>
          <w:kern w:val="0"/>
          <w:szCs w:val="21"/>
          <w:highlight w:val="none"/>
        </w:rPr>
        <w:t>秒</w:t>
      </w:r>
      <m:oMath>
        <m:r>
          <m:rPr/>
          <w:rPr>
            <w:rFonts w:ascii="Cambria Math" w:hAnsi="Cambria Math"/>
            <w:highlight w:val="none"/>
          </w:rPr>
          <m:t>92</m:t>
        </m:r>
      </m:oMath>
      <w:r>
        <w:rPr>
          <w:rFonts w:ascii="Times New Roman" w:hAnsi="Times New Roman"/>
          <w:kern w:val="0"/>
          <w:szCs w:val="21"/>
          <w:highlight w:val="none"/>
        </w:rPr>
        <w:t>的成绩刷新赛会记录强势夺冠。如图所示是他起跑时的情景，用力向后蹬起跑器，人就会获得向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的力，这说明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，使人前进的力的施力物体是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047875" cy="1333500"/>
            <wp:effectExtent l="0" t="0" r="9525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（2021·江苏·苏州外国语学校八年级期中）如图所示，质量60kg的甲同学、质量50kg乙两同学站在滑板上，在旱冰场上相对而立，如果甲用60N的力推乙，乙对甲的推力为______N。乙向后退，看到甲也后退，说明______。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581150" cy="828675"/>
            <wp:effectExtent l="0" t="0" r="3810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（2021·江苏·苏州草桥中学八年级期中）用铅笔可以做很多物理小实验。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(1)用铅笔芯在粉笔上刻画，能看见明显的划痕，由此可知铅笔芯比粉笔的______；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(2)如图甲所示，用两手指竖直压住铅笔的两端，铅笔静止时，两手指对铅笔的压力______平衡力(选填“是”或“不是”)，手指压铅笔尖感到疼，因为______；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(3)如图乙所示，A、B是两支完全相同的圆铅笔，将它们按如图所示的方法放置在同一斜面上，______铅笔比较容易到达水平面，理由是______。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419600" cy="1428750"/>
            <wp:effectExtent l="0" t="0" r="0" b="381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N/>
        <w:bidi w:val="0"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AE093"/>
    <w:multiLevelType w:val="singleLevel"/>
    <w:tmpl w:val="860AE0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B53EC40"/>
    <w:multiLevelType w:val="singleLevel"/>
    <w:tmpl w:val="9B53EC4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271F931"/>
    <w:multiLevelType w:val="singleLevel"/>
    <w:tmpl w:val="A271F93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3A22B78"/>
    <w:multiLevelType w:val="singleLevel"/>
    <w:tmpl w:val="B3A22B7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3CC9385"/>
    <w:multiLevelType w:val="singleLevel"/>
    <w:tmpl w:val="C3CC9385"/>
    <w:lvl w:ilvl="0" w:tentative="0">
      <w:start w:val="1"/>
      <w:numFmt w:val="decimal"/>
      <w:suff w:val="nothing"/>
      <w:lvlText w:val="%1．"/>
      <w:lvlJc w:val="left"/>
      <w:pPr>
        <w:ind w:left="-422" w:firstLine="400"/>
      </w:pPr>
      <w:rPr>
        <w:rFonts w:hint="default"/>
      </w:rPr>
    </w:lvl>
  </w:abstractNum>
  <w:abstractNum w:abstractNumId="5">
    <w:nsid w:val="CADA24F0"/>
    <w:multiLevelType w:val="singleLevel"/>
    <w:tmpl w:val="CADA24F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EE4C1D99"/>
    <w:multiLevelType w:val="singleLevel"/>
    <w:tmpl w:val="EE4C1D9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318EC7B"/>
    <w:multiLevelType w:val="singleLevel"/>
    <w:tmpl w:val="2318EC7B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07FE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cs="宋体" w:asciiTheme="minorHAnsi" w:hAnsiTheme="minorHAnsi" w:eastAsiaTheme="minorEastAsia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footer"/>
    <w:basedOn w:val="1"/>
    <w:link w:val="10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4">
    <w:name w:val="header"/>
    <w:basedOn w:val="1"/>
    <w:link w:val="9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customStyle="1" w:styleId="7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paragraph" w:customStyle="1" w:styleId="8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  <w:style w:type="character" w:customStyle="1" w:styleId="9">
    <w:name w:val="页眉 Char"/>
    <w:link w:val="4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0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37325;&#28857;&#25506;&#31350;&#25945;&#24072;.TIF" TargetMode="External"/><Relationship Id="rId8" Type="http://schemas.openxmlformats.org/officeDocument/2006/relationships/image" Target="media/image4.png"/><Relationship Id="rId7" Type="http://schemas.openxmlformats.org/officeDocument/2006/relationships/image" Target="&#30693;&#35782;&#26803;&#29702;&#25945;&#24072;.TIF" TargetMode="External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image" Target="media/image2.jpeg"/><Relationship Id="rId49" Type="http://schemas.openxmlformats.org/officeDocument/2006/relationships/image" Target="media/image41.jpe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jpe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jpeg"/><Relationship Id="rId4" Type="http://schemas.openxmlformats.org/officeDocument/2006/relationships/image" Target="media/image1.png"/><Relationship Id="rId39" Type="http://schemas.openxmlformats.org/officeDocument/2006/relationships/image" Target="media/image31.jpe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&#35838;&#26102;&#23545;&#28857;&#32451;&#25945;&#24072;.TIF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theme" Target="theme/theme1.xml"/><Relationship Id="rId29" Type="http://schemas.openxmlformats.org/officeDocument/2006/relationships/image" Target="media/image22.wmf"/><Relationship Id="rId28" Type="http://schemas.openxmlformats.org/officeDocument/2006/relationships/oleObject" Target="embeddings/oleObject1.bin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&#38543;&#22530;&#28436;&#32451;&#25945;&#24072;.TIF" TargetMode="Externa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15067</Words>
  <Characters>15880</Characters>
  <Lines>0</Lines>
  <Paragraphs>0</Paragraphs>
  <TotalTime>3</TotalTime>
  <ScaleCrop>false</ScaleCrop>
  <LinksUpToDate>false</LinksUpToDate>
  <CharactersWithSpaces>16251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2022-01-15T00:49:00Z</dcterms:created>
  <dc:creator>林外听涛</dc:creator>
  <cp:lastModifiedBy>沧海昆仑</cp:lastModifiedBy>
  <dcterms:modified xsi:type="dcterms:W3CDTF">2023-02-03T11:11:25Z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5DCBCB5286AD4A75A3AE14BA52EB9685</vt:lpwstr>
  </property>
</Properties>
</file>