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hd w:val="clear" w:color="auto" w:fill="auto"/>
        <w:jc w:val="center"/>
        <w:rPr>
          <w:rFonts w:ascii="黑体" w:hAnsi="黑体" w:eastAsia="黑体" w:cs="黑体"/>
          <w:b/>
          <w:sz w:val="30"/>
        </w:rPr>
      </w:pPr>
      <w:r>
        <w:rPr>
          <w:rFonts w:ascii="黑体" w:hAnsi="黑体" w:eastAsia="黑体" w:cs="黑体"/>
          <w:b/>
          <w:sz w:val="30"/>
        </w:rPr>
        <w:t>10.3气体的压强 同步练习 苏科版八年级物理下册</w:t>
      </w:r>
    </w:p>
    <w:p>
      <w:pPr>
        <w:shd w:val="clear" w:color="auto" w:fill="auto"/>
        <w:jc w:val="center"/>
        <w:rPr>
          <w:rFonts w:ascii="黑体" w:hAnsi="黑体" w:eastAsia="黑体" w:cs="黑体"/>
          <w:b/>
          <w:sz w:val="30"/>
        </w:rPr>
      </w:pPr>
    </w:p>
    <w:p>
      <w:pPr>
        <w:shd w:val="clear" w:color="auto" w:fill="auto"/>
        <w:jc w:val="left"/>
        <w:rPr>
          <w:rFonts w:ascii="宋体" w:hAnsi="宋体" w:eastAsia="宋体" w:cs="宋体"/>
          <w:b/>
          <w:sz w:val="21"/>
        </w:rPr>
      </w:pPr>
      <w:r>
        <w:rPr>
          <w:rFonts w:ascii="宋体" w:hAnsi="宋体" w:eastAsia="宋体" w:cs="宋体"/>
          <w:b/>
          <w:sz w:val="21"/>
        </w:rPr>
        <w:t>一、单选题</w:t>
      </w:r>
    </w:p>
    <w:p>
      <w:pPr>
        <w:shd w:val="clear" w:color="auto" w:fill="auto"/>
        <w:spacing w:line="360" w:lineRule="auto"/>
        <w:jc w:val="left"/>
      </w:pPr>
      <w:r>
        <w:t>1．塑料吸盘是家庭常用的小工具，小明做了如图的实验（甲图吸盘吸在竖直墙壁上挂重物，乙图两个吸盘对吸后挂重物），在实验中吸盘都保持静止，但所挂钩码已是吸盘所能提起的最大重物，你认为正确的是（</w:t>
      </w:r>
      <w:r>
        <w:rPr>
          <w:rFonts w:ascii="Times New Roman" w:hAnsi="Times New Roman" w:eastAsia="Times New Roman" w:cs="Times New Roman"/>
          <w:kern w:val="0"/>
          <w:sz w:val="24"/>
          <w:szCs w:val="24"/>
        </w:rPr>
        <w:t>  </w:t>
      </w:r>
      <w:r>
        <w:t>）</w:t>
      </w:r>
    </w:p>
    <w:p>
      <w:pPr>
        <w:shd w:val="clear" w:color="auto" w:fill="auto"/>
        <w:spacing w:line="360" w:lineRule="auto"/>
        <w:jc w:val="left"/>
      </w:pPr>
      <w:r>
        <w:drawing>
          <wp:inline distT="0" distB="0" distL="114300" distR="114300">
            <wp:extent cx="1009650" cy="1504950"/>
            <wp:effectExtent l="0" t="0" r="0" b="0"/>
            <wp:docPr id="100001" name="图片 10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图片 100001"/>
                    <pic:cNvPicPr>
                      <a:picLocks noChangeAspect="1"/>
                    </pic:cNvPicPr>
                  </pic:nvPicPr>
                  <pic:blipFill>
                    <a:blip r:embed="rId9"/>
                    <a:stretch>
                      <a:fillRect/>
                    </a:stretch>
                  </pic:blipFill>
                  <pic:spPr>
                    <a:xfrm>
                      <a:off x="0" y="0"/>
                      <a:ext cx="1009650" cy="1504950"/>
                    </a:xfrm>
                    <a:prstGeom prst="rect">
                      <a:avLst/>
                    </a:prstGeom>
                  </pic:spPr>
                </pic:pic>
              </a:graphicData>
            </a:graphic>
          </wp:inline>
        </w:drawing>
      </w:r>
    </w:p>
    <w:p>
      <w:pPr>
        <w:shd w:val="clear" w:color="auto" w:fill="auto"/>
        <w:spacing w:line="360" w:lineRule="auto"/>
        <w:jc w:val="left"/>
      </w:pPr>
      <w:r>
        <w:t>A．甲图中如果墙面绝对光滑，吸盘仍能吸在墙面上</w:t>
      </w:r>
    </w:p>
    <w:p>
      <w:pPr>
        <w:shd w:val="clear" w:color="auto" w:fill="auto"/>
        <w:spacing w:line="360" w:lineRule="auto"/>
        <w:jc w:val="left"/>
      </w:pPr>
      <w:r>
        <w:t>B．图甲中大气对吸盘的压力等于钩码的重力</w:t>
      </w:r>
    </w:p>
    <w:p>
      <w:pPr>
        <w:shd w:val="clear" w:color="auto" w:fill="auto"/>
        <w:spacing w:line="360" w:lineRule="auto"/>
        <w:jc w:val="left"/>
      </w:pPr>
      <w:r>
        <w:t>C．利用乙图的实验可以粗略测量大气压强的值</w:t>
      </w:r>
    </w:p>
    <w:p>
      <w:pPr>
        <w:shd w:val="clear" w:color="auto" w:fill="auto"/>
        <w:spacing w:line="360" w:lineRule="auto"/>
        <w:jc w:val="left"/>
      </w:pPr>
      <w:r>
        <w:t>D．利用乙图的实验在海拔更高的地区仍能提起该重物</w:t>
      </w:r>
    </w:p>
    <w:p>
      <w:pPr>
        <w:shd w:val="clear" w:color="auto" w:fill="auto"/>
        <w:spacing w:line="360" w:lineRule="auto"/>
        <w:jc w:val="left"/>
      </w:pPr>
      <w:r>
        <w:t>2．出色的足球运动员常会利用“香蕉球”破门得分。“香蕉球”在空中划出一道优美的弧线，如图所示。下列相关说法正确的是（　　）</w:t>
      </w:r>
    </w:p>
    <w:p>
      <w:pPr>
        <w:shd w:val="clear" w:color="auto" w:fill="auto"/>
        <w:spacing w:line="360" w:lineRule="auto"/>
        <w:jc w:val="left"/>
      </w:pPr>
      <w:r>
        <w:drawing>
          <wp:inline distT="0" distB="0" distL="114300" distR="114300">
            <wp:extent cx="1485900" cy="971550"/>
            <wp:effectExtent l="0" t="0" r="0" b="0"/>
            <wp:docPr id="100002" name="图片 10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2" name="图片 100002"/>
                    <pic:cNvPicPr>
                      <a:picLocks noChangeAspect="1"/>
                    </pic:cNvPicPr>
                  </pic:nvPicPr>
                  <pic:blipFill>
                    <a:blip r:embed="rId10"/>
                    <a:stretch>
                      <a:fillRect/>
                    </a:stretch>
                  </pic:blipFill>
                  <pic:spPr>
                    <a:xfrm>
                      <a:off x="0" y="0"/>
                      <a:ext cx="1485900" cy="971550"/>
                    </a:xfrm>
                    <a:prstGeom prst="rect">
                      <a:avLst/>
                    </a:prstGeom>
                  </pic:spPr>
                </pic:pic>
              </a:graphicData>
            </a:graphic>
          </wp:inline>
        </w:drawing>
      </w:r>
    </w:p>
    <w:p>
      <w:pPr>
        <w:shd w:val="clear" w:color="auto" w:fill="auto"/>
        <w:spacing w:line="360" w:lineRule="auto"/>
        <w:jc w:val="left"/>
      </w:pPr>
      <w:r>
        <w:t>A．足球在飞行过程中没有受到力的作用</w:t>
      </w:r>
    </w:p>
    <w:p>
      <w:pPr>
        <w:shd w:val="clear" w:color="auto" w:fill="auto"/>
        <w:spacing w:line="360" w:lineRule="auto"/>
        <w:jc w:val="left"/>
      </w:pPr>
      <w:r>
        <w:t>B．足球在飞行过程中受惯性作用不断向内侧偏转</w:t>
      </w:r>
    </w:p>
    <w:p>
      <w:pPr>
        <w:shd w:val="clear" w:color="auto" w:fill="auto"/>
        <w:spacing w:line="360" w:lineRule="auto"/>
        <w:jc w:val="left"/>
      </w:pPr>
      <w:r>
        <w:t>C．足球向内侧偏转是因为内侧空气流速大，外侧流速小</w:t>
      </w:r>
    </w:p>
    <w:p>
      <w:pPr>
        <w:shd w:val="clear" w:color="auto" w:fill="auto"/>
        <w:spacing w:line="360" w:lineRule="auto"/>
        <w:jc w:val="left"/>
      </w:pPr>
      <w:r>
        <w:t>D．足球向内侧偏转是因为内侧空气流速小，外侧流速大</w:t>
      </w:r>
    </w:p>
    <w:p>
      <w:pPr>
        <w:shd w:val="clear" w:color="auto" w:fill="auto"/>
        <w:spacing w:line="360" w:lineRule="auto"/>
        <w:jc w:val="left"/>
      </w:pPr>
      <w:r>
        <w:t>3．图中的物理现象，不能用流体的压强与流速的关系解释的是（　　）</w:t>
      </w:r>
    </w:p>
    <w:p>
      <w:pPr>
        <w:shd w:val="clear" w:color="auto" w:fill="auto"/>
        <w:spacing w:line="360" w:lineRule="auto"/>
        <w:jc w:val="left"/>
      </w:pPr>
      <w:r>
        <w:drawing>
          <wp:inline distT="0" distB="0" distL="114300" distR="114300">
            <wp:extent cx="5278120" cy="1273175"/>
            <wp:effectExtent l="0" t="0" r="17780" b="3175"/>
            <wp:docPr id="100003" name="图片 100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pic:cNvPicPr>
                      <a:picLocks noChangeAspect="1"/>
                    </pic:cNvPicPr>
                  </pic:nvPicPr>
                  <pic:blipFill>
                    <a:blip r:embed="rId11"/>
                    <a:stretch>
                      <a:fillRect/>
                    </a:stretch>
                  </pic:blipFill>
                  <pic:spPr>
                    <a:xfrm>
                      <a:off x="0" y="0"/>
                      <a:ext cx="5278120" cy="1273346"/>
                    </a:xfrm>
                    <a:prstGeom prst="rect">
                      <a:avLst/>
                    </a:prstGeom>
                  </pic:spPr>
                </pic:pic>
              </a:graphicData>
            </a:graphic>
          </wp:inline>
        </w:drawing>
      </w:r>
    </w:p>
    <w:p>
      <w:pPr>
        <w:shd w:val="clear" w:color="auto" w:fill="auto"/>
        <w:spacing w:line="360" w:lineRule="auto"/>
        <w:jc w:val="left"/>
      </w:pPr>
      <w:r>
        <w:t>A．甲图中，水翼船行驶时，水下的水翼使船身露出水面</w:t>
      </w:r>
    </w:p>
    <w:p>
      <w:pPr>
        <w:shd w:val="clear" w:color="auto" w:fill="auto"/>
        <w:spacing w:line="360" w:lineRule="auto"/>
        <w:jc w:val="left"/>
      </w:pPr>
      <w:r>
        <w:t>B．乙图中，孔明灯升上了天空</w:t>
      </w:r>
    </w:p>
    <w:p>
      <w:pPr>
        <w:shd w:val="clear" w:color="auto" w:fill="auto"/>
        <w:spacing w:line="360" w:lineRule="auto"/>
        <w:jc w:val="left"/>
      </w:pPr>
      <w:r>
        <w:t>C．丙图中，“香蕉球”的运动轨迹是弧线</w:t>
      </w:r>
    </w:p>
    <w:p>
      <w:pPr>
        <w:shd w:val="clear" w:color="auto" w:fill="auto"/>
        <w:spacing w:line="360" w:lineRule="auto"/>
        <w:jc w:val="left"/>
      </w:pPr>
      <w:r>
        <w:t>D．丁图中，针筒里吹出的高速气流可以把瓶子里的水“吸”上来并喷出</w:t>
      </w:r>
    </w:p>
    <w:p>
      <w:pPr>
        <w:shd w:val="clear" w:color="auto" w:fill="auto"/>
        <w:spacing w:line="360" w:lineRule="auto"/>
        <w:jc w:val="left"/>
      </w:pPr>
      <w:r>
        <w:t>4．在如图所示的托里拆利实验中，会使测得的大气压数值变小的是（　　）</w:t>
      </w:r>
    </w:p>
    <w:p>
      <w:pPr>
        <w:shd w:val="clear" w:color="auto" w:fill="auto"/>
        <w:spacing w:line="360" w:lineRule="auto"/>
        <w:jc w:val="left"/>
      </w:pPr>
      <w:r>
        <w:drawing>
          <wp:inline distT="0" distB="0" distL="114300" distR="114300">
            <wp:extent cx="495300" cy="1209675"/>
            <wp:effectExtent l="0" t="0" r="0" b="9525"/>
            <wp:docPr id="100004" name="图片 10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4" name="图片 100004"/>
                    <pic:cNvPicPr>
                      <a:picLocks noChangeAspect="1"/>
                    </pic:cNvPicPr>
                  </pic:nvPicPr>
                  <pic:blipFill>
                    <a:blip r:embed="rId12"/>
                    <a:stretch>
                      <a:fillRect/>
                    </a:stretch>
                  </pic:blipFill>
                  <pic:spPr>
                    <a:xfrm>
                      <a:off x="0" y="0"/>
                      <a:ext cx="495300" cy="1209675"/>
                    </a:xfrm>
                    <a:prstGeom prst="rect">
                      <a:avLst/>
                    </a:prstGeom>
                  </pic:spPr>
                </pic:pic>
              </a:graphicData>
            </a:graphic>
          </wp:inline>
        </w:drawing>
      </w:r>
    </w:p>
    <w:p>
      <w:pPr>
        <w:shd w:val="clear" w:color="auto" w:fill="auto"/>
        <w:tabs>
          <w:tab w:val="left" w:pos="4156"/>
        </w:tabs>
        <w:spacing w:line="360" w:lineRule="auto"/>
        <w:jc w:val="left"/>
      </w:pPr>
      <w:r>
        <w:t>A．将玻璃管稍微倾斜</w:t>
      </w:r>
      <w:r>
        <w:tab/>
      </w:r>
      <w:r>
        <w:t>B．将玻璃管稍微下压</w:t>
      </w:r>
    </w:p>
    <w:p>
      <w:pPr>
        <w:shd w:val="clear" w:color="auto" w:fill="auto"/>
        <w:tabs>
          <w:tab w:val="left" w:pos="4156"/>
        </w:tabs>
        <w:spacing w:line="360" w:lineRule="auto"/>
        <w:jc w:val="left"/>
      </w:pPr>
      <w:r>
        <w:t>C．用密度更小的液体替代水银</w:t>
      </w:r>
      <w:r>
        <w:tab/>
      </w:r>
      <w:r>
        <w:t>D．玻璃管内混入空气</w:t>
      </w:r>
    </w:p>
    <w:p>
      <w:pPr>
        <w:shd w:val="clear" w:color="auto" w:fill="auto"/>
        <w:spacing w:line="360" w:lineRule="auto"/>
        <w:jc w:val="left"/>
      </w:pPr>
      <w:r>
        <w:t>5．下列不是利用连通器原理工作的是（　　）</w:t>
      </w:r>
    </w:p>
    <w:p>
      <w:pPr>
        <w:shd w:val="clear" w:color="auto" w:fill="auto"/>
        <w:tabs>
          <w:tab w:val="left" w:pos="2078"/>
          <w:tab w:val="left" w:pos="4156"/>
          <w:tab w:val="left" w:pos="6234"/>
        </w:tabs>
        <w:spacing w:line="360" w:lineRule="auto"/>
        <w:jc w:val="left"/>
      </w:pPr>
      <w:r>
        <w:t>A．</w:t>
      </w:r>
      <w:r>
        <w:drawing>
          <wp:inline distT="0" distB="0" distL="114300" distR="114300">
            <wp:extent cx="676275" cy="552450"/>
            <wp:effectExtent l="0" t="0" r="9525" b="0"/>
            <wp:docPr id="100005" name="图片 100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pic:cNvPicPr>
                      <a:picLocks noChangeAspect="1"/>
                    </pic:cNvPicPr>
                  </pic:nvPicPr>
                  <pic:blipFill>
                    <a:blip r:embed="rId13"/>
                    <a:stretch>
                      <a:fillRect/>
                    </a:stretch>
                  </pic:blipFill>
                  <pic:spPr>
                    <a:xfrm>
                      <a:off x="0" y="0"/>
                      <a:ext cx="676275" cy="552450"/>
                    </a:xfrm>
                    <a:prstGeom prst="rect">
                      <a:avLst/>
                    </a:prstGeom>
                  </pic:spPr>
                </pic:pic>
              </a:graphicData>
            </a:graphic>
          </wp:inline>
        </w:drawing>
      </w:r>
      <w:r>
        <w:t>茶壶</w:t>
      </w:r>
      <w:r>
        <w:tab/>
      </w:r>
      <w:r>
        <w:t>B．</w:t>
      </w:r>
      <w:r>
        <w:drawing>
          <wp:inline distT="0" distB="0" distL="114300" distR="114300">
            <wp:extent cx="1238250" cy="609600"/>
            <wp:effectExtent l="0" t="0" r="0" b="0"/>
            <wp:docPr id="100006" name="图片 100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6" name="图片 100006"/>
                    <pic:cNvPicPr>
                      <a:picLocks noChangeAspect="1"/>
                    </pic:cNvPicPr>
                  </pic:nvPicPr>
                  <pic:blipFill>
                    <a:blip r:embed="rId14"/>
                    <a:stretch>
                      <a:fillRect/>
                    </a:stretch>
                  </pic:blipFill>
                  <pic:spPr>
                    <a:xfrm>
                      <a:off x="0" y="0"/>
                      <a:ext cx="1238250" cy="609600"/>
                    </a:xfrm>
                    <a:prstGeom prst="rect">
                      <a:avLst/>
                    </a:prstGeom>
                  </pic:spPr>
                </pic:pic>
              </a:graphicData>
            </a:graphic>
          </wp:inline>
        </w:drawing>
      </w:r>
      <w:r>
        <w:t>船闸</w:t>
      </w:r>
      <w:r>
        <w:tab/>
      </w:r>
      <w:r>
        <w:t>C．</w:t>
      </w:r>
      <w:r>
        <w:drawing>
          <wp:inline distT="0" distB="0" distL="114300" distR="114300">
            <wp:extent cx="1000125" cy="781050"/>
            <wp:effectExtent l="0" t="0" r="9525" b="0"/>
            <wp:docPr id="100007" name="图片 100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pic:cNvPicPr>
                      <a:picLocks noChangeAspect="1"/>
                    </pic:cNvPicPr>
                  </pic:nvPicPr>
                  <pic:blipFill>
                    <a:blip r:embed="rId15"/>
                    <a:stretch>
                      <a:fillRect/>
                    </a:stretch>
                  </pic:blipFill>
                  <pic:spPr>
                    <a:xfrm>
                      <a:off x="0" y="0"/>
                      <a:ext cx="1000125" cy="781050"/>
                    </a:xfrm>
                    <a:prstGeom prst="rect">
                      <a:avLst/>
                    </a:prstGeom>
                  </pic:spPr>
                </pic:pic>
              </a:graphicData>
            </a:graphic>
          </wp:inline>
        </w:drawing>
      </w:r>
      <w:r>
        <w:t>抽水机</w:t>
      </w:r>
      <w:r>
        <w:tab/>
      </w:r>
      <w:r>
        <w:t>D．</w:t>
      </w:r>
      <w:r>
        <w:drawing>
          <wp:inline distT="0" distB="0" distL="114300" distR="114300">
            <wp:extent cx="819150" cy="638175"/>
            <wp:effectExtent l="0" t="0" r="0" b="9525"/>
            <wp:docPr id="100008" name="图片 100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8" name="图片 100008"/>
                    <pic:cNvPicPr>
                      <a:picLocks noChangeAspect="1"/>
                    </pic:cNvPicPr>
                  </pic:nvPicPr>
                  <pic:blipFill>
                    <a:blip r:embed="rId16"/>
                    <a:stretch>
                      <a:fillRect/>
                    </a:stretch>
                  </pic:blipFill>
                  <pic:spPr>
                    <a:xfrm>
                      <a:off x="0" y="0"/>
                      <a:ext cx="819150" cy="638175"/>
                    </a:xfrm>
                    <a:prstGeom prst="rect">
                      <a:avLst/>
                    </a:prstGeom>
                  </pic:spPr>
                </pic:pic>
              </a:graphicData>
            </a:graphic>
          </wp:inline>
        </w:drawing>
      </w:r>
      <w:r>
        <w:t>地漏</w:t>
      </w:r>
    </w:p>
    <w:p>
      <w:pPr>
        <w:shd w:val="clear" w:color="auto" w:fill="auto"/>
        <w:spacing w:line="360" w:lineRule="auto"/>
        <w:jc w:val="left"/>
      </w:pPr>
      <w:r>
        <w:t>6．如图所示是某电影中水中漩涡“吞噬”船只的情景，水中漩涡“吞噬”物体，这是因为（　　）</w:t>
      </w:r>
    </w:p>
    <w:p>
      <w:pPr>
        <w:shd w:val="clear" w:color="auto" w:fill="auto"/>
        <w:spacing w:line="360" w:lineRule="auto"/>
        <w:jc w:val="left"/>
      </w:pPr>
      <w:r>
        <w:drawing>
          <wp:inline distT="0" distB="0" distL="114300" distR="114300">
            <wp:extent cx="1276350" cy="781050"/>
            <wp:effectExtent l="0" t="0" r="0" b="0"/>
            <wp:docPr id="100009" name="图片 100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pic:cNvPicPr>
                      <a:picLocks noChangeAspect="1"/>
                    </pic:cNvPicPr>
                  </pic:nvPicPr>
                  <pic:blipFill>
                    <a:blip r:embed="rId17"/>
                    <a:stretch>
                      <a:fillRect/>
                    </a:stretch>
                  </pic:blipFill>
                  <pic:spPr>
                    <a:xfrm>
                      <a:off x="0" y="0"/>
                      <a:ext cx="1276350" cy="781050"/>
                    </a:xfrm>
                    <a:prstGeom prst="rect">
                      <a:avLst/>
                    </a:prstGeom>
                  </pic:spPr>
                </pic:pic>
              </a:graphicData>
            </a:graphic>
          </wp:inline>
        </w:drawing>
      </w:r>
    </w:p>
    <w:p>
      <w:pPr>
        <w:shd w:val="clear" w:color="auto" w:fill="auto"/>
        <w:tabs>
          <w:tab w:val="left" w:pos="4156"/>
        </w:tabs>
        <w:spacing w:line="360" w:lineRule="auto"/>
        <w:jc w:val="left"/>
      </w:pPr>
      <w:r>
        <w:t>A．漩涡中心的流速大，压强大</w:t>
      </w:r>
      <w:r>
        <w:tab/>
      </w:r>
      <w:r>
        <w:t>B．漩涡边沿的流速大，压强大</w:t>
      </w:r>
    </w:p>
    <w:p>
      <w:pPr>
        <w:shd w:val="clear" w:color="auto" w:fill="auto"/>
        <w:tabs>
          <w:tab w:val="left" w:pos="4156"/>
        </w:tabs>
        <w:spacing w:line="360" w:lineRule="auto"/>
        <w:jc w:val="left"/>
      </w:pPr>
      <w:r>
        <w:t>C．漩涡中心的流速大，压强小</w:t>
      </w:r>
      <w:r>
        <w:tab/>
      </w:r>
      <w:r>
        <w:t>D．漩涡边沿的流速大，压强小</w:t>
      </w:r>
    </w:p>
    <w:p>
      <w:pPr>
        <w:shd w:val="clear" w:color="auto" w:fill="auto"/>
        <w:spacing w:line="360" w:lineRule="auto"/>
        <w:jc w:val="left"/>
      </w:pPr>
      <w:r>
        <w:t>7．日常生活中有很多物理现象，下列叙述错误的是（　　）</w:t>
      </w:r>
    </w:p>
    <w:p>
      <w:pPr>
        <w:shd w:val="clear" w:color="auto" w:fill="auto"/>
        <w:spacing w:line="360" w:lineRule="auto"/>
        <w:jc w:val="left"/>
      </w:pPr>
      <w:r>
        <w:t>A．我们的书包带扁而宽，是为了减小压强</w:t>
      </w:r>
    </w:p>
    <w:p>
      <w:pPr>
        <w:shd w:val="clear" w:color="auto" w:fill="auto"/>
        <w:spacing w:line="360" w:lineRule="auto"/>
        <w:jc w:val="left"/>
      </w:pPr>
      <w:r>
        <w:t>B．运动鞋的鞋底有凹凸花纹是为了减小对地面的摩擦</w:t>
      </w:r>
    </w:p>
    <w:p>
      <w:pPr>
        <w:shd w:val="clear" w:color="auto" w:fill="auto"/>
        <w:spacing w:line="360" w:lineRule="auto"/>
        <w:jc w:val="left"/>
      </w:pPr>
      <w:r>
        <w:t>C．汽车司机系安全带是为了防止惯性带来的危害</w:t>
      </w:r>
    </w:p>
    <w:p>
      <w:pPr>
        <w:shd w:val="clear" w:color="auto" w:fill="auto"/>
        <w:spacing w:line="360" w:lineRule="auto"/>
        <w:jc w:val="left"/>
      </w:pPr>
      <w:r>
        <w:t>D．用吸管能吸入饮料的原因是因为有大气压的作用</w:t>
      </w:r>
    </w:p>
    <w:p>
      <w:pPr>
        <w:shd w:val="clear" w:color="auto" w:fill="auto"/>
        <w:spacing w:line="360" w:lineRule="auto"/>
        <w:jc w:val="left"/>
      </w:pPr>
      <w:r>
        <w:t>8．如图所示，是托里拆利实验的规范操作过程，关于托里拆利实验，下面说法错误的是（　　）</w:t>
      </w:r>
    </w:p>
    <w:p>
      <w:pPr>
        <w:shd w:val="clear" w:color="auto" w:fill="auto"/>
        <w:spacing w:line="360" w:lineRule="auto"/>
        <w:jc w:val="left"/>
      </w:pPr>
      <w:r>
        <w:drawing>
          <wp:inline distT="0" distB="0" distL="114300" distR="114300">
            <wp:extent cx="3876675" cy="1343025"/>
            <wp:effectExtent l="0" t="0" r="9525" b="9525"/>
            <wp:docPr id="100010" name="图片 100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0" name="图片 100010"/>
                    <pic:cNvPicPr>
                      <a:picLocks noChangeAspect="1"/>
                    </pic:cNvPicPr>
                  </pic:nvPicPr>
                  <pic:blipFill>
                    <a:blip r:embed="rId18"/>
                    <a:stretch>
                      <a:fillRect/>
                    </a:stretch>
                  </pic:blipFill>
                  <pic:spPr>
                    <a:xfrm>
                      <a:off x="0" y="0"/>
                      <a:ext cx="3876675" cy="1343025"/>
                    </a:xfrm>
                    <a:prstGeom prst="rect">
                      <a:avLst/>
                    </a:prstGeom>
                  </pic:spPr>
                </pic:pic>
              </a:graphicData>
            </a:graphic>
          </wp:inline>
        </w:drawing>
      </w:r>
    </w:p>
    <w:p>
      <w:pPr>
        <w:shd w:val="clear" w:color="auto" w:fill="auto"/>
        <w:spacing w:line="360" w:lineRule="auto"/>
        <w:jc w:val="left"/>
      </w:pPr>
      <w:r>
        <w:t>A．实验中玻璃管内水银面的上方气压为零</w:t>
      </w:r>
    </w:p>
    <w:p>
      <w:pPr>
        <w:shd w:val="clear" w:color="auto" w:fill="auto"/>
        <w:spacing w:line="360" w:lineRule="auto"/>
        <w:jc w:val="left"/>
      </w:pPr>
      <w:r>
        <w:t>B．是大气压支持玻璃管内的水银柱，使它不下落</w:t>
      </w:r>
    </w:p>
    <w:p>
      <w:pPr>
        <w:shd w:val="clear" w:color="auto" w:fill="auto"/>
        <w:spacing w:line="360" w:lineRule="auto"/>
        <w:jc w:val="left"/>
      </w:pPr>
      <w:r>
        <w:t>C．大气压的数值等于这段水银柱产生的压强</w:t>
      </w:r>
    </w:p>
    <w:p>
      <w:pPr>
        <w:shd w:val="clear" w:color="auto" w:fill="auto"/>
        <w:spacing w:line="360" w:lineRule="auto"/>
        <w:jc w:val="left"/>
      </w:pPr>
      <w:r>
        <w:t>D．玻璃管倾斜会影响实验测量结果</w:t>
      </w:r>
    </w:p>
    <w:p>
      <w:pPr>
        <w:shd w:val="clear" w:color="auto" w:fill="auto"/>
        <w:spacing w:line="360" w:lineRule="auto"/>
        <w:jc w:val="left"/>
      </w:pPr>
      <w:r>
        <w:t>9．如图，下列四种动物的运动方式能用“压强与流速关系”来解释的是（　　）</w:t>
      </w:r>
    </w:p>
    <w:p>
      <w:pPr>
        <w:shd w:val="clear" w:color="auto" w:fill="auto"/>
        <w:tabs>
          <w:tab w:val="left" w:pos="4156"/>
        </w:tabs>
        <w:spacing w:line="360" w:lineRule="auto"/>
        <w:jc w:val="left"/>
      </w:pPr>
      <w:r>
        <w:t>A．</w:t>
      </w:r>
      <w:r>
        <w:drawing>
          <wp:inline distT="0" distB="0" distL="114300" distR="114300">
            <wp:extent cx="1371600" cy="895350"/>
            <wp:effectExtent l="0" t="0" r="0" b="0"/>
            <wp:docPr id="100011" name="图片 100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pic:cNvPicPr>
                      <a:picLocks noChangeAspect="1"/>
                    </pic:cNvPicPr>
                  </pic:nvPicPr>
                  <pic:blipFill>
                    <a:blip r:embed="rId19"/>
                    <a:stretch>
                      <a:fillRect/>
                    </a:stretch>
                  </pic:blipFill>
                  <pic:spPr>
                    <a:xfrm>
                      <a:off x="0" y="0"/>
                      <a:ext cx="1371600" cy="895350"/>
                    </a:xfrm>
                    <a:prstGeom prst="rect">
                      <a:avLst/>
                    </a:prstGeom>
                  </pic:spPr>
                </pic:pic>
              </a:graphicData>
            </a:graphic>
          </wp:inline>
        </w:drawing>
      </w:r>
      <w:r>
        <w:t xml:space="preserve"> 乌贼向后喷水而快速前进</w:t>
      </w:r>
      <w:r>
        <w:tab/>
      </w:r>
      <w:r>
        <w:t>B．</w:t>
      </w:r>
      <w:r>
        <w:drawing>
          <wp:inline distT="0" distB="0" distL="114300" distR="114300">
            <wp:extent cx="1438275" cy="971550"/>
            <wp:effectExtent l="0" t="0" r="9525" b="0"/>
            <wp:docPr id="100012" name="图片 1000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2" name="图片 100012"/>
                    <pic:cNvPicPr>
                      <a:picLocks noChangeAspect="1"/>
                    </pic:cNvPicPr>
                  </pic:nvPicPr>
                  <pic:blipFill>
                    <a:blip r:embed="rId20"/>
                    <a:stretch>
                      <a:fillRect/>
                    </a:stretch>
                  </pic:blipFill>
                  <pic:spPr>
                    <a:xfrm>
                      <a:off x="0" y="0"/>
                      <a:ext cx="1438275" cy="971550"/>
                    </a:xfrm>
                    <a:prstGeom prst="rect">
                      <a:avLst/>
                    </a:prstGeom>
                  </pic:spPr>
                </pic:pic>
              </a:graphicData>
            </a:graphic>
          </wp:inline>
        </w:drawing>
      </w:r>
      <w:r>
        <w:t xml:space="preserve"> 鲫鱼向后划水从而快速前进</w:t>
      </w:r>
    </w:p>
    <w:p>
      <w:pPr>
        <w:shd w:val="clear" w:color="auto" w:fill="auto"/>
        <w:tabs>
          <w:tab w:val="left" w:pos="4156"/>
        </w:tabs>
        <w:spacing w:line="360" w:lineRule="auto"/>
        <w:jc w:val="left"/>
      </w:pPr>
      <w:r>
        <w:t>C．</w:t>
      </w:r>
      <w:r>
        <w:drawing>
          <wp:inline distT="0" distB="0" distL="114300" distR="114300">
            <wp:extent cx="1362075" cy="914400"/>
            <wp:effectExtent l="0" t="0" r="9525" b="0"/>
            <wp:docPr id="100013" name="图片 100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pic:cNvPicPr>
                      <a:picLocks noChangeAspect="1"/>
                    </pic:cNvPicPr>
                  </pic:nvPicPr>
                  <pic:blipFill>
                    <a:blip r:embed="rId21"/>
                    <a:stretch>
                      <a:fillRect/>
                    </a:stretch>
                  </pic:blipFill>
                  <pic:spPr>
                    <a:xfrm>
                      <a:off x="0" y="0"/>
                      <a:ext cx="1362075" cy="914400"/>
                    </a:xfrm>
                    <a:prstGeom prst="rect">
                      <a:avLst/>
                    </a:prstGeom>
                  </pic:spPr>
                </pic:pic>
              </a:graphicData>
            </a:graphic>
          </wp:inline>
        </w:drawing>
      </w:r>
      <w:r>
        <w:t xml:space="preserve"> 展开双翅的鸟在空中滑翔</w:t>
      </w:r>
      <w:r>
        <w:tab/>
      </w:r>
      <w:r>
        <w:t>D．</w:t>
      </w:r>
      <w:r>
        <w:drawing>
          <wp:inline distT="0" distB="0" distL="114300" distR="114300">
            <wp:extent cx="1343025" cy="1219200"/>
            <wp:effectExtent l="0" t="0" r="9525" b="0"/>
            <wp:docPr id="100014" name="图片 100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4" name="图片 100014"/>
                    <pic:cNvPicPr>
                      <a:picLocks noChangeAspect="1"/>
                    </pic:cNvPicPr>
                  </pic:nvPicPr>
                  <pic:blipFill>
                    <a:blip r:embed="rId22"/>
                    <a:stretch>
                      <a:fillRect/>
                    </a:stretch>
                  </pic:blipFill>
                  <pic:spPr>
                    <a:xfrm>
                      <a:off x="0" y="0"/>
                      <a:ext cx="1343025" cy="1219200"/>
                    </a:xfrm>
                    <a:prstGeom prst="rect">
                      <a:avLst/>
                    </a:prstGeom>
                  </pic:spPr>
                </pic:pic>
              </a:graphicData>
            </a:graphic>
          </wp:inline>
        </w:drawing>
      </w:r>
      <w:r>
        <w:t xml:space="preserve"> 壁虎靠脚上的“吸盘”在墙上爬行</w:t>
      </w:r>
    </w:p>
    <w:p>
      <w:pPr>
        <w:shd w:val="clear" w:color="auto" w:fill="auto"/>
        <w:spacing w:line="360" w:lineRule="auto"/>
        <w:jc w:val="left"/>
      </w:pPr>
      <w:r>
        <w:t>10．我国高铁技术处于世界领先地位，高铁线路总长度居世界第一，为了提高高铁的安全性和舒适性，下列相关描述中不正确的是（　　）</w:t>
      </w:r>
    </w:p>
    <w:p>
      <w:pPr>
        <w:shd w:val="clear" w:color="auto" w:fill="auto"/>
        <w:spacing w:line="360" w:lineRule="auto"/>
        <w:jc w:val="left"/>
      </w:pPr>
      <w:r>
        <w:drawing>
          <wp:inline distT="0" distB="0" distL="114300" distR="114300">
            <wp:extent cx="4886325" cy="1066800"/>
            <wp:effectExtent l="0" t="0" r="9525" b="0"/>
            <wp:docPr id="100015" name="图片 100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pic:cNvPicPr>
                      <a:picLocks noChangeAspect="1"/>
                    </pic:cNvPicPr>
                  </pic:nvPicPr>
                  <pic:blipFill>
                    <a:blip r:embed="rId23"/>
                    <a:stretch>
                      <a:fillRect/>
                    </a:stretch>
                  </pic:blipFill>
                  <pic:spPr>
                    <a:xfrm>
                      <a:off x="0" y="0"/>
                      <a:ext cx="4886325" cy="1066800"/>
                    </a:xfrm>
                    <a:prstGeom prst="rect">
                      <a:avLst/>
                    </a:prstGeom>
                  </pic:spPr>
                </pic:pic>
              </a:graphicData>
            </a:graphic>
          </wp:inline>
        </w:drawing>
      </w:r>
    </w:p>
    <w:p>
      <w:pPr>
        <w:shd w:val="clear" w:color="auto" w:fill="auto"/>
        <w:spacing w:line="360" w:lineRule="auto"/>
        <w:jc w:val="left"/>
      </w:pPr>
      <w:r>
        <w:t>A．图甲，铁轨下铺设枕木是为了减小压强</w:t>
      </w:r>
    </w:p>
    <w:p>
      <w:pPr>
        <w:shd w:val="clear" w:color="auto" w:fill="auto"/>
        <w:spacing w:line="360" w:lineRule="auto"/>
        <w:jc w:val="left"/>
      </w:pPr>
      <w:r>
        <w:t>B．图乙，高铁车厢内的破窗锤两端制成锥形，便于增大压强</w:t>
      </w:r>
    </w:p>
    <w:p>
      <w:pPr>
        <w:shd w:val="clear" w:color="auto" w:fill="auto"/>
        <w:spacing w:line="360" w:lineRule="auto"/>
        <w:jc w:val="left"/>
      </w:pPr>
      <w:r>
        <w:t>C．图丙，站台处设置安全线，是由于乘客靠近运行高铁的一侧空气流速大压强小的缘故</w:t>
      </w:r>
    </w:p>
    <w:p>
      <w:pPr>
        <w:shd w:val="clear" w:color="auto" w:fill="auto"/>
        <w:spacing w:line="360" w:lineRule="auto"/>
        <w:jc w:val="left"/>
      </w:pPr>
      <w:r>
        <w:t>D．图丁，车厢座椅用软质材料包裹，是为了增大压强</w:t>
      </w:r>
    </w:p>
    <w:p>
      <w:pPr>
        <w:shd w:val="clear" w:color="auto" w:fill="auto"/>
        <w:spacing w:line="360" w:lineRule="auto"/>
        <w:jc w:val="center"/>
        <w:rPr>
          <w:rFonts w:ascii="黑体" w:hAnsi="黑体" w:eastAsia="黑体" w:cs="黑体"/>
          <w:b/>
          <w:sz w:val="30"/>
        </w:rPr>
      </w:pPr>
    </w:p>
    <w:p>
      <w:pPr>
        <w:shd w:val="clear" w:color="auto" w:fill="auto"/>
        <w:spacing w:line="360" w:lineRule="auto"/>
        <w:jc w:val="left"/>
        <w:rPr>
          <w:rFonts w:ascii="宋体" w:hAnsi="宋体" w:eastAsia="宋体" w:cs="宋体"/>
          <w:b/>
          <w:sz w:val="21"/>
        </w:rPr>
      </w:pPr>
      <w:r>
        <w:rPr>
          <w:rFonts w:ascii="宋体" w:hAnsi="宋体" w:eastAsia="宋体" w:cs="宋体"/>
          <w:b/>
          <w:sz w:val="21"/>
        </w:rPr>
        <w:t>二、填空题</w:t>
      </w:r>
    </w:p>
    <w:p>
      <w:pPr>
        <w:shd w:val="clear" w:color="auto" w:fill="auto"/>
        <w:spacing w:line="360" w:lineRule="auto"/>
        <w:jc w:val="left"/>
      </w:pPr>
      <w:r>
        <w:t>11．如图是抗击“新冠”疫情使用的负压救护车，车内空间为负压舱，它能有效防护病毒再传播，负压装置的主要部分是一个抽气机，将经消毒、杀菌处理后的被污染空气 _____（选填“从车内抽出”或“抽入至车内”），使车内气压 _____（选填“高于”、“低于”或“等于”）车外大气压，在 _____作用下，清洁的空气只能由车外流向车内。</w:t>
      </w:r>
    </w:p>
    <w:p>
      <w:pPr>
        <w:shd w:val="clear" w:color="auto" w:fill="auto"/>
        <w:spacing w:line="360" w:lineRule="auto"/>
        <w:jc w:val="left"/>
      </w:pPr>
      <w:r>
        <w:drawing>
          <wp:inline distT="0" distB="0" distL="114300" distR="114300">
            <wp:extent cx="1343025" cy="904875"/>
            <wp:effectExtent l="0" t="0" r="9525" b="9525"/>
            <wp:docPr id="100016" name="图片 100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6" name="图片 100016"/>
                    <pic:cNvPicPr>
                      <a:picLocks noChangeAspect="1"/>
                    </pic:cNvPicPr>
                  </pic:nvPicPr>
                  <pic:blipFill>
                    <a:blip r:embed="rId24"/>
                    <a:stretch>
                      <a:fillRect/>
                    </a:stretch>
                  </pic:blipFill>
                  <pic:spPr>
                    <a:xfrm>
                      <a:off x="0" y="0"/>
                      <a:ext cx="1343025" cy="904875"/>
                    </a:xfrm>
                    <a:prstGeom prst="rect">
                      <a:avLst/>
                    </a:prstGeom>
                  </pic:spPr>
                </pic:pic>
              </a:graphicData>
            </a:graphic>
          </wp:inline>
        </w:drawing>
      </w:r>
    </w:p>
    <w:p>
      <w:pPr>
        <w:shd w:val="clear" w:color="auto" w:fill="auto"/>
        <w:spacing w:line="360" w:lineRule="auto"/>
        <w:jc w:val="left"/>
      </w:pPr>
      <w:r>
        <w:t>12．寒假期间小吴同学和父母去西藏旅游，旅游期间细心的小吴同学发现一个有趣的现象，用普通的锅煮不熟面条，他回想起了物理老师做过如图所示的实验，在烧瓶中注入刚沸腾的水，塞紧瓶塞，将烧瓶倒置， 再用______（选填“冷水”或“热水”）浇烧瓶的底部，可以观察到水重新______；通过该实验小吴同学终于明白了在高原地区普通锅煮不熟面条的道理，其道理是：______。</w:t>
      </w:r>
    </w:p>
    <w:p>
      <w:pPr>
        <w:shd w:val="clear" w:color="auto" w:fill="auto"/>
        <w:spacing w:line="360" w:lineRule="auto"/>
        <w:jc w:val="left"/>
      </w:pPr>
      <w:r>
        <w:drawing>
          <wp:inline distT="0" distB="0" distL="114300" distR="114300">
            <wp:extent cx="1695450" cy="1162050"/>
            <wp:effectExtent l="0" t="0" r="0" b="0"/>
            <wp:docPr id="100017" name="图片 1000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pic:cNvPicPr>
                      <a:picLocks noChangeAspect="1"/>
                    </pic:cNvPicPr>
                  </pic:nvPicPr>
                  <pic:blipFill>
                    <a:blip r:embed="rId25"/>
                    <a:stretch>
                      <a:fillRect/>
                    </a:stretch>
                  </pic:blipFill>
                  <pic:spPr>
                    <a:xfrm>
                      <a:off x="0" y="0"/>
                      <a:ext cx="1695450" cy="1162050"/>
                    </a:xfrm>
                    <a:prstGeom prst="rect">
                      <a:avLst/>
                    </a:prstGeom>
                  </pic:spPr>
                </pic:pic>
              </a:graphicData>
            </a:graphic>
          </wp:inline>
        </w:drawing>
      </w:r>
    </w:p>
    <w:p>
      <w:pPr>
        <w:shd w:val="clear" w:color="auto" w:fill="auto"/>
        <w:spacing w:line="360" w:lineRule="auto"/>
        <w:jc w:val="left"/>
      </w:pPr>
      <w:r>
        <w:t>13．小明从倒置的漏斗口向下吹气，发现乒乓球没有掉落（如图甲所示），该现象可以用______的知识来解释。将图乙所示的玻璃管装置接到水流稳定的自来水管上，当水在玻璃管中流动时，玻璃管横截面大的地方流速小，横截面小的地方流速大，则______（选填“A”或“B”）管中的水位高。</w:t>
      </w:r>
    </w:p>
    <w:p>
      <w:pPr>
        <w:shd w:val="clear" w:color="auto" w:fill="auto"/>
        <w:spacing w:line="360" w:lineRule="auto"/>
        <w:jc w:val="left"/>
      </w:pPr>
      <w:r>
        <w:drawing>
          <wp:inline distT="0" distB="0" distL="114300" distR="114300">
            <wp:extent cx="3171825" cy="1304925"/>
            <wp:effectExtent l="0" t="0" r="9525" b="9525"/>
            <wp:docPr id="100018" name="图片 1000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8" name="图片 100018"/>
                    <pic:cNvPicPr>
                      <a:picLocks noChangeAspect="1"/>
                    </pic:cNvPicPr>
                  </pic:nvPicPr>
                  <pic:blipFill>
                    <a:blip r:embed="rId26"/>
                    <a:stretch>
                      <a:fillRect/>
                    </a:stretch>
                  </pic:blipFill>
                  <pic:spPr>
                    <a:xfrm>
                      <a:off x="0" y="0"/>
                      <a:ext cx="3171825" cy="1304925"/>
                    </a:xfrm>
                    <a:prstGeom prst="rect">
                      <a:avLst/>
                    </a:prstGeom>
                  </pic:spPr>
                </pic:pic>
              </a:graphicData>
            </a:graphic>
          </wp:inline>
        </w:drawing>
      </w:r>
    </w:p>
    <w:p>
      <w:pPr>
        <w:shd w:val="clear" w:color="auto" w:fill="auto"/>
        <w:spacing w:line="360" w:lineRule="auto"/>
        <w:jc w:val="left"/>
      </w:pPr>
      <w:r>
        <w:t>14．如图所示，在玻璃瓶的盖上扎两个小孔。向瓶内装适量的水，拧好瓶盖。将小塑料管通过瓶盖上的一个小孔插入水中。在瓶盖上固定一个支架，将注射器安装在这个支架上，这样就制成了一个简易的喷雾器。当注射器向露在瓶外的小塑料管的管口吹气，即可喷雾。此现象可以说明_________。</w:t>
      </w:r>
    </w:p>
    <w:p>
      <w:pPr>
        <w:shd w:val="clear" w:color="auto" w:fill="auto"/>
        <w:spacing w:line="360" w:lineRule="auto"/>
        <w:jc w:val="left"/>
      </w:pPr>
      <w:r>
        <w:drawing>
          <wp:inline distT="0" distB="0" distL="114300" distR="114300">
            <wp:extent cx="1238250" cy="819150"/>
            <wp:effectExtent l="0" t="0" r="0" b="0"/>
            <wp:docPr id="100019" name="图片 1000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pic:cNvPicPr>
                      <a:picLocks noChangeAspect="1"/>
                    </pic:cNvPicPr>
                  </pic:nvPicPr>
                  <pic:blipFill>
                    <a:blip r:embed="rId27"/>
                    <a:stretch>
                      <a:fillRect/>
                    </a:stretch>
                  </pic:blipFill>
                  <pic:spPr>
                    <a:xfrm>
                      <a:off x="0" y="0"/>
                      <a:ext cx="1238250" cy="819150"/>
                    </a:xfrm>
                    <a:prstGeom prst="rect">
                      <a:avLst/>
                    </a:prstGeom>
                  </pic:spPr>
                </pic:pic>
              </a:graphicData>
            </a:graphic>
          </wp:inline>
        </w:drawing>
      </w:r>
    </w:p>
    <w:p>
      <w:pPr>
        <w:shd w:val="clear" w:color="auto" w:fill="auto"/>
        <w:spacing w:line="360" w:lineRule="auto"/>
        <w:jc w:val="center"/>
        <w:rPr>
          <w:rFonts w:ascii="黑体" w:hAnsi="黑体" w:eastAsia="黑体" w:cs="黑体"/>
          <w:b/>
          <w:sz w:val="30"/>
        </w:rPr>
      </w:pPr>
    </w:p>
    <w:p>
      <w:pPr>
        <w:shd w:val="clear" w:color="auto" w:fill="auto"/>
        <w:spacing w:line="360" w:lineRule="auto"/>
        <w:jc w:val="left"/>
        <w:rPr>
          <w:rFonts w:ascii="宋体" w:hAnsi="宋体" w:eastAsia="宋体" w:cs="宋体"/>
          <w:b/>
          <w:sz w:val="21"/>
        </w:rPr>
      </w:pPr>
      <w:r>
        <w:rPr>
          <w:rFonts w:ascii="宋体" w:hAnsi="宋体" w:eastAsia="宋体" w:cs="宋体"/>
          <w:b/>
          <w:sz w:val="21"/>
        </w:rPr>
        <w:t>三、实验题</w:t>
      </w:r>
    </w:p>
    <w:p>
      <w:pPr>
        <w:shd w:val="clear" w:color="auto" w:fill="auto"/>
        <w:spacing w:line="360" w:lineRule="auto"/>
        <w:jc w:val="left"/>
      </w:pPr>
      <w:r>
        <w:t>15．进行测定大气压强时在长约1米、一端封闭的玻璃管里灌满水银，用手指将管口堵住，然后倒插在水银槽中，放开手指，管内水银面下降到一定高度时就不再下降，如图所示。</w:t>
      </w:r>
    </w:p>
    <w:p>
      <w:pPr>
        <w:shd w:val="clear" w:color="auto" w:fill="auto"/>
        <w:spacing w:line="360" w:lineRule="auto"/>
        <w:jc w:val="left"/>
      </w:pPr>
      <w:r>
        <w:drawing>
          <wp:inline distT="0" distB="0" distL="114300" distR="114300">
            <wp:extent cx="2505075" cy="1304925"/>
            <wp:effectExtent l="0" t="0" r="9525" b="9525"/>
            <wp:docPr id="100020" name="图片 1000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0" name="图片 100020"/>
                    <pic:cNvPicPr>
                      <a:picLocks noChangeAspect="1"/>
                    </pic:cNvPicPr>
                  </pic:nvPicPr>
                  <pic:blipFill>
                    <a:blip r:embed="rId28"/>
                    <a:stretch>
                      <a:fillRect/>
                    </a:stretch>
                  </pic:blipFill>
                  <pic:spPr>
                    <a:xfrm>
                      <a:off x="0" y="0"/>
                      <a:ext cx="2505075" cy="1304925"/>
                    </a:xfrm>
                    <a:prstGeom prst="rect">
                      <a:avLst/>
                    </a:prstGeom>
                  </pic:spPr>
                </pic:pic>
              </a:graphicData>
            </a:graphic>
          </wp:inline>
        </w:drawing>
      </w:r>
    </w:p>
    <w:p>
      <w:pPr>
        <w:shd w:val="clear" w:color="auto" w:fill="auto"/>
        <w:spacing w:line="360" w:lineRule="auto"/>
        <w:jc w:val="left"/>
      </w:pPr>
      <w:r>
        <w:t>（1）科学家______通过此实验第一次测出大气压强值；</w:t>
      </w:r>
    </w:p>
    <w:p>
      <w:pPr>
        <w:shd w:val="clear" w:color="auto" w:fill="auto"/>
        <w:spacing w:line="360" w:lineRule="auto"/>
        <w:jc w:val="left"/>
      </w:pPr>
      <w:r>
        <w:t>（2）现将玻璃管向上缓缓提起，且玻璃管口未离开水银液面，在这一过程中，水银柱内外液面高度差值将______。如果将此装置拿到比地面高很多的山顶，则观察到的现象是水银柱内外液面高度差值将______（均选填“变大”“变小”或“不变）；</w:t>
      </w:r>
    </w:p>
    <w:p>
      <w:pPr>
        <w:shd w:val="clear" w:color="auto" w:fill="auto"/>
        <w:spacing w:line="360" w:lineRule="auto"/>
        <w:jc w:val="left"/>
      </w:pPr>
      <w:r>
        <w:t>（3）某同学也利用此装置，把水银换成水，将玻璃管灌满水后，倒插在水槽内时，管中的水柱______下降，如果这时在管顶开一个小孔，水柱______向上喷出（均选填“会”或“不会”）。</w:t>
      </w:r>
    </w:p>
    <w:p>
      <w:pPr>
        <w:shd w:val="clear" w:color="auto" w:fill="auto"/>
        <w:spacing w:line="360" w:lineRule="auto"/>
        <w:jc w:val="center"/>
        <w:rPr>
          <w:rFonts w:ascii="黑体" w:hAnsi="黑体" w:eastAsia="黑体" w:cs="黑体"/>
          <w:b/>
          <w:sz w:val="30"/>
        </w:rPr>
      </w:pPr>
    </w:p>
    <w:p>
      <w:pPr>
        <w:shd w:val="clear" w:color="auto" w:fill="auto"/>
        <w:spacing w:line="360" w:lineRule="auto"/>
        <w:jc w:val="left"/>
        <w:rPr>
          <w:rFonts w:ascii="宋体" w:hAnsi="宋体" w:eastAsia="宋体" w:cs="宋体"/>
          <w:b/>
          <w:sz w:val="21"/>
        </w:rPr>
      </w:pPr>
      <w:r>
        <w:rPr>
          <w:rFonts w:ascii="宋体" w:hAnsi="宋体" w:eastAsia="宋体" w:cs="宋体"/>
          <w:b/>
          <w:sz w:val="21"/>
        </w:rPr>
        <w:t>四、计算题</w:t>
      </w:r>
    </w:p>
    <w:p>
      <w:pPr>
        <w:shd w:val="clear" w:color="auto" w:fill="auto"/>
        <w:spacing w:line="360" w:lineRule="auto"/>
        <w:jc w:val="left"/>
      </w:pPr>
      <w:r>
        <w:t>16．高压锅有很好的密封性，基本上不会漏气。锅盖中间有一个排气孔，上面套有类似阀门的限压阀，将排气孔堵住。当加热高压锅，锅内气体压强增加到一定程度时，气体就能把限压阀顶起来，部分蒸汽即从排气孔排除锅外。已知某高压锅的限压阀的质量是0.1kg，排气孔横截面积约为1.0×10</w:t>
      </w:r>
      <w:r>
        <w:rPr>
          <w:rFonts w:ascii="Arial Unicode MS" w:hAnsi="Arial Unicode MS" w:eastAsia="Arial Unicode MS" w:cs="Arial Unicode MS"/>
          <w:vertAlign w:val="superscript"/>
        </w:rPr>
        <w:t>﹣</w:t>
      </w:r>
      <w:r>
        <w:rPr>
          <w:vertAlign w:val="superscript"/>
        </w:rPr>
        <w:t>5</w:t>
      </w:r>
      <w:r>
        <w:t>m</w:t>
      </w:r>
      <w:r>
        <w:rPr>
          <w:vertAlign w:val="superscript"/>
        </w:rPr>
        <w:t>2</w:t>
      </w:r>
      <w:r>
        <w:t>，大气压强为1.0×10</w:t>
      </w:r>
      <w:r>
        <w:rPr>
          <w:vertAlign w:val="superscript"/>
        </w:rPr>
        <w:t>5</w:t>
      </w:r>
      <w:r>
        <w:t>Pa．试求：</w:t>
      </w:r>
    </w:p>
    <w:p>
      <w:pPr>
        <w:shd w:val="clear" w:color="auto" w:fill="auto"/>
        <w:spacing w:line="360" w:lineRule="auto"/>
        <w:jc w:val="left"/>
      </w:pPr>
      <w:r>
        <w:t>（1）锅内气体的压强最大可达多少？(        )</w:t>
      </w:r>
    </w:p>
    <w:p>
      <w:pPr>
        <w:shd w:val="clear" w:color="auto" w:fill="auto"/>
        <w:spacing w:line="360" w:lineRule="auto"/>
        <w:jc w:val="left"/>
      </w:pPr>
      <w:r>
        <w:t>（2）若压强每增加4×10</w:t>
      </w:r>
      <w:r>
        <w:rPr>
          <w:vertAlign w:val="superscript"/>
        </w:rPr>
        <w:t>3</w:t>
      </w:r>
      <w:r>
        <w:t>Pa，水的沸点相应增加1℃，则这只高压锅内能达到的最高温度是多少？(        )</w:t>
      </w:r>
    </w:p>
    <w:p>
      <w:pPr>
        <w:shd w:val="clear" w:color="auto" w:fill="auto"/>
        <w:spacing w:line="360" w:lineRule="auto"/>
        <w:jc w:val="left"/>
      </w:pPr>
      <w:r>
        <w:t>（3）若锅盖上再增加一个相同大小的排气孔，在该排气孔上同样也配置一个质量相等的限压阀，则这只高压锅内能达到的最高温度将_____（选填“升高”、“不变”或“降低”）。</w:t>
      </w:r>
    </w:p>
    <w:p>
      <w:pPr>
        <w:shd w:val="clear" w:color="auto" w:fill="auto"/>
        <w:spacing w:line="360" w:lineRule="auto"/>
        <w:jc w:val="left"/>
      </w:pPr>
      <w:r>
        <w:drawing>
          <wp:inline distT="0" distB="0" distL="114300" distR="114300">
            <wp:extent cx="1352550" cy="1123950"/>
            <wp:effectExtent l="0" t="0" r="0" b="0"/>
            <wp:docPr id="100021" name="图片 1000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pic:cNvPicPr>
                      <a:picLocks noChangeAspect="1"/>
                    </pic:cNvPicPr>
                  </pic:nvPicPr>
                  <pic:blipFill>
                    <a:blip r:embed="rId29"/>
                    <a:stretch>
                      <a:fillRect/>
                    </a:stretch>
                  </pic:blipFill>
                  <pic:spPr>
                    <a:xfrm>
                      <a:off x="0" y="0"/>
                      <a:ext cx="1352550" cy="1123950"/>
                    </a:xfrm>
                    <a:prstGeom prst="rect">
                      <a:avLst/>
                    </a:prstGeom>
                  </pic:spPr>
                </pic:pic>
              </a:graphicData>
            </a:graphic>
          </wp:inline>
        </w:drawing>
      </w:r>
    </w:p>
    <w:p>
      <w:pPr>
        <w:shd w:val="clear" w:color="auto" w:fill="auto"/>
        <w:spacing w:line="360" w:lineRule="auto"/>
        <w:jc w:val="center"/>
        <w:rPr>
          <w:rFonts w:ascii="黑体" w:hAnsi="黑体" w:eastAsia="黑体" w:cs="黑体"/>
          <w:b/>
          <w:sz w:val="30"/>
        </w:rPr>
      </w:pPr>
    </w:p>
    <w:p>
      <w:pPr>
        <w:shd w:val="clear" w:color="auto" w:fill="auto"/>
        <w:spacing w:line="360" w:lineRule="auto"/>
        <w:jc w:val="left"/>
        <w:rPr>
          <w:rFonts w:ascii="宋体" w:hAnsi="宋体" w:eastAsia="宋体" w:cs="宋体"/>
          <w:b/>
          <w:sz w:val="21"/>
        </w:rPr>
      </w:pPr>
      <w:r>
        <w:rPr>
          <w:rFonts w:ascii="宋体" w:hAnsi="宋体" w:eastAsia="宋体" w:cs="宋体"/>
          <w:b/>
          <w:sz w:val="21"/>
        </w:rPr>
        <w:t>五、作图题</w:t>
      </w:r>
    </w:p>
    <w:p>
      <w:pPr>
        <w:shd w:val="clear" w:color="auto" w:fill="auto"/>
        <w:spacing w:line="360" w:lineRule="auto"/>
        <w:jc w:val="left"/>
      </w:pPr>
      <w:r>
        <w:t>17．小明同学将如图丙所示的玻璃管装置接到水流稳定的自来水管上，当水在玻璃管中流动时，请画出水流动时两个竖直管中液面的大致位置．</w:t>
      </w:r>
    </w:p>
    <w:p>
      <w:pPr>
        <w:shd w:val="clear" w:color="auto" w:fill="auto"/>
        <w:spacing w:line="360" w:lineRule="auto"/>
        <w:jc w:val="left"/>
      </w:pPr>
      <w:r>
        <w:drawing>
          <wp:inline distT="0" distB="0" distL="114300" distR="114300">
            <wp:extent cx="1438275" cy="771525"/>
            <wp:effectExtent l="0" t="0" r="9525" b="9525"/>
            <wp:docPr id="100022" name="图片 1000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2" name="图片 100022"/>
                    <pic:cNvPicPr>
                      <a:picLocks noChangeAspect="1"/>
                    </pic:cNvPicPr>
                  </pic:nvPicPr>
                  <pic:blipFill>
                    <a:blip r:embed="rId30"/>
                    <a:stretch>
                      <a:fillRect/>
                    </a:stretch>
                  </pic:blipFill>
                  <pic:spPr>
                    <a:xfrm>
                      <a:off x="0" y="0"/>
                      <a:ext cx="1438275" cy="771525"/>
                    </a:xfrm>
                    <a:prstGeom prst="rect">
                      <a:avLst/>
                    </a:prstGeom>
                  </pic:spPr>
                </pic:pic>
              </a:graphicData>
            </a:graphic>
          </wp:inline>
        </w:drawing>
      </w:r>
    </w:p>
    <w:p>
      <w:pPr>
        <w:shd w:val="clear" w:color="auto" w:fill="auto"/>
        <w:spacing w:line="360" w:lineRule="auto"/>
        <w:jc w:val="center"/>
        <w:rPr>
          <w:rFonts w:ascii="黑体" w:hAnsi="黑体" w:eastAsia="黑体" w:cs="黑体"/>
          <w:b/>
          <w:sz w:val="30"/>
        </w:rPr>
      </w:pPr>
    </w:p>
    <w:p>
      <w:pPr>
        <w:shd w:val="clear" w:color="auto" w:fill="auto"/>
        <w:spacing w:line="360" w:lineRule="auto"/>
        <w:jc w:val="left"/>
        <w:rPr>
          <w:rFonts w:ascii="宋体" w:hAnsi="宋体" w:eastAsia="宋体" w:cs="宋体"/>
          <w:b/>
          <w:sz w:val="21"/>
        </w:rPr>
      </w:pPr>
      <w:r>
        <w:rPr>
          <w:rFonts w:ascii="宋体" w:hAnsi="宋体" w:eastAsia="宋体" w:cs="宋体"/>
          <w:b/>
          <w:sz w:val="21"/>
        </w:rPr>
        <w:t>六、简答题</w:t>
      </w:r>
    </w:p>
    <w:p>
      <w:pPr>
        <w:shd w:val="clear" w:color="auto" w:fill="auto"/>
        <w:spacing w:line="360" w:lineRule="auto"/>
        <w:jc w:val="left"/>
      </w:pPr>
      <w:r>
        <w:t>18．如图是苍鹭在刚飞离水面时的图片，它需要不停的煽动翅膀快速上升；当上升到一定高度滑翔时却将翅膀中部向上拱起而不下落。请你用学到的物理知识解释苍鹭这么做的原因。</w:t>
      </w:r>
    </w:p>
    <w:p>
      <w:pPr>
        <w:shd w:val="clear" w:color="auto" w:fill="auto"/>
        <w:spacing w:line="360" w:lineRule="auto"/>
        <w:jc w:val="left"/>
      </w:pPr>
      <w:r>
        <w:drawing>
          <wp:inline distT="0" distB="0" distL="114300" distR="114300">
            <wp:extent cx="2486025" cy="1781175"/>
            <wp:effectExtent l="0" t="0" r="9525" b="9525"/>
            <wp:docPr id="100023" name="图片 1000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pic:cNvPicPr>
                      <a:picLocks noChangeAspect="1"/>
                    </pic:cNvPicPr>
                  </pic:nvPicPr>
                  <pic:blipFill>
                    <a:blip r:embed="rId31"/>
                    <a:stretch>
                      <a:fillRect/>
                    </a:stretch>
                  </pic:blipFill>
                  <pic:spPr>
                    <a:xfrm>
                      <a:off x="0" y="0"/>
                      <a:ext cx="2486025" cy="1781175"/>
                    </a:xfrm>
                    <a:prstGeom prst="rect">
                      <a:avLst/>
                    </a:prstGeom>
                  </pic:spPr>
                </pic:pic>
              </a:graphicData>
            </a:graphic>
          </wp:inline>
        </w:drawing>
      </w:r>
    </w:p>
    <w:p>
      <w:pPr>
        <w:shd w:val="clear" w:color="auto" w:fill="auto"/>
        <w:spacing w:line="360" w:lineRule="auto"/>
        <w:jc w:val="center"/>
        <w:rPr>
          <w:rFonts w:ascii="黑体" w:hAnsi="黑体" w:eastAsia="黑体" w:cs="黑体"/>
          <w:b/>
          <w:sz w:val="30"/>
        </w:rPr>
      </w:pPr>
    </w:p>
    <w:p>
      <w:pPr>
        <w:shd w:val="clear" w:color="auto" w:fill="auto"/>
        <w:spacing w:line="360" w:lineRule="auto"/>
        <w:jc w:val="left"/>
        <w:rPr>
          <w:rFonts w:ascii="宋体" w:hAnsi="宋体" w:eastAsia="宋体" w:cs="宋体"/>
          <w:b/>
          <w:sz w:val="21"/>
        </w:rPr>
      </w:pPr>
      <w:r>
        <w:rPr>
          <w:rFonts w:ascii="宋体" w:hAnsi="宋体" w:eastAsia="宋体" w:cs="宋体"/>
          <w:b/>
          <w:sz w:val="21"/>
        </w:rPr>
        <w:t>七、综合题</w:t>
      </w:r>
    </w:p>
    <w:p>
      <w:pPr>
        <w:shd w:val="clear" w:color="auto" w:fill="auto"/>
        <w:spacing w:line="360" w:lineRule="auto"/>
        <w:jc w:val="left"/>
      </w:pPr>
      <w:r>
        <w:t>19．学校开展“家务劳动我来做”活动。同学们积极响应。</w:t>
      </w:r>
    </w:p>
    <w:p>
      <w:pPr>
        <w:shd w:val="clear" w:color="auto" w:fill="auto"/>
        <w:spacing w:line="360" w:lineRule="auto"/>
        <w:jc w:val="left"/>
      </w:pPr>
      <w:r>
        <w:t>（1）小芳用抽气机对装被子的密封袋抽气，这是利用______的作用减小袋内体积。浴室里的镜子模糊不清，小芳擦干水珠后又能看清自己，因镜子发生的是______反射；</w:t>
      </w:r>
    </w:p>
    <w:p>
      <w:pPr>
        <w:shd w:val="clear" w:color="auto" w:fill="auto"/>
        <w:spacing w:line="360" w:lineRule="auto"/>
        <w:jc w:val="left"/>
      </w:pPr>
      <w:r>
        <w:t>（2）小红发现，鸡翅用油炸比用水煮熟得快。因为油炸时油的______比水高，她测得家里每天用米480g，米的体积为400cm</w:t>
      </w:r>
      <w:r>
        <w:rPr>
          <w:vertAlign w:val="superscript"/>
        </w:rPr>
        <w:t>3</w:t>
      </w:r>
      <w:r>
        <w:t>，米的密度约为______g/cm</w:t>
      </w:r>
      <w:r>
        <w:rPr>
          <w:vertAlign w:val="superscript"/>
        </w:rPr>
        <w:t>3</w:t>
      </w:r>
      <w:r>
        <w:t>；她还发现米与水质量比按1：1煮的饭更可口，则米与水的体积比为______。</w:t>
      </w:r>
    </w:p>
    <w:p>
      <w:pPr>
        <w:shd w:val="clear" w:color="auto" w:fill="auto"/>
        <w:spacing w:line="360" w:lineRule="auto"/>
        <w:jc w:val="left"/>
        <w:sectPr>
          <w:headerReference r:id="rId3" w:type="default"/>
          <w:footerReference r:id="rId4" w:type="default"/>
          <w:footerReference r:id="rId5" w:type="even"/>
          <w:pgSz w:w="11907" w:h="16839"/>
          <w:pgMar w:top="900" w:right="1997" w:bottom="900" w:left="1997" w:header="500" w:footer="500" w:gutter="0"/>
          <w:cols w:space="425" w:num="1" w:sep="1"/>
          <w:docGrid w:type="lines" w:linePitch="312" w:charSpace="0"/>
        </w:sectPr>
      </w:pPr>
    </w:p>
    <w:p>
      <w:pPr>
        <w:shd w:val="clear" w:color="auto" w:fill="auto"/>
        <w:jc w:val="center"/>
        <w:rPr>
          <w:rFonts w:ascii="宋体" w:hAnsi="宋体" w:eastAsia="宋体" w:cs="宋体"/>
          <w:b/>
          <w:sz w:val="21"/>
        </w:rPr>
      </w:pPr>
      <w:r>
        <w:rPr>
          <w:rFonts w:ascii="宋体" w:hAnsi="宋体" w:eastAsia="宋体" w:cs="宋体"/>
          <w:b/>
          <w:sz w:val="21"/>
        </w:rPr>
        <w:t>参考答案：</w:t>
      </w:r>
    </w:p>
    <w:p>
      <w:pPr>
        <w:shd w:val="clear" w:color="auto" w:fill="auto"/>
        <w:spacing w:line="360" w:lineRule="auto"/>
        <w:jc w:val="left"/>
      </w:pPr>
      <w:r>
        <w:t>1．C</w:t>
      </w:r>
    </w:p>
    <w:p>
      <w:pPr>
        <w:shd w:val="clear" w:color="auto" w:fill="auto"/>
        <w:spacing w:line="360" w:lineRule="auto"/>
        <w:jc w:val="left"/>
      </w:pPr>
      <w:r>
        <w:t>2．C</w:t>
      </w:r>
    </w:p>
    <w:p>
      <w:pPr>
        <w:shd w:val="clear" w:color="auto" w:fill="auto"/>
        <w:spacing w:line="360" w:lineRule="auto"/>
        <w:jc w:val="left"/>
      </w:pPr>
      <w:r>
        <w:t>3．B</w:t>
      </w:r>
    </w:p>
    <w:p>
      <w:pPr>
        <w:shd w:val="clear" w:color="auto" w:fill="auto"/>
        <w:spacing w:line="360" w:lineRule="auto"/>
        <w:jc w:val="left"/>
      </w:pPr>
      <w:r>
        <w:t>4．D</w:t>
      </w:r>
    </w:p>
    <w:p>
      <w:pPr>
        <w:shd w:val="clear" w:color="auto" w:fill="auto"/>
        <w:spacing w:line="360" w:lineRule="auto"/>
        <w:jc w:val="left"/>
      </w:pPr>
      <w:r>
        <w:t>5．C</w:t>
      </w:r>
    </w:p>
    <w:p>
      <w:pPr>
        <w:shd w:val="clear" w:color="auto" w:fill="auto"/>
        <w:spacing w:line="360" w:lineRule="auto"/>
        <w:jc w:val="left"/>
      </w:pPr>
      <w:r>
        <w:t>6．C</w:t>
      </w:r>
    </w:p>
    <w:p>
      <w:pPr>
        <w:shd w:val="clear" w:color="auto" w:fill="auto"/>
        <w:spacing w:line="360" w:lineRule="auto"/>
        <w:jc w:val="left"/>
      </w:pPr>
      <w:r>
        <w:t>7．B</w:t>
      </w:r>
    </w:p>
    <w:p>
      <w:pPr>
        <w:shd w:val="clear" w:color="auto" w:fill="auto"/>
        <w:spacing w:line="360" w:lineRule="auto"/>
        <w:jc w:val="left"/>
      </w:pPr>
      <w:r>
        <w:t>8．D</w:t>
      </w:r>
    </w:p>
    <w:p>
      <w:pPr>
        <w:shd w:val="clear" w:color="auto" w:fill="auto"/>
        <w:spacing w:line="360" w:lineRule="auto"/>
        <w:jc w:val="left"/>
      </w:pPr>
      <w:r>
        <w:t>9．C</w:t>
      </w:r>
    </w:p>
    <w:p>
      <w:pPr>
        <w:shd w:val="clear" w:color="auto" w:fill="auto"/>
        <w:spacing w:line="360" w:lineRule="auto"/>
        <w:jc w:val="left"/>
      </w:pPr>
      <w:r>
        <w:t>10．D</w:t>
      </w:r>
    </w:p>
    <w:p>
      <w:pPr>
        <w:shd w:val="clear" w:color="auto" w:fill="auto"/>
        <w:spacing w:line="360" w:lineRule="auto"/>
        <w:jc w:val="left"/>
      </w:pPr>
      <w:r>
        <w:t>11．     从车内抽出     低于     大气压</w:t>
      </w:r>
    </w:p>
    <w:p>
      <w:pPr>
        <w:shd w:val="clear" w:color="auto" w:fill="auto"/>
        <w:spacing w:line="360" w:lineRule="auto"/>
        <w:jc w:val="left"/>
      </w:pPr>
      <w:r>
        <w:t>12．     冷水     沸腾     气压越低，沸点越低</w:t>
      </w:r>
    </w:p>
    <w:p>
      <w:pPr>
        <w:shd w:val="clear" w:color="auto" w:fill="auto"/>
        <w:spacing w:line="360" w:lineRule="auto"/>
        <w:jc w:val="left"/>
      </w:pPr>
      <w:r>
        <w:t>13．     流速越快，流体压强越小     A</w:t>
      </w:r>
    </w:p>
    <w:p>
      <w:pPr>
        <w:shd w:val="clear" w:color="auto" w:fill="auto"/>
        <w:spacing w:line="360" w:lineRule="auto"/>
        <w:jc w:val="left"/>
      </w:pPr>
      <w:r>
        <w:t>14．流体压强与流速有关</w:t>
      </w:r>
    </w:p>
    <w:p>
      <w:pPr>
        <w:shd w:val="clear" w:color="auto" w:fill="auto"/>
        <w:spacing w:line="360" w:lineRule="auto"/>
        <w:jc w:val="left"/>
      </w:pPr>
      <w:r>
        <w:t>15．     托里拆利     不变     变小     不会     不会</w:t>
      </w:r>
    </w:p>
    <w:p>
      <w:pPr>
        <w:shd w:val="clear" w:color="auto" w:fill="auto"/>
        <w:spacing w:line="360" w:lineRule="auto"/>
        <w:jc w:val="left"/>
      </w:pPr>
      <w:r>
        <w:t>16．     2.0×10</w:t>
      </w:r>
      <w:r>
        <w:rPr>
          <w:vertAlign w:val="superscript"/>
        </w:rPr>
        <w:t>5</w:t>
      </w:r>
      <w:r>
        <w:t>Pa     125℃     不变</w:t>
      </w:r>
    </w:p>
    <w:p>
      <w:pPr>
        <w:shd w:val="clear" w:color="auto" w:fill="auto"/>
        <w:spacing w:line="360" w:lineRule="auto"/>
        <w:jc w:val="left"/>
      </w:pPr>
      <w:r>
        <w:t>17．</w:t>
      </w:r>
      <w:r>
        <w:drawing>
          <wp:inline distT="0" distB="0" distL="114300" distR="114300">
            <wp:extent cx="1190625" cy="685800"/>
            <wp:effectExtent l="0" t="0" r="9525" b="0"/>
            <wp:docPr id="235173524" name="图片 2351735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173524" name="图片 235173524"/>
                    <pic:cNvPicPr>
                      <a:picLocks noChangeAspect="1"/>
                    </pic:cNvPicPr>
                  </pic:nvPicPr>
                  <pic:blipFill>
                    <a:blip r:embed="rId32"/>
                    <a:stretch>
                      <a:fillRect/>
                    </a:stretch>
                  </pic:blipFill>
                  <pic:spPr>
                    <a:xfrm>
                      <a:off x="0" y="0"/>
                      <a:ext cx="1190625" cy="685800"/>
                    </a:xfrm>
                    <a:prstGeom prst="rect">
                      <a:avLst/>
                    </a:prstGeom>
                  </pic:spPr>
                </pic:pic>
              </a:graphicData>
            </a:graphic>
          </wp:inline>
        </w:drawing>
      </w:r>
    </w:p>
    <w:p>
      <w:pPr>
        <w:shd w:val="clear" w:color="auto" w:fill="auto"/>
        <w:spacing w:line="360" w:lineRule="auto"/>
        <w:jc w:val="left"/>
      </w:pPr>
      <w:r>
        <w:t>18．见解析</w:t>
      </w:r>
    </w:p>
    <w:p>
      <w:pPr>
        <w:shd w:val="clear" w:color="auto" w:fill="auto"/>
        <w:spacing w:line="360" w:lineRule="auto"/>
        <w:jc w:val="left"/>
      </w:pPr>
    </w:p>
    <w:p>
      <w:pPr>
        <w:shd w:val="clear" w:color="auto" w:fill="auto"/>
        <w:spacing w:line="360" w:lineRule="auto"/>
        <w:jc w:val="left"/>
      </w:pPr>
      <w:r>
        <w:t>19．     大气压     镜面     沸点     1.2     5:6</w:t>
      </w:r>
    </w:p>
    <w:p>
      <w:pPr>
        <w:shd w:val="clear" w:color="auto" w:fill="auto"/>
        <w:spacing w:line="360" w:lineRule="auto"/>
        <w:jc w:val="left"/>
      </w:pPr>
    </w:p>
    <w:sectPr>
      <w:footerReference r:id="rId6" w:type="default"/>
      <w:footerReference r:id="rId7" w:type="even"/>
      <w:pgSz w:w="11906" w:h="16838"/>
      <w:pgMar w:top="1440" w:right="1797" w:bottom="1440" w:left="1797" w:header="851" w:footer="992" w:gutter="0"/>
      <w:pgNumType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7A"/>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微软雅黑">
    <w:panose1 w:val="020B0503020204020204"/>
    <w:charset w:val="86"/>
    <w:family w:val="auto"/>
    <w:pitch w:val="default"/>
    <w:sig w:usb0="80000287" w:usb1="2ACF3C50" w:usb2="00000016" w:usb3="00000000" w:csb0="0004001F" w:csb1="00000000"/>
  </w:font>
  <w:font w:name="Arial Unicode MS">
    <w:altName w:val="Arial"/>
    <w:panose1 w:val="00000000000000000000"/>
    <w:charset w:val="00"/>
    <w:family w:val="auto"/>
    <w:pitch w:val="default"/>
    <w:sig w:usb0="00000000" w:usb1="00000000" w:usb2="00000000" w:usb3="00000000" w:csb0="00000000" w:csb1="00000000"/>
  </w:font>
  <w:font w:name="Arial">
    <w:panose1 w:val="020B0604020202020204"/>
    <w:charset w:val="00"/>
    <w:family w:val="auto"/>
    <w:pitch w:val="default"/>
    <w:sig w:usb0="E0002EFF" w:usb1="C000785B"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jc w:val="center"/>
      <w:rPr>
        <w:rFonts w:hint="eastAsia" w:eastAsia="宋体"/>
        <w:lang w:eastAsia="zh-CN"/>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jc w:val="center"/>
    </w:pPr>
    <w:r>
      <w:rPr>
        <w:rFonts w:hint="eastAsia"/>
      </w:rPr>
      <w:t>试卷第</w:t>
    </w:r>
    <w:r>
      <w:fldChar w:fldCharType="begin"/>
    </w:r>
    <w:r>
      <w:instrText xml:space="preserve"> =</w:instrText>
    </w:r>
    <w:r>
      <w:fldChar w:fldCharType="begin"/>
    </w:r>
    <w:r>
      <w:instrText xml:space="preserve">page  </w:instrText>
    </w:r>
    <w:r>
      <w:fldChar w:fldCharType="separate"/>
    </w:r>
    <w:r>
      <w:instrText xml:space="preserve">1</w:instrText>
    </w:r>
    <w:r>
      <w:fldChar w:fldCharType="end"/>
    </w:r>
    <w:r>
      <w:instrText xml:space="preserve"> </w:instrText>
    </w:r>
    <w:r>
      <w:fldChar w:fldCharType="separate"/>
    </w:r>
    <w: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instrText xml:space="preserve">3</w:instrText>
    </w:r>
    <w:r>
      <w:fldChar w:fldCharType="end"/>
    </w:r>
    <w:r>
      <w:instrText xml:space="preserve"> </w:instrText>
    </w:r>
    <w:r>
      <w:fldChar w:fldCharType="separate"/>
    </w:r>
    <w:r>
      <w:t>3</w:t>
    </w:r>
    <w:r>
      <w:fldChar w:fldCharType="end"/>
    </w:r>
    <w:r>
      <w:rPr>
        <w:rFonts w:hint="eastAsia"/>
      </w:rPr>
      <w:t>页</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jc w:val="center"/>
      <w:rPr>
        <w:rFonts w:hint="eastAsia" w:eastAsia="宋体"/>
        <w:lang w:eastAsia="zh-CN"/>
      </w:rP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jc w:val="center"/>
    </w:pPr>
    <w:r>
      <w:rPr>
        <w:rFonts w:hint="eastAsia"/>
      </w:rPr>
      <w:t>答案第</w:t>
    </w:r>
    <w:r>
      <w:fldChar w:fldCharType="begin"/>
    </w:r>
    <w:r>
      <w:instrText xml:space="preserve"> =</w:instrText>
    </w:r>
    <w:r>
      <w:fldChar w:fldCharType="begin"/>
    </w:r>
    <w:r>
      <w:instrText xml:space="preserve"> page </w:instrText>
    </w:r>
    <w:r>
      <w:fldChar w:fldCharType="separate"/>
    </w:r>
    <w:r>
      <w:instrText xml:space="preserve">1</w:instrText>
    </w:r>
    <w:r>
      <w:fldChar w:fldCharType="end"/>
    </w:r>
    <w:r>
      <w:instrText xml:space="preserve"> </w:instrText>
    </w:r>
    <w:r>
      <w:fldChar w:fldCharType="separate"/>
    </w:r>
    <w:r>
      <w:t>1</w:t>
    </w:r>
    <w:r>
      <w:fldChar w:fldCharType="end"/>
    </w:r>
    <w:r>
      <w:rPr>
        <w:rFonts w:hint="eastAsia"/>
      </w:rPr>
      <w:t>页，共</w:t>
    </w:r>
    <w:r>
      <w:fldChar w:fldCharType="begin"/>
    </w:r>
    <w:r>
      <w:instrText xml:space="preserve"> </w:instrText>
    </w:r>
    <w:r>
      <w:rPr>
        <w:rFonts w:hint="eastAsia"/>
      </w:rPr>
      <w:instrText xml:space="preserve">=</w:instrText>
    </w:r>
    <w:r>
      <w:fldChar w:fldCharType="begin"/>
    </w:r>
    <w:r>
      <w:instrText xml:space="preserve"> sectionpages </w:instrText>
    </w:r>
    <w:r>
      <w:fldChar w:fldCharType="separate"/>
    </w:r>
    <w:r>
      <w:instrText xml:space="preserve">2</w:instrText>
    </w:r>
    <w:r>
      <w:fldChar w:fldCharType="end"/>
    </w:r>
    <w:r>
      <w:instrText xml:space="preserve"> </w:instrText>
    </w:r>
    <w:r>
      <w:fldChar w:fldCharType="separate"/>
    </w:r>
    <w:r>
      <w:t>2</w:t>
    </w:r>
    <w:r>
      <w:fldChar w:fldCharType="end"/>
    </w:r>
    <w:r>
      <w:rPr>
        <w:rFonts w:hint="eastAsia"/>
      </w:rPr>
      <w:t>页</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pBdr>
        <w:bottom w:val="none" w:color="auto" w:sz="0" w:space="1"/>
      </w:pBdr>
      <w:rPr>
        <w:rFonts w:hint="eastAsia" w:eastAsia="宋体"/>
        <w:lang w:eastAsia="zh-CN"/>
      </w:rPr>
    </w:pPr>
    <w:bookmarkStart w:id="0" w:name="_GoBack"/>
  </w:p>
  <w:bookmarkEnd w:id="0"/>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mirrorMargins w:val="1"/>
  <w:bordersDoNotSurroundHeader w:val="1"/>
  <w:bordersDoNotSurroundFooter w:val="1"/>
  <w:documentProtection w:enforcement="0"/>
  <w:defaultTabStop w:val="420"/>
  <w:evenAndOddHeaders w:val="1"/>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DY1ZTViMWJhMjY1NzhiMDFmZDIxYTE1YTRlOTQwOTAifQ=="/>
  </w:docVars>
  <w:rsids>
    <w:rsidRoot w:val="00C806B0"/>
    <w:rsid w:val="00043B54"/>
    <w:rsid w:val="001D7A06"/>
    <w:rsid w:val="00284433"/>
    <w:rsid w:val="002A1EC6"/>
    <w:rsid w:val="002E035E"/>
    <w:rsid w:val="006B16C5"/>
    <w:rsid w:val="00776133"/>
    <w:rsid w:val="008C07DE"/>
    <w:rsid w:val="00A30CCE"/>
    <w:rsid w:val="00AC3E9C"/>
    <w:rsid w:val="00BC4F14"/>
    <w:rsid w:val="00BF535F"/>
    <w:rsid w:val="00C806B0"/>
    <w:rsid w:val="00E476EE"/>
    <w:rsid w:val="00EF035E"/>
    <w:rsid w:val="742F0ED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3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2"/>
      <w:lang w:val="en-US" w:eastAsia="zh-CN" w:bidi="ar-SA"/>
    </w:rPr>
  </w:style>
  <w:style w:type="character" w:default="1" w:styleId="5">
    <w:name w:val="Default Paragraph Font"/>
    <w:semiHidden/>
    <w:unhideWhenUsed/>
    <w:qFormat/>
    <w:uiPriority w:val="1"/>
  </w:style>
  <w:style w:type="table" w:default="1" w:styleId="4">
    <w:name w:val="Normal Table"/>
    <w:semiHidden/>
    <w:unhideWhenUsed/>
    <w:uiPriority w:val="99"/>
    <w:tblPr>
      <w:tblCellMar>
        <w:top w:w="0" w:type="dxa"/>
        <w:left w:w="108" w:type="dxa"/>
        <w:bottom w:w="0" w:type="dxa"/>
        <w:right w:w="108" w:type="dxa"/>
      </w:tblCellMar>
    </w:tblPr>
  </w:style>
  <w:style w:type="paragraph" w:styleId="2">
    <w:name w:val="footer"/>
    <w:basedOn w:val="1"/>
    <w:link w:val="7"/>
    <w:unhideWhenUsed/>
    <w:qFormat/>
    <w:uiPriority w:val="99"/>
    <w:pPr>
      <w:tabs>
        <w:tab w:val="center" w:pos="4153"/>
        <w:tab w:val="right" w:pos="8306"/>
      </w:tabs>
      <w:snapToGrid w:val="0"/>
      <w:jc w:val="left"/>
    </w:pPr>
    <w:rPr>
      <w:sz w:val="18"/>
      <w:szCs w:val="18"/>
    </w:rPr>
  </w:style>
  <w:style w:type="paragraph" w:styleId="3">
    <w:name w:val="header"/>
    <w:basedOn w:val="1"/>
    <w:link w:val="6"/>
    <w:unhideWhenUsed/>
    <w:uiPriority w:val="99"/>
    <w:pPr>
      <w:pBdr>
        <w:bottom w:val="single" w:color="auto" w:sz="6" w:space="1"/>
      </w:pBdr>
      <w:tabs>
        <w:tab w:val="center" w:pos="4153"/>
        <w:tab w:val="right" w:pos="8306"/>
      </w:tabs>
      <w:snapToGrid w:val="0"/>
      <w:jc w:val="center"/>
    </w:pPr>
    <w:rPr>
      <w:sz w:val="18"/>
      <w:szCs w:val="18"/>
    </w:rPr>
  </w:style>
  <w:style w:type="character" w:customStyle="1" w:styleId="6">
    <w:name w:val="页眉 字符"/>
    <w:basedOn w:val="5"/>
    <w:link w:val="3"/>
    <w:uiPriority w:val="99"/>
    <w:rPr>
      <w:sz w:val="18"/>
      <w:szCs w:val="18"/>
    </w:rPr>
  </w:style>
  <w:style w:type="character" w:customStyle="1" w:styleId="7">
    <w:name w:val="页脚 字符"/>
    <w:basedOn w:val="5"/>
    <w:link w:val="2"/>
    <w:uiPriority w:val="99"/>
    <w:rPr>
      <w:sz w:val="18"/>
      <w:szCs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1.png"/><Relationship Id="rId8" Type="http://schemas.openxmlformats.org/officeDocument/2006/relationships/theme" Target="theme/theme1.xml"/><Relationship Id="rId7" Type="http://schemas.openxmlformats.org/officeDocument/2006/relationships/footer" Target="footer4.xml"/><Relationship Id="rId6" Type="http://schemas.openxmlformats.org/officeDocument/2006/relationships/footer" Target="footer3.xml"/><Relationship Id="rId5" Type="http://schemas.openxmlformats.org/officeDocument/2006/relationships/footer" Target="footer2.xml"/><Relationship Id="rId4" Type="http://schemas.openxmlformats.org/officeDocument/2006/relationships/footer" Target="footer1.xml"/><Relationship Id="rId34" Type="http://schemas.openxmlformats.org/officeDocument/2006/relationships/fontTable" Target="fontTable.xml"/><Relationship Id="rId33" Type="http://schemas.openxmlformats.org/officeDocument/2006/relationships/customXml" Target="../customXml/item1.xml"/><Relationship Id="rId32" Type="http://schemas.openxmlformats.org/officeDocument/2006/relationships/image" Target="media/image24.png"/><Relationship Id="rId31" Type="http://schemas.openxmlformats.org/officeDocument/2006/relationships/image" Target="media/image23.png"/><Relationship Id="rId30" Type="http://schemas.openxmlformats.org/officeDocument/2006/relationships/image" Target="media/image22.png"/><Relationship Id="rId3" Type="http://schemas.openxmlformats.org/officeDocument/2006/relationships/header" Target="header1.xml"/><Relationship Id="rId29" Type="http://schemas.openxmlformats.org/officeDocument/2006/relationships/image" Target="media/image21.png"/><Relationship Id="rId28" Type="http://schemas.openxmlformats.org/officeDocument/2006/relationships/image" Target="media/image20.png"/><Relationship Id="rId27" Type="http://schemas.openxmlformats.org/officeDocument/2006/relationships/image" Target="media/image19.png"/><Relationship Id="rId26" Type="http://schemas.openxmlformats.org/officeDocument/2006/relationships/image" Target="media/image18.png"/><Relationship Id="rId25" Type="http://schemas.openxmlformats.org/officeDocument/2006/relationships/image" Target="media/image17.png"/><Relationship Id="rId24" Type="http://schemas.openxmlformats.org/officeDocument/2006/relationships/image" Target="media/image16.png"/><Relationship Id="rId23" Type="http://schemas.openxmlformats.org/officeDocument/2006/relationships/image" Target="media/image15.png"/><Relationship Id="rId22" Type="http://schemas.openxmlformats.org/officeDocument/2006/relationships/image" Target="media/image14.png"/><Relationship Id="rId21" Type="http://schemas.openxmlformats.org/officeDocument/2006/relationships/image" Target="media/image13.png"/><Relationship Id="rId20" Type="http://schemas.openxmlformats.org/officeDocument/2006/relationships/image" Target="media/image12.png"/><Relationship Id="rId2" Type="http://schemas.openxmlformats.org/officeDocument/2006/relationships/settings" Target="settings.xml"/><Relationship Id="rId19" Type="http://schemas.openxmlformats.org/officeDocument/2006/relationships/image" Target="media/image11.png"/><Relationship Id="rId18" Type="http://schemas.openxmlformats.org/officeDocument/2006/relationships/image" Target="media/image10.png"/><Relationship Id="rId17" Type="http://schemas.openxmlformats.org/officeDocument/2006/relationships/image" Target="media/image9.png"/><Relationship Id="rId16" Type="http://schemas.openxmlformats.org/officeDocument/2006/relationships/image" Target="media/image8.png"/><Relationship Id="rId15" Type="http://schemas.openxmlformats.org/officeDocument/2006/relationships/image" Target="media/image7.png"/><Relationship Id="rId14" Type="http://schemas.openxmlformats.org/officeDocument/2006/relationships/image" Target="media/image6.png"/><Relationship Id="rId13" Type="http://schemas.openxmlformats.org/officeDocument/2006/relationships/image" Target="media/image5.png"/><Relationship Id="rId12" Type="http://schemas.openxmlformats.org/officeDocument/2006/relationships/image" Target="media/image4.png"/><Relationship Id="rId11" Type="http://schemas.openxmlformats.org/officeDocument/2006/relationships/image" Target="media/image3.png"/><Relationship Id="rId10" Type="http://schemas.openxmlformats.org/officeDocument/2006/relationships/image" Target="media/image2.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CCE8C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18CE314-9BAF-4030-8F04-159C3E31C44C}">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3</TotalTime>
  <ScaleCrop>false</ScaleCrop>
  <LinksUpToDate>false</LinksUpToDate>
  <CharactersWithSpaces>0</CharactersWithSpaces>
  <Application>WPS Office_12.1.0.15120_F1E327BC-269C-435d-A152-05C5408002CA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2017-07-19T12:07:00Z</dcterms:created>
  <cp:lastModifiedBy>王道楷</cp:lastModifiedBy>
  <dcterms:modified xsi:type="dcterms:W3CDTF">2023-08-06T14:58:35Z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eprocessed">
    <vt:lpwstr>1</vt:lpwstr>
  </property>
  <property fmtid="{D5CDD505-2E9C-101B-9397-08002B2CF9AE}" pid="3" name="KSOProductBuildVer">
    <vt:lpwstr>2052-12.1.0.15120</vt:lpwstr>
  </property>
  <property fmtid="{D5CDD505-2E9C-101B-9397-08002B2CF9AE}" pid="4" name="ICV">
    <vt:lpwstr>2ACB77893C3344C79D2985289D56FFC4_12</vt:lpwstr>
  </property>
</Properties>
</file>