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10706100</wp:posOffset>
            </wp:positionH>
            <wp:positionV relativeFrom="topMargin">
              <wp:posOffset>12103100</wp:posOffset>
            </wp:positionV>
            <wp:extent cx="457200" cy="279400"/>
            <wp:effectExtent l="0" t="0" r="0" b="635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457200" cy="2794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八年级下册物理期中考试模拟测试01（原卷版）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6~8</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rPr>
        <w:t>1．（2022春•北京期中）如图所示的各过程中，物体运动状态没有发生改变的是（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33450" cy="866775"/>
            <wp:effectExtent l="0" t="0" r="11430" b="1905"/>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933450" cy="866775"/>
                    </a:xfrm>
                    <a:prstGeom prst="rect">
                      <a:avLst/>
                    </a:prstGeom>
                    <a:noFill/>
                    <a:ln>
                      <a:noFill/>
                    </a:ln>
                  </pic:spPr>
                </pic:pic>
              </a:graphicData>
            </a:graphic>
          </wp:inline>
        </w:drawing>
      </w:r>
      <w:r>
        <w:rPr>
          <w:rFonts w:hint="eastAsia" w:ascii="Times New Roman" w:hAnsi="Times New Roman" w:eastAsia="新宋体"/>
          <w:sz w:val="21"/>
          <w:szCs w:val="21"/>
        </w:rPr>
        <w:t>苹果加速下落</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200150" cy="962025"/>
            <wp:effectExtent l="0" t="0" r="3810" b="13335"/>
            <wp:docPr id="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菁优网：http://www.jyeoo.com"/>
                    <pic:cNvPicPr>
                      <a:picLocks noChangeAspect="1"/>
                    </pic:cNvPicPr>
                  </pic:nvPicPr>
                  <pic:blipFill>
                    <a:blip r:embed="rId8"/>
                    <a:stretch>
                      <a:fillRect/>
                    </a:stretch>
                  </pic:blipFill>
                  <pic:spPr>
                    <a:xfrm>
                      <a:off x="0" y="0"/>
                      <a:ext cx="1200150" cy="962025"/>
                    </a:xfrm>
                    <a:prstGeom prst="rect">
                      <a:avLst/>
                    </a:prstGeom>
                    <a:noFill/>
                    <a:ln>
                      <a:noFill/>
                    </a:ln>
                  </pic:spPr>
                </pic:pic>
              </a:graphicData>
            </a:graphic>
          </wp:inline>
        </w:drawing>
      </w:r>
      <w:r>
        <w:rPr>
          <w:rFonts w:hint="eastAsia" w:ascii="Times New Roman" w:hAnsi="Times New Roman" w:eastAsia="新宋体"/>
          <w:sz w:val="21"/>
          <w:szCs w:val="21"/>
        </w:rPr>
        <w:t>罚点球时，足球由静止变为运动</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238250" cy="1009650"/>
            <wp:effectExtent l="0" t="0" r="11430" b="11430"/>
            <wp:docPr id="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菁优网：http://www.jyeoo.com"/>
                    <pic:cNvPicPr>
                      <a:picLocks noChangeAspect="1"/>
                    </pic:cNvPicPr>
                  </pic:nvPicPr>
                  <pic:blipFill>
                    <a:blip r:embed="rId9"/>
                    <a:stretch>
                      <a:fillRect/>
                    </a:stretch>
                  </pic:blipFill>
                  <pic:spPr>
                    <a:xfrm>
                      <a:off x="0" y="0"/>
                      <a:ext cx="1238250" cy="1009650"/>
                    </a:xfrm>
                    <a:prstGeom prst="rect">
                      <a:avLst/>
                    </a:prstGeom>
                    <a:noFill/>
                    <a:ln>
                      <a:noFill/>
                    </a:ln>
                  </pic:spPr>
                </pic:pic>
              </a:graphicData>
            </a:graphic>
          </wp:inline>
        </w:drawing>
      </w:r>
      <w:r>
        <w:rPr>
          <w:rFonts w:hint="eastAsia" w:ascii="Times New Roman" w:hAnsi="Times New Roman" w:eastAsia="新宋体"/>
          <w:sz w:val="21"/>
          <w:szCs w:val="21"/>
        </w:rPr>
        <w:t>小孩沿滑梯匀速滑下</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276350" cy="1009650"/>
            <wp:effectExtent l="0" t="0" r="3810" b="1143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pic:cNvPicPr>
                  </pic:nvPicPr>
                  <pic:blipFill>
                    <a:blip r:embed="rId10"/>
                    <a:stretch>
                      <a:fillRect/>
                    </a:stretch>
                  </pic:blipFill>
                  <pic:spPr>
                    <a:xfrm>
                      <a:off x="0" y="0"/>
                      <a:ext cx="1276350" cy="1009650"/>
                    </a:xfrm>
                    <a:prstGeom prst="rect">
                      <a:avLst/>
                    </a:prstGeom>
                    <a:noFill/>
                    <a:ln>
                      <a:noFill/>
                    </a:ln>
                  </pic:spPr>
                </pic:pic>
              </a:graphicData>
            </a:graphic>
          </wp:inline>
        </w:drawing>
      </w:r>
      <w:r>
        <w:rPr>
          <w:rFonts w:hint="eastAsia" w:ascii="Times New Roman" w:hAnsi="Times New Roman" w:eastAsia="新宋体"/>
          <w:sz w:val="21"/>
          <w:szCs w:val="21"/>
        </w:rPr>
        <w:t>小孩和秋千一起来回运动</w:t>
      </w:r>
    </w:p>
    <w:p>
      <w:pPr>
        <w:spacing w:line="360" w:lineRule="auto"/>
        <w:ind w:left="273" w:hanging="273" w:hangingChars="130"/>
      </w:pPr>
      <w:r>
        <w:rPr>
          <w:rFonts w:hint="eastAsia" w:ascii="Times New Roman" w:hAnsi="Times New Roman" w:eastAsia="新宋体"/>
          <w:sz w:val="21"/>
          <w:szCs w:val="21"/>
        </w:rPr>
        <w:t>2．（2022秋•海淀区校级期中）下列关于质量，说法正确的是（　　）</w:t>
      </w:r>
    </w:p>
    <w:p>
      <w:pPr>
        <w:spacing w:line="360" w:lineRule="auto"/>
        <w:ind w:firstLine="273" w:firstLineChars="130"/>
        <w:jc w:val="left"/>
      </w:pPr>
      <w:r>
        <w:rPr>
          <w:rFonts w:hint="eastAsia" w:ascii="Times New Roman" w:hAnsi="Times New Roman" w:eastAsia="新宋体"/>
          <w:sz w:val="21"/>
          <w:szCs w:val="21"/>
        </w:rPr>
        <w:t>A．登月舱从地球到月球质量变小</w:t>
      </w:r>
      <w:r>
        <w:tab/>
      </w:r>
    </w:p>
    <w:p>
      <w:pPr>
        <w:spacing w:line="360" w:lineRule="auto"/>
        <w:ind w:firstLine="273" w:firstLineChars="130"/>
        <w:jc w:val="left"/>
      </w:pPr>
      <w:r>
        <w:rPr>
          <w:rFonts w:hint="eastAsia" w:ascii="Times New Roman" w:hAnsi="Times New Roman" w:eastAsia="新宋体"/>
          <w:sz w:val="21"/>
          <w:szCs w:val="21"/>
        </w:rPr>
        <w:t>B．瓶里的水凝固成冰后体积变大，质量变大</w:t>
      </w:r>
      <w:r>
        <w:tab/>
      </w:r>
    </w:p>
    <w:p>
      <w:pPr>
        <w:spacing w:line="360" w:lineRule="auto"/>
        <w:ind w:firstLine="273" w:firstLineChars="130"/>
        <w:jc w:val="left"/>
      </w:pPr>
      <w:r>
        <w:rPr>
          <w:rFonts w:hint="eastAsia" w:ascii="Times New Roman" w:hAnsi="Times New Roman" w:eastAsia="新宋体"/>
          <w:sz w:val="21"/>
          <w:szCs w:val="21"/>
        </w:rPr>
        <w:t>C．将一块橡皮泥捏成不同形状，质量都相同</w:t>
      </w:r>
      <w:r>
        <w:tab/>
      </w:r>
    </w:p>
    <w:p>
      <w:pPr>
        <w:spacing w:line="360" w:lineRule="auto"/>
        <w:ind w:firstLine="273" w:firstLineChars="130"/>
        <w:jc w:val="left"/>
      </w:pPr>
      <w:r>
        <w:rPr>
          <w:rFonts w:hint="eastAsia" w:ascii="Times New Roman" w:hAnsi="Times New Roman" w:eastAsia="新宋体"/>
          <w:sz w:val="21"/>
          <w:szCs w:val="21"/>
        </w:rPr>
        <w:t>D．1kg铁比1kg棉花的质量大</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．（2022春•泌阳县期中）华夏文化源远流长，在描述与力有关的现象中汉语的表达能力非常强悍，在下面几句话中划横线部分包含的力的作用效果与其他三项不相同的是（　　）</w:t>
      </w:r>
    </w:p>
    <w:p>
      <w:pPr>
        <w:spacing w:line="360" w:lineRule="auto"/>
        <w:ind w:firstLine="273" w:firstLineChars="130"/>
        <w:jc w:val="left"/>
      </w:pPr>
      <w:r>
        <w:rPr>
          <w:rFonts w:hint="eastAsia" w:ascii="Times New Roman" w:hAnsi="Times New Roman" w:eastAsia="新宋体"/>
          <w:sz w:val="21"/>
          <w:szCs w:val="21"/>
        </w:rPr>
        <w:t>A．在挤气球游戏中，小红和小白共同把气球</w:t>
      </w:r>
      <w:r>
        <w:rPr>
          <w:rFonts w:hint="eastAsia" w:ascii="Times New Roman" w:hAnsi="Times New Roman" w:eastAsia="新宋体"/>
          <w:sz w:val="21"/>
          <w:szCs w:val="21"/>
          <w:u w:val="single"/>
        </w:rPr>
        <w:t>挤破</w:t>
      </w:r>
      <w:r>
        <w:rPr>
          <w:rFonts w:hint="eastAsia" w:ascii="Times New Roman" w:hAnsi="Times New Roman" w:eastAsia="新宋体"/>
          <w:sz w:val="21"/>
          <w:szCs w:val="21"/>
        </w:rPr>
        <w:t>了</w:t>
      </w:r>
      <w:r>
        <w:tab/>
      </w:r>
    </w:p>
    <w:p>
      <w:pPr>
        <w:spacing w:line="360" w:lineRule="auto"/>
        <w:ind w:firstLine="273" w:firstLineChars="130"/>
        <w:jc w:val="left"/>
      </w:pPr>
      <w:r>
        <w:rPr>
          <w:rFonts w:hint="eastAsia" w:ascii="Times New Roman" w:hAnsi="Times New Roman" w:eastAsia="新宋体"/>
          <w:sz w:val="21"/>
          <w:szCs w:val="21"/>
        </w:rPr>
        <w:t>B．工人师傅用铁丝固定物体时把铁丝</w:t>
      </w:r>
      <w:r>
        <w:rPr>
          <w:rFonts w:hint="eastAsia" w:ascii="Times New Roman" w:hAnsi="Times New Roman" w:eastAsia="新宋体"/>
          <w:sz w:val="21"/>
          <w:szCs w:val="21"/>
          <w:u w:val="single"/>
        </w:rPr>
        <w:t>折弯</w:t>
      </w:r>
      <w:r>
        <w:rPr>
          <w:rFonts w:hint="eastAsia" w:ascii="Times New Roman" w:hAnsi="Times New Roman" w:eastAsia="新宋体"/>
          <w:sz w:val="21"/>
          <w:szCs w:val="21"/>
        </w:rPr>
        <w:t>了</w:t>
      </w:r>
      <w:r>
        <w:tab/>
      </w:r>
    </w:p>
    <w:p>
      <w:pPr>
        <w:spacing w:line="360" w:lineRule="auto"/>
        <w:ind w:firstLine="273" w:firstLineChars="130"/>
        <w:jc w:val="left"/>
      </w:pPr>
      <w:r>
        <w:rPr>
          <w:rFonts w:hint="eastAsia" w:ascii="Times New Roman" w:hAnsi="Times New Roman" w:eastAsia="新宋体"/>
          <w:sz w:val="21"/>
          <w:szCs w:val="21"/>
        </w:rPr>
        <w:t>C．足球比赛时，守门员把射向球门的足球</w:t>
      </w:r>
      <w:r>
        <w:rPr>
          <w:rFonts w:hint="eastAsia" w:ascii="Times New Roman" w:hAnsi="Times New Roman" w:eastAsia="新宋体"/>
          <w:sz w:val="21"/>
          <w:szCs w:val="21"/>
          <w:u w:val="single"/>
        </w:rPr>
        <w:t>抱住</w:t>
      </w:r>
      <w:r>
        <w:rPr>
          <w:rFonts w:hint="eastAsia" w:ascii="Times New Roman" w:hAnsi="Times New Roman" w:eastAsia="新宋体"/>
          <w:sz w:val="21"/>
          <w:szCs w:val="21"/>
        </w:rPr>
        <w:t>了</w:t>
      </w:r>
      <w:r>
        <w:tab/>
      </w:r>
    </w:p>
    <w:p>
      <w:pPr>
        <w:spacing w:line="360" w:lineRule="auto"/>
        <w:ind w:firstLine="273" w:firstLineChars="130"/>
        <w:jc w:val="left"/>
      </w:pPr>
      <w:r>
        <w:rPr>
          <w:rFonts w:hint="eastAsia" w:ascii="Times New Roman" w:hAnsi="Times New Roman" w:eastAsia="新宋体"/>
          <w:sz w:val="21"/>
          <w:szCs w:val="21"/>
        </w:rPr>
        <w:t>D．小虎不小心把玻璃杯碰掉地上</w:t>
      </w:r>
      <w:r>
        <w:rPr>
          <w:rFonts w:hint="eastAsia" w:ascii="Times New Roman" w:hAnsi="Times New Roman" w:eastAsia="新宋体"/>
          <w:sz w:val="21"/>
          <w:szCs w:val="21"/>
          <w:u w:val="single"/>
        </w:rPr>
        <w:t>摔碎</w:t>
      </w:r>
      <w:r>
        <w:rPr>
          <w:rFonts w:hint="eastAsia" w:ascii="Times New Roman" w:hAnsi="Times New Roman" w:eastAsia="新宋体"/>
          <w:sz w:val="21"/>
          <w:szCs w:val="21"/>
        </w:rPr>
        <w:t>了</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．（2022春•曲江区校级期中）如图所示，排球在空中沿弧线飞行时，若不计空气阻力，排球所受力的施力物体是（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28725" cy="967105"/>
            <wp:effectExtent l="0" t="0" r="5715" b="8255"/>
            <wp:docPr id="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菁优网：http://www.jyeoo.com"/>
                    <pic:cNvPicPr>
                      <a:picLocks noChangeAspect="1"/>
                    </pic:cNvPicPr>
                  </pic:nvPicPr>
                  <pic:blipFill>
                    <a:blip r:embed="rId11"/>
                    <a:stretch>
                      <a:fillRect/>
                    </a:stretch>
                  </pic:blipFill>
                  <pic:spPr>
                    <a:xfrm>
                      <a:off x="0" y="0"/>
                      <a:ext cx="1228725" cy="96710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A．排球</w:t>
      </w:r>
      <w:r>
        <w:tab/>
      </w:r>
      <w:r>
        <w:rPr>
          <w:rFonts w:hint="eastAsia" w:ascii="Times New Roman" w:hAnsi="Times New Roman" w:eastAsia="新宋体"/>
          <w:sz w:val="21"/>
          <w:szCs w:val="21"/>
        </w:rPr>
        <w:t>B．地球</w:t>
      </w:r>
      <w:r>
        <w:tab/>
      </w:r>
      <w:r>
        <w:rPr>
          <w:rFonts w:hint="eastAsia" w:ascii="Times New Roman" w:hAnsi="Times New Roman" w:eastAsia="新宋体"/>
          <w:sz w:val="21"/>
          <w:szCs w:val="21"/>
        </w:rPr>
        <w:t>C．拦网运动员</w:t>
      </w:r>
      <w:r>
        <w:tab/>
      </w:r>
      <w:r>
        <w:rPr>
          <w:rFonts w:hint="eastAsia" w:ascii="Times New Roman" w:hAnsi="Times New Roman" w:eastAsia="新宋体"/>
          <w:sz w:val="21"/>
          <w:szCs w:val="21"/>
        </w:rPr>
        <w:t>D．扣球运动员</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．（2022秋•浏阳市期中）你见过“会拐弯的水流”吗？水龙头中流出一小束水流，将在衣服上摩擦了几下的气球靠近但不接触水流，水流向气球方向弯曲了。下列说法正确的是（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19785" cy="924560"/>
            <wp:effectExtent l="0" t="0" r="3175" b="5080"/>
            <wp:docPr id="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菁优网：http://www.jyeoo.com"/>
                    <pic:cNvPicPr>
                      <a:picLocks noChangeAspect="1"/>
                    </pic:cNvPicPr>
                  </pic:nvPicPr>
                  <pic:blipFill>
                    <a:blip r:embed="rId12"/>
                    <a:stretch>
                      <a:fillRect/>
                    </a:stretch>
                  </pic:blipFill>
                  <pic:spPr>
                    <a:xfrm>
                      <a:off x="0" y="0"/>
                      <a:ext cx="819785" cy="9245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A．气球和衣服摩擦后带电吸引细小水流</w:t>
      </w:r>
      <w:r>
        <w:tab/>
      </w:r>
    </w:p>
    <w:p>
      <w:pPr>
        <w:spacing w:line="360" w:lineRule="auto"/>
        <w:ind w:firstLine="273" w:firstLineChars="130"/>
        <w:jc w:val="left"/>
      </w:pPr>
      <w:r>
        <w:rPr>
          <w:rFonts w:hint="eastAsia" w:ascii="Times New Roman" w:hAnsi="Times New Roman" w:eastAsia="新宋体"/>
          <w:sz w:val="21"/>
          <w:szCs w:val="21"/>
        </w:rPr>
        <w:t>B．水流弯曲是因为同种电荷相互吸引</w:t>
      </w:r>
      <w:r>
        <w:tab/>
      </w:r>
    </w:p>
    <w:p>
      <w:pPr>
        <w:spacing w:line="360" w:lineRule="auto"/>
        <w:ind w:firstLine="273" w:firstLineChars="130"/>
        <w:jc w:val="left"/>
      </w:pPr>
      <w:r>
        <w:rPr>
          <w:rFonts w:hint="eastAsia" w:ascii="Times New Roman" w:hAnsi="Times New Roman" w:eastAsia="新宋体"/>
          <w:sz w:val="21"/>
          <w:szCs w:val="21"/>
        </w:rPr>
        <w:t>C．水流弯曲是因为异种电荷相互吸引</w:t>
      </w:r>
      <w:r>
        <w:tab/>
      </w:r>
    </w:p>
    <w:p>
      <w:pPr>
        <w:spacing w:line="360" w:lineRule="auto"/>
        <w:ind w:firstLine="273" w:firstLineChars="130"/>
        <w:jc w:val="left"/>
      </w:pPr>
      <w:r>
        <w:rPr>
          <w:rFonts w:hint="eastAsia" w:ascii="Times New Roman" w:hAnsi="Times New Roman" w:eastAsia="新宋体"/>
          <w:sz w:val="21"/>
          <w:szCs w:val="21"/>
        </w:rPr>
        <w:t>D．气球和衣服摩擦创造了电荷</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．（2022秋•龙岗区校级期中）如图四种情景中，能说明分子间存在引力的是（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715010" cy="1038225"/>
            <wp:effectExtent l="0" t="0" r="1270" b="13335"/>
            <wp:docPr id="1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菁优网：http://www.jyeoo.com"/>
                    <pic:cNvPicPr>
                      <a:picLocks noChangeAspect="1"/>
                    </pic:cNvPicPr>
                  </pic:nvPicPr>
                  <pic:blipFill>
                    <a:blip r:embed="rId13"/>
                    <a:stretch>
                      <a:fillRect/>
                    </a:stretch>
                  </pic:blipFill>
                  <pic:spPr>
                    <a:xfrm>
                      <a:off x="0" y="0"/>
                      <a:ext cx="715010" cy="1038225"/>
                    </a:xfrm>
                    <a:prstGeom prst="rect">
                      <a:avLst/>
                    </a:prstGeom>
                    <a:noFill/>
                    <a:ln>
                      <a:noFill/>
                    </a:ln>
                  </pic:spPr>
                </pic:pic>
              </a:graphicData>
            </a:graphic>
          </wp:inline>
        </w:drawing>
      </w:r>
      <w:r>
        <w:rPr>
          <w:rFonts w:hint="eastAsia" w:ascii="Times New Roman" w:hAnsi="Times New Roman" w:eastAsia="新宋体"/>
          <w:sz w:val="21"/>
          <w:szCs w:val="21"/>
        </w:rPr>
        <w:t>缓慢提拉与水面接触的玻璃板，弹簧测力计示数变大</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111250" cy="1005205"/>
            <wp:effectExtent l="0" t="0" r="1270" b="635"/>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pic:cNvPicPr>
                  </pic:nvPicPr>
                  <pic:blipFill>
                    <a:blip r:embed="rId14"/>
                    <a:stretch>
                      <a:fillRect/>
                    </a:stretch>
                  </pic:blipFill>
                  <pic:spPr>
                    <a:xfrm>
                      <a:off x="0" y="0"/>
                      <a:ext cx="1111250" cy="1005205"/>
                    </a:xfrm>
                    <a:prstGeom prst="rect">
                      <a:avLst/>
                    </a:prstGeom>
                    <a:noFill/>
                    <a:ln>
                      <a:noFill/>
                    </a:ln>
                  </pic:spPr>
                </pic:pic>
              </a:graphicData>
            </a:graphic>
          </wp:inline>
        </w:drawing>
      </w:r>
      <w:r>
        <w:rPr>
          <w:rFonts w:hint="eastAsia" w:ascii="Times New Roman" w:hAnsi="Times New Roman" w:eastAsia="新宋体"/>
          <w:sz w:val="21"/>
          <w:szCs w:val="21"/>
        </w:rPr>
        <w:t>等体积的酒精和水混匀后，总体积小于原来体积之和</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57910" cy="1105535"/>
            <wp:effectExtent l="0" t="0" r="8890" b="6985"/>
            <wp:docPr id="7"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菁优网：http://www.jyeoo.com"/>
                    <pic:cNvPicPr>
                      <a:picLocks noChangeAspect="1"/>
                    </pic:cNvPicPr>
                  </pic:nvPicPr>
                  <pic:blipFill>
                    <a:blip r:embed="rId15"/>
                    <a:stretch>
                      <a:fillRect/>
                    </a:stretch>
                  </pic:blipFill>
                  <pic:spPr>
                    <a:xfrm>
                      <a:off x="0" y="0"/>
                      <a:ext cx="1057910" cy="1105535"/>
                    </a:xfrm>
                    <a:prstGeom prst="rect">
                      <a:avLst/>
                    </a:prstGeom>
                    <a:noFill/>
                    <a:ln>
                      <a:noFill/>
                    </a:ln>
                  </pic:spPr>
                </pic:pic>
              </a:graphicData>
            </a:graphic>
          </wp:inline>
        </w:drawing>
      </w:r>
      <w:r>
        <w:rPr>
          <w:rFonts w:hint="eastAsia" w:ascii="Times New Roman" w:hAnsi="Times New Roman" w:eastAsia="新宋体"/>
          <w:sz w:val="21"/>
          <w:szCs w:val="21"/>
        </w:rPr>
        <w:t>抽去玻璃板后，两瓶中的气体逐渐混合变成淡红棕色</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629410" cy="771525"/>
            <wp:effectExtent l="0" t="0" r="1270" b="5715"/>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pic:cNvPicPr>
                  </pic:nvPicPr>
                  <pic:blipFill>
                    <a:blip r:embed="rId16"/>
                    <a:stretch>
                      <a:fillRect/>
                    </a:stretch>
                  </pic:blipFill>
                  <pic:spPr>
                    <a:xfrm>
                      <a:off x="0" y="0"/>
                      <a:ext cx="1629410" cy="771525"/>
                    </a:xfrm>
                    <a:prstGeom prst="rect">
                      <a:avLst/>
                    </a:prstGeom>
                    <a:noFill/>
                    <a:ln>
                      <a:noFill/>
                    </a:ln>
                  </pic:spPr>
                </pic:pic>
              </a:graphicData>
            </a:graphic>
          </wp:inline>
        </w:drawing>
      </w:r>
      <w:r>
        <w:rPr>
          <w:rFonts w:hint="eastAsia" w:ascii="Times New Roman" w:hAnsi="Times New Roman" w:eastAsia="新宋体"/>
          <w:sz w:val="21"/>
          <w:szCs w:val="21"/>
        </w:rPr>
        <w:t>堵住注射器的开口，推压注射器活塞，水很难被压缩</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．（2022秋•中原区校级期中）下列生活物品与所利用的物理属性一致的是（　　）</w:t>
      </w:r>
    </w:p>
    <w:p>
      <w:pPr>
        <w:spacing w:line="360" w:lineRule="auto"/>
        <w:ind w:firstLine="273" w:firstLineChars="130"/>
        <w:jc w:val="left"/>
      </w:pPr>
      <w:r>
        <w:rPr>
          <w:rFonts w:hint="eastAsia" w:ascii="Times New Roman" w:hAnsi="Times New Roman" w:eastAsia="新宋体"/>
          <w:sz w:val="21"/>
          <w:szCs w:val="21"/>
        </w:rPr>
        <w:t>A．很多电线的线芯用铜制成是利用铜的密度大</w:t>
      </w:r>
      <w:r>
        <w:tab/>
      </w:r>
    </w:p>
    <w:p>
      <w:pPr>
        <w:spacing w:line="360" w:lineRule="auto"/>
        <w:ind w:firstLine="273" w:firstLineChars="130"/>
        <w:jc w:val="left"/>
      </w:pPr>
      <w:r>
        <w:rPr>
          <w:rFonts w:hint="eastAsia" w:ascii="Times New Roman" w:hAnsi="Times New Roman" w:eastAsia="新宋体"/>
          <w:sz w:val="21"/>
          <w:szCs w:val="21"/>
        </w:rPr>
        <w:t>B．炒锅把手用胶木制成是利用胶木的绝缘性好</w:t>
      </w:r>
      <w:r>
        <w:tab/>
      </w:r>
    </w:p>
    <w:p>
      <w:pPr>
        <w:spacing w:line="360" w:lineRule="auto"/>
        <w:ind w:firstLine="273" w:firstLineChars="130"/>
        <w:jc w:val="left"/>
      </w:pPr>
      <w:r>
        <w:rPr>
          <w:rFonts w:hint="eastAsia" w:ascii="Times New Roman" w:hAnsi="Times New Roman" w:eastAsia="新宋体"/>
          <w:sz w:val="21"/>
          <w:szCs w:val="21"/>
        </w:rPr>
        <w:t>C．通常用色拉油来炸制食品是利用其比热容大</w:t>
      </w:r>
      <w:r>
        <w:tab/>
      </w:r>
    </w:p>
    <w:p>
      <w:pPr>
        <w:spacing w:line="360" w:lineRule="auto"/>
        <w:ind w:firstLine="273" w:firstLineChars="130"/>
        <w:jc w:val="left"/>
      </w:pPr>
      <w:r>
        <w:rPr>
          <w:rFonts w:hint="eastAsia" w:ascii="Times New Roman" w:hAnsi="Times New Roman" w:eastAsia="新宋体"/>
          <w:sz w:val="21"/>
          <w:szCs w:val="21"/>
        </w:rPr>
        <w:t>D．家中用天然气做饭是利用了天然气的热值高</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．（2022春•西城区校级期中）图中各物体受力的示意图，正确的是（　　）</w:t>
      </w:r>
      <w:r>
        <w:rPr>
          <w:rFonts w:hint="eastAsia" w:ascii="Times New Roman" w:hAnsi="Times New Roman" w:eastAsia="新宋体"/>
          <w:sz w:val="21"/>
          <w:szCs w:val="21"/>
        </w:rPr>
        <w:drawing>
          <wp:inline distT="0" distB="0" distL="114300" distR="114300">
            <wp:extent cx="5402580" cy="1200785"/>
            <wp:effectExtent l="0" t="0" r="7620" b="3175"/>
            <wp:docPr id="12"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菁优网：http://www.jyeoo.com"/>
                    <pic:cNvPicPr>
                      <a:picLocks noChangeAspect="1"/>
                    </pic:cNvPicPr>
                  </pic:nvPicPr>
                  <pic:blipFill>
                    <a:blip r:embed="rId17"/>
                    <a:stretch>
                      <a:fillRect/>
                    </a:stretch>
                  </pic:blipFill>
                  <pic:spPr>
                    <a:xfrm>
                      <a:off x="0" y="0"/>
                      <a:ext cx="5402580" cy="12007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A．图甲为投出去的篮球在空中飞行时受到的力</w:t>
      </w:r>
      <w:r>
        <w:tab/>
      </w:r>
    </w:p>
    <w:p>
      <w:pPr>
        <w:spacing w:line="360" w:lineRule="auto"/>
        <w:ind w:firstLine="273" w:firstLineChars="130"/>
        <w:jc w:val="left"/>
      </w:pPr>
      <w:r>
        <w:rPr>
          <w:rFonts w:hint="eastAsia" w:ascii="Times New Roman" w:hAnsi="Times New Roman" w:eastAsia="新宋体"/>
          <w:sz w:val="21"/>
          <w:szCs w:val="21"/>
        </w:rPr>
        <w:t>B．图乙为物体静止在斜面上时，对斜面的压力</w:t>
      </w:r>
      <w:r>
        <w:tab/>
      </w:r>
    </w:p>
    <w:p>
      <w:pPr>
        <w:spacing w:line="360" w:lineRule="auto"/>
        <w:ind w:firstLine="273" w:firstLineChars="130"/>
        <w:jc w:val="left"/>
      </w:pPr>
      <w:r>
        <w:rPr>
          <w:rFonts w:hint="eastAsia" w:ascii="Times New Roman" w:hAnsi="Times New Roman" w:eastAsia="新宋体"/>
          <w:sz w:val="21"/>
          <w:szCs w:val="21"/>
        </w:rPr>
        <w:t>C．图丙为水中被细线拉住的乒乓球受到的浮力</w:t>
      </w:r>
      <w:r>
        <w:tab/>
      </w:r>
    </w:p>
    <w:p>
      <w:pPr>
        <w:spacing w:line="360" w:lineRule="auto"/>
        <w:ind w:firstLine="273" w:firstLineChars="130"/>
        <w:jc w:val="left"/>
      </w:pPr>
      <w:r>
        <w:rPr>
          <w:rFonts w:hint="eastAsia" w:ascii="Times New Roman" w:hAnsi="Times New Roman" w:eastAsia="新宋体"/>
          <w:sz w:val="21"/>
          <w:szCs w:val="21"/>
        </w:rPr>
        <w:t>D．图丁为在粗糙水平面上向右做减速运动的购物车受到的摩擦力</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．（2022秋•海淀区校级期中）在下列有关质量的叙述中，正确的是（　　）</w:t>
      </w:r>
    </w:p>
    <w:p>
      <w:pPr>
        <w:spacing w:line="360" w:lineRule="auto"/>
        <w:ind w:firstLine="273" w:firstLineChars="130"/>
        <w:jc w:val="left"/>
      </w:pPr>
      <w:r>
        <w:rPr>
          <w:rFonts w:hint="eastAsia" w:ascii="Times New Roman" w:hAnsi="Times New Roman" w:eastAsia="新宋体"/>
          <w:sz w:val="21"/>
          <w:szCs w:val="21"/>
        </w:rPr>
        <w:t>A．宇航员在飞船中能游离于舱内，因为宇航员在航行中质量变小了</w:t>
      </w:r>
      <w:r>
        <w:tab/>
      </w:r>
    </w:p>
    <w:p>
      <w:pPr>
        <w:spacing w:line="360" w:lineRule="auto"/>
        <w:ind w:firstLine="273" w:firstLineChars="130"/>
        <w:jc w:val="left"/>
      </w:pPr>
      <w:r>
        <w:rPr>
          <w:rFonts w:hint="eastAsia" w:ascii="Times New Roman" w:hAnsi="Times New Roman" w:eastAsia="新宋体"/>
          <w:sz w:val="21"/>
          <w:szCs w:val="21"/>
        </w:rPr>
        <w:t>B．1kg的铁比1kg的松木的质量大</w:t>
      </w:r>
      <w:r>
        <w:tab/>
      </w:r>
    </w:p>
    <w:p>
      <w:pPr>
        <w:spacing w:line="360" w:lineRule="auto"/>
        <w:ind w:firstLine="273" w:firstLineChars="130"/>
        <w:jc w:val="left"/>
      </w:pPr>
      <w:r>
        <w:rPr>
          <w:rFonts w:hint="eastAsia" w:ascii="Times New Roman" w:hAnsi="Times New Roman" w:eastAsia="新宋体"/>
          <w:sz w:val="21"/>
          <w:szCs w:val="21"/>
        </w:rPr>
        <w:t>C．铁水铸成铸件时，形状和状态都发生了变化，所以铁的质量也变了</w:t>
      </w:r>
      <w:r>
        <w:tab/>
      </w:r>
    </w:p>
    <w:p>
      <w:pPr>
        <w:spacing w:line="360" w:lineRule="auto"/>
        <w:ind w:firstLine="273" w:firstLineChars="130"/>
        <w:jc w:val="left"/>
      </w:pPr>
      <w:r>
        <w:rPr>
          <w:rFonts w:hint="eastAsia" w:ascii="Times New Roman" w:hAnsi="Times New Roman" w:eastAsia="新宋体"/>
          <w:sz w:val="21"/>
          <w:szCs w:val="21"/>
        </w:rPr>
        <w:t>D．两个相同的杯子中装有不等的水，一杯水比半杯水的质量大</w:t>
      </w:r>
    </w:p>
    <w:p>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0</w:t>
      </w:r>
      <w:r>
        <w:rPr>
          <w:rFonts w:hint="eastAsia" w:ascii="Times New Roman" w:hAnsi="Times New Roman" w:eastAsia="新宋体"/>
          <w:sz w:val="21"/>
          <w:szCs w:val="21"/>
        </w:rPr>
        <w:t>．（2022秋•东方期中）如图为甲、乙两种物质的m﹣V图像。下列说法正确的是（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57350" cy="1362075"/>
            <wp:effectExtent l="0" t="0" r="3810" b="9525"/>
            <wp:docPr id="15"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菁优网：http://www.jyeoo.com"/>
                    <pic:cNvPicPr>
                      <a:picLocks noChangeAspect="1"/>
                    </pic:cNvPicPr>
                  </pic:nvPicPr>
                  <pic:blipFill>
                    <a:blip r:embed="rId18"/>
                    <a:stretch>
                      <a:fillRect/>
                    </a:stretch>
                  </pic:blipFill>
                  <pic:spPr>
                    <a:xfrm>
                      <a:off x="0" y="0"/>
                      <a:ext cx="1657350" cy="13620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A．体积为20cm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的甲物质的质量为10g</w:t>
      </w:r>
      <w:r>
        <w:tab/>
      </w:r>
    </w:p>
    <w:p>
      <w:pPr>
        <w:spacing w:line="360" w:lineRule="auto"/>
        <w:ind w:firstLine="273" w:firstLineChars="130"/>
        <w:jc w:val="left"/>
      </w:pPr>
      <w:r>
        <w:rPr>
          <w:rFonts w:hint="eastAsia" w:ascii="Times New Roman" w:hAnsi="Times New Roman" w:eastAsia="新宋体"/>
          <w:sz w:val="21"/>
          <w:szCs w:val="21"/>
        </w:rPr>
        <w:t>B．乙物质的密度为0.5×10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C．甲物质的密度比乙的密度小</w:t>
      </w:r>
      <w:r>
        <w:tab/>
      </w:r>
    </w:p>
    <w:p>
      <w:pPr>
        <w:spacing w:line="360" w:lineRule="auto"/>
        <w:ind w:firstLine="273" w:firstLineChars="130"/>
        <w:jc w:val="left"/>
      </w:pPr>
      <w:r>
        <w:rPr>
          <w:rFonts w:hint="eastAsia" w:ascii="Times New Roman" w:hAnsi="Times New Roman" w:eastAsia="新宋体"/>
          <w:sz w:val="21"/>
          <w:szCs w:val="21"/>
        </w:rPr>
        <w:t>D．甲、乙质量相同时，乙的体积是甲的2倍</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1．（2022秋•牧野区校级期中）三个完全相同的容器中分别装有等质量的水、酒精和盐水，如图所示，则甲、乙、丙分别是（　　）（</w:t>
      </w:r>
      <w:r>
        <w:rPr>
          <w:rFonts w:ascii="Cambria Math" w:hAnsi="Cambria Math" w:eastAsia="Cambria Math"/>
          <w:sz w:val="21"/>
          <w:szCs w:val="21"/>
        </w:rPr>
        <w:t>ρ</w:t>
      </w:r>
      <w:r>
        <w:rPr>
          <w:rFonts w:hint="eastAsia" w:ascii="Times New Roman" w:hAnsi="Times New Roman" w:eastAsia="新宋体"/>
          <w:sz w:val="24"/>
          <w:szCs w:val="24"/>
          <w:vertAlign w:val="subscript"/>
        </w:rPr>
        <w:t>盐水</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66950" cy="1409700"/>
            <wp:effectExtent l="0" t="0" r="3810" b="7620"/>
            <wp:docPr id="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菁优网：http://www.jyeoo.com"/>
                    <pic:cNvPicPr>
                      <a:picLocks noChangeAspect="1"/>
                    </pic:cNvPicPr>
                  </pic:nvPicPr>
                  <pic:blipFill>
                    <a:blip r:embed="rId19"/>
                    <a:stretch>
                      <a:fillRect/>
                    </a:stretch>
                  </pic:blipFill>
                  <pic:spPr>
                    <a:xfrm>
                      <a:off x="0" y="0"/>
                      <a:ext cx="2266950" cy="140970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A．水、盐水、酒精</w:t>
      </w:r>
      <w:r>
        <w:tab/>
      </w:r>
      <w:r>
        <w:rPr>
          <w:rFonts w:hint="eastAsia" w:ascii="Times New Roman" w:hAnsi="Times New Roman" w:eastAsia="新宋体"/>
          <w:sz w:val="21"/>
          <w:szCs w:val="21"/>
        </w:rPr>
        <w:t>B．酒精、水、盐水</w:t>
      </w:r>
      <w:r>
        <w:tab/>
      </w:r>
    </w:p>
    <w:p>
      <w:pPr>
        <w:tabs>
          <w:tab w:val="left" w:pos="4400"/>
        </w:tabs>
        <w:spacing w:line="360" w:lineRule="auto"/>
        <w:ind w:firstLine="273" w:firstLineChars="130"/>
        <w:jc w:val="left"/>
      </w:pPr>
      <w:r>
        <w:rPr>
          <w:rFonts w:hint="eastAsia" w:ascii="Times New Roman" w:hAnsi="Times New Roman" w:eastAsia="新宋体"/>
          <w:sz w:val="21"/>
          <w:szCs w:val="21"/>
        </w:rPr>
        <w:t>C．盐水、酒精、水</w:t>
      </w:r>
      <w:r>
        <w:tab/>
      </w:r>
      <w:r>
        <w:rPr>
          <w:rFonts w:hint="eastAsia" w:ascii="Times New Roman" w:hAnsi="Times New Roman" w:eastAsia="新宋体"/>
          <w:sz w:val="21"/>
          <w:szCs w:val="21"/>
        </w:rPr>
        <w:t>D．酒精、盐水、水</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．（2022春•德庆县校级期中）如图所示的四个实例中，目的是为了减小摩擦的是（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106170" cy="765810"/>
            <wp:effectExtent l="0" t="0" r="6350" b="11430"/>
            <wp:docPr id="2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菁优网：http://www.jyeoo.com"/>
                    <pic:cNvPicPr>
                      <a:picLocks noChangeAspect="1"/>
                    </pic:cNvPicPr>
                  </pic:nvPicPr>
                  <pic:blipFill>
                    <a:blip r:embed="rId20"/>
                    <a:stretch>
                      <a:fillRect/>
                    </a:stretch>
                  </pic:blipFill>
                  <pic:spPr>
                    <a:xfrm>
                      <a:off x="0" y="0"/>
                      <a:ext cx="1106170" cy="765810"/>
                    </a:xfrm>
                    <a:prstGeom prst="rect">
                      <a:avLst/>
                    </a:prstGeom>
                    <a:noFill/>
                    <a:ln>
                      <a:noFill/>
                    </a:ln>
                  </pic:spPr>
                </pic:pic>
              </a:graphicData>
            </a:graphic>
          </wp:inline>
        </w:drawing>
      </w:r>
      <w:r>
        <w:rPr>
          <w:rFonts w:hint="eastAsia" w:ascii="Times New Roman" w:hAnsi="Times New Roman" w:eastAsia="新宋体"/>
          <w:sz w:val="21"/>
          <w:szCs w:val="21"/>
        </w:rPr>
        <w:t>瓶盖上刻有纹线</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48360" cy="821055"/>
            <wp:effectExtent l="0" t="0" r="5080" b="1905"/>
            <wp:docPr id="2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http://www.jyeoo.com"/>
                    <pic:cNvPicPr>
                      <a:picLocks noChangeAspect="1"/>
                    </pic:cNvPicPr>
                  </pic:nvPicPr>
                  <pic:blipFill>
                    <a:blip r:embed="rId21"/>
                    <a:stretch>
                      <a:fillRect/>
                    </a:stretch>
                  </pic:blipFill>
                  <pic:spPr>
                    <a:xfrm>
                      <a:off x="0" y="0"/>
                      <a:ext cx="848360" cy="821055"/>
                    </a:xfrm>
                    <a:prstGeom prst="rect">
                      <a:avLst/>
                    </a:prstGeom>
                    <a:noFill/>
                    <a:ln>
                      <a:noFill/>
                    </a:ln>
                  </pic:spPr>
                </pic:pic>
              </a:graphicData>
            </a:graphic>
          </wp:inline>
        </w:drawing>
      </w:r>
      <w:r>
        <w:rPr>
          <w:rFonts w:hint="eastAsia" w:ascii="Times New Roman" w:hAnsi="Times New Roman" w:eastAsia="新宋体"/>
          <w:sz w:val="21"/>
          <w:szCs w:val="21"/>
        </w:rPr>
        <w:t>汽车轮上装有防滑链</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924560" cy="962660"/>
            <wp:effectExtent l="0" t="0" r="5080" b="12700"/>
            <wp:docPr id="2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菁优网：http://www.jyeoo.com"/>
                    <pic:cNvPicPr>
                      <a:picLocks noChangeAspect="1"/>
                    </pic:cNvPicPr>
                  </pic:nvPicPr>
                  <pic:blipFill>
                    <a:blip r:embed="rId22"/>
                    <a:stretch>
                      <a:fillRect/>
                    </a:stretch>
                  </pic:blipFill>
                  <pic:spPr>
                    <a:xfrm>
                      <a:off x="0" y="0"/>
                      <a:ext cx="924560" cy="962660"/>
                    </a:xfrm>
                    <a:prstGeom prst="rect">
                      <a:avLst/>
                    </a:prstGeom>
                    <a:noFill/>
                    <a:ln>
                      <a:noFill/>
                    </a:ln>
                  </pic:spPr>
                </pic:pic>
              </a:graphicData>
            </a:graphic>
          </wp:inline>
        </w:drawing>
      </w:r>
      <w:r>
        <w:rPr>
          <w:rFonts w:hint="eastAsia" w:ascii="Times New Roman" w:hAnsi="Times New Roman" w:eastAsia="新宋体"/>
          <w:sz w:val="21"/>
          <w:szCs w:val="21"/>
        </w:rPr>
        <w:t xml:space="preserve">   轴承中装有滚珠</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382395" cy="892175"/>
            <wp:effectExtent l="0" t="0" r="4445" b="6985"/>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pic:cNvPicPr>
                  </pic:nvPicPr>
                  <pic:blipFill>
                    <a:blip r:embed="rId23"/>
                    <a:stretch>
                      <a:fillRect/>
                    </a:stretch>
                  </pic:blipFill>
                  <pic:spPr>
                    <a:xfrm>
                      <a:off x="0" y="0"/>
                      <a:ext cx="1382395" cy="892175"/>
                    </a:xfrm>
                    <a:prstGeom prst="rect">
                      <a:avLst/>
                    </a:prstGeom>
                    <a:noFill/>
                    <a:ln>
                      <a:noFill/>
                    </a:ln>
                  </pic:spPr>
                </pic:pic>
              </a:graphicData>
            </a:graphic>
          </wp:inline>
        </w:drawing>
      </w:r>
      <w:r>
        <w:rPr>
          <w:rFonts w:hint="eastAsia" w:ascii="Times New Roman" w:hAnsi="Times New Roman" w:eastAsia="新宋体"/>
          <w:sz w:val="21"/>
          <w:szCs w:val="21"/>
        </w:rPr>
        <w:t xml:space="preserve"> 守门员戴上防滑手套</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题3</w:t>
      </w:r>
      <w:r>
        <w:rPr>
          <w:rFonts w:hint="eastAsia" w:ascii="宋体" w:hAnsi="宋体" w:cs="宋体"/>
          <w:b/>
          <w:szCs w:val="21"/>
          <w:lang w:val="zh-CN"/>
        </w:rPr>
        <w:t>分，共</w:t>
      </w:r>
      <w:r>
        <w:rPr>
          <w:rFonts w:hint="eastAsia" w:ascii="宋体" w:hAnsi="宋体" w:cs="宋体"/>
          <w:b/>
          <w:szCs w:val="21"/>
          <w:lang w:val="en-US" w:eastAsia="zh-CN"/>
        </w:rPr>
        <w:t>30</w:t>
      </w:r>
      <w:r>
        <w:rPr>
          <w:rFonts w:hint="eastAsia" w:ascii="宋体" w:hAnsi="宋体" w:cs="宋体"/>
          <w:b/>
          <w:szCs w:val="21"/>
          <w:lang w:val="zh-CN"/>
        </w:rPr>
        <w:t>分）</w:t>
      </w:r>
    </w:p>
    <w:p>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．（2022春•新城区期中）人们说“油比水轻”，其实质是油的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比水小。有一种手机贴膜近期十分热销，这种膜用刀刻划也不会留下痕迹，说明它有很高的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。室温下外形相同的纳米铜比普通铜可多拉长50倍而不断裂，这表明纳米铜具有较好的</w:t>
      </w:r>
    </w:p>
    <w:p>
      <w:pPr>
        <w:spacing w:line="360" w:lineRule="auto"/>
        <w:ind w:left="270" w:leftChars="100" w:hanging="60" w:hangingChars="29"/>
      </w:pP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（此空选填“延展性”“弹性”或“磁性”）。</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．（2022秋•曹县期中）每年谷雨时节，菏泽牡丹盛开，芳香四溢，人们能闻到花香，这是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现象，该现象说明物质内的分子在不停地做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；两滴水银靠近时，能自动结合成一滴较大的水银，这一事实说明分子之间存在着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力。</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．（2021秋•西林县校级期中）在物理学的发展历史中，很多科学家作出了巨大贡献，其中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提出了日心说；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利用了望远镜观察天体运行的结果，证明了该学说。</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．（2022春•巧家县期中）在2022年北京冬奥会上，我国运动员奋力拼搏取得了九枚金牌的优异成绩！如图是冰壶比赛的场景，掷出的冰壶由于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继续向前运动，运动员用冰刷刷冰使冰面熔化从而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（选填“增大”或“减小”）摩擦。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77010" cy="1162685"/>
            <wp:effectExtent l="0" t="0" r="1270" b="10795"/>
            <wp:docPr id="2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菁优网：http://www.jyeoo.com"/>
                    <pic:cNvPicPr>
                      <a:picLocks noChangeAspect="1"/>
                    </pic:cNvPicPr>
                  </pic:nvPicPr>
                  <pic:blipFill>
                    <a:blip r:embed="rId24"/>
                    <a:stretch>
                      <a:fillRect/>
                    </a:stretch>
                  </pic:blipFill>
                  <pic:spPr>
                    <a:xfrm>
                      <a:off x="0" y="0"/>
                      <a:ext cx="1477010" cy="116268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．（2022春•鄂城区期中）小明和爸爸的质量之比为2：3，则他们所受的重力之比为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；若小明的质量为60kg，则他爸爸所受的重力为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N。（g取10N/kg）</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．（2022春•镜湖区校级期中）2022年的冬奥会在北京举行，冰壶运动是其中一个项目，如图所示，比赛时一名运动员用力将冰壶推出，说明了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，其他运动员在冰壶前进途中，不断地刷冰，这是为了减小冰壶和冰面之间的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摩擦。（选填“静”、“滑动”或“滚动”）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72285" cy="1191260"/>
            <wp:effectExtent l="0" t="0" r="10795" b="12700"/>
            <wp:docPr id="2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菁优网：http://www.jyeoo.com"/>
                    <pic:cNvPicPr>
                      <a:picLocks noChangeAspect="1"/>
                    </pic:cNvPicPr>
                  </pic:nvPicPr>
                  <pic:blipFill>
                    <a:blip r:embed="rId25"/>
                    <a:stretch>
                      <a:fillRect/>
                    </a:stretch>
                  </pic:blipFill>
                  <pic:spPr>
                    <a:xfrm>
                      <a:off x="0" y="0"/>
                      <a:ext cx="1772285" cy="119126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．（2021春•东台市期中）小红在称取一定质量的食用油前调节天平时，指针如图摆动，此时</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（一定/不一定）要等它停下来判断天平是否平衡；她并没有调节平衡螺母而是直接进行称量，她这样测得空烧杯的质量</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（偏大/不变/偏小）；若放上最小砝码后，指针如图所示，则接下来应该如何操作</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275" cy="895350"/>
            <wp:effectExtent l="0" t="0" r="9525" b="3810"/>
            <wp:docPr id="3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descr="菁优网：http://www.jyeoo.com"/>
                    <pic:cNvPicPr>
                      <a:picLocks noChangeAspect="1"/>
                    </pic:cNvPicPr>
                  </pic:nvPicPr>
                  <pic:blipFill>
                    <a:blip r:embed="rId26"/>
                    <a:stretch>
                      <a:fillRect/>
                    </a:stretch>
                  </pic:blipFill>
                  <pic:spPr>
                    <a:xfrm>
                      <a:off x="0" y="0"/>
                      <a:ext cx="1057275" cy="89535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．（2019秋•会宁县期中）小明同学购买了如图（a）所示的一盒大头针，可知这盒大头钉的质量为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克。他想知道一盒大头针共有几枚大头针，他先用电子天平测出100个大头针的总质量，如图（b）所示，则一枚大头针质量为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克，经计算可知这盒大头钉含有约个</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大头钉。</w:t>
      </w:r>
    </w:p>
    <w:p>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5001260" cy="1866900"/>
            <wp:effectExtent l="0" t="0" r="12700" b="7620"/>
            <wp:docPr id="2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菁优网：http://www.jyeoo.com"/>
                    <pic:cNvPicPr>
                      <a:picLocks noChangeAspect="1"/>
                    </pic:cNvPicPr>
                  </pic:nvPicPr>
                  <pic:blipFill>
                    <a:blip r:embed="rId27"/>
                    <a:stretch>
                      <a:fillRect/>
                    </a:stretch>
                  </pic:blipFill>
                  <pic:spPr>
                    <a:xfrm>
                      <a:off x="0" y="0"/>
                      <a:ext cx="5001260" cy="186690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这种做法相比直接用天平测量一枚大头针质量的优点在于：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21</w:t>
      </w:r>
      <w:r>
        <w:rPr>
          <w:rFonts w:hint="eastAsia" w:ascii="Times New Roman" w:hAnsi="Times New Roman" w:eastAsia="新宋体"/>
          <w:sz w:val="21"/>
          <w:szCs w:val="21"/>
        </w:rPr>
        <w:t>．（2020秋•磁县期中）体积是2m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的木块，质量是800kg，它的密度是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；若医院使用的氧气瓶，在抢救病人时用掉一部分后，瓶内的氧气密度将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 xml:space="preserve">．（2020秋•金湖县期中）由不同材料组成的a、b、c三个实心物体，它们的体积与质量的关系如图所示，密度最大的是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（选填“a”“b”或“c”）物体，它的密度是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；相同体积的a、b两种物质的质量之比为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668145" cy="1021080"/>
            <wp:effectExtent l="0" t="0" r="8255" b="0"/>
            <wp:docPr id="3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菁优网：http://www.jyeoo.com"/>
                    <pic:cNvPicPr>
                      <a:picLocks noChangeAspect="1"/>
                    </pic:cNvPicPr>
                  </pic:nvPicPr>
                  <pic:blipFill>
                    <a:blip r:embed="rId28"/>
                    <a:stretch>
                      <a:fillRect/>
                    </a:stretch>
                  </pic:blipFill>
                  <pic:spPr>
                    <a:xfrm>
                      <a:off x="0" y="0"/>
                      <a:ext cx="1668145" cy="1021080"/>
                    </a:xfrm>
                    <a:prstGeom prst="rect">
                      <a:avLst/>
                    </a:prstGeom>
                    <a:noFill/>
                    <a:ln>
                      <a:noFill/>
                    </a:ln>
                  </pic:spPr>
                </pic:pic>
              </a:graphicData>
            </a:graphic>
          </wp:inline>
        </w:drawing>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．（2022春•盱眙县期中）如图，小球从水平面上A点向左运动到达斜面上的B点处，画出小球在A、B两点所受重力的示意图。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91690" cy="862965"/>
            <wp:effectExtent l="0" t="0" r="11430" b="5715"/>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29"/>
                    <a:stretch>
                      <a:fillRect/>
                    </a:stretch>
                  </pic:blipFill>
                  <pic:spPr>
                    <a:xfrm>
                      <a:off x="0" y="0"/>
                      <a:ext cx="2091690" cy="86296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．（2021春•周宁县期中）如图，木块沿着静止的斜面向上运动，请在图中作出木块A受到的滑动摩擦力f及重力G的示意图（作用点画在木块A的中心黑点处）。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48080" cy="894715"/>
            <wp:effectExtent l="0" t="0" r="10160" b="4445"/>
            <wp:docPr id="4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菁优网：http://www.jyeoo.com"/>
                    <pic:cNvPicPr>
                      <a:picLocks noChangeAspect="1"/>
                    </pic:cNvPicPr>
                  </pic:nvPicPr>
                  <pic:blipFill>
                    <a:blip r:embed="rId30"/>
                    <a:stretch>
                      <a:fillRect/>
                    </a:stretch>
                  </pic:blipFill>
                  <pic:spPr>
                    <a:xfrm>
                      <a:off x="0" y="0"/>
                      <a:ext cx="1148080" cy="89471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．（2022春•东安县校级期中）小李在课外探究弹簧的长度跟外力的变化关系，利用如图1的实验装置记录了相应实验数据如下：（g取10N/kg）</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50"/>
        <w:gridCol w:w="600"/>
        <w:gridCol w:w="600"/>
        <w:gridCol w:w="600"/>
        <w:gridCol w:w="600"/>
        <w:gridCol w:w="600"/>
        <w:gridCol w:w="600"/>
        <w:gridCol w:w="600"/>
        <w:gridCol w:w="600"/>
        <w:gridCol w:w="6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3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钩码质量（g）</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指针位置（cm）</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7.5</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7.5</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7.5</w:t>
            </w:r>
          </w:p>
        </w:tc>
      </w:tr>
    </w:tbl>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465320" cy="1569720"/>
            <wp:effectExtent l="0" t="0" r="0" b="0"/>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31"/>
                    <a:stretch>
                      <a:fillRect/>
                    </a:stretch>
                  </pic:blipFill>
                  <pic:spPr>
                    <a:xfrm>
                      <a:off x="0" y="0"/>
                      <a:ext cx="4465320" cy="156972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（1）分析实验数据你可得到的结论：在弹性限度内，</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（2）若用该弹簧制作一只弹簧测力计，其量程为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t xml:space="preserve">（3）小李作出了图2所示的三个图象，其中正确的是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．（2022秋•牧野区校级期中）测量某种液体密度的主要实验步骤如下：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22165" cy="1532255"/>
            <wp:effectExtent l="0" t="0" r="10795" b="6985"/>
            <wp:docPr id="4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http://www.jyeoo.com"/>
                    <pic:cNvPicPr>
                      <a:picLocks noChangeAspect="1"/>
                    </pic:cNvPicPr>
                  </pic:nvPicPr>
                  <pic:blipFill>
                    <a:blip r:embed="rId32"/>
                    <a:stretch>
                      <a:fillRect/>
                    </a:stretch>
                  </pic:blipFill>
                  <pic:spPr>
                    <a:xfrm>
                      <a:off x="0" y="0"/>
                      <a:ext cx="4622165" cy="153225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（1）将天平放在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桌面上；</w:t>
      </w:r>
    </w:p>
    <w:p>
      <w:pPr>
        <w:spacing w:line="360" w:lineRule="auto"/>
        <w:ind w:left="273" w:leftChars="130" w:right="0" w:firstLine="0" w:firstLineChars="0"/>
      </w:pPr>
      <w:r>
        <w:rPr>
          <w:rFonts w:hint="eastAsia" w:ascii="Times New Roman" w:hAnsi="Times New Roman" w:eastAsia="新宋体"/>
          <w:sz w:val="21"/>
          <w:szCs w:val="21"/>
        </w:rPr>
        <w:t xml:space="preserve">（2）调节天平平衡时，发现指针偏向分度盘中央刻度线的右侧，如图甲所示，为使天平平衡，应将平衡螺母向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（选填“左”或“右”）移动；</w:t>
      </w:r>
    </w:p>
    <w:p>
      <w:pPr>
        <w:spacing w:line="360" w:lineRule="auto"/>
        <w:ind w:left="273" w:leftChars="130" w:right="0" w:firstLine="0" w:firstLineChars="0"/>
      </w:pPr>
      <w:r>
        <w:rPr>
          <w:rFonts w:hint="eastAsia" w:ascii="Times New Roman" w:hAnsi="Times New Roman" w:eastAsia="新宋体"/>
          <w:sz w:val="21"/>
          <w:szCs w:val="21"/>
        </w:rPr>
        <w:t xml:space="preserve">（3）将用调节好的天平称量烧杯和液体的总质量，当天平平衡时，砝码和游码的示数如图乙所示，则烧杯和液体的总质量为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g；</w:t>
      </w:r>
    </w:p>
    <w:p>
      <w:pPr>
        <w:spacing w:line="360" w:lineRule="auto"/>
        <w:ind w:left="273" w:leftChars="130" w:right="0" w:firstLine="0" w:firstLineChars="0"/>
      </w:pPr>
      <w:r>
        <w:rPr>
          <w:rFonts w:hint="eastAsia" w:ascii="Times New Roman" w:hAnsi="Times New Roman" w:eastAsia="新宋体"/>
          <w:sz w:val="21"/>
          <w:szCs w:val="21"/>
        </w:rPr>
        <w:t xml:space="preserve">（4）将烧杯中的部分液体倒入量筒中，如图丙所示，量筒中液体的体积为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（5）如图丁所示，用天平称量烧杯和剩余液体的总质量为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g；</w:t>
      </w:r>
    </w:p>
    <w:p>
      <w:pPr>
        <w:spacing w:line="360" w:lineRule="auto"/>
        <w:ind w:left="273" w:leftChars="130" w:right="0" w:firstLine="0" w:firstLineChars="0"/>
      </w:pPr>
      <w:r>
        <w:rPr>
          <w:rFonts w:hint="eastAsia" w:ascii="Times New Roman" w:hAnsi="Times New Roman" w:eastAsia="新宋体"/>
          <w:sz w:val="21"/>
          <w:szCs w:val="21"/>
        </w:rPr>
        <w:t xml:space="preserve">（6）根据密度公式计算可得液体的密度为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．（2022春•商南县校级期中）在探究滑动摩擦力大小与哪些因素有关的实验中，选择如下器材：长木板和表面固定有棉布的长木板、长方体木块（各表面粗糙程度相同）、砝码、弹簧测力计等。</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073015" cy="868045"/>
            <wp:effectExtent l="0" t="0" r="1905" b="635"/>
            <wp:docPr id="5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菁优网：http://www.jyeoo.com"/>
                    <pic:cNvPicPr>
                      <a:picLocks noChangeAspect="1"/>
                    </pic:cNvPicPr>
                  </pic:nvPicPr>
                  <pic:blipFill>
                    <a:blip r:embed="rId33"/>
                    <a:stretch>
                      <a:fillRect/>
                    </a:stretch>
                  </pic:blipFill>
                  <pic:spPr>
                    <a:xfrm>
                      <a:off x="0" y="0"/>
                      <a:ext cx="5073015" cy="86804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（1）弹簧测力计是利用弹簧的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反映弹力的大小，在使用前要注意观察指针是否在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上。</w:t>
      </w:r>
    </w:p>
    <w:p>
      <w:pPr>
        <w:spacing w:line="360" w:lineRule="auto"/>
        <w:ind w:left="273" w:leftChars="130" w:right="0" w:firstLine="0" w:firstLineChars="0"/>
      </w:pPr>
      <w:r>
        <w:rPr>
          <w:rFonts w:hint="eastAsia" w:ascii="Times New Roman" w:hAnsi="Times New Roman" w:eastAsia="新宋体"/>
          <w:sz w:val="21"/>
          <w:szCs w:val="21"/>
        </w:rPr>
        <w:t xml:space="preserve">（2）实验中用弹簧测力计沿水平方向拉动放置在长木板上的物块，使其做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运动，此时木块所受的滑动摩擦力与弹簧拉力的大小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。这种测摩擦力的方法是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（选填“直接”或“间接”）测量法。</w:t>
      </w:r>
    </w:p>
    <w:p>
      <w:pPr>
        <w:spacing w:line="360" w:lineRule="auto"/>
        <w:ind w:left="273" w:leftChars="130" w:right="0" w:firstLine="0" w:firstLineChars="0"/>
      </w:pPr>
      <w:r>
        <w:rPr>
          <w:rFonts w:hint="eastAsia" w:ascii="Times New Roman" w:hAnsi="Times New Roman" w:eastAsia="新宋体"/>
          <w:sz w:val="21"/>
          <w:szCs w:val="21"/>
        </w:rPr>
        <w:t xml:space="preserve">（3）如图为完成本实验设计的操作方案，得到的实验数据记录如表，甲实验中，弹簧测力计的示数如图所示，为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14"/>
        <w:gridCol w:w="1615"/>
        <w:gridCol w:w="1619"/>
        <w:gridCol w:w="1619"/>
        <w:gridCol w:w="1619"/>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实验情境</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甲</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乙</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丙</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测力计示数/N</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1.6</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2.2</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2.6</w:t>
            </w:r>
          </w:p>
        </w:tc>
      </w:tr>
    </w:tbl>
    <w:p>
      <w:pPr>
        <w:spacing w:line="360" w:lineRule="auto"/>
        <w:ind w:left="273" w:leftChars="130" w:right="0" w:firstLine="0" w:firstLineChars="0"/>
      </w:pPr>
      <w:r>
        <w:rPr>
          <w:rFonts w:hint="eastAsia" w:ascii="Times New Roman" w:hAnsi="Times New Roman" w:eastAsia="新宋体"/>
          <w:sz w:val="21"/>
          <w:szCs w:val="21"/>
        </w:rPr>
        <w:t xml:space="preserve">（4）比较甲、乙两次实验可知，滑动摩擦力大小与接触面积的大小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（选填“有关”或“无关”）；比较甲、丙两次实验可知，在接触面粗糙程度相同的情况下，压力越小，滑动摩擦力越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（5）拔河比赛时队员要穿鞋底带有花纹的运动鞋参赛，这是应用了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两次实验得出的结论。</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．（2020秋•武胜县期中）如图所示，两个完全相同的圆柱形容器A和B放在水平桌面上，容器的底面积为2×10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；容器内水的深度为0.2m，且两容器中水和酒精的质量相等。（已知</w:t>
      </w:r>
      <w:r>
        <w:rPr>
          <w:rFonts w:ascii="Cambria Math" w:hAnsi="Cambria Math" w:eastAsia="Cambria Math"/>
          <w:sz w:val="21"/>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 w:val="21"/>
          <w:szCs w:val="21"/>
        </w:rPr>
        <w:t>＝0.8×10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 w:val="21"/>
          <w:szCs w:val="21"/>
        </w:rPr>
        <w:t>＝7.9×10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 w:val="21"/>
          <w:szCs w:val="21"/>
        </w:rPr>
        <w:t>＝2.7×10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（1）求A容器中水的质量m</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（2）求B容器中酒精的体积V</w:t>
      </w:r>
      <w:r>
        <w:rPr>
          <w:rFonts w:hint="eastAsia" w:ascii="Times New Roman" w:hAnsi="Times New Roman" w:eastAsia="新宋体"/>
          <w:sz w:val="24"/>
          <w:szCs w:val="24"/>
          <w:vertAlign w:val="subscript"/>
        </w:rPr>
        <w:t>酒精</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（3）将5400克铝块浸没在水中，质量未知的铁块浸没在酒精中后，发现两个容器中的液面一样高，且液体均没有溢出，求铁块的质量。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95425" cy="800100"/>
            <wp:effectExtent l="0" t="0" r="13335" b="7620"/>
            <wp:docPr id="54"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0" descr="菁优网：http://www.jyeoo.com"/>
                    <pic:cNvPicPr>
                      <a:picLocks noChangeAspect="1"/>
                    </pic:cNvPicPr>
                  </pic:nvPicPr>
                  <pic:blipFill>
                    <a:blip r:embed="rId34"/>
                    <a:stretch>
                      <a:fillRect/>
                    </a:stretch>
                  </pic:blipFill>
                  <pic:spPr>
                    <a:xfrm>
                      <a:off x="0" y="0"/>
                      <a:ext cx="1495425" cy="80010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．（2022秋•太和区期中）某品牌瓶装水，净含量为550mL，常温下瓶底是凹进去的，放入冰箱冷冻完全结冰后，瓶底就凸了出来。已知水的密度为1.0×10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，冰的密度为0.9×10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（1）这瓶水质量是多大；</w:t>
      </w:r>
    </w:p>
    <w:p>
      <w:pPr>
        <w:spacing w:line="360" w:lineRule="auto"/>
        <w:ind w:left="273" w:leftChars="130" w:right="0" w:firstLine="0" w:firstLineChars="0"/>
      </w:pPr>
      <w:r>
        <w:rPr>
          <w:rFonts w:hint="eastAsia" w:ascii="Times New Roman" w:hAnsi="Times New Roman" w:eastAsia="新宋体"/>
          <w:sz w:val="21"/>
          <w:szCs w:val="21"/>
        </w:rPr>
        <w:t>（2）这瓶水结冰后体积增大了多少。</w:t>
      </w: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pPr>
      <w:r>
        <w:rPr>
          <w:rFonts w:hint="eastAsia" w:ascii="Times New Roman" w:hAnsi="Times New Roman" w:eastAsia="新宋体"/>
          <w:sz w:val="21"/>
          <w:szCs w:val="21"/>
          <w:lang w:val="en-US" w:eastAsia="zh-CN"/>
        </w:rPr>
        <w:t>30</w:t>
      </w:r>
      <w:r>
        <w:rPr>
          <w:rFonts w:hint="eastAsia" w:ascii="Times New Roman" w:hAnsi="Times New Roman" w:eastAsia="新宋体"/>
          <w:sz w:val="21"/>
          <w:szCs w:val="21"/>
        </w:rPr>
        <w:t>．（2022春•兴平市校级期中）我们经常会看到一边行驶一边向空中喷雾的汽车，人们形象地将它称为雾炮车（如图），它的空载质量为9t，最大储水容积为18m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 xml:space="preserve">（1）雾炮车在水平路面匀速行驶进行喷雾作业时，车受到水平地面的摩擦力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（选填“增大”“减小”或“不变”）。</w:t>
      </w:r>
    </w:p>
    <w:p>
      <w:pPr>
        <w:spacing w:line="360" w:lineRule="auto"/>
        <w:ind w:left="273" w:leftChars="130" w:right="0" w:firstLine="0" w:firstLineChars="0"/>
      </w:pPr>
      <w:r>
        <w:rPr>
          <w:rFonts w:hint="eastAsia" w:ascii="Times New Roman" w:hAnsi="Times New Roman" w:eastAsia="新宋体"/>
          <w:sz w:val="21"/>
          <w:szCs w:val="21"/>
        </w:rPr>
        <w:t>（2）最多储水多少kg？</w:t>
      </w:r>
    </w:p>
    <w:p>
      <w:pPr>
        <w:spacing w:line="360" w:lineRule="auto"/>
        <w:ind w:left="273" w:leftChars="130" w:right="0" w:firstLine="0" w:firstLineChars="0"/>
      </w:pPr>
      <w:r>
        <w:rPr>
          <w:rFonts w:hint="eastAsia" w:ascii="Times New Roman" w:hAnsi="Times New Roman" w:eastAsia="新宋体"/>
          <w:sz w:val="21"/>
          <w:szCs w:val="21"/>
        </w:rPr>
        <w:t>（3）装满水时，车与水的总重力G</w:t>
      </w:r>
      <w:r>
        <w:rPr>
          <w:rFonts w:hint="eastAsia" w:ascii="Times New Roman" w:hAnsi="Times New Roman" w:eastAsia="新宋体"/>
          <w:sz w:val="24"/>
          <w:szCs w:val="24"/>
          <w:vertAlign w:val="subscript"/>
        </w:rPr>
        <w:t>总</w:t>
      </w:r>
      <w:r>
        <w:rPr>
          <w:rFonts w:hint="eastAsia" w:ascii="Times New Roman" w:hAnsi="Times New Roman" w:eastAsia="新宋体"/>
          <w:sz w:val="21"/>
          <w:szCs w:val="21"/>
        </w:rPr>
        <w:t>是多少？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7375" cy="1285875"/>
            <wp:effectExtent l="0" t="0" r="1905" b="9525"/>
            <wp:docPr id="70"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8" descr="菁优网：http://www.jyeoo.com"/>
                    <pic:cNvPicPr>
                      <a:picLocks noChangeAspect="1"/>
                    </pic:cNvPicPr>
                  </pic:nvPicPr>
                  <pic:blipFill>
                    <a:blip r:embed="rId35"/>
                    <a:stretch>
                      <a:fillRect/>
                    </a:stretch>
                  </pic:blipFill>
                  <pic:spPr>
                    <a:xfrm>
                      <a:off x="0" y="0"/>
                      <a:ext cx="1857375" cy="1285875"/>
                    </a:xfrm>
                    <a:prstGeom prst="rect">
                      <a:avLst/>
                    </a:prstGeom>
                    <a:noFill/>
                    <a:ln>
                      <a:noFill/>
                    </a:ln>
                  </pic:spPr>
                </pic:pic>
              </a:graphicData>
            </a:graphic>
          </wp:inline>
        </w:drawing>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234A146F"/>
    <w:rsid w:val="004151FC"/>
    <w:rsid w:val="00C02FC6"/>
    <w:rsid w:val="06E01CE5"/>
    <w:rsid w:val="1A1F6F52"/>
    <w:rsid w:val="20B147CB"/>
    <w:rsid w:val="234A1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2023-03-23T06:31:00Z</dcterms:created>
  <dc:creator>18376708956</dc:creator>
  <cp:lastModifiedBy>王道楷</cp:lastModifiedBy>
  <dcterms:modified xsi:type="dcterms:W3CDTF">2023-08-06T14:58:16Z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6FE21A1375F14FD0A4B79FB37D9FCCEF_12</vt:lpwstr>
  </property>
</Properties>
</file>