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600" w:lineRule="atLeast"/>
        <w:ind w:left="0" w:right="0" w:firstLine="0"/>
        <w:jc w:val="center"/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</w:pP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10922000</wp:posOffset>
            </wp:positionH>
            <wp:positionV relativeFrom="topMargin">
              <wp:posOffset>11023600</wp:posOffset>
            </wp:positionV>
            <wp:extent cx="355600" cy="266700"/>
            <wp:effectExtent l="0" t="0" r="6350" b="0"/>
            <wp:wrapNone/>
            <wp:docPr id="100105" name="图片 100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t>八年级下册物理期中考试模拟测试03（解析版）</w:t>
      </w:r>
    </w:p>
    <w:p>
      <w:pPr>
        <w:adjustRightInd w:val="0"/>
        <w:spacing w:line="360" w:lineRule="auto"/>
        <w:jc w:val="center"/>
        <w:textAlignment w:val="center"/>
        <w:rPr>
          <w:rFonts w:ascii="Times New Roman" w:hAnsi="Times New Roman" w:eastAsia="楷体"/>
          <w:kern w:val="0"/>
        </w:rPr>
      </w:pPr>
      <w:r>
        <w:rPr>
          <w:rFonts w:ascii="Times New Roman" w:hAnsi="Times New Roman" w:eastAsia="楷体"/>
          <w:kern w:val="0"/>
        </w:rPr>
        <w:t>（考试时间：</w:t>
      </w:r>
      <w:r>
        <w:rPr>
          <w:rFonts w:hint="eastAsia" w:ascii="Times New Roman" w:hAnsi="Times New Roman" w:eastAsia="楷体"/>
          <w:kern w:val="0"/>
        </w:rPr>
        <w:t>9</w:t>
      </w:r>
      <w:r>
        <w:rPr>
          <w:rFonts w:ascii="Times New Roman" w:hAnsi="Times New Roman" w:eastAsia="楷体"/>
          <w:kern w:val="0"/>
        </w:rPr>
        <w:t>0分钟  试卷满分：</w:t>
      </w:r>
      <w:r>
        <w:rPr>
          <w:rFonts w:hint="eastAsia" w:ascii="Times New Roman" w:hAnsi="Times New Roman" w:eastAsia="楷体"/>
          <w:kern w:val="0"/>
        </w:rPr>
        <w:t>1</w:t>
      </w:r>
      <w:r>
        <w:rPr>
          <w:rFonts w:ascii="Times New Roman" w:hAnsi="Times New Roman" w:eastAsia="楷体"/>
          <w:kern w:val="0"/>
        </w:rPr>
        <w:t>00分）</w:t>
      </w:r>
    </w:p>
    <w:p>
      <w:pPr>
        <w:widowControl/>
        <w:spacing w:line="288" w:lineRule="auto"/>
        <w:ind w:firstLine="420" w:firstLineChars="200"/>
        <w:jc w:val="left"/>
        <w:textAlignment w:val="center"/>
        <w:rPr>
          <w:rFonts w:ascii="Times New Roman" w:hAnsi="Times New Roman"/>
          <w:color w:val="FF0000"/>
          <w:szCs w:val="21"/>
        </w:rPr>
      </w:pPr>
      <w:r>
        <w:rPr>
          <w:rFonts w:hint="eastAsia" w:ascii="Times New Roman" w:hAnsi="Times New Roman"/>
          <w:szCs w:val="21"/>
        </w:rPr>
        <w:t>测试范围：</w:t>
      </w:r>
      <w:r>
        <w:rPr>
          <w:rFonts w:hint="eastAsia" w:ascii="Times New Roman" w:hAnsi="Times New Roman"/>
          <w:color w:val="FF0000"/>
          <w:szCs w:val="21"/>
          <w:lang w:val="en-US" w:eastAsia="zh-CN"/>
        </w:rPr>
        <w:t>苏科版八年级上册</w:t>
      </w:r>
      <w:r>
        <w:rPr>
          <w:rFonts w:hint="eastAsia" w:ascii="Times New Roman" w:hAnsi="Times New Roman"/>
          <w:color w:val="FF0000"/>
          <w:szCs w:val="21"/>
        </w:rPr>
        <w:t>第</w:t>
      </w:r>
      <w:r>
        <w:rPr>
          <w:rFonts w:hint="eastAsia" w:ascii="Times New Roman" w:hAnsi="Times New Roman"/>
          <w:color w:val="FF0000"/>
          <w:szCs w:val="21"/>
          <w:lang w:val="en-US" w:eastAsia="zh-CN"/>
        </w:rPr>
        <w:t>6~8</w:t>
      </w:r>
      <w:r>
        <w:rPr>
          <w:rFonts w:ascii="Times New Roman" w:hAnsi="Times New Roman"/>
          <w:color w:val="FF0000"/>
          <w:szCs w:val="21"/>
        </w:rPr>
        <w:t>章</w:t>
      </w:r>
      <w:r>
        <w:rPr>
          <w:rFonts w:hint="eastAsia" w:ascii="Times New Roman" w:hAnsi="Times New Roman"/>
          <w:b/>
          <w:bCs/>
          <w:color w:val="auto"/>
          <w:szCs w:val="21"/>
        </w:rPr>
        <w:t>。</w:t>
      </w:r>
    </w:p>
    <w:p>
      <w:pPr>
        <w:widowControl/>
        <w:spacing w:line="360" w:lineRule="auto"/>
        <w:jc w:val="center"/>
        <w:textAlignment w:val="center"/>
        <w:rPr>
          <w:rFonts w:hint="eastAsia" w:ascii="宋体" w:hAnsi="宋体" w:cs="宋体"/>
          <w:b/>
          <w:bCs/>
          <w:snapToGrid w:val="0"/>
          <w:kern w:val="0"/>
          <w:sz w:val="28"/>
          <w:szCs w:val="28"/>
        </w:rPr>
      </w:pPr>
      <w:r>
        <w:rPr>
          <w:rFonts w:hint="eastAsia" w:ascii="宋体" w:hAnsi="宋体" w:cs="宋体"/>
          <w:b/>
          <w:bCs/>
          <w:snapToGrid w:val="0"/>
          <w:kern w:val="0"/>
          <w:sz w:val="28"/>
          <w:szCs w:val="28"/>
        </w:rPr>
        <w:t>第Ⅰ卷  选择题</w:t>
      </w:r>
    </w:p>
    <w:p>
      <w:pPr>
        <w:spacing w:line="360" w:lineRule="auto"/>
        <w:rPr>
          <w:rFonts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</w:rPr>
        <w:t>一、选择题（本</w:t>
      </w:r>
      <w:r>
        <w:rPr>
          <w:rFonts w:hint="eastAsia" w:ascii="宋体" w:hAnsi="宋体" w:cs="宋体"/>
          <w:b/>
          <w:lang w:val="zh-CN"/>
        </w:rPr>
        <w:t>题共1</w:t>
      </w:r>
      <w:r>
        <w:rPr>
          <w:rFonts w:hint="eastAsia" w:ascii="宋体" w:hAnsi="宋体" w:cs="宋体"/>
          <w:b/>
          <w:lang w:val="en-US" w:eastAsia="zh-CN"/>
        </w:rPr>
        <w:t>2</w:t>
      </w:r>
      <w:r>
        <w:rPr>
          <w:rFonts w:hint="eastAsia" w:ascii="宋体" w:hAnsi="宋体" w:cs="宋体"/>
          <w:b/>
          <w:lang w:val="zh-CN"/>
        </w:rPr>
        <w:t>小题，每小题2分，共</w:t>
      </w:r>
      <w:r>
        <w:rPr>
          <w:rFonts w:hint="eastAsia" w:ascii="宋体" w:hAnsi="宋体" w:cs="宋体"/>
          <w:b/>
          <w:lang w:val="en-US" w:eastAsia="zh-CN"/>
        </w:rPr>
        <w:t>24</w:t>
      </w:r>
      <w:r>
        <w:rPr>
          <w:rFonts w:hint="eastAsia" w:ascii="宋体" w:hAnsi="宋体" w:cs="宋体"/>
          <w:b/>
          <w:lang w:val="zh-CN"/>
        </w:rPr>
        <w:t>分。在每小题给出的四个选项中，只有一项是符合题目要求的</w:t>
      </w:r>
      <w:r>
        <w:rPr>
          <w:rFonts w:hint="eastAsia" w:ascii="宋体" w:hAnsi="宋体" w:cs="宋体"/>
          <w:b/>
          <w:szCs w:val="21"/>
        </w:rPr>
        <w:t>）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1．将一瓶未开封的矿泉水放入冰柜中，瓶内的水在结冰的过程中，不变的是（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A．内能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B．密度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C．质量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D．体积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【答案】C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【分析】（1）物体吸收热量，内能增加；放出热量，内能减少；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（2）密度是物质的一种特点，其大小与物质的种类、状态和温度有关；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（3）物体所含物质的多少叫质量，质量是物体本身的一种属性，与温度、状态、形状、位置等因素无关；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（4）水结冰，质量不变、密度变小，由V＝</w:t>
      </w:r>
      <w:r>
        <w:rPr>
          <w:color w:val="FF0000"/>
          <w:position w:val="-22"/>
        </w:rPr>
        <w:drawing>
          <wp:inline distT="0" distB="0" distL="114300" distR="114300">
            <wp:extent cx="200025" cy="333375"/>
            <wp:effectExtent l="0" t="0" r="13335" b="1905"/>
            <wp:docPr id="18" name="图片 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 descr="菁优网-jyeo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分析体积变化。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【解答】解：水在结冰的过程中：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A、放出热量，内能减少，故A不符合题意；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B、状态变化，密度变化，水在结冰的过程中，密度变小，故B不符合题意；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C、质量是物体本身的一种属性，与温度、状态、形状、位置等因素无关，故C符合题意；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D、水结冰，质量不变、密度变小，由V＝</w:t>
      </w:r>
      <w:r>
        <w:rPr>
          <w:color w:val="FF0000"/>
          <w:position w:val="-22"/>
        </w:rPr>
        <w:drawing>
          <wp:inline distT="0" distB="0" distL="114300" distR="114300">
            <wp:extent cx="200025" cy="333375"/>
            <wp:effectExtent l="0" t="0" r="13335" b="1905"/>
            <wp:docPr id="17" name="图片 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 descr="菁优网-jyeo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可知体积变大，故D不符合题意。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故选：C。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2．对于原子的结构，下列说法正确的是（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A．原子是由原子核和核外夸克组成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B．组成原子核的质子带负电，中子不带电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C．原子核是由带正电的质子和不带电的中子组成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D．夸克是由比其更小的质子与中子组成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【答案】C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【分析】根据原子、原子核、质子与中子结构的知识分析答题。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【解答】解：A、原子由位于原子中央的原子核与核外电子组成，故A错误；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B、原子核由带正电的质子与不带电的中子组成，故B错误；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C、原子核是由带正电的质子和不带电的中子组成，故C正确；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D、夸克是比质子与中子更小的物质微粒，质子与中子是由夸克组成的，故D错误；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故选：C。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．如图是常温常压下质量为1g的某液体的“体积﹣温度”图，以下说法正确的是（　　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2219325" cy="1828800"/>
            <wp:effectExtent l="0" t="0" r="5715" b="0"/>
            <wp:docPr id="20" name="图片 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 descr="菁优网：http://www.jyeoo.co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A．4℃时，该液体的密度最小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B．温度升高，液体密度不变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C．这种液体可能是水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D．液体的密度与体积成正比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【答案】C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【分析】根据图象分析每一段体积随温度的变化关系，然后利用密度公式即可判断其密度的变化；在0﹣4℃水具有热缩冷胀的性质。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A、由图象可知，液体在4℃时，体积最小，而质量不变，根据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19" name="图片 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 descr="菁优网-jyeo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可知，液体密度是最大的，故A错误；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B、由图象可知，在0℃～4℃范围内，温度升高，体积减小，其密度增大，当温度高于4℃时，温度升高，体积增大，密度减小，故B错误；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C、由图象可知，在0℃～4℃范围内，温度升高，体积减小，其密度增大，即0﹣4℃有热缩冷胀的性质，符合水的特点，所以这种液体可能是水，故C正确；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D、由图象可知，由1℃升高到8℃，液体体积先变小后变大，质量不变，所以液体密度先变大再变小，因为m＝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V，m不变，所以液体的密度与体积成反比，故D错误。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故选：C。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4</w:t>
      </w:r>
      <w:r>
        <w:rPr>
          <w:rFonts w:hint="eastAsia" w:ascii="Times New Roman" w:hAnsi="Times New Roman" w:eastAsia="新宋体"/>
          <w:sz w:val="21"/>
          <w:szCs w:val="21"/>
        </w:rPr>
        <w:t>．对甲、乙、丙、丁四幅图片的解释不正确的是</w:t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191260" cy="1219835"/>
            <wp:effectExtent l="0" t="0" r="12700" b="14605"/>
            <wp:docPr id="24" name="图片 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91260" cy="12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集气瓶A中应该装空气，这样做的目的是避免重力对实验造成影响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191260" cy="1191260"/>
            <wp:effectExtent l="0" t="0" r="12700" b="12700"/>
            <wp:docPr id="22" name="图片 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6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9126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红墨水在热水中比在冷水中扩散的快，说明温度越高分子运动越剧烈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476250" cy="1200785"/>
            <wp:effectExtent l="0" t="0" r="11430" b="3175"/>
            <wp:docPr id="23" name="图片 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7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将两个铅柱压在一起，下面能够悬挂一个钩码，说明分子之间存在引力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229360" cy="810260"/>
            <wp:effectExtent l="0" t="0" r="5080" b="12700"/>
            <wp:docPr id="21" name="图片 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29360" cy="81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在注射器里装入一些空气，用手可以推动活塞将空气压缩，说明分子之间不存在斥力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【答案】D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【分析】（1）从二氧化氮的密度与空气密度的关系分析解答；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（2）一切物质的分子都在不停地做无规则运动，且温度越高分子运动越剧烈；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（3）分子间存在相互作用的引力和斥力。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【解答】解：A．甲图探究的是扩散现象的问题，由于二氧化氮的密度比空气密度大，为了避免重力对实验造成影响，上面的A集气瓶中应该装空气，故A正确；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B．分子运动受温度影响，乙图中红墨水在热水中比在冷水中扩散的快，说明温度越高，分子运动越剧烈，故B正确；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C．丙图中紧压在一起的两个铅块能够吊起钩码而不分开，是因为分子之间存在引力，故C正确；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D．用手可以推动活塞将空气压缩，是因为分子之间的间隙比较大，并不能说明分子之间不存在斥力，气体也不能无限制的压缩，说明分子间也存在斥力，故D错误。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故选：D。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sz w:val="21"/>
          <w:szCs w:val="21"/>
        </w:rPr>
        <w:t>．下列关于宇宙的认识正确的是（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A．太阳是宇宙的中心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B．我们认识到，宇宙是一个没有层次的天体结构系统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C．“谱线红移”现象说明星系在离我们越来越远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D．恒星的位置是固定不变的，太阳是银河系中数以千亿计恒星中的一颗普通的恒星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【答案】C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【分析】整个宇宙都是运动的；宇宙有层次之分，是由无数天体组成，太阳是宇宙中的一颗恒星，不是宇宙的中心。、“谱线红移“说明星系在离我们越来越远。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【解答】解：AB、整个宇宙都是运动的；宇宙有层次之分，是由无数天体组成，太阳是宇宙中的一颗恒星，不是宇宙的中心，故AB错误；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C、“谱线红移“说明星系在离我们越来越远，故C正确；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D、恒星也在高速地运动，故D错误；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故选：C。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新宋体"/>
          <w:sz w:val="21"/>
          <w:szCs w:val="21"/>
        </w:rPr>
        <w:t>．有甲、乙两物体质量之比为1：2，密度之比为1：4，则甲与乙物体的体积之比是（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A．2：1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B．1：2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C．1：4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D．4：1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【答案】A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【分析】已知甲、乙两物体质量之比、密度之比，根据公式V＝</w:t>
      </w:r>
      <w:r>
        <w:rPr>
          <w:color w:val="FF0000"/>
          <w:position w:val="-22"/>
        </w:rPr>
        <w:drawing>
          <wp:inline distT="0" distB="0" distL="114300" distR="114300">
            <wp:extent cx="200025" cy="333375"/>
            <wp:effectExtent l="0" t="0" r="13335" b="1905"/>
            <wp:docPr id="26" name="图片 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9" descr="菁优网-jyeoo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可求它们的体积之比。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【解答】解：甲、乙两物体质量之比m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：m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＝1：2，密度之比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：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＝1：4，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由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29" name="图片 1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0" descr="菁优网-jyeoo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得，甲、乙两物体体积之比：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：V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342900" cy="447675"/>
            <wp:effectExtent l="0" t="0" r="7620" b="9525"/>
            <wp:docPr id="27" name="图片 1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1" descr="菁优网-jyeoo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：</w:t>
      </w:r>
      <w:r>
        <w:rPr>
          <w:color w:val="FF0000"/>
          <w:position w:val="-30"/>
        </w:rPr>
        <w:drawing>
          <wp:inline distT="0" distB="0" distL="114300" distR="114300">
            <wp:extent cx="342900" cy="447675"/>
            <wp:effectExtent l="0" t="0" r="7620" b="9525"/>
            <wp:docPr id="28" name="图片 1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2" descr="菁优网-jyeoo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30" name="图片 1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3" descr="菁优网-jyeoo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：</w:t>
      </w:r>
      <w:r>
        <w:rPr>
          <w:color w:val="FF0000"/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25" name="图片 1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4" descr="菁优网-jyeoo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＝2：1。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故选：A。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7</w:t>
      </w:r>
      <w:r>
        <w:rPr>
          <w:rFonts w:hint="eastAsia" w:ascii="Times New Roman" w:hAnsi="Times New Roman" w:eastAsia="新宋体"/>
          <w:sz w:val="21"/>
          <w:szCs w:val="21"/>
        </w:rPr>
        <w:t>．如图所示，4个完全相同的弹簧，形变量最大的是（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048385" cy="438150"/>
            <wp:effectExtent l="0" t="0" r="3175" b="3810"/>
            <wp:docPr id="31" name="图片 1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5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4838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＝5N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296035" cy="285750"/>
            <wp:effectExtent l="0" t="0" r="14605" b="3810"/>
            <wp:docPr id="34" name="图片 1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6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9603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＝5N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105535" cy="447675"/>
            <wp:effectExtent l="0" t="0" r="6985" b="9525"/>
            <wp:docPr id="33" name="图片 1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7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0553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＝15N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276985" cy="295275"/>
            <wp:effectExtent l="0" t="0" r="3175" b="9525"/>
            <wp:docPr id="32" name="图片 1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8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7698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4</w:t>
      </w:r>
      <w:r>
        <w:rPr>
          <w:rFonts w:hint="eastAsia" w:ascii="Times New Roman" w:hAnsi="Times New Roman" w:eastAsia="新宋体"/>
          <w:sz w:val="21"/>
          <w:szCs w:val="21"/>
        </w:rPr>
        <w:t>＝10N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【答案】C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【分析】在弹性限度内，弹簧所受的拉力越大，伸长越长；当弹簧处于平衡状态时，两侧所受力的大小相等。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【解答】解：图中每一根弹簧两侧所受力的大小都相等，根据在弹性限度内，弹簧所受的拉力越大，伸长越长可知，C中弹簧受到的拉力大于其它三根弹簧受到的拉力，所以形变量最大的是C。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故选：C。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8</w:t>
      </w:r>
      <w:r>
        <w:rPr>
          <w:rFonts w:hint="eastAsia" w:ascii="Times New Roman" w:hAnsi="Times New Roman" w:eastAsia="新宋体"/>
          <w:sz w:val="21"/>
          <w:szCs w:val="21"/>
        </w:rPr>
        <w:t>．如图是王亚平在进行太空授课，她用手拨动陀螺，陀螺旋转，下述情景中力的作用效果与之不相同的是（　　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143635" cy="819785"/>
            <wp:effectExtent l="0" t="0" r="14605" b="3175"/>
            <wp:docPr id="37" name="图片 1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9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43635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972185" cy="723900"/>
            <wp:effectExtent l="0" t="0" r="3175" b="7620"/>
            <wp:docPr id="35" name="图片 2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0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7218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树枝被雪压弯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924560" cy="723900"/>
            <wp:effectExtent l="0" t="0" r="5080" b="7620"/>
            <wp:docPr id="38" name="图片 2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1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排球被运动员垫上空中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981710" cy="742950"/>
            <wp:effectExtent l="0" t="0" r="8890" b="3810"/>
            <wp:docPr id="39" name="图片 2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2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8171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冰壶被推动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276985" cy="810260"/>
            <wp:effectExtent l="0" t="0" r="3175" b="12700"/>
            <wp:docPr id="36" name="图片 2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3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76985" cy="81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老师正在推开黑板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【答案】A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【分析】力的作用效果：改变物体的形状、改变物体的运动状态，运动状态的改变是指运动快慢或运动方向的变化。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【解答】解：用手拨动陀螺，陀螺旋转，陀螺受到力的作用后，陀螺由静止变为运动，运动状态发生改变，说明力改变了陀螺的运动状态。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A．树枝被雪压弯，树枝受到力的作用后，树枝的形状发生了改变，说明力改变了物体的形状，故A正确；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B．排球被运动员垫上空中，排球受到力的作用后，运动的方向发生改变，运动状态发生改变，说明力改变了物体的运动状态，故B错误；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C．冰壶被推动，冰壶受到力的作用后，由静止变为运动，运动状态发生改变，说明力改变了物体的运动状态，故C错误；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D．老师正在推开黑板，黑板受到力的作用后，黑板由静止变为运动，运动状态发生改变，说明力改变了物体的运动状态，故D错误。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故选：A。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9</w:t>
      </w:r>
      <w:r>
        <w:rPr>
          <w:rFonts w:hint="eastAsia" w:ascii="Times New Roman" w:hAnsi="Times New Roman" w:eastAsia="新宋体"/>
          <w:sz w:val="21"/>
          <w:szCs w:val="21"/>
        </w:rPr>
        <w:t>．如图所示，体重为G的小明爬到竖直的杆上。静止时，所受的摩擦力为f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；后来沿杆匀速下滑，所受的摩擦力为f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。通过受力分析，可以判断出（　　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981710" cy="1124585"/>
            <wp:effectExtent l="0" t="0" r="8890" b="3175"/>
            <wp:docPr id="40" name="图片 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81710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A．静止时，f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＞G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B．匀速下滑时，f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＜G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C．静止时的f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等于匀速下滑时的f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D．静止时的f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大于匀速下滑时的f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【答案】C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【分析】根据小明的运动状态，判断两个力的大小关系。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【解答】解：由题意可知，小明在匀速下滑和静止的过程中，处于平衡状态，所以，摩擦力与重力是一对平衡力，大小均与重力相同，因此f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＝f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故选：C。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0</w:t>
      </w:r>
      <w:r>
        <w:rPr>
          <w:rFonts w:hint="eastAsia" w:ascii="Times New Roman" w:hAnsi="Times New Roman" w:eastAsia="新宋体"/>
          <w:sz w:val="21"/>
          <w:szCs w:val="21"/>
        </w:rPr>
        <w:t>．已知酒精的密度为0.8×10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，下列说法正确的是（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A．一瓶酒精分装成两半后，瓶内酒精的密度也减半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B．能装1kg纯净水的瓶子一定能装下1kg的酒精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C．等体积的水和酒精质量之比是5：4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D．等质量的水和酒精体积之比是2：5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【答案】C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【分析】（1）密度是物质的一种性质，其大小取决于物质的种类，还跟物质的状态、物体的温度有关，气体的密度还与气体的压强有关，与物体的质量、体积无关；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（2）质量相等的水和酒精，根据V＝</w:t>
      </w:r>
      <w:r>
        <w:rPr>
          <w:color w:val="FF0000"/>
          <w:position w:val="-22"/>
        </w:rPr>
        <w:drawing>
          <wp:inline distT="0" distB="0" distL="114300" distR="114300">
            <wp:extent cx="200025" cy="333375"/>
            <wp:effectExtent l="0" t="0" r="13335" b="1905"/>
            <wp:docPr id="41" name="图片 2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5" descr="菁优网-jyeoo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可知，密度大的体积小，密度小的体积大，所以质量均为1kg的水和酒精，酒精的体积大于水的体积，能装1kg水的瓶子，若装满了，则不能装下1kg酒精；若瓶子没有装满水，则可能装下1kg的酒精，由此可得出结论；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（3）根据m＝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V可求出体积相等的水和酒精的质量之比；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（4）根据V＝</w:t>
      </w:r>
      <w:r>
        <w:rPr>
          <w:color w:val="FF0000"/>
          <w:position w:val="-22"/>
        </w:rPr>
        <w:drawing>
          <wp:inline distT="0" distB="0" distL="114300" distR="114300">
            <wp:extent cx="200025" cy="333375"/>
            <wp:effectExtent l="0" t="0" r="13335" b="1905"/>
            <wp:docPr id="43" name="图片 2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6" descr="菁优网-jyeoo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可求出质量相等的水和酒精的体积之比。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A、密度是物质的一种性质，其大小取决于物质的种类，还跟物质的状态、物体的温度有关，气体的密度还与气体的压强有关，与物体的质量、体积无关，所以一瓶酒精分装成两半后，瓶内酒精的密度保持不变，故A错误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B、质量相等的水和酒精，根据V＝</w:t>
      </w:r>
      <w:r>
        <w:rPr>
          <w:color w:val="FF0000"/>
          <w:position w:val="-22"/>
        </w:rPr>
        <w:drawing>
          <wp:inline distT="0" distB="0" distL="114300" distR="114300">
            <wp:extent cx="200025" cy="333375"/>
            <wp:effectExtent l="0" t="0" r="13335" b="1905"/>
            <wp:docPr id="42" name="图片 2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7" descr="菁优网-jyeoo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可知，密度大的体积小，密度小的体积大，所以质量均为1kg的水和酒精，酒精的体积大于水的体积，能装1kg水的瓶子，若装满了，则不能装下1kg酒精；若瓶子没有装满水，则可能装下1kg的酒精，故B错误；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（3）体积相等的水和酒精，它们的质量之比m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：m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酒精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：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酒精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酒精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：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酒精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＝（1.0×10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kg/m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）：（0.8×10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kg/m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）＝5：4，故C正确；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（4）质量相等的水和酒精，它们的体积之比V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：V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酒精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342900" cy="447675"/>
            <wp:effectExtent l="0" t="0" r="7620" b="9525"/>
            <wp:docPr id="44" name="图片 2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8" descr="菁优网-jyeoo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：</w:t>
      </w:r>
      <w:r>
        <w:rPr>
          <w:color w:val="FF0000"/>
          <w:position w:val="-30"/>
        </w:rPr>
        <w:drawing>
          <wp:inline distT="0" distB="0" distL="114300" distR="114300">
            <wp:extent cx="466725" cy="447675"/>
            <wp:effectExtent l="0" t="0" r="5715" b="9525"/>
            <wp:docPr id="45" name="图片 2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9" descr="菁优网-jyeoo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酒精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：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＝（0.8×10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kg/m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）：（1.0×10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kg/m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）＝4：5，故D错误。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故选C。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1．有关天平的使用，下列说法不正确的是（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A．从砝码盒中取砝码时，必须用镊子夹取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B．在称量物体的质量时，向右移动游码相当于向右盘中加砝码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C．在称量过程中，通过加减砝码后发现指针指在分度盘左边，此时应该向右调节平衡螺母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D．调节天平平衡时，须先将游码拨至游码标尺零位，再调节平衡螺母，使横梁平衡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【答案】C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【分析】（1）增减砝码时都要用镊子夹取，防止汗液腐蚀砝码，影响砝码的质量。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（2）天平的横梁上都有标尺和游码，向右移动游码相当于向右盘中添加砝码；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（3）对天平不平衡时的处理，在调节过程中要依靠调平衡螺母，天平在使用过程中不能再调节平衡螺母，只能通过加减砝码或调节游码使横梁达到平衡；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（4）调节天平平衡时，先将游码规零位，再调节平衡螺母，使横梁平衡。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【解答】解：A、从砝码盒中提取砝码时，必须用镊子夹取，不能用手直接拿取，故A正确；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B、天平的横梁上都有标尺和游码，向右移动游码相当于向右盘中添加砝码，故B正确；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C、在称量过程中，发现指针指在分度盘左边，说明左盘物体质量大于右盘砝码质量，应通过增加砝码质量或向右移动游码，使横梁平衡，不能调节平衡螺母，故C错误；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D、调节天平平衡时，首先将游码拨到标尺左端的零刻度线，然后再调节平衡螺母，使横梁平衡，故D正确。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故选：C。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12</w:t>
      </w:r>
      <w:r>
        <w:rPr>
          <w:rFonts w:hint="eastAsia" w:ascii="Times New Roman" w:hAnsi="Times New Roman" w:eastAsia="新宋体"/>
          <w:sz w:val="21"/>
          <w:szCs w:val="21"/>
        </w:rPr>
        <w:t>．如图甲所示，水平路面由OA、AB、BC三段粗糙程度不同的区域组成。物块（体积忽略不计）在F＝2N时的水平拉力作用下从O点由静止开始向右运动，在到达B点时撤去拉力F，物块最终停在C点。图乙为物块运动的v﹣t图像，下列说法正确的是（　　）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4907280" cy="1219835"/>
            <wp:effectExtent l="0" t="0" r="0" b="14605"/>
            <wp:docPr id="46" name="图片 3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0" descr="菁优网：http://www.jyeoo.com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12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A．在2s时，物块运动到了B点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B．OA段路面粗糙程度比AB段路面的粗糙程度大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C．物块在AB所受的摩擦力等于2N，方向水平向左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D．物块在BC段路面所受的摩擦力方向向右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【答案】C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【分析】（1）影响摩擦力的因素是压力和接触面的粗糙程度；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（2）在平衡力的作用下物体保持静止或匀速直线运动状态，在非平衡力的作用下物体运动状态发生改变；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运用以上规律，结合题目和图像，可知物块在0∽2s内在区域OA做加速运动，拉力F大于摩擦力f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，在2s～3s内在区域AB上做匀速运动，拉力F等于摩擦力f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，在区域BC做减速运动，拉力F等于0，物体只受摩擦力f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的作用；其中区域OA路面的粗糙程度比区域BC小；根据受力情况分析即可。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AB、物块运动时，在水平方向上受到向右的拉力和向左的摩擦力的作用；由题目和图像可知：物块在0～2s内在区域OA内做加速运动，此时的拉力要大于摩擦力；在2s～3s内在区域AB内在做匀速运动，则拉力和摩擦力是一对平衡力，大小相同；滑动摩擦力大小只与压力大小和接触面的粗糙程度有关，压力大小不变，且前面分析已经得知物块在区域OA路面受到的摩擦力比区域BC小，所以区域OA路面的粗糙程度比区域BC路面的粗糙程度小，故AB错误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C、物块在区域AB物体做匀速直线运动，在水平方向上受到向右的拉力和向左的摩擦力是一对平衡力，拉力F＝2N，所受的摩擦力也等于2N，故C正确；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D、物块在BC段路面向右减速运动，所受的摩擦力方向向左，故D错误。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故选：C。</w:t>
      </w:r>
    </w:p>
    <w:p>
      <w:pPr>
        <w:widowControl/>
        <w:spacing w:line="360" w:lineRule="auto"/>
        <w:jc w:val="center"/>
        <w:textAlignment w:val="center"/>
        <w:rPr>
          <w:rFonts w:hint="eastAsia" w:ascii="宋体" w:hAnsi="宋体" w:cs="宋体"/>
          <w:b/>
          <w:bCs/>
          <w:snapToGrid w:val="0"/>
          <w:kern w:val="0"/>
          <w:sz w:val="28"/>
          <w:szCs w:val="28"/>
        </w:rPr>
      </w:pPr>
      <w:r>
        <w:rPr>
          <w:rFonts w:hint="eastAsia" w:ascii="宋体" w:hAnsi="宋体" w:cs="宋体"/>
          <w:b/>
          <w:bCs/>
          <w:snapToGrid w:val="0"/>
          <w:kern w:val="0"/>
          <w:sz w:val="28"/>
          <w:szCs w:val="28"/>
        </w:rPr>
        <w:t>第</w:t>
      </w:r>
      <w:r>
        <w:rPr>
          <w:rFonts w:hint="eastAsia" w:ascii="宋体" w:hAnsi="宋体" w:cs="宋体"/>
          <w:b/>
          <w:bCs/>
          <w:snapToGrid w:val="0"/>
          <w:kern w:val="0"/>
          <w:sz w:val="28"/>
          <w:szCs w:val="28"/>
          <w:lang w:val="en-US" w:eastAsia="zh-CN"/>
        </w:rPr>
        <w:t>Ⅱ</w:t>
      </w:r>
      <w:r>
        <w:rPr>
          <w:rFonts w:hint="eastAsia" w:ascii="宋体" w:hAnsi="宋体" w:cs="宋体"/>
          <w:b/>
          <w:bCs/>
          <w:snapToGrid w:val="0"/>
          <w:kern w:val="0"/>
          <w:sz w:val="28"/>
          <w:szCs w:val="28"/>
        </w:rPr>
        <w:t xml:space="preserve">卷  </w:t>
      </w:r>
      <w:r>
        <w:rPr>
          <w:rFonts w:hint="eastAsia" w:ascii="宋体" w:hAnsi="宋体" w:cs="宋体"/>
          <w:b/>
          <w:bCs/>
          <w:snapToGrid w:val="0"/>
          <w:kern w:val="0"/>
          <w:sz w:val="28"/>
          <w:szCs w:val="28"/>
          <w:lang w:val="en-US" w:eastAsia="zh-CN"/>
        </w:rPr>
        <w:t>非</w:t>
      </w:r>
      <w:r>
        <w:rPr>
          <w:rFonts w:hint="eastAsia" w:ascii="宋体" w:hAnsi="宋体" w:cs="宋体"/>
          <w:b/>
          <w:bCs/>
          <w:snapToGrid w:val="0"/>
          <w:kern w:val="0"/>
          <w:sz w:val="28"/>
          <w:szCs w:val="28"/>
        </w:rPr>
        <w:t>选择题</w:t>
      </w:r>
    </w:p>
    <w:p>
      <w:pPr>
        <w:spacing w:line="360" w:lineRule="auto"/>
        <w:textAlignment w:val="center"/>
        <w:rPr>
          <w:rFonts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  <w:lang w:val="zh-CN"/>
        </w:rPr>
        <w:t>二、填空题（本题共</w:t>
      </w:r>
      <w:r>
        <w:rPr>
          <w:rFonts w:hint="eastAsia" w:ascii="宋体" w:hAnsi="宋体" w:cs="宋体"/>
          <w:b/>
          <w:szCs w:val="21"/>
          <w:lang w:val="en-US" w:eastAsia="zh-CN"/>
        </w:rPr>
        <w:t>10</w:t>
      </w:r>
      <w:r>
        <w:rPr>
          <w:rFonts w:hint="eastAsia" w:ascii="宋体" w:hAnsi="宋体" w:cs="宋体"/>
          <w:b/>
          <w:szCs w:val="21"/>
          <w:lang w:val="zh-CN"/>
        </w:rPr>
        <w:t>小题，每</w:t>
      </w:r>
      <w:r>
        <w:rPr>
          <w:rFonts w:hint="eastAsia" w:ascii="宋体" w:hAnsi="宋体" w:cs="宋体"/>
          <w:b/>
          <w:szCs w:val="21"/>
          <w:lang w:val="en-US" w:eastAsia="zh-CN"/>
        </w:rPr>
        <w:t>题3</w:t>
      </w:r>
      <w:r>
        <w:rPr>
          <w:rFonts w:hint="eastAsia" w:ascii="宋体" w:hAnsi="宋体" w:cs="宋体"/>
          <w:b/>
          <w:szCs w:val="21"/>
          <w:lang w:val="zh-CN"/>
        </w:rPr>
        <w:t>分，共</w:t>
      </w:r>
      <w:r>
        <w:rPr>
          <w:rFonts w:hint="eastAsia" w:ascii="宋体" w:hAnsi="宋体" w:cs="宋体"/>
          <w:b/>
          <w:szCs w:val="21"/>
          <w:lang w:val="en-US" w:eastAsia="zh-CN"/>
        </w:rPr>
        <w:t>30</w:t>
      </w:r>
      <w:r>
        <w:rPr>
          <w:rFonts w:hint="eastAsia" w:ascii="宋体" w:hAnsi="宋体" w:cs="宋体"/>
          <w:b/>
          <w:szCs w:val="21"/>
          <w:lang w:val="zh-CN"/>
        </w:rPr>
        <w:t>分）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13</w:t>
      </w:r>
      <w:r>
        <w:rPr>
          <w:rFonts w:hint="eastAsia" w:ascii="Times New Roman" w:hAnsi="Times New Roman" w:eastAsia="新宋体"/>
          <w:sz w:val="21"/>
          <w:szCs w:val="21"/>
        </w:rPr>
        <w:t xml:space="preserve">．固态、液态和气态是物质常见的三种状态，如图是某种物质三种状态的微观模型，其中图甲表示物质的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固　</w:t>
      </w:r>
      <w:r>
        <w:rPr>
          <w:rFonts w:hint="eastAsia" w:ascii="Times New Roman" w:hAnsi="Times New Roman" w:eastAsia="新宋体"/>
          <w:sz w:val="21"/>
          <w:szCs w:val="21"/>
        </w:rPr>
        <w:t xml:space="preserve">态，图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丙　</w:t>
      </w:r>
      <w:r>
        <w:rPr>
          <w:rFonts w:hint="eastAsia" w:ascii="Times New Roman" w:hAnsi="Times New Roman" w:eastAsia="新宋体"/>
          <w:sz w:val="21"/>
          <w:szCs w:val="21"/>
        </w:rPr>
        <w:t>中物质中分子的运动最为自由。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857375" cy="1076325"/>
            <wp:effectExtent l="0" t="0" r="1905" b="5715"/>
            <wp:docPr id="47" name="图片 3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1" descr="菁优网：http://www.jyeoo.com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【答案】固；丙。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【分析】物质常见的三种状态：固态、液态和气态。固态时分子间间隙小，排列整齐和紧密；液体时分子间间隙变大，排列不规则；气态时分子间间隙最大，排列杂乱无章。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【解答】解：（1）图甲为固态模型，固态物质的特点：分子间作用力最强、分子间间隔最小，有固定的形状，无流动性；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（2）图乙为液态模型，液态物质的特点：分子间作用力较强，分子间间隔稍小，无固定的形状，有流动性；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（3）图丙为气态模型，气态物质的特点：分子间作用力最弱，分子间间隔最大，无固定形状与体积，分子运动最自由。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故答案为：固；丙。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14</w:t>
      </w:r>
      <w:r>
        <w:rPr>
          <w:rFonts w:hint="eastAsia" w:ascii="Times New Roman" w:hAnsi="Times New Roman" w:eastAsia="新宋体"/>
          <w:sz w:val="21"/>
          <w:szCs w:val="21"/>
        </w:rPr>
        <w:t xml:space="preserve">．在用天平测量质量时，如果所用砝码磨损，则测量值与真实值相比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偏大　</w:t>
      </w:r>
      <w:r>
        <w:rPr>
          <w:rFonts w:hint="eastAsia" w:ascii="Times New Roman" w:hAnsi="Times New Roman" w:eastAsia="新宋体"/>
          <w:sz w:val="21"/>
          <w:szCs w:val="21"/>
        </w:rPr>
        <w:t xml:space="preserve">，如果砝码上沾有油污，则测量值与真实值相比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偏小　</w:t>
      </w:r>
      <w:r>
        <w:rPr>
          <w:rFonts w:hint="eastAsia" w:ascii="Times New Roman" w:hAnsi="Times New Roman" w:eastAsia="新宋体"/>
          <w:sz w:val="21"/>
          <w:szCs w:val="21"/>
        </w:rPr>
        <w:t>（选填“偏大”、“偏小”或“不变”）。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【答案】偏大；偏小。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【分析】（1）砝码磨损是砝码质量减小；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（2）砝码上沾有油污是砝码质量增加。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【解答】解：（1）磨损的砝码比它实际的标准质量要小，所以要用比实际更多的砝码放在右盘，才能使横梁平衡；而读数时仍按上面标的数值来读数，这时计算得到的物体质量就比实际多了，故偏大；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（2）沾有油污的砝码比它实际的标准质量要大，所以要用比实际更少的砝码放在右盘，就可使横梁平衡；而读数时仍按上面标的数值来读数，这时计算得到的物体质量就比实际少了，故偏小。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故答案为：偏大；偏小。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15</w:t>
      </w:r>
      <w:r>
        <w:rPr>
          <w:rFonts w:hint="eastAsia" w:ascii="Times New Roman" w:hAnsi="Times New Roman" w:eastAsia="新宋体"/>
          <w:sz w:val="21"/>
          <w:szCs w:val="21"/>
        </w:rPr>
        <w:t xml:space="preserve">．如图所示，小宇先后将50mL水和50mL的酒精倒入玻璃管中，翻转几次后发现水和酒精的总体积小于100mL，这说明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分子间有空隙　</w:t>
      </w:r>
      <w:r>
        <w:rPr>
          <w:rFonts w:hint="eastAsia" w:ascii="Times New Roman" w:hAnsi="Times New Roman" w:eastAsia="新宋体"/>
          <w:sz w:val="21"/>
          <w:szCs w:val="21"/>
        </w:rPr>
        <w:t xml:space="preserve">，为使实验现象更明显，应选用内径较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细　</w:t>
      </w:r>
      <w:r>
        <w:rPr>
          <w:rFonts w:hint="eastAsia" w:ascii="Times New Roman" w:hAnsi="Times New Roman" w:eastAsia="新宋体"/>
          <w:sz w:val="21"/>
          <w:szCs w:val="21"/>
        </w:rPr>
        <w:t>（填“细”或“粗”）的玻璃管。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581025" cy="1153160"/>
            <wp:effectExtent l="0" t="0" r="13335" b="5080"/>
            <wp:docPr id="48" name="图片 3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2" descr="菁优网：http://www.jyeoo.com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【答案】分子间有空隙；细。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【分析】分子运动理论的内容：分子都在不停地做无规则运动、分子间存在空隙、分子间存在相互作用的引力和斥力。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【解答】解：将50mL的水和50mL的酒精充分混合，混合后水与酒精的总体积将小于100mL，正是由于酒精分子和水分子之间有空隙，才会导致混合总体积变小；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由于水和酒精充分混合后总体积变化不大，选择内径较细的玻璃管进行实验时，其高度变化更明显，实验现象更加明显。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故答案为：分子间有空隙；细。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16</w:t>
      </w:r>
      <w:r>
        <w:rPr>
          <w:rFonts w:hint="eastAsia" w:ascii="Times New Roman" w:hAnsi="Times New Roman" w:eastAsia="新宋体"/>
          <w:sz w:val="21"/>
          <w:szCs w:val="21"/>
        </w:rPr>
        <w:t xml:space="preserve">．玩具“不倒翁”被扳倒后会自动立起来。如图所示，点O为不倒翁的重心，OA、OB为两根带箭头的线段，其中能正确表示不倒翁所受重力方向的线段为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OB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（选填“OA”或“OB”），不倒翁主要是通过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降低重心　</w:t>
      </w:r>
      <w:r>
        <w:rPr>
          <w:rFonts w:hint="eastAsia" w:ascii="Times New Roman" w:hAnsi="Times New Roman" w:eastAsia="新宋体"/>
          <w:sz w:val="21"/>
          <w:szCs w:val="21"/>
        </w:rPr>
        <w:t xml:space="preserve">的方式来增加平稳度的，另一种增加物体平稳度的方式为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增大支撑面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771525" cy="1162050"/>
            <wp:effectExtent l="0" t="0" r="5715" b="11430"/>
            <wp:docPr id="49" name="图片 3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3" descr="菁优网：http://www.jyeoo.com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【答案】OB；降低重心；增大支撑面。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【分析】重力方向总是竖直向下；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增加平稳度的方法：降低重心、增大支撑面。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【解答】解：重力方向总是竖直向下，由图可知，能正确表示不倒翁所受重力方向的线段为OB；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不倒翁主要是通过降低重心的方式来增加平稳度的，另一种增加物体平稳度的方式为增大支撑面。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故答案为：OB；降低重心；增大支撑面。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17</w:t>
      </w:r>
      <w:r>
        <w:rPr>
          <w:rFonts w:hint="eastAsia" w:ascii="Times New Roman" w:hAnsi="Times New Roman" w:eastAsia="新宋体"/>
          <w:sz w:val="21"/>
          <w:szCs w:val="21"/>
        </w:rPr>
        <w:t xml:space="preserve">．2021年2月10日，我国第一个火星探测器“天问一号”成功被火星“捕获”，开始绕火星飞行。进入火星轨道时，“天问一号”要向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前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（选填“前”“后”）喷出气体进行制动，从而使探测器减速，这里面蕴含的物理知识有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一是物体间力的作用是相互的，二是力可以改变物体的运动状态　</w:t>
      </w:r>
      <w:r>
        <w:rPr>
          <w:rFonts w:hint="eastAsia" w:ascii="Times New Roman" w:hAnsi="Times New Roman" w:eastAsia="新宋体"/>
          <w:sz w:val="21"/>
          <w:szCs w:val="21"/>
        </w:rPr>
        <w:t>（写两条）。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【答案】前；一是物体间力的作用是相互的，二是力可以改变物体的运动状态。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【分析】（1）力是物体对物体的作用，物体间力的作用是相互的；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（2）力的作用效果有两个：力可以改变物体的形状，力可以改变物体的运动状态，运动状态包括运动方向和速度大小。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进入火星轨道时，“天问一号”需要减速，故“天问一号”要向前喷出气体进行制动；由于物体间力的作用是相互的，“天问一号”向前喷出气体的同时也受到气体向后施加的力，在该力的作用下，“天问一号”的速度减小，故这里面蕴含的物理知识有：一是物体间力的作用是相互的，二是力可以改变物体的运动状态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故答案为：前；一是物体间力的作用是相互的，二是力可以改变物体的运动状态。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18</w:t>
      </w:r>
      <w:r>
        <w:rPr>
          <w:rFonts w:hint="eastAsia" w:ascii="Times New Roman" w:hAnsi="Times New Roman" w:eastAsia="新宋体"/>
          <w:sz w:val="21"/>
          <w:szCs w:val="21"/>
        </w:rPr>
        <w:t>．小红用托盘天平测量一枚大头针的质量。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不能将一枚大头针放到托盘天平上进行直接测量，原因是：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一枚大头针的质量小于天平的最小称量值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测量多枚大头针质量，所加砝码及游码位置如图所示，若一枚大头针的质量约为80mg，则所测大头针的数量约为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906　</w:t>
      </w:r>
      <w:r>
        <w:rPr>
          <w:rFonts w:hint="eastAsia" w:ascii="Times New Roman" w:hAnsi="Times New Roman" w:eastAsia="新宋体"/>
          <w:sz w:val="21"/>
          <w:szCs w:val="21"/>
        </w:rPr>
        <w:t>枚。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733550" cy="904875"/>
            <wp:effectExtent l="0" t="0" r="3810" b="9525"/>
            <wp:docPr id="52" name="图片 3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34" descr="菁优网：http://www.jyeoo.com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【答案】见试题解答内容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分析】（1）每架天平都有自己的感量，即能够使平衡的天平左右摆动的最小质量，通俗的理解为使天平有感觉的最小质量，其与天平标尺的分度值相同。将一枚大头针的质量与天平的感量进行比较即可确定答案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（2）使用托盘天平时，物体的质量等于右盘中砝码的质量加上游码所对的刻度值；多枚大头针是总质量m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总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×n．其中m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为一枚大头针的质量，n为大头针的个数，由此入手即可确定大头针的数量。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【解答】解：（1）图示的标尺的分度值0.2g，而大头针的质量大约为0.02g，由于大头针的质量远小于托盘天平的分度值，所以无法直接测量1个大头针的质量；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（2）右盘中砝码到的质量为70g，游码所对的刻度值为2.5g，所以多枚大头针的质量为72.5g。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多枚大头针的总质量：m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总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＝72.5g，一枚大头针的质量m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＝80mg＝0.08g，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所以大头针的数目：n＝</w:t>
      </w:r>
      <w:r>
        <w:rPr>
          <w:color w:val="FF0000"/>
          <w:position w:val="-29"/>
        </w:rPr>
        <w:drawing>
          <wp:inline distT="0" distB="0" distL="114300" distR="114300">
            <wp:extent cx="266700" cy="438150"/>
            <wp:effectExtent l="0" t="0" r="7620" b="3810"/>
            <wp:docPr id="51" name="图片 3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35" descr="菁优网-jyeoo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23"/>
        </w:rPr>
        <w:drawing>
          <wp:inline distT="0" distB="0" distL="114300" distR="114300">
            <wp:extent cx="428625" cy="352425"/>
            <wp:effectExtent l="0" t="0" r="13335" b="13335"/>
            <wp:docPr id="50" name="图片 3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6" descr="菁优网-jyeoo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≈906。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故答案为：</w:t>
      </w:r>
      <w:r>
        <w:rPr>
          <w:rFonts w:hint="eastAsia" w:ascii="Times New Roman" w:hAnsi="Times New Roman" w:eastAsia="Calibri"/>
          <w:color w:val="FF0000"/>
          <w:sz w:val="21"/>
          <w:szCs w:val="21"/>
        </w:rPr>
        <w:t>①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1枚大头针的质量小于天平的最小称量值；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Calibri"/>
          <w:color w:val="FF0000"/>
          <w:sz w:val="21"/>
          <w:szCs w:val="21"/>
        </w:rPr>
        <w:t>②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906。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19</w:t>
      </w:r>
      <w:r>
        <w:rPr>
          <w:rFonts w:hint="eastAsia" w:ascii="Times New Roman" w:hAnsi="Times New Roman" w:eastAsia="新宋体"/>
          <w:sz w:val="21"/>
          <w:szCs w:val="21"/>
        </w:rPr>
        <w:t>．用同种材料制成的甲、乙、丙三个小球，体积分别为6cm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、12cm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、20cm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 xml:space="preserve">，质量分别为30g、60g、80g，其中一个小球是空心的，则空心小球是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丙　</w:t>
      </w:r>
      <w:r>
        <w:rPr>
          <w:rFonts w:hint="eastAsia" w:ascii="Times New Roman" w:hAnsi="Times New Roman" w:eastAsia="新宋体"/>
          <w:sz w:val="21"/>
          <w:szCs w:val="21"/>
        </w:rPr>
        <w:t xml:space="preserve">，空心小球空心部分的体积是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4　</w:t>
      </w:r>
      <w:r>
        <w:rPr>
          <w:rFonts w:hint="eastAsia" w:ascii="Times New Roman" w:hAnsi="Times New Roman" w:eastAsia="新宋体"/>
          <w:sz w:val="21"/>
          <w:szCs w:val="21"/>
        </w:rPr>
        <w:t>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 xml:space="preserve">，如果在空心部分灌满水，该小球的总质量是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84　</w:t>
      </w:r>
      <w:r>
        <w:rPr>
          <w:rFonts w:hint="eastAsia" w:ascii="Times New Roman" w:hAnsi="Times New Roman" w:eastAsia="新宋体"/>
          <w:sz w:val="21"/>
          <w:szCs w:val="21"/>
        </w:rPr>
        <w:t>g。（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sz w:val="21"/>
          <w:szCs w:val="21"/>
        </w:rPr>
        <w:t>＝1.0×10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）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【答案】丙；4；84。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【分析】（1）先根据密度公式求出各自的密度，再进行比较，密度大的为实心，密度小的为空心；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（2）由密度公式的变形公式可以求出空心球金属的体积，然后求出空心部分的体积。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（3）根据水的密度和空心体积计算注满水的质量，加上球的质量的总质量。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【解答】解：（1）甲的密度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266700" cy="447675"/>
            <wp:effectExtent l="0" t="0" r="7620" b="9525"/>
            <wp:docPr id="53" name="图片 3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37" descr="菁优网-jyeoo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381000" cy="400050"/>
            <wp:effectExtent l="0" t="0" r="0" b="11430"/>
            <wp:docPr id="54" name="图片 3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8" descr="菁优网-jyeoo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＝5g/cm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乙的密度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266700" cy="447675"/>
            <wp:effectExtent l="0" t="0" r="7620" b="9525"/>
            <wp:docPr id="55" name="图片 3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9" descr="菁优网-jyeoo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457200" cy="400050"/>
            <wp:effectExtent l="0" t="0" r="0" b="11430"/>
            <wp:docPr id="61" name="图片 4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40" descr="菁优网-jyeoo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＝5g/cm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丙的密度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丙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266700" cy="447675"/>
            <wp:effectExtent l="0" t="0" r="7620" b="9525"/>
            <wp:docPr id="59" name="图片 4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41" descr="菁优网-jyeoo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457200" cy="400050"/>
            <wp:effectExtent l="0" t="0" r="0" b="11430"/>
            <wp:docPr id="60" name="图片 4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42" descr="菁优网-jyeoo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＝4g/cm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丙的密度小于甲、乙密度，且只有一个小球是空心的，所以实心球是甲、乙，空心球是丙；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（2）材料的密度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＝5g/cm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由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56" name="图片 4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43" descr="菁优网-jyeoo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可得丙球金属的实心体积：V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实心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22"/>
        </w:rPr>
        <w:drawing>
          <wp:inline distT="0" distB="0" distL="114300" distR="114300">
            <wp:extent cx="266700" cy="390525"/>
            <wp:effectExtent l="0" t="0" r="7620" b="5715"/>
            <wp:docPr id="57" name="图片 4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44" descr="菁优网-jyeoo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533400" cy="400050"/>
            <wp:effectExtent l="0" t="0" r="0" b="11430"/>
            <wp:docPr id="58" name="图片 4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45" descr="菁优网-jyeoo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＝16cm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空心球空心部分的体积：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V＝V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丙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﹣V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实心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＝20cm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﹣16cm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＝4cm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当空心球的空心部分注满水，则V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空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＝4cm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注入水的质量m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＝1.0g/cm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×4cm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＝4g；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铜球和水的总质量m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总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+m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球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＝4g+80g＝84g；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故答案为：丙；4；84。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20</w:t>
      </w:r>
      <w:r>
        <w:rPr>
          <w:rFonts w:hint="eastAsia" w:ascii="Times New Roman" w:hAnsi="Times New Roman" w:eastAsia="新宋体"/>
          <w:sz w:val="21"/>
          <w:szCs w:val="21"/>
        </w:rPr>
        <w:t>．弹簧测力计在使用前要注意观察指针是否在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零刻度线；　</w:t>
      </w:r>
      <w:r>
        <w:rPr>
          <w:rFonts w:hint="eastAsia" w:ascii="Times New Roman" w:hAnsi="Times New Roman" w:eastAsia="新宋体"/>
          <w:sz w:val="21"/>
          <w:szCs w:val="21"/>
        </w:rPr>
        <w:t>上，来回拉动挂钩无异常后，将石块挂在弹簧测力计下，静止时如图所示，挂钩对弹簧的拉力大小是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3.6　</w:t>
      </w:r>
      <w:r>
        <w:rPr>
          <w:rFonts w:hint="eastAsia" w:ascii="Times New Roman" w:hAnsi="Times New Roman" w:eastAsia="新宋体"/>
          <w:sz w:val="21"/>
          <w:szCs w:val="21"/>
        </w:rPr>
        <w:t>N。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476250" cy="1866900"/>
            <wp:effectExtent l="0" t="0" r="11430" b="7620"/>
            <wp:docPr id="62" name="图片 4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46" descr="菁优网：http://www.jyeoo.com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 w:right="0" w:firstLine="0" w:firstLineChars="0"/>
        <w:rPr>
          <w:rFonts w:hint="eastAsia" w:eastAsia="新宋体"/>
          <w:color w:val="FF0000"/>
          <w:lang w:eastAsia="zh-CN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【答案】零刻度线；3.6</w:t>
      </w:r>
      <w:r>
        <w:rPr>
          <w:rFonts w:hint="eastAsia" w:ascii="Times New Roman" w:hAnsi="Times New Roman" w:eastAsia="新宋体"/>
          <w:color w:val="FF0000"/>
          <w:sz w:val="21"/>
          <w:szCs w:val="21"/>
          <w:lang w:eastAsia="zh-CN"/>
        </w:rPr>
        <w:t>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【分析】使用弹簧测力计前，要检查指针是否指在零刻度线。如果没有指在零刻度线，要进行调节使指针指在零刻度线；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弹簧测力计的分度值指的是所能测量的最小值（或者是相邻两刻线之间的距离所表示的值）；读取弹簧测力计的示数首先要认清分度值。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【解答】解：使用弹簧测力计之前，应该搞清楚量程、分度值，并注意观察指针是否在零刻度线上；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如图所示弹簧测力计的分度值为0.2N，其示数即挂钩对弹簧的拉力大小是3.6N。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故答案为：零刻度线；3.6。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1．踢毽子是人们喜爱的一项体育运动。如图所示，小丽同学用脚将质量为10g的毽子踢起后，空中飞舞的毽子最终要落向地面，则是由于受到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重　</w:t>
      </w:r>
      <w:r>
        <w:rPr>
          <w:rFonts w:hint="eastAsia" w:ascii="Times New Roman" w:hAnsi="Times New Roman" w:eastAsia="新宋体"/>
          <w:sz w:val="21"/>
          <w:szCs w:val="21"/>
        </w:rPr>
        <w:t>力作用的缘故，这个力的大小是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0.1　</w:t>
      </w:r>
      <w:r>
        <w:rPr>
          <w:rFonts w:hint="eastAsia" w:ascii="Times New Roman" w:hAnsi="Times New Roman" w:eastAsia="新宋体"/>
          <w:sz w:val="21"/>
          <w:szCs w:val="21"/>
        </w:rPr>
        <w:t>N．（g取10N/kg）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876300" cy="1190625"/>
            <wp:effectExtent l="0" t="0" r="7620" b="13335"/>
            <wp:docPr id="63" name="图片 4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47" descr="菁优网：http://www.jyeoo.com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color w:val="FF0000"/>
          <w:sz w:val="21"/>
          <w:szCs w:val="21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【答案】重；0.1。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【分析】重力是指地球附近的一切物体都要受到的力，它是由于地球对物体的吸引而产生的；根据重力公式G＝mg进行计算。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地球附近的一切物体都要受到地球的吸引，因此空中飞舞的毽子由于重力作用，并且重力的方向竖直向下，所以最终要落回地面；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毽子受到的重力G＝mg＝0.01kg×10N/kg＝0.1N。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故答案为：重；0.1。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22</w:t>
      </w:r>
      <w:r>
        <w:rPr>
          <w:rFonts w:hint="eastAsia" w:ascii="Times New Roman" w:hAnsi="Times New Roman" w:eastAsia="新宋体"/>
          <w:sz w:val="21"/>
          <w:szCs w:val="21"/>
        </w:rPr>
        <w:t>．我国名酒五粮液素有“三杯下肚浑身爽，一滴沾唇满口香”的赞誉，曾经获得世博会两届金奖。有一种精品五粮液，它的包装盒上标明容量500mL，已知五粮液酒的密度为0.9×10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 xml:space="preserve">，则它所装酒的质量为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0.45　</w:t>
      </w:r>
      <w:r>
        <w:rPr>
          <w:rFonts w:hint="eastAsia" w:ascii="Times New Roman" w:hAnsi="Times New Roman" w:eastAsia="新宋体"/>
          <w:sz w:val="21"/>
          <w:szCs w:val="21"/>
        </w:rPr>
        <w:t xml:space="preserve">kg，将酒倒出一半以后，剩余酒的密度为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0.9　</w:t>
      </w:r>
      <w:r>
        <w:rPr>
          <w:rFonts w:hint="eastAsia" w:ascii="Times New Roman" w:hAnsi="Times New Roman" w:eastAsia="新宋体"/>
          <w:sz w:val="21"/>
          <w:szCs w:val="21"/>
        </w:rPr>
        <w:t>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【答案】0.45；0.9。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【分析】根据密度的变形公式m＝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V计算酒精的质量；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密度是物质的一种属性，不随质量和体积的改变而改变。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【解答】解：酒精的体积V＝500mL＝500cm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＝5×10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﹣4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酒精的质量m＝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V＝0.9×10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kg/m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×5×10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﹣4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＝0.45kg；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酒精的密度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＝0.9×10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kg/m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＝0.9g/cm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将酒精倒出一半以后，剩余酒精的密度不变，仍为0.9g/cm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故答案为：0.45；0.9。</w:t>
      </w:r>
    </w:p>
    <w:p>
      <w:pPr>
        <w:spacing w:line="360" w:lineRule="auto"/>
        <w:rPr>
          <w:rFonts w:hint="eastAsia" w:ascii="宋体" w:hAnsi="宋体" w:cs="宋体"/>
          <w:b/>
          <w:szCs w:val="21"/>
          <w:lang w:val="zh-CN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三．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解答题</w:t>
      </w:r>
      <w:r>
        <w:rPr>
          <w:rFonts w:hint="eastAsia" w:ascii="宋体" w:hAnsi="宋体" w:cs="宋体"/>
          <w:b/>
          <w:szCs w:val="21"/>
          <w:lang w:val="zh-CN"/>
        </w:rPr>
        <w:t>（本题共</w:t>
      </w:r>
      <w:r>
        <w:rPr>
          <w:rFonts w:hint="eastAsia" w:ascii="宋体" w:hAnsi="宋体" w:cs="宋体"/>
          <w:b/>
          <w:szCs w:val="21"/>
          <w:lang w:val="en-US" w:eastAsia="zh-CN"/>
        </w:rPr>
        <w:t>8</w:t>
      </w:r>
      <w:r>
        <w:rPr>
          <w:rFonts w:hint="eastAsia" w:ascii="宋体" w:hAnsi="宋体" w:cs="宋体"/>
          <w:b/>
          <w:szCs w:val="21"/>
          <w:lang w:val="zh-CN"/>
        </w:rPr>
        <w:t>小题，共</w:t>
      </w:r>
      <w:r>
        <w:rPr>
          <w:rFonts w:hint="eastAsia" w:ascii="宋体" w:hAnsi="宋体" w:cs="宋体"/>
          <w:b/>
          <w:szCs w:val="21"/>
          <w:lang w:val="en-US" w:eastAsia="zh-CN"/>
        </w:rPr>
        <w:t>46</w:t>
      </w:r>
      <w:r>
        <w:rPr>
          <w:rFonts w:hint="eastAsia" w:ascii="宋体" w:hAnsi="宋体" w:cs="宋体"/>
          <w:b/>
          <w:szCs w:val="21"/>
          <w:lang w:val="zh-CN"/>
        </w:rPr>
        <w:t>分）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23</w:t>
      </w:r>
      <w:r>
        <w:rPr>
          <w:rFonts w:hint="eastAsia" w:ascii="Times New Roman" w:hAnsi="Times New Roman" w:eastAsia="新宋体"/>
          <w:sz w:val="21"/>
          <w:szCs w:val="21"/>
        </w:rPr>
        <w:t>．如图所示，商场的电梯匀速向上运动，站在电梯上的顾客相对电梯静止，请画出顾客受力的示意图（空气阻力不计）。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581785" cy="886460"/>
            <wp:effectExtent l="0" t="0" r="3175" b="12700"/>
            <wp:docPr id="64" name="图片 4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48" descr="菁优网：http://www.jyeoo.com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81785" cy="88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【答案】见解答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【分析】先对此人进行受力分析，然后确定此人的重心，最后根据力的示意图的画法表示出此人所受的力。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【解答】解：因为此人站在匀速上升的电梯上，所以此人受重力和支持力的作用；然后过此人的重心作竖直向下的力（即重力）和竖直向上的力（即支持力）注意两条线段长度要相等，如图所示：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drawing>
          <wp:inline distT="0" distB="0" distL="114300" distR="114300">
            <wp:extent cx="1800225" cy="1285875"/>
            <wp:effectExtent l="0" t="0" r="13335" b="9525"/>
            <wp:docPr id="65" name="图片 4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49" descr="菁优网：http://www.jyeoo.com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24</w:t>
      </w:r>
      <w:r>
        <w:rPr>
          <w:rFonts w:hint="eastAsia" w:ascii="Times New Roman" w:hAnsi="Times New Roman" w:eastAsia="新宋体"/>
          <w:sz w:val="21"/>
          <w:szCs w:val="21"/>
        </w:rPr>
        <w:t>．如图甲所示是2022年冬奥会女子自由式滑雪冠军谷爱凌冲上50米高空跳台的情景，请你在图乙中画出关于谷爱凌（长方体做代表）在冲上赛道时的摩擦力的示意图。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3325495" cy="1467485"/>
            <wp:effectExtent l="0" t="0" r="12065" b="10795"/>
            <wp:docPr id="66" name="图片 5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50" descr="菁优网：http://www.jyeoo.com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25495" cy="146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【答案】见解答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【分析】对运动员进行受力分析可知，运动员一共受到竖直向下的重力、垂直于接触面的支持力、冲上赛道时与运动方向相反的摩擦力的作用，根据力的示意图的画法作图。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【解答】解：滑雪运动员冲上赛道时，受到的摩擦力平行于赛道向下，从运动员重心开始，沿力的方向画一条有向线段，并用f表示，如图所示：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drawing>
          <wp:inline distT="0" distB="0" distL="114300" distR="114300">
            <wp:extent cx="1123950" cy="533400"/>
            <wp:effectExtent l="0" t="0" r="3810" b="0"/>
            <wp:docPr id="67" name="图片 5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51" descr="菁优网：http://www.jyeoo.com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25</w:t>
      </w:r>
      <w:r>
        <w:rPr>
          <w:rFonts w:hint="eastAsia" w:ascii="Times New Roman" w:hAnsi="Times New Roman" w:eastAsia="新宋体"/>
          <w:sz w:val="21"/>
          <w:szCs w:val="21"/>
        </w:rPr>
        <w:t>．小王和小李同学都要测量某一品牌陈醋的密度。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5402580" cy="2105660"/>
            <wp:effectExtent l="0" t="0" r="7620" b="12700"/>
            <wp:docPr id="73" name="图片 5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52" descr="菁优网：http://www.jyeoo.com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（1）小王进行了如图所示的3个步骤的操作：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甲：将待测陈醋倒入烧杯中，用天平测出烧杯和陈醋的总质量m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乙：将烧杯中陈醋的一部分倒入量筒，测出了这部分陈醋的体积V＝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40　</w:t>
      </w:r>
      <w:r>
        <w:rPr>
          <w:rFonts w:hint="eastAsia" w:ascii="Times New Roman" w:hAnsi="Times New Roman" w:eastAsia="新宋体"/>
          <w:sz w:val="21"/>
          <w:szCs w:val="21"/>
        </w:rPr>
        <w:t>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丙：用天平测量烧杯和剩余陈醋的总质量m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则陈醋的密度是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1.125×10</w:t>
      </w:r>
      <w:r>
        <w:rPr>
          <w:rFonts w:hint="eastAsia" w:ascii="Times New Roman" w:hAnsi="Times New Roman" w:eastAsia="新宋体"/>
          <w:sz w:val="24"/>
          <w:szCs w:val="24"/>
          <w:u w:val="single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（2）小李也用了3个步骤将这种陈醋的密度测了出来：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A：测出空烧杯的质量m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B：将合适体积的陈醋倒入量筒，测出陈醋的体积V；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C：把量筒中的陈醋倒入空烧杯，测出陈醋和烧杯的总质量m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则陈醋密度的表达式为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ascii="Cambria Math" w:hAnsi="Cambria Math" w:eastAsia="Cambria Math"/>
          <w:sz w:val="21"/>
          <w:szCs w:val="21"/>
          <w:u w:val="single"/>
        </w:rPr>
        <w:t>ρ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'＝</w:t>
      </w:r>
      <w:r>
        <w:rPr>
          <w:position w:val="-23"/>
        </w:rPr>
        <w:drawing>
          <wp:inline distT="0" distB="0" distL="114300" distR="114300">
            <wp:extent cx="476250" cy="390525"/>
            <wp:effectExtent l="0" t="0" r="11430" b="5715"/>
            <wp:docPr id="70" name="图片 5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53" descr="菁优网-jyeoo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（用步骤A、B、C中的符号表示），将陈醋倒入烧杯倒不净这一因素将使测出来的陈醋密度比真实值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偏小　</w:t>
      </w:r>
      <w:r>
        <w:rPr>
          <w:rFonts w:hint="eastAsia" w:ascii="Times New Roman" w:hAnsi="Times New Roman" w:eastAsia="新宋体"/>
          <w:sz w:val="21"/>
          <w:szCs w:val="21"/>
        </w:rPr>
        <w:t>（选填“偏大”或“偏小”）。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【答案】（1）40；1.125×10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；（2）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'＝</w:t>
      </w:r>
      <w:r>
        <w:rPr>
          <w:color w:val="FF0000"/>
          <w:position w:val="-23"/>
        </w:rPr>
        <w:drawing>
          <wp:inline distT="0" distB="0" distL="114300" distR="114300">
            <wp:extent cx="476250" cy="390525"/>
            <wp:effectExtent l="0" t="0" r="11430" b="5715"/>
            <wp:docPr id="69" name="图片 5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54" descr="菁优网-jyeoo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；偏小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【分析】（1）根据图中天平和量筒的读数，求出陈醋的密度；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（2）根据题意求出陈醋的质量，根据密度公式求出陈醋的密度；根据“陈醋倒入烧杯倒不净”测量值与真实值之间的小关系。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【解答】解：（1）图中烧杯和陈醋的总质量m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＝50g+20g+10g+2.4g＝82.4g，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图中烧杯和剩余陈醋的总质量m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＝20g+10g+5g+2.4g＝37.4g，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量筒中陈醋的质量m＝m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﹣m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＝82.4g﹣37.4g＝45g；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图中量筒中陈醋的体积V＝40mL＝40cm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陈醋的密度为：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71" name="图片 5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55" descr="菁优网-jyeoo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457200" cy="400050"/>
            <wp:effectExtent l="0" t="0" r="0" b="11430"/>
            <wp:docPr id="72" name="图片 5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56" descr="菁优网-jyeoo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＝1.125g/cm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＝1.125×10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kg/m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（2）烧杯中陈醋的质量为：m'＝m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﹣m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陈醋的密度为：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'＝</w:t>
      </w:r>
      <w:r>
        <w:rPr>
          <w:color w:val="FF0000"/>
          <w:position w:val="-22"/>
        </w:rPr>
        <w:drawing>
          <wp:inline distT="0" distB="0" distL="114300" distR="114300">
            <wp:extent cx="276225" cy="333375"/>
            <wp:effectExtent l="0" t="0" r="13335" b="1905"/>
            <wp:docPr id="74" name="图片 5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57" descr="菁优网-jyeoo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23"/>
        </w:rPr>
        <w:drawing>
          <wp:inline distT="0" distB="0" distL="114300" distR="114300">
            <wp:extent cx="476250" cy="390525"/>
            <wp:effectExtent l="0" t="0" r="11430" b="5715"/>
            <wp:docPr id="75" name="图片 5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58" descr="菁优网-jyeoo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将陈醋倒入烧杯倒不净，会使得陈醋的质量的测量值偏小，体积测量值正确，根据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77" name="图片 5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59" descr="菁优网-jyeoo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可知，密度偏小。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故答案为：（1）40；1.125×10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；（2）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'＝</w:t>
      </w:r>
      <w:r>
        <w:rPr>
          <w:color w:val="FF0000"/>
          <w:position w:val="-23"/>
        </w:rPr>
        <w:drawing>
          <wp:inline distT="0" distB="0" distL="114300" distR="114300">
            <wp:extent cx="476250" cy="390525"/>
            <wp:effectExtent l="0" t="0" r="11430" b="5715"/>
            <wp:docPr id="68" name="图片 6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0" descr="菁优网-jyeoo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；偏小。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26</w:t>
      </w:r>
      <w:r>
        <w:rPr>
          <w:rFonts w:hint="eastAsia" w:ascii="Times New Roman" w:hAnsi="Times New Roman" w:eastAsia="新宋体"/>
          <w:sz w:val="21"/>
          <w:szCs w:val="21"/>
        </w:rPr>
        <w:t>．如图所示，某实验小组的同学对两根原长都为8cm、粗细不同的A、B橡皮筋进行研究，并做成橡皮筋测力计。将橡皮筋的一端固定，另一端悬挂钩码，如图甲所示。记录橡皮筋受到的拉力大小F和橡皮筋伸长量Δx，根据多组测量数据做出的图线如图乙所示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4926330" cy="1858010"/>
            <wp:effectExtent l="0" t="0" r="11430" b="1270"/>
            <wp:docPr id="79" name="图片 6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61" descr="菁优网：http://www.jyeoo.com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926330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（1）如图甲所示，橡皮筋A、B悬挂相同质量的钩码，A伸长量比B大，因此A对钩码的拉力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等于　</w:t>
      </w:r>
      <w:r>
        <w:rPr>
          <w:rFonts w:hint="eastAsia" w:ascii="Times New Roman" w:hAnsi="Times New Roman" w:eastAsia="新宋体"/>
          <w:sz w:val="21"/>
          <w:szCs w:val="21"/>
        </w:rPr>
        <w:t xml:space="preserve">B对钩码的拉力（选填“大于”、“等于”或“小于”）。当20N的拉力作用于B后，撤下钩码，B不能恢复原来长度，说明B发生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塑性　</w:t>
      </w:r>
      <w:r>
        <w:rPr>
          <w:rFonts w:hint="eastAsia" w:ascii="Times New Roman" w:hAnsi="Times New Roman" w:eastAsia="新宋体"/>
          <w:sz w:val="21"/>
          <w:szCs w:val="21"/>
        </w:rPr>
        <w:t>（选填“弹性”或“塑性”）形变。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（2）当在A橡皮筋上悬挂重力为6N的物体时，橡皮筋A的伸长量为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12　</w:t>
      </w:r>
      <w:r>
        <w:rPr>
          <w:rFonts w:hint="eastAsia" w:ascii="Times New Roman" w:hAnsi="Times New Roman" w:eastAsia="新宋体"/>
          <w:sz w:val="21"/>
          <w:szCs w:val="21"/>
        </w:rPr>
        <w:t xml:space="preserve">cm。用A橡皮筋做成弹簧测力计时量程是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0～10　</w:t>
      </w:r>
      <w:r>
        <w:rPr>
          <w:rFonts w:hint="eastAsia" w:ascii="Times New Roman" w:hAnsi="Times New Roman" w:eastAsia="新宋体"/>
          <w:sz w:val="21"/>
          <w:szCs w:val="21"/>
        </w:rPr>
        <w:t>N。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（3）分别用这两根橡皮筋制成了如图丙所示的两个测力计，它们外壳相同，刻度线分布情况相同，则用橡皮筋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A　</w:t>
      </w:r>
      <w:r>
        <w:rPr>
          <w:rFonts w:hint="eastAsia" w:ascii="Times New Roman" w:hAnsi="Times New Roman" w:eastAsia="新宋体"/>
          <w:sz w:val="21"/>
          <w:szCs w:val="21"/>
        </w:rPr>
        <w:t>（选填“A”或“B”）制成的测力计测量的精确程度较高。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【答案】（1）等于；塑性；（2）12；0～10；（3）A。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【分析】（1）橡皮筋下端悬挂钩码，钩码对橡皮筋的拉力等于钩码的重力；受力时发生形变，不受力时，不能自动地恢复到原来的形状，物体的这种性质叫做塑性；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（2）根据图乙分别找出在一定范围内A、B橡皮筋伸长量与受到的拉力的函数关系式，根据函数关系式作答；根据弹簧测力计的图像确定测力范围；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（3）根据受同样的力（在测量范围内）伸长量大的，测量精确高。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【解答】解：（1）橡皮筋A、B悬挂相同钩码，因此A对钩码的拉力等于B对钩码的拉力；当20N的拉力作用于B后，撤下钩码，B不能恢复原来长度，说明B发生塑性形变；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（2）由图乙知，A橡皮筋在受到拉力不大于10N的情况下，橡皮筋伸长量Δx与橡皮筋受到的拉力大小F变化关系为一条直线，说明橡皮筋的伸长Δx与受到拉力F成正比关系，即F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A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＝k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A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Δx，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由图知，当F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A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＝5N，Δx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A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＝10cm，代入数据得k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A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＝0.5N/cm，在A橡皮筋上悬挂重力为6N的物体时，橡皮筋A的伸长量为：Δx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A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′＝</w:t>
      </w:r>
      <w:r>
        <w:rPr>
          <w:color w:val="FF0000"/>
          <w:position w:val="-30"/>
        </w:rPr>
        <w:drawing>
          <wp:inline distT="0" distB="0" distL="114300" distR="114300">
            <wp:extent cx="381000" cy="438150"/>
            <wp:effectExtent l="0" t="0" r="0" b="3810"/>
            <wp:docPr id="80" name="图片 6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62" descr="菁优网-jyeoo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22"/>
        </w:rPr>
        <w:drawing>
          <wp:inline distT="0" distB="0" distL="114300" distR="114300">
            <wp:extent cx="581025" cy="333375"/>
            <wp:effectExtent l="0" t="0" r="13335" b="1905"/>
            <wp:docPr id="78" name="图片 6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63" descr="菁优网-jyeoo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＝12cm，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测力计是根据在测量范围内，橡皮筋的伸长与受到的拉力成正比的原理制成的，由图乙知，A的量程为0～10N；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（3）由图乙可知，在测量范围内，如F＝5N时，用橡皮筋A制成的测力计伸长10cm，而用橡皮筋B制成的测力计伸长5cm，所以，用橡皮筋A制成的测力计测量的精确程度高。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故答案为：（1）等于；塑性；（2）12；0～10；（3）A。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27</w:t>
      </w:r>
      <w:r>
        <w:rPr>
          <w:rFonts w:hint="eastAsia" w:ascii="Times New Roman" w:hAnsi="Times New Roman" w:eastAsia="新宋体"/>
          <w:sz w:val="21"/>
          <w:szCs w:val="21"/>
        </w:rPr>
        <w:t>．小明用测力计拉同一木块进行了三次正确的实验操作，实验情景如图甲、乙、丙所示。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5401310" cy="1104900"/>
            <wp:effectExtent l="0" t="0" r="8890" b="7620"/>
            <wp:docPr id="81" name="图片 6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64" descr="菁优网：http://www.jyeoo.com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（1）在乙图中，木块受到的滑动摩擦力大小等于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3.4　</w:t>
      </w:r>
      <w:r>
        <w:rPr>
          <w:rFonts w:hint="eastAsia" w:ascii="Times New Roman" w:hAnsi="Times New Roman" w:eastAsia="新宋体"/>
          <w:sz w:val="21"/>
          <w:szCs w:val="21"/>
        </w:rPr>
        <w:t xml:space="preserve">N，原理是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二力平衡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（2）比较甲、乙两图的实验可知：滑动摩擦力的大小与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压力　</w:t>
      </w:r>
      <w:r>
        <w:rPr>
          <w:rFonts w:hint="eastAsia" w:ascii="Times New Roman" w:hAnsi="Times New Roman" w:eastAsia="新宋体"/>
          <w:sz w:val="21"/>
          <w:szCs w:val="21"/>
        </w:rPr>
        <w:t>大小有关。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（3）比较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甲、丙　</w:t>
      </w:r>
      <w:r>
        <w:rPr>
          <w:rFonts w:hint="eastAsia" w:ascii="Times New Roman" w:hAnsi="Times New Roman" w:eastAsia="新宋体"/>
          <w:sz w:val="21"/>
          <w:szCs w:val="21"/>
        </w:rPr>
        <w:t>两图的实验可知：滑动摩擦力的大小与接触面的粗糙程度有关。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（4）实验时，若先在竖直方向上对弹簧测力计调零，然后用弹簧测力计拉动木块在水平放置的长木板上做匀速直线运动，则测出的摩擦力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小于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（填“大于”、“等于”或“小于”）实际摩擦力。乙图中砝码受到的摩擦力为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0　</w:t>
      </w:r>
      <w:r>
        <w:rPr>
          <w:rFonts w:hint="eastAsia" w:ascii="Times New Roman" w:hAnsi="Times New Roman" w:eastAsia="新宋体"/>
          <w:sz w:val="21"/>
          <w:szCs w:val="21"/>
        </w:rPr>
        <w:t>N。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（5）在操作过程中小明还发现，弹簧测力计不沿水平方向拉动时，也可以使木块在木板上沿水平方向做匀速直线运动，如图丁所示，与图甲正确实验操作比较，木块受到的滑动摩擦力会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变小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（选填“变大”、“变小”或“不变”），其原因是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木块对木板的压力变小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【答案】（1）3.4；二力平衡；（2）压力；（3）甲、丙；（4）小于；（5）变小；木块对木板的压力变小。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【分析】（1）先确定弹簧测力计的分度值，然后读出示数大小；弹簧测力计的拉力与摩擦力大小相同；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（2）（3）影响滑动摩擦力的因素是压力大小和接触面的粗糙程度，根据两图的相同量和不同量，利用控制变量法得出结论；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（4）弹簧测力计在竖直方向上调零时，弹簧由于自身的重力作用，要比水平使用时弹簧的长度大，导致调零指针不指在零刻度；根据摩擦力产生的原因分析；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（5）二力平衡的条件：同体、反向、等大、共线分析；物体在平衡状态中受平衡力的作用。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【解答】解：（1）弹簧测力计拉动物体在水平放置的长木板上做匀速直线运动，根据二力平衡的原理可知，铁块受到的拉力和摩擦力大小相等；由图可知，弹簧测力计分度值为0.2N，示数为3.4N，则摩擦力为3.4N；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（2）甲、乙两图，压力大小不相同，接触面的粗糙程度相同，弹簧测力计的示数也不同，滑动摩擦力的大小与压力大小有关，可得到的结论是：接触面粗糙程度相同时，压力越大，滑动摩擦力越大；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（3）探究滑动摩擦力的大小与接触面的粗糙程度有关时，需要控制压力相同，接触面的粗糙程度不同，故选用甲、丙进行对比；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4）实验时，小华先在竖直方向上对弹簧测力计调零，然后弹簧测力计要在水平方向上使用就要调零，因为在竖直方向上由于弹簧自身的重力弹簧比在水平方向上要伸长，也就是调零后的零刻度线在真实零刻度线的下方。弹簧测力计拉动物体在水平放置的长木板上做匀速直线运动时，读取弹簧测力计的示数时，结果小于真实的摩擦力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乙图中木块上的砝码相对木块静止，没有相对运动的趋势，故受到的摩擦力是0N；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5）在操作过程中小明还发现，弹簧测力计不沿水平方向拉动时，也可以使木块在木板上沿水平方向做匀速直线运动，如图丁所示，此过程中，与甲图相比，因接触面粗糙程度不变，压力变小了，故木块受到的滑动摩擦力变小了，其原因是竖直方向上，物体受到斜向上的拉力，使得木块受到的重力和木板的支持力不相等，压力变小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故答案为：（1）3.4；二力平衡；（2）压力；（3）甲、丙；（4）小于；（5）变小；木块对木板的压力变小。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28</w:t>
      </w:r>
      <w:r>
        <w:rPr>
          <w:rFonts w:hint="eastAsia" w:ascii="Times New Roman" w:hAnsi="Times New Roman" w:eastAsia="新宋体"/>
          <w:sz w:val="21"/>
          <w:szCs w:val="21"/>
        </w:rPr>
        <w:t>．体积为30cm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，质量为178g的一个铜球。（铜的密度8.9g/cm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（1）通过计算判断它是实心的还是空心的？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（2）如果是空心的，其空心部分体积是多少cm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？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（3）如果在其空心部分注满铝，求这个铜球的总质量是多少g？（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铝</w:t>
      </w:r>
      <w:r>
        <w:rPr>
          <w:rFonts w:hint="eastAsia" w:ascii="Times New Roman" w:hAnsi="Times New Roman" w:eastAsia="新宋体"/>
          <w:sz w:val="21"/>
          <w:szCs w:val="21"/>
        </w:rPr>
        <w:t>＝2.7g/cm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）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【答案】（1）此球是空心的；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（2）空心部分体积为10cm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（3）空心部分注满铝，注满铝后球的总质量是205g。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【分析】（1）根据密度公式的变形式V＝</w:t>
      </w:r>
      <w:r>
        <w:rPr>
          <w:color w:val="FF0000"/>
          <w:position w:val="-22"/>
        </w:rPr>
        <w:drawing>
          <wp:inline distT="0" distB="0" distL="114300" distR="114300">
            <wp:extent cx="200025" cy="333375"/>
            <wp:effectExtent l="0" t="0" r="13335" b="1905"/>
            <wp:docPr id="82" name="图片 6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65" descr="菁优网-jyeoo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求出实际铜的体积，再与铜球的实际体积（30cm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）相比较，如果相等，则是实心的，如果铜的体积小于球的体积，则是空心的；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（2）用铜球的实际体积减去铜的体积就是空心部分的体积；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（3）求出空心部分铝的质量，再加上铜球的质量即为注满铝后铜球的总质量。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【解答】解：（1）由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84" name="图片 6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66" descr="菁优网-jyeoo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可得质量为m＝178g铜球的铜的体积为：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铜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342900" cy="447675"/>
            <wp:effectExtent l="0" t="0" r="7620" b="9525"/>
            <wp:docPr id="83" name="图片 6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67" descr="菁优网-jyeoo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685800" cy="400050"/>
            <wp:effectExtent l="0" t="0" r="0" b="11430"/>
            <wp:docPr id="86" name="图片 6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68" descr="菁优网-jyeoo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＝20cm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＜V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球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，所以此球是空心的；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（2）空心部分体积：V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空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球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﹣V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铜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＝30cm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﹣20cm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＝10cm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（3）空心部分注满铝，则由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85" name="图片 6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69" descr="菁优网-jyeoo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可得空心部分铝的质量为：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铝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铝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空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＝2.7g/cm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×10cm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＝27g，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注满铝后球的总质量为：m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总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铝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+m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铜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＝27g+178g＝205g。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答：（1）此球是空心的；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（2）空心部分体积为10cm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（3）空心部分注满铝，注满铝后球的总质量是205g。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29</w:t>
      </w:r>
      <w:r>
        <w:rPr>
          <w:rFonts w:hint="eastAsia" w:ascii="Times New Roman" w:hAnsi="Times New Roman" w:eastAsia="新宋体"/>
          <w:sz w:val="21"/>
          <w:szCs w:val="21"/>
        </w:rPr>
        <w:t>．如图所示，某冰块夹杂着一个石块，沉没在柱形容器的水底。其中冰的质量是45g，石块的质量是12g，冰块的总体积是56cm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，容器的底面积为10cm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，水的密度为1.0×10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，冰的密度为0.9×10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，求：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（1）冰块中冰的体积是多少cm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？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（2）石块的密度是多少kg/m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？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（3）若冰全部熔化成水，容器中的水面下降多少cm？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819785" cy="1000760"/>
            <wp:effectExtent l="0" t="0" r="3175" b="5080"/>
            <wp:docPr id="93" name="图片 7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70" descr="菁优网：http://www.jyeoo.com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819785" cy="100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【答案】（1）冰块中冰的体积是50cm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（2）石块的密度是2×10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kg/m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（3）若冰全部熔化成水，容器中的水面下降0.5cm。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【分析】（1）已知冰的质量和密度，利用密度公式变形可求得冰块中冰的体积；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（2）已知冰块的总体积，减去冰的体积，即为石块的体积，又知道石块的质量，再利用密度公式可求得石块的密度；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（3）若冰全部熔化成水，质量不变，由此可求得水的体积，然后可求得冰全部熔化成水后减少的体积，再除以容器的底面积即为容器中的水面下降多少cm。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【解答】解：（1）由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90" name="图片 7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71" descr="菁优网-jyeoo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可得，冰块中冰的体积：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冰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342900" cy="447675"/>
            <wp:effectExtent l="0" t="0" r="7620" b="9525"/>
            <wp:docPr id="95" name="图片 7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72" descr="菁优网-jyeoo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685800" cy="400050"/>
            <wp:effectExtent l="0" t="0" r="0" b="11430"/>
            <wp:docPr id="88" name="图片 7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73" descr="菁优网-jyeoo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＝50cm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（2）石块的体积：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石块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总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﹣V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冰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＝56cm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﹣50cm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＝6cm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石块的密度：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石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390525" cy="447675"/>
            <wp:effectExtent l="0" t="0" r="5715" b="9525"/>
            <wp:docPr id="94" name="图片 7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74" descr="菁优网-jyeoo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381000" cy="400050"/>
            <wp:effectExtent l="0" t="0" r="0" b="11430"/>
            <wp:docPr id="89" name="图片 7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75" descr="菁优网-jyeoo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＝2g/cm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＝2×10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kg/m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（3）冰熔化为水，质量不变，则m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冰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＝45g，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则熔化为水的体积：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342900" cy="447675"/>
            <wp:effectExtent l="0" t="0" r="7620" b="9525"/>
            <wp:docPr id="91" name="图片 7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76" descr="菁优网-jyeoo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533400" cy="400050"/>
            <wp:effectExtent l="0" t="0" r="0" b="11430"/>
            <wp:docPr id="87" name="图片 7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77" descr="菁优网-jyeoo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＝45cm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冰全部熔化成水，体积减少，减少的体积：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ΔV＝V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冰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﹣V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＝50cm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﹣45cm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＝5cm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容器中的水面下降：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Δh＝</w:t>
      </w:r>
      <w:r>
        <w:rPr>
          <w:color w:val="FF0000"/>
          <w:position w:val="-22"/>
        </w:rPr>
        <w:drawing>
          <wp:inline distT="0" distB="0" distL="114300" distR="114300">
            <wp:extent cx="276225" cy="333375"/>
            <wp:effectExtent l="0" t="0" r="13335" b="1905"/>
            <wp:docPr id="96" name="图片 7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78" descr="菁优网-jyeoo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457200" cy="438150"/>
            <wp:effectExtent l="0" t="0" r="0" b="3810"/>
            <wp:docPr id="92" name="图片 7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79" descr="菁优网-jyeoo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＝0.5cm。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答：（1）冰块中冰的体积是50cm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（2）石块的密度是2×10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kg/m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（3）若冰全部熔化成水，容器中的水面下降0.5cm。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0．小明从家附近的工地旁捡到一块形状规则的方砖B，想要根据已学知识测得其密度。他通过测量发现方砖B质量6kg，底面积为5×10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﹣3</w:t>
      </w:r>
      <w:r>
        <w:rPr>
          <w:rFonts w:hint="eastAsia" w:ascii="Times New Roman" w:hAnsi="Times New Roman" w:eastAsia="新宋体"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，并观察到方砖B能快速吸水且吸水后体积不变。小明准备了一个底面积为1×10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﹣2</w:t>
      </w:r>
      <w:r>
        <w:rPr>
          <w:rFonts w:hint="eastAsia" w:ascii="Times New Roman" w:hAnsi="Times New Roman" w:eastAsia="新宋体"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薄壁轻质圆柱形容器A（质量忽略不计）放置于水平地面上，里面盛有0.3m深的水。将方砖B缓慢竖直放入容器A中足够长时间，方砖B触底且水面高度不再变化，其上表面露出水面高度为0.1m，擦干容器外表面，测得此时容器A总质量为8kg，取出方砖B测其质量为6.5kg。求：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（1）方砖B吸水的体积；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（2）方砖B的高度；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（3）方砖B的密度。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【答案】（1）方砖B吸水的体积为5×10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﹣4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；（2）方砖B的高度为0.4m；（3）方砖B的密度为3×10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kg/m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【分析】（1）用洗水后的方砖的质量减去吸水前的质量等于吸的水的质量，根据</w:t>
      </w:r>
      <w:r>
        <w:rPr>
          <w:color w:val="FF0000"/>
          <w:position w:val="-22"/>
        </w:rPr>
        <w:drawing>
          <wp:inline distT="0" distB="0" distL="114300" distR="114300">
            <wp:extent cx="371475" cy="333375"/>
            <wp:effectExtent l="0" t="0" r="9525" b="1905"/>
            <wp:docPr id="103" name="图片 8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80" descr="菁优网-jyeoo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计算出吸水的体积；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（2）先算出水的体积，根据m＝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V计算出水的质量，然后相加算出水和砖的总质量，减去放入砖后水和砖的总质量，等于溢出水的质量；根据</w:t>
      </w:r>
      <w:r>
        <w:rPr>
          <w:color w:val="FF0000"/>
          <w:position w:val="-22"/>
        </w:rPr>
        <w:drawing>
          <wp:inline distT="0" distB="0" distL="114300" distR="114300">
            <wp:extent cx="371475" cy="333375"/>
            <wp:effectExtent l="0" t="0" r="9525" b="1905"/>
            <wp:docPr id="98" name="图片 8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81" descr="菁优网-jyeoo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算出溢出水的体积，剩余水的体积为V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剩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﹣V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吸水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﹣V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溢出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，又有如下关系成立：V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剩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＝S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A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h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﹣S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B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h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＝（S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A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﹣S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B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）h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，此时液面深度为：h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29"/>
        </w:rPr>
        <w:drawing>
          <wp:inline distT="0" distB="0" distL="114300" distR="114300">
            <wp:extent cx="476250" cy="438150"/>
            <wp:effectExtent l="0" t="0" r="11430" b="3810"/>
            <wp:docPr id="99" name="图片 8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82" descr="菁优网-jyeoo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，加上漏出的高度，等于B的高度；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（3）根据V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B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＝S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B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h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B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计算B的体积，根据</w:t>
      </w:r>
      <w:r>
        <w:rPr>
          <w:color w:val="FF0000"/>
          <w:position w:val="-22"/>
        </w:rPr>
        <w:drawing>
          <wp:inline distT="0" distB="0" distL="114300" distR="114300">
            <wp:extent cx="371475" cy="333375"/>
            <wp:effectExtent l="0" t="0" r="9525" b="1905"/>
            <wp:docPr id="100" name="图片 8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83" descr="菁优网-jyeoo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计算B的密度。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【解答】解：（1）由题意可知，方砖B原来的质量为6kg，从装水的容器中取出时方砖B测其质量为6.5kg，所以吸水的质量为：m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吸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B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′﹣m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B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＝6.5kg﹣6kg＝0.5kg，由</w:t>
      </w:r>
      <w:r>
        <w:rPr>
          <w:color w:val="FF0000"/>
          <w:position w:val="-22"/>
        </w:rPr>
        <w:drawing>
          <wp:inline distT="0" distB="0" distL="114300" distR="114300">
            <wp:extent cx="371475" cy="333375"/>
            <wp:effectExtent l="0" t="0" r="9525" b="1905"/>
            <wp:docPr id="102" name="图片 8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84" descr="菁优网-jyeoo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可知方砖B吸水的体积为：V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吸水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342900" cy="447675"/>
            <wp:effectExtent l="0" t="0" r="7620" b="9525"/>
            <wp:docPr id="104" name="图片 8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85" descr="菁优网-jyeoo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952500" cy="400050"/>
            <wp:effectExtent l="0" t="0" r="7620" b="11430"/>
            <wp:docPr id="101" name="图片 8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86" descr="菁优网-jyeoo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＝5×10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﹣4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（2）0.3m深的水的体积为：V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＝S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h＝1×10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﹣2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×0.3m＝3×10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﹣3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故0.3m深的水的质量为：m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＝1×10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kg/m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×3×10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﹣3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＝3kg，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由题意可知，放入方砖B之前方砖与水的总质量为：m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0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+m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B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＝3kg+6kg＝9kg，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将方砖B放入容器A中足够长时间后，此时方砖与容器中水的总质量为m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＝8kg，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故可知将方砖B放入容器中A后，有1kg的水溢出，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则溢出的水的体积为：V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溢出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390525" cy="447675"/>
            <wp:effectExtent l="0" t="0" r="5715" b="9525"/>
            <wp:docPr id="97" name="图片 8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87" descr="菁优网-jyeoo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952500" cy="400050"/>
            <wp:effectExtent l="0" t="0" r="7620" b="11430"/>
            <wp:docPr id="107" name="图片 8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88" descr="菁优网-jyeoo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＝1×10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﹣3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方砖B吸水后容器中剩余水的体积：V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剩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﹣V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吸水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﹣V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溢出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＝3×10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﹣3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﹣5×10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﹣4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﹣1×10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﹣3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＝1.5×10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﹣3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，设方砖B吸水后容器中此时液面深度为h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，则有如下关系成立：V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剩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＝S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A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h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﹣S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B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h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＝（S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A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﹣S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B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）h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所以此时液面深度为：h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29"/>
        </w:rPr>
        <w:drawing>
          <wp:inline distT="0" distB="0" distL="114300" distR="114300">
            <wp:extent cx="476250" cy="438150"/>
            <wp:effectExtent l="0" t="0" r="11430" b="3810"/>
            <wp:docPr id="108" name="图片 8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89" descr="菁优网-jyeoo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1581150" cy="438150"/>
            <wp:effectExtent l="0" t="0" r="3810" b="3810"/>
            <wp:docPr id="106" name="图片 9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90" descr="菁优网-jyeoo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＝0.3m，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故方砖B的高度为：h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B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＝h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+h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＝0.3m+0.1m＝0.4m；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（3）由（2）中可知，方砖B的体积为：V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B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＝S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B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h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B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＝5×10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﹣3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×0.4m＝2×10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﹣3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，故方砖B的密度为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B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209550" cy="438150"/>
            <wp:effectExtent l="0" t="0" r="3810" b="3810"/>
            <wp:docPr id="105" name="图片 9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91" descr="菁优网-jyeoo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771525" cy="400050"/>
            <wp:effectExtent l="0" t="0" r="5715" b="11430"/>
            <wp:docPr id="109" name="图片 9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92" descr="菁优网-jyeoo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＝3×10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kg/m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。</w:t>
      </w:r>
    </w:p>
    <w:p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答：（1）方砖B吸水的体积为5×10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﹣4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；（2）方砖B的高度为0.4m；（3）方砖B的密度为3×10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kg/m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。</w:t>
      </w:r>
    </w:p>
    <w:p>
      <w:p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3685578F"/>
    <w:rsid w:val="004151FC"/>
    <w:rsid w:val="00C02FC6"/>
    <w:rsid w:val="2ED11CF2"/>
    <w:rsid w:val="3685578F"/>
    <w:rsid w:val="4B37796C"/>
    <w:rsid w:val="6B873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0" Type="http://schemas.openxmlformats.org/officeDocument/2006/relationships/fontTable" Target="fontTable.xml"/><Relationship Id="rId9" Type="http://schemas.openxmlformats.org/officeDocument/2006/relationships/image" Target="media/image4.pn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2023-04-12T05:56:00Z</dcterms:created>
  <dc:creator>18376708956</dc:creator>
  <cp:lastModifiedBy>王道楷</cp:lastModifiedBy>
  <dcterms:modified xsi:type="dcterms:W3CDTF">2023-08-06T14:58:21Z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4AF3A797373446F98AB43C43FDDC1BD6_12</vt:lpwstr>
  </property>
</Properties>
</file>