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AA6D0">
      <w:pPr>
        <w:spacing w:line="360" w:lineRule="auto"/>
        <w:jc w:val="center"/>
        <w:rPr>
          <w:rFonts w:ascii="Times New Roman" w:hAnsi="Times New Roman" w:eastAsia="新宋体"/>
          <w:b/>
          <w:sz w:val="30"/>
          <w:szCs w:val="30"/>
        </w:rPr>
      </w:pPr>
      <w:r>
        <w:rPr>
          <w:rFonts w:hint="eastAsia"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11684000</wp:posOffset>
            </wp:positionH>
            <wp:positionV relativeFrom="topMargin">
              <wp:posOffset>11849100</wp:posOffset>
            </wp:positionV>
            <wp:extent cx="419100" cy="419100"/>
            <wp:effectExtent l="0" t="0" r="0" b="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pic:cNvPicPr>
                      <a:picLocks noChangeAspect="1"/>
                    </pic:cNvPicPr>
                  </pic:nvPicPr>
                  <pic:blipFill>
                    <a:blip r:embed="rId8"/>
                    <a:stretch>
                      <a:fillRect/>
                    </a:stretch>
                  </pic:blipFill>
                  <pic:spPr>
                    <a:xfrm>
                      <a:off x="0" y="0"/>
                      <a:ext cx="419100" cy="419100"/>
                    </a:xfrm>
                    <a:prstGeom prst="rect">
                      <a:avLst/>
                    </a:prstGeom>
                  </pic:spPr>
                </pic:pic>
              </a:graphicData>
            </a:graphic>
          </wp:anchor>
        </w:drawing>
      </w:r>
      <w:r>
        <w:rPr>
          <w:rFonts w:hint="eastAsia" w:ascii="Times New Roman" w:hAnsi="Times New Roman" w:eastAsia="新宋体"/>
          <w:b/>
          <w:sz w:val="30"/>
          <w:szCs w:val="30"/>
        </w:rPr>
        <w:drawing>
          <wp:anchor distT="0" distB="0" distL="114300" distR="114300" simplePos="0" relativeHeight="251660288" behindDoc="0" locked="0" layoutInCell="1" allowOverlap="1">
            <wp:simplePos x="0" y="0"/>
            <wp:positionH relativeFrom="page">
              <wp:posOffset>10617200</wp:posOffset>
            </wp:positionH>
            <wp:positionV relativeFrom="topMargin">
              <wp:posOffset>12293600</wp:posOffset>
            </wp:positionV>
            <wp:extent cx="419100" cy="279400"/>
            <wp:effectExtent l="0" t="0" r="7620" b="1016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9"/>
                    <a:stretch>
                      <a:fillRect/>
                    </a:stretch>
                  </pic:blipFill>
                  <pic:spPr>
                    <a:xfrm>
                      <a:off x="0" y="0"/>
                      <a:ext cx="419100" cy="279400"/>
                    </a:xfrm>
                    <a:prstGeom prst="rect">
                      <a:avLst/>
                    </a:prstGeom>
                  </pic:spPr>
                </pic:pic>
              </a:graphicData>
            </a:graphic>
          </wp:anchor>
        </w:drawing>
      </w:r>
      <w:r>
        <w:rPr>
          <w:rFonts w:hint="eastAsia" w:ascii="Times New Roman" w:hAnsi="Times New Roman" w:eastAsia="新宋体"/>
          <w:b/>
          <w:sz w:val="30"/>
          <w:szCs w:val="30"/>
        </w:rPr>
        <w:t>八年级下学期物理期末考试模拟测试02（原卷版）</w:t>
      </w:r>
    </w:p>
    <w:p w14:paraId="6C1B4677">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6CB02B46">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E20F1B5">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1．测试范围：</w:t>
      </w:r>
      <w:r>
        <w:rPr>
          <w:rFonts w:hint="eastAsia" w:ascii="Times New Roman" w:hAnsi="Times New Roman"/>
          <w:color w:val="FF0000"/>
          <w:szCs w:val="21"/>
        </w:rPr>
        <w:t>苏科版（2024）八年级下册第6-10</w:t>
      </w:r>
      <w:r>
        <w:rPr>
          <w:rFonts w:ascii="Times New Roman" w:hAnsi="Times New Roman"/>
          <w:color w:val="FF0000"/>
          <w:szCs w:val="21"/>
        </w:rPr>
        <w:t>章</w:t>
      </w:r>
      <w:r>
        <w:rPr>
          <w:rFonts w:hint="eastAsia" w:ascii="Times New Roman" w:hAnsi="Times New Roman"/>
          <w:b/>
          <w:bCs/>
          <w:szCs w:val="21"/>
        </w:rPr>
        <w:t>。</w:t>
      </w:r>
    </w:p>
    <w:p w14:paraId="123DAD32">
      <w:pPr>
        <w:widowControl/>
        <w:spacing w:line="360" w:lineRule="auto"/>
        <w:ind w:firstLine="420" w:firstLineChars="200"/>
        <w:textAlignment w:val="center"/>
        <w:rPr>
          <w:rFonts w:ascii="Times New Roman" w:hAnsi="Times New Roman"/>
          <w:szCs w:val="21"/>
        </w:rPr>
      </w:pPr>
      <w:r>
        <w:rPr>
          <w:rFonts w:hint="eastAsia" w:ascii="Times New Roman" w:hAnsi="Times New Roman"/>
          <w:szCs w:val="21"/>
        </w:rPr>
        <w:t>2．g=10N/kg。</w:t>
      </w:r>
    </w:p>
    <w:p w14:paraId="4F27ECE5">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5E9FB49B">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rPr>
        <w:t>2</w:t>
      </w:r>
      <w:r>
        <w:rPr>
          <w:rFonts w:hint="eastAsia" w:ascii="宋体" w:hAnsi="宋体" w:cs="宋体"/>
          <w:b/>
          <w:lang w:val="zh-CN"/>
        </w:rPr>
        <w:t>小题，每小题2分，共</w:t>
      </w:r>
      <w:r>
        <w:rPr>
          <w:rFonts w:hint="eastAsia" w:ascii="宋体" w:hAnsi="宋体" w:cs="宋体"/>
          <w:b/>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3A34054B">
      <w:pPr>
        <w:spacing w:line="360" w:lineRule="auto"/>
        <w:ind w:left="315" w:hanging="315"/>
        <w:jc w:val="left"/>
        <w:textAlignment w:val="center"/>
      </w:pPr>
      <w:r>
        <w:t>1．端午浓情，小洋给奶奶剥粽子，奶奶给小洋戴香囊。粽香、药香四溢，这个现象说明（</w:t>
      </w:r>
      <w:r>
        <w:rPr>
          <w:rFonts w:ascii="Times New Roman" w:hAnsi="Times New Roman" w:eastAsia="Times New Roman"/>
          <w:kern w:val="0"/>
          <w:sz w:val="24"/>
        </w:rPr>
        <w:t>      </w:t>
      </w:r>
      <w:r>
        <w:t>）</w:t>
      </w:r>
    </w:p>
    <w:p w14:paraId="2D8732F5">
      <w:pPr>
        <w:tabs>
          <w:tab w:val="left" w:pos="4156"/>
        </w:tabs>
        <w:spacing w:line="360" w:lineRule="auto"/>
        <w:ind w:left="315"/>
        <w:jc w:val="left"/>
        <w:textAlignment w:val="center"/>
      </w:pPr>
      <w:r>
        <w:t>A．分子由原子构成</w:t>
      </w:r>
      <w:r>
        <w:tab/>
      </w:r>
      <w:r>
        <w:t>B．分子在不停地做无规则运动</w:t>
      </w:r>
    </w:p>
    <w:p w14:paraId="635B4ECD">
      <w:pPr>
        <w:tabs>
          <w:tab w:val="left" w:pos="4156"/>
        </w:tabs>
        <w:spacing w:line="360" w:lineRule="auto"/>
        <w:ind w:left="315"/>
        <w:jc w:val="left"/>
        <w:textAlignment w:val="center"/>
      </w:pPr>
      <w:r>
        <w:t>C．分子间有间隙</w:t>
      </w:r>
      <w:r>
        <w:tab/>
      </w:r>
      <w:r>
        <w:t>D．分子间存在引力</w:t>
      </w:r>
    </w:p>
    <w:p w14:paraId="50C192F3">
      <w:pPr>
        <w:spacing w:line="360" w:lineRule="auto"/>
        <w:ind w:left="315" w:hanging="315"/>
        <w:jc w:val="left"/>
        <w:textAlignment w:val="center"/>
      </w:pPr>
      <w:r>
        <w:t>2．如图所示，装满水的杯与小车一起向右做匀速直线运动，某时刻小车突然减速，瓶内的水将（　　）</w:t>
      </w:r>
    </w:p>
    <w:p w14:paraId="112DDCE1">
      <w:pPr>
        <w:spacing w:line="360" w:lineRule="auto"/>
        <w:ind w:left="315"/>
        <w:jc w:val="center"/>
        <w:textAlignment w:val="center"/>
      </w:pPr>
      <w:r>
        <w:rPr>
          <w:rFonts w:ascii="Times New Roman" w:hAnsi="Times New Roman" w:eastAsia="Times New Roman"/>
          <w:kern w:val="0"/>
          <w:sz w:val="24"/>
        </w:rPr>
        <w:drawing>
          <wp:inline distT="0" distB="0" distL="114300" distR="114300">
            <wp:extent cx="1219200" cy="752475"/>
            <wp:effectExtent l="0" t="0" r="0" b="9525"/>
            <wp:docPr id="100003" name="图片 100003" descr="@@@0d4f8e3a-6b19-48df-b390-31c36848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4f8e3a-6b19-48df-b390-31c368482886"/>
                    <pic:cNvPicPr>
                      <a:picLocks noChangeAspect="1"/>
                    </pic:cNvPicPr>
                  </pic:nvPicPr>
                  <pic:blipFill>
                    <a:blip r:embed="rId10"/>
                    <a:stretch>
                      <a:fillRect/>
                    </a:stretch>
                  </pic:blipFill>
                  <pic:spPr>
                    <a:xfrm>
                      <a:off x="0" y="0"/>
                      <a:ext cx="1219200" cy="752475"/>
                    </a:xfrm>
                    <a:prstGeom prst="rect">
                      <a:avLst/>
                    </a:prstGeom>
                  </pic:spPr>
                </pic:pic>
              </a:graphicData>
            </a:graphic>
          </wp:inline>
        </w:drawing>
      </w:r>
    </w:p>
    <w:p w14:paraId="2DBA2CC4">
      <w:pPr>
        <w:tabs>
          <w:tab w:val="left" w:pos="4156"/>
        </w:tabs>
        <w:spacing w:line="360" w:lineRule="auto"/>
        <w:ind w:left="315"/>
        <w:jc w:val="left"/>
        <w:textAlignment w:val="center"/>
      </w:pPr>
      <w:r>
        <w:t>A．向左溢出</w:t>
      </w:r>
      <w:r>
        <w:tab/>
      </w:r>
      <w:r>
        <w:t>B．向右溢出</w:t>
      </w:r>
    </w:p>
    <w:p w14:paraId="7CEB2190">
      <w:pPr>
        <w:tabs>
          <w:tab w:val="left" w:pos="4156"/>
        </w:tabs>
        <w:spacing w:line="360" w:lineRule="auto"/>
        <w:ind w:left="315"/>
        <w:jc w:val="left"/>
        <w:textAlignment w:val="center"/>
      </w:pPr>
      <w:r>
        <w:t>C．不会溢出</w:t>
      </w:r>
      <w:r>
        <w:tab/>
      </w:r>
      <w:r>
        <w:t>D．以上三种情况都有可能</w:t>
      </w:r>
    </w:p>
    <w:p w14:paraId="37DCA1D0">
      <w:pPr>
        <w:spacing w:line="360" w:lineRule="auto"/>
        <w:ind w:left="315" w:hanging="315"/>
        <w:jc w:val="left"/>
        <w:textAlignment w:val="center"/>
      </w:pPr>
      <w:r>
        <w:t>3．下列关于粒子和宇宙的认识正确的是（　　）</w:t>
      </w:r>
    </w:p>
    <w:p w14:paraId="7CB23CBB">
      <w:pPr>
        <w:spacing w:line="360" w:lineRule="auto"/>
        <w:ind w:left="315"/>
        <w:jc w:val="left"/>
        <w:textAlignment w:val="center"/>
      </w:pPr>
      <w:r>
        <w:t>A．光年是长度单位</w:t>
      </w:r>
    </w:p>
    <w:p w14:paraId="39C1AE62">
      <w:pPr>
        <w:spacing w:line="360" w:lineRule="auto"/>
        <w:ind w:left="315"/>
        <w:jc w:val="left"/>
        <w:textAlignment w:val="center"/>
      </w:pPr>
      <w:r>
        <w:t>B．太阳不是宇宙的中心，它只是银河系的中心</w:t>
      </w:r>
    </w:p>
    <w:p w14:paraId="27A4FB0E">
      <w:pPr>
        <w:spacing w:line="360" w:lineRule="auto"/>
        <w:ind w:left="315"/>
        <w:jc w:val="left"/>
        <w:textAlignment w:val="center"/>
      </w:pPr>
      <w:r>
        <w:t>C．能被毛皮摩擦过的橡胶棒排斥的小球可能带负电，也可能不带电</w:t>
      </w:r>
    </w:p>
    <w:p w14:paraId="78093DAD">
      <w:pPr>
        <w:spacing w:line="360" w:lineRule="auto"/>
        <w:ind w:left="315"/>
        <w:jc w:val="left"/>
        <w:textAlignment w:val="center"/>
      </w:pPr>
      <w:r>
        <w:t>D．摩擦不能创造电荷，丝绸摩擦过的玻璃棒所带的正电荷，是从丝绸上转移来的</w:t>
      </w:r>
    </w:p>
    <w:p w14:paraId="153327DB">
      <w:pPr>
        <w:spacing w:line="360" w:lineRule="auto"/>
        <w:ind w:left="315" w:hanging="315"/>
        <w:jc w:val="left"/>
        <w:textAlignment w:val="center"/>
      </w:pPr>
      <w:r>
        <w:t>4．下列做法可以减小摩擦力的是（　　）</w:t>
      </w:r>
    </w:p>
    <w:p w14:paraId="5AAAA8FD">
      <w:pPr>
        <w:tabs>
          <w:tab w:val="left" w:pos="4156"/>
        </w:tabs>
        <w:spacing w:line="360" w:lineRule="auto"/>
        <w:ind w:left="315"/>
        <w:jc w:val="left"/>
        <w:textAlignment w:val="center"/>
      </w:pPr>
      <w:r>
        <w:t>A．自行车刹车时用力捏闸</w:t>
      </w:r>
      <w:r>
        <w:tab/>
      </w:r>
      <w:r>
        <w:t>B．磁悬浮列车悬浮行驶</w:t>
      </w:r>
    </w:p>
    <w:p w14:paraId="5B9A1103">
      <w:pPr>
        <w:tabs>
          <w:tab w:val="left" w:pos="4156"/>
        </w:tabs>
        <w:spacing w:line="360" w:lineRule="auto"/>
        <w:ind w:left="315"/>
        <w:jc w:val="left"/>
        <w:textAlignment w:val="center"/>
      </w:pPr>
      <w:r>
        <w:t>C．垫毛巾拧开罐头盖</w:t>
      </w:r>
      <w:r>
        <w:tab/>
      </w:r>
      <w:r>
        <w:t>D．汽车轮胎刻凹凸花纹</w:t>
      </w:r>
    </w:p>
    <w:p w14:paraId="2D521499">
      <w:pPr>
        <w:spacing w:line="360" w:lineRule="auto"/>
        <w:ind w:left="315" w:hanging="315"/>
        <w:jc w:val="left"/>
        <w:textAlignment w:val="center"/>
      </w:pPr>
      <w:r>
        <w:t>5．小明想测出一本“小人书（连环画）”一张纸的平均质量，该书共有200页。调好天平后，将书放入左盘中，在右盘中加砝码，并移动游码至天平平衡，此时右盘中砝码质量为140g，游码所示质量是2.4g，则一张纸的质量接近于（　　）</w:t>
      </w:r>
    </w:p>
    <w:p w14:paraId="0500B1EF">
      <w:pPr>
        <w:tabs>
          <w:tab w:val="left" w:pos="2078"/>
          <w:tab w:val="left" w:pos="4156"/>
          <w:tab w:val="left" w:pos="6234"/>
        </w:tabs>
        <w:spacing w:line="360" w:lineRule="auto"/>
        <w:ind w:left="315"/>
        <w:jc w:val="left"/>
        <w:textAlignment w:val="center"/>
      </w:pPr>
      <w:r>
        <w:t>A．142.4g</w:t>
      </w:r>
      <w:r>
        <w:tab/>
      </w:r>
      <w:r>
        <w:t>B．2.4g</w:t>
      </w:r>
      <w:r>
        <w:tab/>
      </w:r>
      <w:r>
        <w:t>C．1.4g</w:t>
      </w:r>
      <w:r>
        <w:tab/>
      </w:r>
      <w:r>
        <w:t>D．0.7g</w:t>
      </w:r>
    </w:p>
    <w:p w14:paraId="6E39E5A0">
      <w:pPr>
        <w:spacing w:line="360" w:lineRule="auto"/>
        <w:ind w:left="315" w:hanging="315"/>
        <w:jc w:val="left"/>
        <w:textAlignment w:val="center"/>
      </w:pPr>
      <w:r>
        <w:t>6．如图所示，关于压强的说法中不正确的是（　　）</w:t>
      </w:r>
    </w:p>
    <w:p w14:paraId="4B4B590C">
      <w:pPr>
        <w:spacing w:line="360" w:lineRule="auto"/>
        <w:ind w:left="315"/>
        <w:jc w:val="center"/>
        <w:textAlignment w:val="center"/>
      </w:pPr>
      <w:r>
        <w:rPr>
          <w:rFonts w:ascii="Times New Roman" w:hAnsi="Times New Roman" w:eastAsia="Times New Roman"/>
          <w:kern w:val="0"/>
          <w:sz w:val="24"/>
        </w:rPr>
        <w:drawing>
          <wp:inline distT="0" distB="0" distL="114300" distR="114300">
            <wp:extent cx="4543425" cy="1238250"/>
            <wp:effectExtent l="0" t="0" r="13335" b="11430"/>
            <wp:docPr id="100005" name="图片 100005" descr="@@@6a080666-999d-4930-b84b-a4beadbb9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080666-999d-4930-b84b-a4beadbb94f6"/>
                    <pic:cNvPicPr>
                      <a:picLocks noChangeAspect="1"/>
                    </pic:cNvPicPr>
                  </pic:nvPicPr>
                  <pic:blipFill>
                    <a:blip r:embed="rId11"/>
                    <a:stretch>
                      <a:fillRect/>
                    </a:stretch>
                  </pic:blipFill>
                  <pic:spPr>
                    <a:xfrm>
                      <a:off x="0" y="0"/>
                      <a:ext cx="4543425" cy="1238250"/>
                    </a:xfrm>
                    <a:prstGeom prst="rect">
                      <a:avLst/>
                    </a:prstGeom>
                  </pic:spPr>
                </pic:pic>
              </a:graphicData>
            </a:graphic>
          </wp:inline>
        </w:drawing>
      </w:r>
    </w:p>
    <w:p w14:paraId="5AF72DB0">
      <w:pPr>
        <w:spacing w:line="360" w:lineRule="auto"/>
        <w:ind w:left="315"/>
        <w:jc w:val="left"/>
        <w:textAlignment w:val="center"/>
      </w:pPr>
      <w:r>
        <w:t>A．如图甲，运载重物的卡车通常装有较多轮子是为了减小压强</w:t>
      </w:r>
    </w:p>
    <w:p w14:paraId="4E30F297">
      <w:pPr>
        <w:spacing w:line="360" w:lineRule="auto"/>
        <w:ind w:left="315"/>
        <w:jc w:val="left"/>
        <w:textAlignment w:val="center"/>
      </w:pPr>
      <w:r>
        <w:t>B．如图乙，帕斯卡裂桶实验，说明液体的压强与液体的质量有关</w:t>
      </w:r>
    </w:p>
    <w:p w14:paraId="2A13591C">
      <w:pPr>
        <w:spacing w:line="360" w:lineRule="auto"/>
        <w:ind w:left="315"/>
        <w:jc w:val="left"/>
        <w:textAlignment w:val="center"/>
      </w:pPr>
      <w:r>
        <w:t>C．如图丙，在同一地点测量大气压，玻璃管稍倾斜时水银柱的高度不变</w:t>
      </w:r>
    </w:p>
    <w:p w14:paraId="1D4AC09E">
      <w:pPr>
        <w:spacing w:line="360" w:lineRule="auto"/>
        <w:ind w:left="315"/>
        <w:jc w:val="left"/>
        <w:textAlignment w:val="center"/>
      </w:pPr>
      <w:r>
        <w:t>D．如图丁，固定在风洞中的飞行器，其下方气体流速小，压强大</w:t>
      </w:r>
    </w:p>
    <w:p w14:paraId="40FFA89A">
      <w:pPr>
        <w:spacing w:line="360" w:lineRule="auto"/>
        <w:ind w:left="315" w:hanging="315"/>
        <w:jc w:val="left"/>
        <w:textAlignment w:val="center"/>
      </w:pPr>
      <w:r>
        <w:t>7．如图所示，某同学对下列物体进行了受力分析，其中正确的是（　　）</w:t>
      </w:r>
    </w:p>
    <w:p w14:paraId="46C12ADB">
      <w:pPr>
        <w:spacing w:line="360" w:lineRule="auto"/>
        <w:ind w:left="315"/>
        <w:jc w:val="center"/>
        <w:textAlignment w:val="center"/>
      </w:pPr>
      <w:r>
        <w:rPr>
          <w:rFonts w:ascii="Times New Roman" w:hAnsi="Times New Roman" w:eastAsia="Times New Roman"/>
          <w:kern w:val="0"/>
          <w:sz w:val="24"/>
        </w:rPr>
        <w:drawing>
          <wp:inline distT="0" distB="0" distL="114300" distR="114300">
            <wp:extent cx="4305300" cy="1247775"/>
            <wp:effectExtent l="0" t="0" r="7620" b="1905"/>
            <wp:docPr id="100007" name="图片 100007" descr="@@@36b9512e-c86b-4f0d-9502-18dec16cd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b9512e-c86b-4f0d-9502-18dec16cd2e1"/>
                    <pic:cNvPicPr>
                      <a:picLocks noChangeAspect="1"/>
                    </pic:cNvPicPr>
                  </pic:nvPicPr>
                  <pic:blipFill>
                    <a:blip r:embed="rId12"/>
                    <a:stretch>
                      <a:fillRect/>
                    </a:stretch>
                  </pic:blipFill>
                  <pic:spPr>
                    <a:xfrm>
                      <a:off x="0" y="0"/>
                      <a:ext cx="4305300" cy="1247775"/>
                    </a:xfrm>
                    <a:prstGeom prst="rect">
                      <a:avLst/>
                    </a:prstGeom>
                  </pic:spPr>
                </pic:pic>
              </a:graphicData>
            </a:graphic>
          </wp:inline>
        </w:drawing>
      </w:r>
    </w:p>
    <w:p w14:paraId="12306F43">
      <w:pPr>
        <w:spacing w:line="360" w:lineRule="auto"/>
        <w:ind w:left="315"/>
        <w:jc w:val="left"/>
        <w:textAlignment w:val="center"/>
      </w:pPr>
      <w:r>
        <w:t>A．甲图中，地面上的石块重100N，受到90N向上的力时，石块所受合力为10N</w:t>
      </w:r>
    </w:p>
    <w:p w14:paraId="0F413F32">
      <w:pPr>
        <w:spacing w:line="360" w:lineRule="auto"/>
        <w:ind w:left="315"/>
        <w:jc w:val="left"/>
        <w:textAlignment w:val="center"/>
      </w:pPr>
      <w:r>
        <w:t>B．乙图中，上下运动的毽子受到重力和空气阻力，上升过程合力大于下落过程合力</w:t>
      </w:r>
    </w:p>
    <w:p w14:paraId="306729BC">
      <w:pPr>
        <w:spacing w:line="360" w:lineRule="auto"/>
        <w:ind w:left="315"/>
        <w:jc w:val="left"/>
        <w:textAlignment w:val="center"/>
      </w:pPr>
      <w:r>
        <w:t>C．丙图中，人推木箱未推动，人对木箱的推力小于地面对木箱的摩擦力</w:t>
      </w:r>
    </w:p>
    <w:p w14:paraId="603D8BC9">
      <w:pPr>
        <w:spacing w:line="360" w:lineRule="auto"/>
        <w:ind w:left="315"/>
        <w:jc w:val="left"/>
        <w:textAlignment w:val="center"/>
      </w:pPr>
      <w:r>
        <w:t>D．丁图中，踢出去的足球在空中飞行时，受到脚的踢力和地球施加的重力</w:t>
      </w:r>
    </w:p>
    <w:p w14:paraId="64252FF7">
      <w:pPr>
        <w:spacing w:line="360" w:lineRule="auto"/>
        <w:ind w:left="315" w:hanging="315"/>
        <w:jc w:val="left"/>
        <w:textAlignment w:val="center"/>
      </w:pPr>
      <w:r>
        <w:t>8．如图所示的四个物理现象中，力的作用效果与其他三个不同的是（</w:t>
      </w:r>
      <w:r>
        <w:rPr>
          <w:rFonts w:ascii="Times New Roman" w:hAnsi="Times New Roman" w:eastAsia="Times New Roman"/>
          <w:kern w:val="0"/>
          <w:sz w:val="24"/>
        </w:rPr>
        <w:t>   </w:t>
      </w:r>
      <w:r>
        <w:t>）</w:t>
      </w:r>
    </w:p>
    <w:p w14:paraId="6EDD2526">
      <w:pPr>
        <w:tabs>
          <w:tab w:val="left" w:pos="4156"/>
        </w:tabs>
        <w:spacing w:line="360" w:lineRule="auto"/>
        <w:ind w:left="315"/>
        <w:jc w:val="left"/>
        <w:textAlignment w:val="center"/>
      </w:pPr>
      <w:r>
        <w:t>A．</w:t>
      </w:r>
      <w:r>
        <w:rPr>
          <w:rFonts w:ascii="Times New Roman" w:hAnsi="Times New Roman" w:eastAsia="Times New Roman"/>
          <w:kern w:val="0"/>
          <w:sz w:val="24"/>
        </w:rPr>
        <w:drawing>
          <wp:inline distT="0" distB="0" distL="114300" distR="114300">
            <wp:extent cx="1076325" cy="1104900"/>
            <wp:effectExtent l="0" t="0" r="5715" b="7620"/>
            <wp:docPr id="100009" name="图片 100009" descr="@@@5951a584-6985-4f12-9500-c56856c90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51a584-6985-4f12-9500-c56856c9028c"/>
                    <pic:cNvPicPr>
                      <a:picLocks noChangeAspect="1"/>
                    </pic:cNvPicPr>
                  </pic:nvPicPr>
                  <pic:blipFill>
                    <a:blip r:embed="rId13"/>
                    <a:stretch>
                      <a:fillRect/>
                    </a:stretch>
                  </pic:blipFill>
                  <pic:spPr>
                    <a:xfrm>
                      <a:off x="0" y="0"/>
                      <a:ext cx="1076325" cy="1104900"/>
                    </a:xfrm>
                    <a:prstGeom prst="rect">
                      <a:avLst/>
                    </a:prstGeom>
                  </pic:spPr>
                </pic:pic>
              </a:graphicData>
            </a:graphic>
          </wp:inline>
        </w:drawing>
      </w:r>
      <w:r>
        <w:t>拉开的弓</w:t>
      </w:r>
      <w:r>
        <w:tab/>
      </w:r>
      <w:r>
        <w:t>B．</w:t>
      </w:r>
      <w:r>
        <w:rPr>
          <w:rFonts w:ascii="Times New Roman" w:hAnsi="Times New Roman" w:eastAsia="Times New Roman"/>
          <w:kern w:val="0"/>
          <w:sz w:val="24"/>
        </w:rPr>
        <w:drawing>
          <wp:inline distT="0" distB="0" distL="114300" distR="114300">
            <wp:extent cx="1200150" cy="828675"/>
            <wp:effectExtent l="0" t="0" r="3810" b="9525"/>
            <wp:docPr id="100011" name="图片 100011" descr="@@@afe31a95-4ef1-4495-812b-c0658b3ab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e31a95-4ef1-4495-812b-c0658b3ab236"/>
                    <pic:cNvPicPr>
                      <a:picLocks noChangeAspect="1"/>
                    </pic:cNvPicPr>
                  </pic:nvPicPr>
                  <pic:blipFill>
                    <a:blip r:embed="rId14"/>
                    <a:stretch>
                      <a:fillRect/>
                    </a:stretch>
                  </pic:blipFill>
                  <pic:spPr>
                    <a:xfrm>
                      <a:off x="0" y="0"/>
                      <a:ext cx="1200150" cy="828675"/>
                    </a:xfrm>
                    <a:prstGeom prst="rect">
                      <a:avLst/>
                    </a:prstGeom>
                  </pic:spPr>
                </pic:pic>
              </a:graphicData>
            </a:graphic>
          </wp:inline>
        </w:drawing>
      </w:r>
      <w:r>
        <w:t>射出去的箭</w:t>
      </w:r>
      <w:bookmarkStart w:id="0" w:name="_GoBack"/>
      <w:bookmarkEnd w:id="0"/>
    </w:p>
    <w:p w14:paraId="436CF2C8">
      <w:pPr>
        <w:tabs>
          <w:tab w:val="left" w:pos="4156"/>
        </w:tabs>
        <w:spacing w:line="360" w:lineRule="auto"/>
        <w:ind w:left="315"/>
        <w:jc w:val="left"/>
        <w:textAlignment w:val="center"/>
      </w:pPr>
      <w:r>
        <w:t>C．</w:t>
      </w:r>
      <w:r>
        <w:rPr>
          <w:rFonts w:ascii="Times New Roman" w:hAnsi="Times New Roman" w:eastAsia="Times New Roman"/>
          <w:kern w:val="0"/>
          <w:sz w:val="24"/>
        </w:rPr>
        <w:drawing>
          <wp:inline distT="0" distB="0" distL="114300" distR="114300">
            <wp:extent cx="971550" cy="923925"/>
            <wp:effectExtent l="0" t="0" r="3810" b="5715"/>
            <wp:docPr id="100013" name="图片 100013" descr="@@@e3a6bde5-8b05-465d-a83c-62b62df7b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3a6bde5-8b05-465d-a83c-62b62df7bb2d"/>
                    <pic:cNvPicPr>
                      <a:picLocks noChangeAspect="1"/>
                    </pic:cNvPicPr>
                  </pic:nvPicPr>
                  <pic:blipFill>
                    <a:blip r:embed="rId15"/>
                    <a:stretch>
                      <a:fillRect/>
                    </a:stretch>
                  </pic:blipFill>
                  <pic:spPr>
                    <a:xfrm>
                      <a:off x="0" y="0"/>
                      <a:ext cx="971550" cy="923925"/>
                    </a:xfrm>
                    <a:prstGeom prst="rect">
                      <a:avLst/>
                    </a:prstGeom>
                  </pic:spPr>
                </pic:pic>
              </a:graphicData>
            </a:graphic>
          </wp:inline>
        </w:drawing>
      </w:r>
      <w:r>
        <w:t>压缩的弹簧</w:t>
      </w:r>
      <w:r>
        <w:tab/>
      </w:r>
      <w:r>
        <w:t>D．</w:t>
      </w:r>
      <w:r>
        <w:rPr>
          <w:rFonts w:ascii="Times New Roman" w:hAnsi="Times New Roman" w:eastAsia="Times New Roman"/>
          <w:kern w:val="0"/>
          <w:sz w:val="24"/>
        </w:rPr>
        <w:drawing>
          <wp:inline distT="0" distB="0" distL="114300" distR="114300">
            <wp:extent cx="933450" cy="1190625"/>
            <wp:effectExtent l="0" t="0" r="11430" b="13335"/>
            <wp:docPr id="100015" name="图片 100015" descr="@@@145a242d-bf1e-4f4c-9de5-6d8a8be87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45a242d-bf1e-4f4c-9de5-6d8a8be87b62"/>
                    <pic:cNvPicPr>
                      <a:picLocks noChangeAspect="1"/>
                    </pic:cNvPicPr>
                  </pic:nvPicPr>
                  <pic:blipFill>
                    <a:blip r:embed="rId16"/>
                    <a:stretch>
                      <a:fillRect/>
                    </a:stretch>
                  </pic:blipFill>
                  <pic:spPr>
                    <a:xfrm>
                      <a:off x="0" y="0"/>
                      <a:ext cx="933450" cy="1190625"/>
                    </a:xfrm>
                    <a:prstGeom prst="rect">
                      <a:avLst/>
                    </a:prstGeom>
                  </pic:spPr>
                </pic:pic>
              </a:graphicData>
            </a:graphic>
          </wp:inline>
        </w:drawing>
      </w:r>
      <w:r>
        <w:t>弯曲的跳板</w:t>
      </w:r>
    </w:p>
    <w:p w14:paraId="58C49154">
      <w:pPr>
        <w:spacing w:line="360" w:lineRule="auto"/>
        <w:ind w:left="315" w:hanging="315"/>
        <w:jc w:val="left"/>
        <w:textAlignment w:val="center"/>
      </w:pPr>
      <w:r>
        <w:t>9．如图甲所示，体积为200cm</w:t>
      </w:r>
      <w:r>
        <w:rPr>
          <w:vertAlign w:val="superscript"/>
        </w:rPr>
        <w:t>3</w:t>
      </w:r>
      <w:r>
        <w:t>的实心金属块悬挂在细绳的下端静止时，细绳对金属块的拉力为</w:t>
      </w:r>
      <w:r>
        <w:rPr>
          <w:rFonts w:ascii="Times New Roman" w:hAnsi="Times New Roman" w:eastAsia="Times New Roman"/>
          <w:i/>
        </w:rPr>
        <w:t>F</w:t>
      </w:r>
      <w:r>
        <w:rPr>
          <w:rFonts w:ascii="Times New Roman" w:hAnsi="Times New Roman" w:eastAsia="Times New Roman"/>
          <w:i/>
          <w:vertAlign w:val="subscript"/>
        </w:rPr>
        <w:t>1</w:t>
      </w:r>
      <w:r>
        <w:t>； 如图乙所示，底面积为100cm</w:t>
      </w:r>
      <w:r>
        <w:rPr>
          <w:vertAlign w:val="superscript"/>
        </w:rPr>
        <w:t>2</w:t>
      </w:r>
      <w:r>
        <w:t>的开口薄壁容器内装有适量的液体，放在水平桌面上，将金属块浸没在容器内的液体中静止时，容器内的液面升高了1cm，容器对桌面的压力增加了2N，此时细绳对金属块的拉力为</w:t>
      </w:r>
      <w:r>
        <w:rPr>
          <w:rFonts w:ascii="Times New Roman" w:hAnsi="Times New Roman" w:eastAsia="Times New Roman"/>
          <w:i/>
        </w:rPr>
        <w:t>F</w:t>
      </w:r>
      <w:r>
        <w:rPr>
          <w:rFonts w:ascii="Times New Roman" w:hAnsi="Times New Roman" w:eastAsia="Times New Roman"/>
          <w:i/>
          <w:vertAlign w:val="subscript"/>
        </w:rPr>
        <w:t>2</w:t>
      </w:r>
      <w:r>
        <w:t xml:space="preserve">，且 </w:t>
      </w:r>
      <w:r>
        <w:rPr>
          <w:rFonts w:ascii="Times New Roman" w:hAnsi="Times New Roman" w:eastAsia="Times New Roman"/>
          <w:i/>
        </w:rPr>
        <w:t>F</w:t>
      </w:r>
      <w:r>
        <w:rPr>
          <w:rFonts w:ascii="Times New Roman" w:hAnsi="Times New Roman" w:eastAsia="Times New Roman"/>
          <w:i/>
          <w:vertAlign w:val="subscript"/>
        </w:rPr>
        <w:t>1</w:t>
      </w:r>
      <w:r>
        <w:t>与</w:t>
      </w:r>
      <w:r>
        <w:rPr>
          <w:rFonts w:ascii="Times New Roman" w:hAnsi="Times New Roman" w:eastAsia="Times New Roman"/>
          <w:i/>
        </w:rPr>
        <w:t>F</w:t>
      </w:r>
      <w:r>
        <w:rPr>
          <w:rFonts w:ascii="Times New Roman" w:hAnsi="Times New Roman" w:eastAsia="Times New Roman"/>
          <w:i/>
          <w:vertAlign w:val="subscript"/>
        </w:rPr>
        <w:t>2</w:t>
      </w:r>
      <w:r>
        <w:t>之比为4:3。则下列说法正确的是（　　）</w:t>
      </w:r>
    </w:p>
    <w:p w14:paraId="5869CC6B">
      <w:pPr>
        <w:spacing w:line="360" w:lineRule="auto"/>
        <w:ind w:left="315"/>
        <w:jc w:val="center"/>
        <w:textAlignment w:val="center"/>
      </w:pPr>
      <w:r>
        <w:rPr>
          <w:rFonts w:ascii="Times New Roman" w:hAnsi="Times New Roman" w:eastAsia="Times New Roman"/>
          <w:kern w:val="0"/>
          <w:sz w:val="24"/>
        </w:rPr>
        <w:drawing>
          <wp:inline distT="0" distB="0" distL="114300" distR="114300">
            <wp:extent cx="1704975" cy="1524000"/>
            <wp:effectExtent l="0" t="0" r="1905" b="0"/>
            <wp:docPr id="100017" name="图片 100017" descr="@@@c9686e60-08a8-43ea-b09f-a01078f9f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9686e60-08a8-43ea-b09f-a01078f9f80f"/>
                    <pic:cNvPicPr>
                      <a:picLocks noChangeAspect="1"/>
                    </pic:cNvPicPr>
                  </pic:nvPicPr>
                  <pic:blipFill>
                    <a:blip r:embed="rId17"/>
                    <a:stretch>
                      <a:fillRect/>
                    </a:stretch>
                  </pic:blipFill>
                  <pic:spPr>
                    <a:xfrm>
                      <a:off x="0" y="0"/>
                      <a:ext cx="1704975" cy="1524000"/>
                    </a:xfrm>
                    <a:prstGeom prst="rect">
                      <a:avLst/>
                    </a:prstGeom>
                  </pic:spPr>
                </pic:pic>
              </a:graphicData>
            </a:graphic>
          </wp:inline>
        </w:drawing>
      </w:r>
    </w:p>
    <w:p w14:paraId="36FDE10C">
      <w:pPr>
        <w:spacing w:line="360" w:lineRule="auto"/>
        <w:ind w:left="315"/>
        <w:jc w:val="left"/>
        <w:textAlignment w:val="center"/>
      </w:pPr>
      <w:r>
        <w:t>A．容器底部受到液体的压力增加了2N</w:t>
      </w:r>
    </w:p>
    <w:p w14:paraId="787BAA00">
      <w:pPr>
        <w:spacing w:line="360" w:lineRule="auto"/>
        <w:ind w:left="315"/>
        <w:jc w:val="left"/>
        <w:textAlignment w:val="center"/>
      </w:pPr>
      <w:r>
        <w:t>B．金属块浸没在液体中时受到的浮力是1 N</w:t>
      </w:r>
    </w:p>
    <w:p w14:paraId="1290DC37">
      <w:pPr>
        <w:spacing w:line="360" w:lineRule="auto"/>
        <w:ind w:left="315"/>
        <w:jc w:val="left"/>
        <w:textAlignment w:val="center"/>
      </w:pPr>
      <w:r>
        <w:t>C．拉力</w:t>
      </w:r>
      <w:r>
        <w:rPr>
          <w:rFonts w:ascii="Times New Roman" w:hAnsi="Times New Roman" w:eastAsia="Times New Roman"/>
          <w:i/>
        </w:rPr>
        <w:t>F</w:t>
      </w:r>
      <w:r>
        <w:rPr>
          <w:rFonts w:ascii="Times New Roman" w:hAnsi="Times New Roman" w:eastAsia="Times New Roman"/>
          <w:i/>
          <w:vertAlign w:val="subscript"/>
        </w:rPr>
        <w:t>2</w:t>
      </w:r>
      <w:r>
        <w:t>的大小为2N</w:t>
      </w:r>
    </w:p>
    <w:p w14:paraId="6508DC66">
      <w:pPr>
        <w:spacing w:line="360" w:lineRule="auto"/>
        <w:ind w:left="315"/>
        <w:jc w:val="left"/>
        <w:textAlignment w:val="center"/>
      </w:pPr>
      <w:r>
        <w:t>D．液体的密度是 1.0×10</w:t>
      </w:r>
      <w:r>
        <w:rPr>
          <w:vertAlign w:val="superscript"/>
        </w:rPr>
        <w:t>3</w:t>
      </w:r>
      <w:r>
        <w:t>kg/cm</w:t>
      </w:r>
      <w:r>
        <w:rPr>
          <w:vertAlign w:val="superscript"/>
        </w:rPr>
        <w:t>3</w:t>
      </w:r>
    </w:p>
    <w:p w14:paraId="2577B5C7">
      <w:pPr>
        <w:spacing w:line="360" w:lineRule="auto"/>
        <w:ind w:left="420" w:hanging="420"/>
        <w:jc w:val="left"/>
        <w:textAlignment w:val="center"/>
      </w:pPr>
      <w:r>
        <w:t>10．用同种材料制成的两个实心圆柱体A、B竖放在水平地面上，高度</w:t>
      </w:r>
      <w:r>
        <w:object>
          <v:shape id="_x0000_i1025" o:spt="75" alt="eqId229a0744ea37cf3c2be3573a8581ceee" type="#_x0000_t75" style="height:15.75pt;width:51pt;" o:ole="t" filled="f" o:preferrelative="t" stroked="f" coordsize="21600,21600">
            <v:path/>
            <v:fill on="f" focussize="0,0"/>
            <v:stroke on="f" joinstyle="miter"/>
            <v:imagedata r:id="rId19" o:title="eqId229a0744ea37cf3c2be3573a8581ceee"/>
            <o:lock v:ext="edit" aspectratio="t"/>
            <w10:wrap type="none"/>
            <w10:anchorlock/>
          </v:shape>
          <o:OLEObject Type="Embed" ProgID="Equation.DSMT4" ShapeID="_x0000_i1025" DrawAspect="Content" ObjectID="_1468075725" r:id="rId18">
            <o:LockedField>false</o:LockedField>
          </o:OLEObject>
        </w:object>
      </w:r>
      <w:r>
        <w:t>，底面积</w:t>
      </w:r>
      <w:r>
        <w:object>
          <v:shape id="_x0000_i1026" o:spt="75" alt="eqIdb430e49e63c1b6de4d3a9bc1b239f85b" type="#_x0000_t75" style="height:15.75pt;width:52.5pt;" o:ole="t" filled="f" o:preferrelative="t" stroked="f" coordsize="21600,21600">
            <v:path/>
            <v:fill on="f" focussize="0,0"/>
            <v:stroke on="f" joinstyle="miter"/>
            <v:imagedata r:id="rId21" o:title="eqIdb430e49e63c1b6de4d3a9bc1b239f85b"/>
            <o:lock v:ext="edit" aspectratio="t"/>
            <w10:wrap type="none"/>
            <w10:anchorlock/>
          </v:shape>
          <o:OLEObject Type="Embed" ProgID="Equation.DSMT4" ShapeID="_x0000_i1026" DrawAspect="Content" ObjectID="_1468075726" r:id="rId20">
            <o:LockedField>false</o:LockedField>
          </o:OLEObject>
        </w:object>
      </w:r>
      <w:r>
        <w:t>，则A、B圆柱体对地面的压强之比为（　　）</w:t>
      </w:r>
    </w:p>
    <w:p w14:paraId="5A12420F">
      <w:pPr>
        <w:tabs>
          <w:tab w:val="left" w:pos="2078"/>
          <w:tab w:val="left" w:pos="4156"/>
          <w:tab w:val="left" w:pos="6234"/>
        </w:tabs>
        <w:spacing w:line="360" w:lineRule="auto"/>
        <w:ind w:left="420"/>
        <w:jc w:val="left"/>
        <w:textAlignment w:val="center"/>
      </w:pPr>
      <w:r>
        <w:t>A．</w:t>
      </w:r>
      <w:r>
        <w:object>
          <v:shape id="_x0000_i1027" o:spt="75" alt="eqIdb4023bc2fbf5be9afb92f72def8368b2" type="#_x0000_t75" style="height:12pt;width:17.25pt;" o:ole="t" filled="f" o:preferrelative="t" stroked="f" coordsize="21600,21600">
            <v:path/>
            <v:fill on="f" focussize="0,0"/>
            <v:stroke on="f" joinstyle="miter"/>
            <v:imagedata r:id="rId23" o:title="eqIdb4023bc2fbf5be9afb92f72def8368b2"/>
            <o:lock v:ext="edit" aspectratio="t"/>
            <w10:wrap type="none"/>
            <w10:anchorlock/>
          </v:shape>
          <o:OLEObject Type="Embed" ProgID="Equation.DSMT4" ShapeID="_x0000_i1027" DrawAspect="Content" ObjectID="_1468075727" r:id="rId22">
            <o:LockedField>false</o:LockedField>
          </o:OLEObject>
        </w:object>
      </w:r>
      <w:r>
        <w:tab/>
      </w:r>
      <w:r>
        <w:t>B．</w:t>
      </w:r>
      <w:r>
        <w:object>
          <v:shape id="_x0000_i1028" o:spt="75" alt="eqId11140f53d56dea0561fea79cba14a81a" type="#_x0000_t75" style="height:12.75pt;width:14.25pt;" o:ole="t" filled="f" o:preferrelative="t" stroked="f" coordsize="21600,21600">
            <v:path/>
            <v:fill on="f" focussize="0,0"/>
            <v:stroke on="f" joinstyle="miter"/>
            <v:imagedata r:id="rId25" o:title="eqId11140f53d56dea0561fea79cba14a81a"/>
            <o:lock v:ext="edit" aspectratio="t"/>
            <w10:wrap type="none"/>
            <w10:anchorlock/>
          </v:shape>
          <o:OLEObject Type="Embed" ProgID="Equation.DSMT4" ShapeID="_x0000_i1028" DrawAspect="Content" ObjectID="_1468075728" r:id="rId24">
            <o:LockedField>false</o:LockedField>
          </o:OLEObject>
        </w:object>
      </w:r>
      <w:r>
        <w:tab/>
      </w:r>
      <w:r>
        <w:t>C．</w:t>
      </w:r>
      <w:r>
        <w:object>
          <v:shape id="_x0000_i1029" o:spt="75" alt="eqId6076f84cfa7d8be463672e06307d1205" type="#_x0000_t75" style="height:11.25pt;width:16.5pt;" o:ole="t" filled="f" o:preferrelative="t" stroked="f" coordsize="21600,21600">
            <v:path/>
            <v:fill on="f" focussize="0,0"/>
            <v:stroke on="f" joinstyle="miter"/>
            <v:imagedata r:id="rId27" o:title="eqId6076f84cfa7d8be463672e06307d1205"/>
            <o:lock v:ext="edit" aspectratio="t"/>
            <w10:wrap type="none"/>
            <w10:anchorlock/>
          </v:shape>
          <o:OLEObject Type="Embed" ProgID="Equation.DSMT4" ShapeID="_x0000_i1029" DrawAspect="Content" ObjectID="_1468075729" r:id="rId26">
            <o:LockedField>false</o:LockedField>
          </o:OLEObject>
        </w:object>
      </w:r>
      <w:r>
        <w:tab/>
      </w:r>
      <w:r>
        <w:t>D．</w:t>
      </w:r>
      <w:r>
        <w:object>
          <v:shape id="_x0000_i1030" o:spt="75" alt="eqIdfa99a3cb564b3007cd3041f6c0e10dd4" type="#_x0000_t75" style="height:12.75pt;width:18.75pt;" o:ole="t" filled="f" o:preferrelative="t" stroked="f" coordsize="21600,21600">
            <v:path/>
            <v:fill on="f" focussize="0,0"/>
            <v:stroke on="f" joinstyle="miter"/>
            <v:imagedata r:id="rId29" o:title="eqIdfa99a3cb564b3007cd3041f6c0e10dd4"/>
            <o:lock v:ext="edit" aspectratio="t"/>
            <w10:wrap type="none"/>
            <w10:anchorlock/>
          </v:shape>
          <o:OLEObject Type="Embed" ProgID="Equation.DSMT4" ShapeID="_x0000_i1030" DrawAspect="Content" ObjectID="_1468075730" r:id="rId28">
            <o:LockedField>false</o:LockedField>
          </o:OLEObject>
        </w:object>
      </w:r>
    </w:p>
    <w:p w14:paraId="63D48000">
      <w:pPr>
        <w:spacing w:line="360" w:lineRule="auto"/>
        <w:ind w:left="420" w:hanging="420"/>
        <w:jc w:val="left"/>
        <w:textAlignment w:val="center"/>
      </w:pPr>
      <w:r>
        <w:t>11．盛有适量水的柱形容器静止于水平桌面上，先把质量与碗相等的土豆放置于碗中，并将其放入柱形容器的水中处于漂浮状态如图甲所示；再把土豆从碗中取出轻放入水中，静止时土豆沉底、碗处于漂浮状态如图所示，下列说法正确的是（　　）</w:t>
      </w:r>
    </w:p>
    <w:p w14:paraId="61596DF0">
      <w:pPr>
        <w:spacing w:line="360" w:lineRule="auto"/>
        <w:ind w:left="420"/>
        <w:jc w:val="center"/>
        <w:textAlignment w:val="center"/>
      </w:pPr>
      <w:r>
        <w:rPr>
          <w:rFonts w:ascii="Times New Roman" w:hAnsi="Times New Roman" w:eastAsia="Times New Roman"/>
          <w:kern w:val="0"/>
          <w:sz w:val="24"/>
        </w:rPr>
        <w:drawing>
          <wp:inline distT="0" distB="0" distL="114300" distR="114300">
            <wp:extent cx="1771650" cy="1047750"/>
            <wp:effectExtent l="0" t="0" r="11430" b="3810"/>
            <wp:docPr id="100019" name="图片 100019" descr="@@@fced5b13-803c-44f6-a7e9-e847ecc5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ced5b13-803c-44f6-a7e9-e847ecc56368"/>
                    <pic:cNvPicPr>
                      <a:picLocks noChangeAspect="1"/>
                    </pic:cNvPicPr>
                  </pic:nvPicPr>
                  <pic:blipFill>
                    <a:blip r:embed="rId30"/>
                    <a:stretch>
                      <a:fillRect/>
                    </a:stretch>
                  </pic:blipFill>
                  <pic:spPr>
                    <a:xfrm>
                      <a:off x="0" y="0"/>
                      <a:ext cx="1771650" cy="1047750"/>
                    </a:xfrm>
                    <a:prstGeom prst="rect">
                      <a:avLst/>
                    </a:prstGeom>
                  </pic:spPr>
                </pic:pic>
              </a:graphicData>
            </a:graphic>
          </wp:inline>
        </w:drawing>
      </w:r>
    </w:p>
    <w:p w14:paraId="722869BC">
      <w:pPr>
        <w:spacing w:line="360" w:lineRule="auto"/>
        <w:ind w:left="420"/>
        <w:jc w:val="left"/>
        <w:textAlignment w:val="center"/>
      </w:pPr>
      <w:r>
        <w:t>A．乙图中水对碗的浮力小于水对土豆的浮力</w:t>
      </w:r>
    </w:p>
    <w:p w14:paraId="779D217E">
      <w:pPr>
        <w:spacing w:line="360" w:lineRule="auto"/>
        <w:ind w:left="420"/>
        <w:jc w:val="left"/>
        <w:textAlignment w:val="center"/>
      </w:pPr>
      <w:r>
        <w:t>B．甲图容器对地面的压强大于乙图容器对地面的压强</w:t>
      </w:r>
    </w:p>
    <w:p w14:paraId="2BD553D1">
      <w:pPr>
        <w:spacing w:line="360" w:lineRule="auto"/>
        <w:ind w:left="420"/>
        <w:jc w:val="left"/>
        <w:textAlignment w:val="center"/>
      </w:pPr>
      <w:r>
        <w:t>C．土豆沉底后，水对碗减少的浮力等于乙图中水对土豆的浮力</w:t>
      </w:r>
    </w:p>
    <w:p w14:paraId="40832642">
      <w:pPr>
        <w:spacing w:line="360" w:lineRule="auto"/>
        <w:ind w:left="420"/>
        <w:jc w:val="left"/>
        <w:textAlignment w:val="center"/>
      </w:pPr>
      <w:r>
        <w:t>D．甲图容器中的水对容器底部的压力大于乙图容器中的水对容器底部的压力</w:t>
      </w:r>
    </w:p>
    <w:p w14:paraId="49CC5FC9">
      <w:pPr>
        <w:spacing w:line="360" w:lineRule="auto"/>
        <w:ind w:left="420" w:hanging="420"/>
        <w:jc w:val="left"/>
        <w:textAlignment w:val="center"/>
      </w:pPr>
    </w:p>
    <w:p w14:paraId="7D7AB074">
      <w:pPr>
        <w:spacing w:line="360" w:lineRule="auto"/>
        <w:ind w:left="420" w:hanging="420"/>
        <w:jc w:val="left"/>
        <w:textAlignment w:val="center"/>
      </w:pPr>
      <w:r>
        <w:t>12．如图所示，玻璃槽中装有水，A为两端开口的玻璃管，B为塑料片（质量不计），塑料片B在水面下的深度为18cm，向管内缓缓注入硫酸铜溶液，当塑料片B恰好脱落时，玻璃管A内液柱的高度为（　　）（</w:t>
      </w:r>
      <w:r>
        <w:object>
          <v:shape id="_x0000_i1031" o:spt="75" alt="eqId5edcc9de67794614a10cd9c68f66a4b9" type="#_x0000_t75" style="height:18pt;width:88.5pt;" o:ole="t" filled="f" o:preferrelative="t" stroked="f" coordsize="21600,21600">
            <v:path/>
            <v:fill on="f" focussize="0,0"/>
            <v:stroke on="f" joinstyle="miter"/>
            <v:imagedata r:id="rId32" o:title="eqId5edcc9de67794614a10cd9c68f66a4b9"/>
            <o:lock v:ext="edit" aspectratio="t"/>
            <w10:wrap type="none"/>
            <w10:anchorlock/>
          </v:shape>
          <o:OLEObject Type="Embed" ProgID="Equation.DSMT4" ShapeID="_x0000_i1031" DrawAspect="Content" ObjectID="_1468075731" r:id="rId31">
            <o:LockedField>false</o:LockedField>
          </o:OLEObject>
        </w:object>
      </w:r>
      <w:r>
        <w:t>，</w:t>
      </w:r>
      <w:r>
        <w:object>
          <v:shape id="_x0000_i1032" o:spt="75" alt="eqId8444964645adff4e4b5e897fe2959ef9" type="#_x0000_t75" style="height:18pt;width:98.25pt;" o:ole="t" filled="f" o:preferrelative="t" stroked="f" coordsize="21600,21600">
            <v:path/>
            <v:fill on="f" focussize="0,0"/>
            <v:stroke on="f" joinstyle="miter"/>
            <v:imagedata r:id="rId34" o:title="eqId8444964645adff4e4b5e897fe2959ef9"/>
            <o:lock v:ext="edit" aspectratio="t"/>
            <w10:wrap type="none"/>
            <w10:anchorlock/>
          </v:shape>
          <o:OLEObject Type="Embed" ProgID="Equation.DSMT4" ShapeID="_x0000_i1032" DrawAspect="Content" ObjectID="_1468075732" r:id="rId33">
            <o:LockedField>false</o:LockedField>
          </o:OLEObject>
        </w:object>
      </w:r>
      <w:r>
        <w:t>）</w:t>
      </w:r>
    </w:p>
    <w:p w14:paraId="73CC6DC6">
      <w:pPr>
        <w:spacing w:line="360" w:lineRule="auto"/>
        <w:ind w:left="420"/>
        <w:jc w:val="center"/>
        <w:textAlignment w:val="center"/>
      </w:pPr>
      <w:r>
        <w:rPr>
          <w:rFonts w:ascii="Times New Roman" w:hAnsi="Times New Roman" w:eastAsia="Times New Roman"/>
          <w:kern w:val="0"/>
          <w:sz w:val="24"/>
        </w:rPr>
        <w:drawing>
          <wp:inline distT="0" distB="0" distL="114300" distR="114300">
            <wp:extent cx="1009650" cy="1390650"/>
            <wp:effectExtent l="0" t="0" r="11430" b="11430"/>
            <wp:docPr id="100021" name="图片 100021" descr="@@@2aaddb8f-db6a-44a3-93fa-d85453a57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aaddb8f-db6a-44a3-93fa-d85453a571ba"/>
                    <pic:cNvPicPr>
                      <a:picLocks noChangeAspect="1"/>
                    </pic:cNvPicPr>
                  </pic:nvPicPr>
                  <pic:blipFill>
                    <a:blip r:embed="rId35"/>
                    <a:stretch>
                      <a:fillRect/>
                    </a:stretch>
                  </pic:blipFill>
                  <pic:spPr>
                    <a:xfrm>
                      <a:off x="0" y="0"/>
                      <a:ext cx="1009650" cy="1390650"/>
                    </a:xfrm>
                    <a:prstGeom prst="rect">
                      <a:avLst/>
                    </a:prstGeom>
                  </pic:spPr>
                </pic:pic>
              </a:graphicData>
            </a:graphic>
          </wp:inline>
        </w:drawing>
      </w:r>
    </w:p>
    <w:p w14:paraId="0E0D9C88">
      <w:pPr>
        <w:tabs>
          <w:tab w:val="left" w:pos="2078"/>
          <w:tab w:val="left" w:pos="4156"/>
          <w:tab w:val="left" w:pos="6234"/>
        </w:tabs>
        <w:spacing w:line="360" w:lineRule="auto"/>
        <w:ind w:left="420"/>
        <w:jc w:val="left"/>
        <w:textAlignment w:val="center"/>
      </w:pPr>
      <w:r>
        <w:t>A．18cm</w:t>
      </w:r>
      <w:r>
        <w:tab/>
      </w:r>
      <w:r>
        <w:t>B．15cm</w:t>
      </w:r>
      <w:r>
        <w:tab/>
      </w:r>
      <w:r>
        <w:t>C．12cm</w:t>
      </w:r>
      <w:r>
        <w:tab/>
      </w:r>
      <w:r>
        <w:t>D．21.6cm</w:t>
      </w:r>
    </w:p>
    <w:p w14:paraId="161B5128">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第Ⅱ卷  非选择题</w:t>
      </w:r>
    </w:p>
    <w:p w14:paraId="798E26FC">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rPr>
        <w:t>10</w:t>
      </w:r>
      <w:r>
        <w:rPr>
          <w:rFonts w:hint="eastAsia" w:ascii="宋体" w:hAnsi="宋体" w:cs="宋体"/>
          <w:b/>
          <w:szCs w:val="21"/>
          <w:lang w:val="zh-CN"/>
        </w:rPr>
        <w:t>小题，每</w:t>
      </w:r>
      <w:r>
        <w:rPr>
          <w:rFonts w:hint="eastAsia" w:ascii="宋体" w:hAnsi="宋体" w:cs="宋体"/>
          <w:b/>
          <w:szCs w:val="21"/>
        </w:rPr>
        <w:t>题2</w:t>
      </w:r>
      <w:r>
        <w:rPr>
          <w:rFonts w:hint="eastAsia" w:ascii="宋体" w:hAnsi="宋体" w:cs="宋体"/>
          <w:b/>
          <w:szCs w:val="21"/>
          <w:lang w:val="zh-CN"/>
        </w:rPr>
        <w:t>分，共</w:t>
      </w:r>
      <w:r>
        <w:rPr>
          <w:rFonts w:hint="eastAsia" w:ascii="宋体" w:hAnsi="宋体" w:cs="宋体"/>
          <w:b/>
          <w:szCs w:val="21"/>
        </w:rPr>
        <w:t>20</w:t>
      </w:r>
      <w:r>
        <w:rPr>
          <w:rFonts w:hint="eastAsia" w:ascii="宋体" w:hAnsi="宋体" w:cs="宋体"/>
          <w:b/>
          <w:szCs w:val="21"/>
          <w:lang w:val="zh-CN"/>
        </w:rPr>
        <w:t>分）</w:t>
      </w:r>
    </w:p>
    <w:p w14:paraId="3A49292E">
      <w:pPr>
        <w:spacing w:line="360" w:lineRule="auto"/>
        <w:ind w:left="420" w:hanging="420"/>
        <w:jc w:val="left"/>
        <w:textAlignment w:val="center"/>
      </w:pPr>
      <w:r>
        <w:t>13．现代天文学研究表明，太阳</w:t>
      </w:r>
      <w:r>
        <w:rPr>
          <w:rFonts w:ascii="Times New Roman" w:hAnsi="Times New Roman" w:eastAsia="Times New Roman"/>
          <w:u w:val="single"/>
        </w:rPr>
        <w:t xml:space="preserve">       </w:t>
      </w:r>
      <w: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u w:val="single"/>
        </w:rPr>
        <w:t xml:space="preserve">        </w:t>
      </w:r>
      <w:r>
        <w:t>（选填“膨胀”或“收缩”）的结论。</w:t>
      </w:r>
    </w:p>
    <w:p w14:paraId="2A08E005">
      <w:pPr>
        <w:spacing w:line="360" w:lineRule="auto"/>
        <w:ind w:left="420"/>
        <w:jc w:val="center"/>
        <w:textAlignment w:val="center"/>
      </w:pPr>
      <w:r>
        <w:rPr>
          <w:rFonts w:ascii="Times New Roman" w:hAnsi="Times New Roman" w:eastAsia="Times New Roman"/>
          <w:kern w:val="0"/>
          <w:sz w:val="24"/>
        </w:rPr>
        <w:drawing>
          <wp:inline distT="0" distB="0" distL="114300" distR="114300">
            <wp:extent cx="2362200" cy="1143000"/>
            <wp:effectExtent l="0" t="0" r="0" b="0"/>
            <wp:docPr id="100023" name="图片 100023" descr="@@@5a1c73e0-c416-4096-abd8-0c2dff98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a1c73e0-c416-4096-abd8-0c2dff981738"/>
                    <pic:cNvPicPr>
                      <a:picLocks noChangeAspect="1"/>
                    </pic:cNvPicPr>
                  </pic:nvPicPr>
                  <pic:blipFill>
                    <a:blip r:embed="rId36"/>
                    <a:stretch>
                      <a:fillRect/>
                    </a:stretch>
                  </pic:blipFill>
                  <pic:spPr>
                    <a:xfrm>
                      <a:off x="0" y="0"/>
                      <a:ext cx="2362200" cy="1143000"/>
                    </a:xfrm>
                    <a:prstGeom prst="rect">
                      <a:avLst/>
                    </a:prstGeom>
                  </pic:spPr>
                </pic:pic>
              </a:graphicData>
            </a:graphic>
          </wp:inline>
        </w:drawing>
      </w:r>
    </w:p>
    <w:p w14:paraId="5F88C99C">
      <w:pPr>
        <w:spacing w:line="360" w:lineRule="auto"/>
        <w:ind w:left="420" w:hanging="420"/>
        <w:jc w:val="left"/>
        <w:textAlignment w:val="center"/>
      </w:pPr>
      <w:r>
        <w:t>14．竹筏漂流是许多地区的旅游项目之一。如图所示，重60kg的竹筏载着总质量500kg的游客漂浮于水面，则竹筏受到的浮力为</w:t>
      </w:r>
      <w:r>
        <w:rPr>
          <w:rFonts w:ascii="Times New Roman" w:hAnsi="Times New Roman" w:eastAsia="Times New Roman"/>
          <w:u w:val="single"/>
        </w:rPr>
        <w:t xml:space="preserve">         </w:t>
      </w:r>
      <w:r>
        <w:t>N，竹筏排开水的体积为</w:t>
      </w:r>
      <w:r>
        <w:rPr>
          <w:rFonts w:ascii="Times New Roman" w:hAnsi="Times New Roman" w:eastAsia="Times New Roman"/>
          <w:u w:val="single"/>
        </w:rPr>
        <w:t xml:space="preserve">         </w:t>
      </w:r>
      <w:r>
        <w:t>m</w:t>
      </w:r>
      <w:r>
        <w:rPr>
          <w:vertAlign w:val="superscript"/>
        </w:rPr>
        <w:t>3</w:t>
      </w:r>
      <w:r>
        <w:t>。（</w:t>
      </w:r>
      <w:r>
        <w:rPr>
          <w:rFonts w:ascii="Times New Roman" w:hAnsi="Times New Roman"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ascii="Times New Roman" w:hAnsi="Times New Roman" w:eastAsia="Times New Roman"/>
          <w:i/>
        </w:rPr>
        <w:t>g</w:t>
      </w:r>
      <w:r>
        <w:t>取10N/kg）</w:t>
      </w:r>
    </w:p>
    <w:p w14:paraId="0FADB264">
      <w:pPr>
        <w:spacing w:line="360" w:lineRule="auto"/>
        <w:ind w:left="420"/>
        <w:jc w:val="center"/>
        <w:textAlignment w:val="center"/>
      </w:pPr>
      <w:r>
        <w:rPr>
          <w:rFonts w:ascii="Times New Roman" w:hAnsi="Times New Roman" w:eastAsia="Times New Roman"/>
          <w:kern w:val="0"/>
          <w:sz w:val="24"/>
        </w:rPr>
        <w:drawing>
          <wp:inline distT="0" distB="0" distL="114300" distR="114300">
            <wp:extent cx="2705100" cy="1438275"/>
            <wp:effectExtent l="0" t="0" r="7620" b="9525"/>
            <wp:docPr id="100025" name="图片 100025" descr="@@@d275e5e9-f067-4192-b99d-1cff7f11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275e5e9-f067-4192-b99d-1cff7f118184"/>
                    <pic:cNvPicPr>
                      <a:picLocks noChangeAspect="1"/>
                    </pic:cNvPicPr>
                  </pic:nvPicPr>
                  <pic:blipFill>
                    <a:blip r:embed="rId37"/>
                    <a:stretch>
                      <a:fillRect/>
                    </a:stretch>
                  </pic:blipFill>
                  <pic:spPr>
                    <a:xfrm>
                      <a:off x="0" y="0"/>
                      <a:ext cx="2705100" cy="1438275"/>
                    </a:xfrm>
                    <a:prstGeom prst="rect">
                      <a:avLst/>
                    </a:prstGeom>
                  </pic:spPr>
                </pic:pic>
              </a:graphicData>
            </a:graphic>
          </wp:inline>
        </w:drawing>
      </w:r>
    </w:p>
    <w:p w14:paraId="16105094">
      <w:pPr>
        <w:spacing w:line="360" w:lineRule="auto"/>
        <w:ind w:left="420" w:hanging="420"/>
        <w:jc w:val="left"/>
        <w:textAlignment w:val="center"/>
      </w:pPr>
    </w:p>
    <w:p w14:paraId="69E6CE67">
      <w:pPr>
        <w:spacing w:line="360" w:lineRule="auto"/>
        <w:ind w:left="420" w:hanging="420"/>
        <w:jc w:val="left"/>
        <w:textAlignment w:val="center"/>
      </w:pPr>
      <w:r>
        <w:t xml:space="preserve">15．如图所示，重力为 6N的木块A被沿竖直方向的两根橡皮筋拉住处于静止状态，已知木块下面橡皮筋的拉力 </w:t>
      </w:r>
      <w:r>
        <w:object>
          <v:shape id="_x0000_i1033" o:spt="75" alt="eqId6cfd65466fe94972fb39dc1e3c50de06" type="#_x0000_t75" style="height:14.25pt;width:33.75pt;" o:ole="t" filled="f" o:preferrelative="t" stroked="f" coordsize="21600,21600">
            <v:path/>
            <v:fill on="f" focussize="0,0"/>
            <v:stroke on="f" joinstyle="miter"/>
            <v:imagedata r:id="rId39" o:title="eqId6cfd65466fe94972fb39dc1e3c50de06"/>
            <o:lock v:ext="edit" aspectratio="t"/>
            <w10:wrap type="none"/>
            <w10:anchorlock/>
          </v:shape>
          <o:OLEObject Type="Embed" ProgID="Equation.DSMT4" ShapeID="_x0000_i1033" DrawAspect="Content" ObjectID="_1468075733" r:id="rId38">
            <o:LockedField>false</o:LockedField>
          </o:OLEObject>
        </w:object>
      </w:r>
      <w:r>
        <w:t xml:space="preserve"> ，剪断木块下面橡皮筋的瞬间 （木块未动），木块A受到的合力为</w:t>
      </w:r>
      <w:r>
        <w:rPr>
          <w:rFonts w:ascii="Times New Roman" w:hAnsi="Times New Roman" w:eastAsia="Times New Roman"/>
          <w:u w:val="single"/>
        </w:rPr>
        <w:t xml:space="preserve">           </w:t>
      </w:r>
      <w:r>
        <w:t>N，当木块再次静止时，木块上面橡皮筋的拉力为</w:t>
      </w:r>
      <w:r>
        <w:rPr>
          <w:rFonts w:ascii="Times New Roman" w:hAnsi="Times New Roman" w:eastAsia="Times New Roman"/>
          <w:u w:val="single"/>
        </w:rPr>
        <w:t xml:space="preserve">           </w:t>
      </w:r>
      <w:r>
        <w:t>N。</w:t>
      </w:r>
    </w:p>
    <w:p w14:paraId="18CD7605">
      <w:pPr>
        <w:spacing w:line="360" w:lineRule="auto"/>
        <w:ind w:left="420"/>
        <w:jc w:val="center"/>
        <w:textAlignment w:val="center"/>
      </w:pPr>
      <w:r>
        <w:rPr>
          <w:rFonts w:ascii="Times New Roman" w:hAnsi="Times New Roman" w:eastAsia="Times New Roman"/>
          <w:kern w:val="0"/>
          <w:sz w:val="24"/>
        </w:rPr>
        <w:drawing>
          <wp:inline distT="0" distB="0" distL="114300" distR="114300">
            <wp:extent cx="619125" cy="1076325"/>
            <wp:effectExtent l="0" t="0" r="5715" b="5715"/>
            <wp:docPr id="100027" name="图片 100027" descr="@@@0ebe4924-89b1-4a49-b00a-12dbffe6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ebe4924-89b1-4a49-b00a-12dbffe65325"/>
                    <pic:cNvPicPr>
                      <a:picLocks noChangeAspect="1"/>
                    </pic:cNvPicPr>
                  </pic:nvPicPr>
                  <pic:blipFill>
                    <a:blip r:embed="rId40"/>
                    <a:stretch>
                      <a:fillRect/>
                    </a:stretch>
                  </pic:blipFill>
                  <pic:spPr>
                    <a:xfrm>
                      <a:off x="0" y="0"/>
                      <a:ext cx="619125" cy="1076325"/>
                    </a:xfrm>
                    <a:prstGeom prst="rect">
                      <a:avLst/>
                    </a:prstGeom>
                  </pic:spPr>
                </pic:pic>
              </a:graphicData>
            </a:graphic>
          </wp:inline>
        </w:drawing>
      </w:r>
    </w:p>
    <w:p w14:paraId="02285534">
      <w:pPr>
        <w:spacing w:line="360" w:lineRule="auto"/>
        <w:ind w:left="420" w:hanging="420"/>
        <w:jc w:val="left"/>
        <w:textAlignment w:val="center"/>
      </w:pPr>
      <w:r>
        <w:t>16．如果潜水服最大可以承受5×10</w:t>
      </w:r>
      <w:r>
        <w:rPr>
          <w:vertAlign w:val="superscript"/>
        </w:rPr>
        <w:t>5</w:t>
      </w:r>
      <w:r>
        <w:t>Pa的压强，那么潜水员穿上这种衣服在水中允许达到的最大深度是</w:t>
      </w:r>
      <w:r>
        <w:rPr>
          <w:rFonts w:ascii="Times New Roman" w:hAnsi="Times New Roman" w:eastAsia="Times New Roman"/>
          <w:u w:val="single"/>
        </w:rPr>
        <w:t xml:space="preserve">        </w:t>
      </w:r>
      <w:r>
        <w:t>m，当潜水员处在水中允许达到的最大深度时，此时面积为30cm</w:t>
      </w:r>
      <w:r>
        <w:rPr>
          <w:vertAlign w:val="superscript"/>
        </w:rPr>
        <w:t>2</w:t>
      </w:r>
      <w:r>
        <w:t>的护目镜的镜片受到的水的压力为</w:t>
      </w:r>
      <w:r>
        <w:rPr>
          <w:rFonts w:ascii="Times New Roman" w:hAnsi="Times New Roman" w:eastAsia="Times New Roman"/>
          <w:u w:val="single"/>
        </w:rPr>
        <w:t xml:space="preserve">        </w:t>
      </w:r>
      <w:r>
        <w:t>N（</w:t>
      </w:r>
      <w:r>
        <w:object>
          <v:shape id="_x0000_i1034" o:spt="75" alt="eqId23fb78bd2eddc741e46fb060d92141d7" type="#_x0000_t75" style="height:18pt;width:91.5pt;" o:ole="t" filled="f" o:preferrelative="t" stroked="f" coordsize="21600,21600">
            <v:path/>
            <v:fill on="f" focussize="0,0"/>
            <v:stroke on="f" joinstyle="miter"/>
            <v:imagedata r:id="rId42" o:title="eqId23fb78bd2eddc741e46fb060d92141d7"/>
            <o:lock v:ext="edit" aspectratio="t"/>
            <w10:wrap type="none"/>
            <w10:anchorlock/>
          </v:shape>
          <o:OLEObject Type="Embed" ProgID="Equation.DSMT4" ShapeID="_x0000_i1034" DrawAspect="Content" ObjectID="_1468075734" r:id="rId41">
            <o:LockedField>false</o:LockedField>
          </o:OLEObject>
        </w:object>
      </w:r>
      <w:r>
        <w:t>，</w:t>
      </w:r>
      <w:r>
        <w:rPr>
          <w:rFonts w:ascii="Times New Roman" w:hAnsi="Times New Roman" w:eastAsia="Times New Roman"/>
          <w:i/>
        </w:rPr>
        <w:t>g</w:t>
      </w:r>
      <w:r>
        <w:t>=10N/kg）。</w:t>
      </w:r>
    </w:p>
    <w:p w14:paraId="66393CCF">
      <w:pPr>
        <w:spacing w:line="360" w:lineRule="auto"/>
        <w:ind w:left="420" w:hanging="420"/>
        <w:jc w:val="left"/>
        <w:textAlignment w:val="center"/>
      </w:pPr>
      <w:r>
        <w:t>17．如图所示，“圭表”是我国古代天文学家发明的天文观测仪器，它由相互垂直的“圭”和“表”两部分组成。将“圭”放置在水平桌面上，它受到的支持力方向向上，该支持力是由于</w:t>
      </w:r>
      <w:r>
        <w:rPr>
          <w:rFonts w:ascii="Times New Roman" w:hAnsi="Times New Roman" w:eastAsia="Times New Roman"/>
          <w:u w:val="single"/>
        </w:rPr>
        <w:t xml:space="preserve">        </w:t>
      </w:r>
      <w:r>
        <w:t>发生弹性形变产生的。为了校正“表”使其处于竖直位置，古代天文学家用铅垂线进行校准，这是因为铅垂所受重力的方向总是</w:t>
      </w:r>
      <w:r>
        <w:rPr>
          <w:rFonts w:ascii="Times New Roman" w:hAnsi="Times New Roman" w:eastAsia="Times New Roman"/>
          <w:u w:val="single"/>
        </w:rPr>
        <w:t xml:space="preserve">        </w:t>
      </w:r>
      <w:r>
        <w:t>。</w:t>
      </w:r>
    </w:p>
    <w:p w14:paraId="02549A54">
      <w:pPr>
        <w:spacing w:line="360" w:lineRule="auto"/>
        <w:ind w:left="420"/>
        <w:jc w:val="center"/>
        <w:textAlignment w:val="center"/>
      </w:pPr>
      <w:r>
        <w:rPr>
          <w:rFonts w:ascii="Times New Roman" w:hAnsi="Times New Roman" w:eastAsia="Times New Roman"/>
          <w:kern w:val="0"/>
          <w:sz w:val="24"/>
        </w:rPr>
        <w:drawing>
          <wp:inline distT="0" distB="0" distL="114300" distR="114300">
            <wp:extent cx="1238250" cy="971550"/>
            <wp:effectExtent l="0" t="0" r="11430" b="3810"/>
            <wp:docPr id="100029" name="图片 100029" descr="@@@e12007d5-c1d5-498a-967e-ffe9a0725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12007d5-c1d5-498a-967e-ffe9a0725f13"/>
                    <pic:cNvPicPr>
                      <a:picLocks noChangeAspect="1"/>
                    </pic:cNvPicPr>
                  </pic:nvPicPr>
                  <pic:blipFill>
                    <a:blip r:embed="rId43"/>
                    <a:stretch>
                      <a:fillRect/>
                    </a:stretch>
                  </pic:blipFill>
                  <pic:spPr>
                    <a:xfrm>
                      <a:off x="0" y="0"/>
                      <a:ext cx="1238250" cy="971550"/>
                    </a:xfrm>
                    <a:prstGeom prst="rect">
                      <a:avLst/>
                    </a:prstGeom>
                  </pic:spPr>
                </pic:pic>
              </a:graphicData>
            </a:graphic>
          </wp:inline>
        </w:drawing>
      </w:r>
    </w:p>
    <w:p w14:paraId="02E9CA25">
      <w:pPr>
        <w:spacing w:line="360" w:lineRule="auto"/>
        <w:ind w:left="420" w:hanging="420"/>
        <w:jc w:val="left"/>
        <w:textAlignment w:val="center"/>
      </w:pPr>
      <w:r>
        <w:t xml:space="preserve">18．我国自主研发的C919大型商用客机（如图所示）采用了极轻的新型复合材料。“极轻”反映了这种材料的密度小，若一个实心零件，使用铝合金制造时，其质量为60kg，则这个零件的体积为 </w:t>
      </w:r>
      <w:r>
        <w:rPr>
          <w:rFonts w:ascii="Times New Roman" w:hAnsi="Times New Roman" w:eastAsia="Times New Roman"/>
          <w:u w:val="single"/>
        </w:rPr>
        <w:t xml:space="preserve">         </w:t>
      </w:r>
      <w:r>
        <w:t>m</w:t>
      </w:r>
      <w:r>
        <w:rPr>
          <w:vertAlign w:val="superscript"/>
        </w:rPr>
        <w:t>3</w:t>
      </w:r>
      <w:r>
        <w:t>（铝合金的密度为3×10</w:t>
      </w:r>
      <w:r>
        <w:rPr>
          <w:vertAlign w:val="superscript"/>
        </w:rPr>
        <w:t>3</w:t>
      </w:r>
      <w:r>
        <w:t>kg/m</w:t>
      </w:r>
      <w:r>
        <w:rPr>
          <w:vertAlign w:val="superscript"/>
        </w:rPr>
        <w:t>3</w:t>
      </w:r>
      <w:r>
        <w:t xml:space="preserve">）；若改用新型复合材料制造，其质量减少24kg，则这种材料的密度为 </w:t>
      </w:r>
      <w:r>
        <w:rPr>
          <w:rFonts w:ascii="Times New Roman" w:hAnsi="Times New Roman" w:eastAsia="Times New Roman"/>
          <w:u w:val="single"/>
        </w:rPr>
        <w:t xml:space="preserve">        </w:t>
      </w:r>
      <w:r>
        <w:t>g/cm</w:t>
      </w:r>
      <w:r>
        <w:rPr>
          <w:vertAlign w:val="superscript"/>
        </w:rPr>
        <w:t>3</w:t>
      </w:r>
      <w:r>
        <w:t>。</w:t>
      </w:r>
    </w:p>
    <w:p w14:paraId="38C7CB7A">
      <w:pPr>
        <w:spacing w:line="360" w:lineRule="auto"/>
        <w:ind w:left="420"/>
        <w:jc w:val="center"/>
        <w:textAlignment w:val="center"/>
      </w:pPr>
      <w:r>
        <w:rPr>
          <w:rFonts w:ascii="Times New Roman" w:hAnsi="Times New Roman" w:eastAsia="Times New Roman"/>
          <w:kern w:val="0"/>
          <w:sz w:val="24"/>
        </w:rPr>
        <w:drawing>
          <wp:inline distT="0" distB="0" distL="114300" distR="114300">
            <wp:extent cx="1914525" cy="933450"/>
            <wp:effectExtent l="0" t="0" r="5715" b="11430"/>
            <wp:docPr id="100031" name="图片 100031" descr="@@@63ab24be-884e-4d67-87eb-5c6b2a66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3ab24be-884e-4d67-87eb-5c6b2a66493f"/>
                    <pic:cNvPicPr>
                      <a:picLocks noChangeAspect="1"/>
                    </pic:cNvPicPr>
                  </pic:nvPicPr>
                  <pic:blipFill>
                    <a:blip r:embed="rId44"/>
                    <a:stretch>
                      <a:fillRect/>
                    </a:stretch>
                  </pic:blipFill>
                  <pic:spPr>
                    <a:xfrm>
                      <a:off x="0" y="0"/>
                      <a:ext cx="1914525" cy="933450"/>
                    </a:xfrm>
                    <a:prstGeom prst="rect">
                      <a:avLst/>
                    </a:prstGeom>
                  </pic:spPr>
                </pic:pic>
              </a:graphicData>
            </a:graphic>
          </wp:inline>
        </w:drawing>
      </w:r>
    </w:p>
    <w:p w14:paraId="431400E8">
      <w:pPr>
        <w:spacing w:line="360" w:lineRule="auto"/>
        <w:ind w:left="420" w:hanging="420"/>
        <w:jc w:val="left"/>
        <w:textAlignment w:val="center"/>
      </w:pPr>
      <w:r>
        <w:t>19．用托盘天平测量一块橡皮泥的质量，然后把橡皮泥捏成其他形状后再称一称，它的质量</w:t>
      </w:r>
      <w:r>
        <w:rPr>
          <w:rFonts w:ascii="Times New Roman" w:hAnsi="Times New Roman" w:eastAsia="Times New Roman"/>
          <w:u w:val="single"/>
        </w:rPr>
        <w:t xml:space="preserve">       </w:t>
      </w:r>
      <w:r>
        <w:t>（选填“变大”“变小”或“不变”，下同）。把一块冰装入密闭容器中，然后把此容器放在托盘天平上称量，当冰块熔化成水后，其质量</w:t>
      </w:r>
      <w:r>
        <w:rPr>
          <w:rFonts w:ascii="Times New Roman" w:hAnsi="Times New Roman" w:eastAsia="Times New Roman"/>
          <w:u w:val="single"/>
        </w:rPr>
        <w:t xml:space="preserve">       </w:t>
      </w:r>
      <w:r>
        <w:t>。</w:t>
      </w:r>
    </w:p>
    <w:p w14:paraId="6D019802">
      <w:pPr>
        <w:spacing w:line="360" w:lineRule="auto"/>
        <w:ind w:left="420" w:hanging="420"/>
        <w:jc w:val="left"/>
        <w:textAlignment w:val="center"/>
      </w:pPr>
    </w:p>
    <w:p w14:paraId="09367565">
      <w:pPr>
        <w:spacing w:line="360" w:lineRule="auto"/>
        <w:ind w:left="420" w:hanging="420"/>
        <w:jc w:val="left"/>
        <w:textAlignment w:val="center"/>
      </w:pPr>
    </w:p>
    <w:p w14:paraId="455C454C">
      <w:pPr>
        <w:spacing w:line="360" w:lineRule="auto"/>
        <w:ind w:left="420" w:hanging="420"/>
        <w:jc w:val="left"/>
        <w:textAlignment w:val="center"/>
      </w:pPr>
      <w:r>
        <w:t>20．如图，a面为正方形的长方体空心砖，内有若干个柱形圆孔，空心砖的质量为3kg，空心部分（柱形圆孔）体积占长方体体积的</w:t>
      </w:r>
      <w:r>
        <w:object>
          <v:shape id="_x0000_i1035" o:spt="75" alt="eqId56d266a04f3dc7483eddbc26c5e487db" type="#_x0000_t75" style="height:24pt;width:9.75pt;" o:ole="t" filled="f" o:preferrelative="t" stroked="f" coordsize="21600,21600">
            <v:path/>
            <v:fill on="f" focussize="0,0"/>
            <v:stroke on="f" joinstyle="miter"/>
            <v:imagedata r:id="rId46" o:title="eqId56d266a04f3dc7483eddbc26c5e487db"/>
            <o:lock v:ext="edit" aspectratio="t"/>
            <w10:wrap type="none"/>
            <w10:anchorlock/>
          </v:shape>
          <o:OLEObject Type="Embed" ProgID="Equation.DSMT4" ShapeID="_x0000_i1035" DrawAspect="Content" ObjectID="_1468075735" r:id="rId45">
            <o:LockedField>false</o:LockedField>
          </o:OLEObject>
        </w:object>
      </w:r>
      <w:r>
        <w:t>。将其分别竖放、横放于水平地面上时，空心砖对水平地面的压强分别为</w:t>
      </w:r>
      <w:r>
        <w:rPr>
          <w:rFonts w:ascii="Times New Roman" w:hAnsi="Times New Roman" w:eastAsia="Times New Roman"/>
          <w:i/>
        </w:rPr>
        <w:t>p</w:t>
      </w:r>
      <w:r>
        <w:rPr>
          <w:rFonts w:ascii="Times New Roman" w:hAnsi="Times New Roman" w:eastAsia="Times New Roman"/>
          <w:i/>
          <w:vertAlign w:val="subscript"/>
        </w:rPr>
        <w:t>1</w:t>
      </w:r>
      <w:r>
        <w:rPr>
          <w:rFonts w:ascii="宋体" w:hAnsi="宋体" w:cs="宋体"/>
          <w:i/>
          <w:vertAlign w:val="subscript"/>
        </w:rPr>
        <w:t>、</w:t>
      </w:r>
      <w:r>
        <w:rPr>
          <w:rFonts w:ascii="Times New Roman" w:hAnsi="Times New Roman" w:eastAsia="Times New Roman"/>
          <w:i/>
        </w:rPr>
        <w:t>p</w:t>
      </w:r>
      <w:r>
        <w:rPr>
          <w:rFonts w:ascii="Times New Roman" w:hAnsi="Times New Roman" w:eastAsia="Times New Roman"/>
          <w:i/>
          <w:vertAlign w:val="subscript"/>
        </w:rPr>
        <w:t>2</w:t>
      </w:r>
      <w:r>
        <w:t>，且</w:t>
      </w:r>
      <w:r>
        <w:rPr>
          <w:rFonts w:ascii="Times New Roman" w:hAnsi="Times New Roman" w:eastAsia="Times New Roman"/>
          <w:i/>
        </w:rPr>
        <w:t>p</w:t>
      </w:r>
      <w:r>
        <w:rPr>
          <w:rFonts w:ascii="Times New Roman" w:hAnsi="Times New Roman" w:eastAsia="Times New Roman"/>
          <w:i/>
          <w:vertAlign w:val="subscript"/>
        </w:rPr>
        <w:t>1</w:t>
      </w:r>
      <w:r>
        <w:t>﹕</w:t>
      </w:r>
      <w:r>
        <w:rPr>
          <w:rFonts w:ascii="Times New Roman" w:hAnsi="Times New Roman" w:eastAsia="Times New Roman"/>
          <w:i/>
        </w:rPr>
        <w:t>p</w:t>
      </w:r>
      <w:r>
        <w:rPr>
          <w:rFonts w:ascii="Times New Roman" w:hAnsi="Times New Roman" w:eastAsia="Times New Roman"/>
          <w:i/>
          <w:vertAlign w:val="subscript"/>
        </w:rPr>
        <w:t>2</w:t>
      </w:r>
      <w:r>
        <w:t>=2﹕1，已知空心砖竖放时与水平地面的接触面积为100cm</w:t>
      </w:r>
      <w:r>
        <w:rPr>
          <w:vertAlign w:val="superscript"/>
        </w:rPr>
        <w:t>2</w:t>
      </w:r>
      <w:r>
        <w:t>。空心砖竖放时对水平地面的压强为</w:t>
      </w:r>
      <w:r>
        <w:rPr>
          <w:rFonts w:ascii="Times New Roman" w:hAnsi="Times New Roman" w:eastAsia="Times New Roman"/>
          <w:u w:val="single"/>
        </w:rPr>
        <w:t xml:space="preserve">       </w:t>
      </w:r>
      <w:r>
        <w:t>Pa；空心砖的材料密度为</w:t>
      </w:r>
      <w:r>
        <w:rPr>
          <w:rFonts w:ascii="Times New Roman" w:hAnsi="Times New Roman" w:eastAsia="Times New Roman"/>
          <w:u w:val="single"/>
        </w:rPr>
        <w:t xml:space="preserve">      </w:t>
      </w:r>
      <w:r>
        <w:t>kg/m³。</w:t>
      </w:r>
    </w:p>
    <w:p w14:paraId="2681EA81">
      <w:pPr>
        <w:spacing w:line="360" w:lineRule="auto"/>
        <w:ind w:left="420"/>
        <w:jc w:val="center"/>
        <w:textAlignment w:val="center"/>
      </w:pPr>
      <w:r>
        <w:rPr>
          <w:rFonts w:ascii="Times New Roman" w:hAnsi="Times New Roman" w:eastAsia="Times New Roman"/>
          <w:kern w:val="0"/>
          <w:sz w:val="24"/>
        </w:rPr>
        <w:drawing>
          <wp:inline distT="0" distB="0" distL="114300" distR="114300">
            <wp:extent cx="1924050" cy="1123950"/>
            <wp:effectExtent l="0" t="0" r="11430" b="3810"/>
            <wp:docPr id="100033" name="图片 100033" descr="@@@91e0d9da-a44e-47b7-992e-3dc68ade6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1e0d9da-a44e-47b7-992e-3dc68ade6bbd"/>
                    <pic:cNvPicPr>
                      <a:picLocks noChangeAspect="1"/>
                    </pic:cNvPicPr>
                  </pic:nvPicPr>
                  <pic:blipFill>
                    <a:blip r:embed="rId47"/>
                    <a:stretch>
                      <a:fillRect/>
                    </a:stretch>
                  </pic:blipFill>
                  <pic:spPr>
                    <a:xfrm>
                      <a:off x="0" y="0"/>
                      <a:ext cx="1924050" cy="1123950"/>
                    </a:xfrm>
                    <a:prstGeom prst="rect">
                      <a:avLst/>
                    </a:prstGeom>
                  </pic:spPr>
                </pic:pic>
              </a:graphicData>
            </a:graphic>
          </wp:inline>
        </w:drawing>
      </w:r>
    </w:p>
    <w:p w14:paraId="00D60F05">
      <w:pPr>
        <w:spacing w:line="360" w:lineRule="auto"/>
        <w:ind w:left="420" w:hanging="420"/>
        <w:jc w:val="left"/>
        <w:textAlignment w:val="center"/>
      </w:pPr>
      <w:r>
        <w:t>21．如图所示，甲图是小强在水平地面上向右沿直线推物体A，乙图是水平推力</w:t>
      </w:r>
      <w:r>
        <w:rPr>
          <w:rFonts w:ascii="Times New Roman" w:hAnsi="Times New Roman" w:eastAsia="Times New Roman"/>
          <w:i/>
        </w:rPr>
        <w:t>F</w:t>
      </w:r>
      <w:r>
        <w:t>随</w:t>
      </w:r>
      <w:r>
        <w:rPr>
          <w:rFonts w:ascii="Times New Roman" w:hAnsi="Times New Roman" w:eastAsia="Times New Roman"/>
          <w:i/>
        </w:rPr>
        <w:t>t</w:t>
      </w:r>
      <w:r>
        <w:t>变化的关系图像，丙图是物体A的速度随时间</w:t>
      </w:r>
      <w:r>
        <w:rPr>
          <w:rFonts w:ascii="Times New Roman" w:hAnsi="Times New Roman" w:eastAsia="Times New Roman"/>
          <w:i/>
        </w:rPr>
        <w:t>t</w:t>
      </w:r>
      <w:r>
        <w:t>变化的关系图像。1~2s内物体A受到的摩擦力为</w:t>
      </w:r>
      <w:r>
        <w:rPr>
          <w:rFonts w:ascii="Times New Roman" w:hAnsi="Times New Roman" w:eastAsia="Times New Roman"/>
          <w:u w:val="single"/>
        </w:rPr>
        <w:t xml:space="preserve">           </w:t>
      </w:r>
      <w:r>
        <w:t>N，2~3s内物体A受到的摩擦力方向</w:t>
      </w:r>
      <w:r>
        <w:rPr>
          <w:rFonts w:ascii="Times New Roman" w:hAnsi="Times New Roman" w:eastAsia="Times New Roman"/>
          <w:u w:val="single"/>
        </w:rPr>
        <w:t xml:space="preserve">           </w:t>
      </w:r>
      <w:r>
        <w:t>。</w:t>
      </w:r>
    </w:p>
    <w:p w14:paraId="48B9E470">
      <w:pPr>
        <w:spacing w:line="360" w:lineRule="auto"/>
        <w:ind w:left="420"/>
        <w:jc w:val="center"/>
        <w:textAlignment w:val="center"/>
      </w:pPr>
      <w:r>
        <w:rPr>
          <w:rFonts w:ascii="Times New Roman" w:hAnsi="Times New Roman" w:eastAsia="Times New Roman"/>
          <w:kern w:val="0"/>
          <w:sz w:val="24"/>
        </w:rPr>
        <w:drawing>
          <wp:inline distT="0" distB="0" distL="114300" distR="114300">
            <wp:extent cx="5276215" cy="1693545"/>
            <wp:effectExtent l="0" t="0" r="12065" b="13335"/>
            <wp:docPr id="100035" name="图片 100035" descr="@@@8effa5f8-b743-4e89-8fb4-f8832066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effa5f8-b743-4e89-8fb4-f88320669970"/>
                    <pic:cNvPicPr>
                      <a:picLocks noChangeAspect="1"/>
                    </pic:cNvPicPr>
                  </pic:nvPicPr>
                  <pic:blipFill>
                    <a:blip r:embed="rId48"/>
                    <a:stretch>
                      <a:fillRect/>
                    </a:stretch>
                  </pic:blipFill>
                  <pic:spPr>
                    <a:xfrm>
                      <a:off x="0" y="0"/>
                      <a:ext cx="5276800" cy="1693683"/>
                    </a:xfrm>
                    <a:prstGeom prst="rect">
                      <a:avLst/>
                    </a:prstGeom>
                  </pic:spPr>
                </pic:pic>
              </a:graphicData>
            </a:graphic>
          </wp:inline>
        </w:drawing>
      </w:r>
    </w:p>
    <w:p w14:paraId="1B12A949">
      <w:pPr>
        <w:spacing w:line="360" w:lineRule="auto"/>
        <w:ind w:left="420" w:hanging="420"/>
        <w:jc w:val="left"/>
        <w:textAlignment w:val="center"/>
      </w:pPr>
      <w:r>
        <w:t>22．如图甲，将边长为</w:t>
      </w:r>
      <w:r>
        <w:object>
          <v:shape id="_x0000_i1036" o:spt="75" alt="eqId9a5ede7b9fada0d3cecb460fa7168091" type="#_x0000_t75" style="height:13.5pt;width:29.25pt;" o:ole="t" filled="f" o:preferrelative="t" stroked="f" coordsize="21600,21600">
            <v:path/>
            <v:fill on="f" focussize="0,0"/>
            <v:stroke on="f" joinstyle="miter"/>
            <v:imagedata r:id="rId50" o:title="eqId9a5ede7b9fada0d3cecb460fa7168091"/>
            <o:lock v:ext="edit" aspectratio="t"/>
            <w10:wrap type="none"/>
            <w10:anchorlock/>
          </v:shape>
          <o:OLEObject Type="Embed" ProgID="Equation.DSMT4" ShapeID="_x0000_i1036" DrawAspect="Content" ObjectID="_1468075736" r:id="rId49">
            <o:LockedField>false</o:LockedField>
          </o:OLEObject>
        </w:object>
      </w:r>
      <w:r>
        <w:t>的立方体木块放于容器中，向容器中缓慢加水，此时木块对容器底部压力</w:t>
      </w:r>
      <w:r>
        <w:object>
          <v:shape id="_x0000_i1037" o:spt="75" alt="eqIda0ed1ec316bc54c37c4286c208f55667" type="#_x0000_t75" style="height:11.25pt;width:11.25pt;" o:ole="t" filled="f" o:preferrelative="t" stroked="f" coordsize="21600,21600">
            <v:path/>
            <v:fill on="f" focussize="0,0"/>
            <v:stroke on="f" joinstyle="miter"/>
            <v:imagedata r:id="rId52" o:title="eqIda0ed1ec316bc54c37c4286c208f55667"/>
            <o:lock v:ext="edit" aspectratio="t"/>
            <w10:wrap type="none"/>
            <w10:anchorlock/>
          </v:shape>
          <o:OLEObject Type="Embed" ProgID="Equation.DSMT4" ShapeID="_x0000_i1037" DrawAspect="Content" ObjectID="_1468075737" r:id="rId51">
            <o:LockedField>false</o:LockedField>
          </o:OLEObject>
        </w:object>
      </w:r>
      <w:r>
        <w:t>与水深</w:t>
      </w:r>
      <w:r>
        <w:object>
          <v:shape id="_x0000_i1038" o:spt="75" alt="eqId3eabd5f3a86afe49dcd70571e2b96cfd" type="#_x0000_t75" style="height:10.5pt;width:8.25pt;" o:ole="t" filled="f" o:preferrelative="t" stroked="f" coordsize="21600,21600">
            <v:path/>
            <v:fill on="f" focussize="0,0"/>
            <v:stroke on="f" joinstyle="miter"/>
            <v:imagedata r:id="rId54" o:title="eqId3eabd5f3a86afe49dcd70571e2b96cfd"/>
            <o:lock v:ext="edit" aspectratio="t"/>
            <w10:wrap type="none"/>
            <w10:anchorlock/>
          </v:shape>
          <o:OLEObject Type="Embed" ProgID="Equation.DSMT4" ShapeID="_x0000_i1038" DrawAspect="Content" ObjectID="_1468075738" r:id="rId53">
            <o:LockedField>false</o:LockedField>
          </o:OLEObject>
        </w:object>
      </w:r>
      <w:r>
        <w:t>的变化关系如图乙所示，该木块重力为</w:t>
      </w:r>
      <w:r>
        <w:rPr>
          <w:rFonts w:ascii="Times New Roman" w:hAnsi="Times New Roman" w:eastAsia="Times New Roman"/>
          <w:u w:val="single"/>
        </w:rPr>
        <w:t xml:space="preserve">        </w:t>
      </w:r>
      <w:r>
        <w:t>N。将该木块放置于水平地面，若自</w:t>
      </w:r>
      <w:r>
        <w:object>
          <v:shape id="_x0000_i1039" o:spt="75" alt="eqIdf52a58fbaf4fea03567e88a9f0f6e37e" type="#_x0000_t75" style="height:11.25pt;width:17.25pt;" o:ole="t" filled="f" o:preferrelative="t" stroked="f" coordsize="21600,21600">
            <v:path/>
            <v:fill on="f" focussize="0,0"/>
            <v:stroke on="f" joinstyle="miter"/>
            <v:imagedata r:id="rId56" o:title="eqIdf52a58fbaf4fea03567e88a9f0f6e37e"/>
            <o:lock v:ext="edit" aspectratio="t"/>
            <w10:wrap type="none"/>
            <w10:anchorlock/>
          </v:shape>
          <o:OLEObject Type="Embed" ProgID="Equation.DSMT4" ShapeID="_x0000_i1039" DrawAspect="Content" ObjectID="_1468075739" r:id="rId55">
            <o:LockedField>false</o:LockedField>
          </o:OLEObject>
        </w:object>
      </w:r>
      <w:r>
        <w:t>棱边沿任意平面方向将木块分割为上、下两部分，如图丙，撤去上边部分后，木块对地面压强的最小值为</w:t>
      </w:r>
      <w:r>
        <w:rPr>
          <w:rFonts w:ascii="Times New Roman" w:hAnsi="Times New Roman" w:eastAsia="Times New Roman"/>
          <w:u w:val="single"/>
        </w:rPr>
        <w:t xml:space="preserve">        </w:t>
      </w:r>
      <w:r>
        <w:object>
          <v:shape id="_x0000_i1040" o:spt="75" alt="eqId897937d471273e38ea3e452310f3b479" type="#_x0000_t75" style="height:18pt;width:81.75pt;" o:ole="t" filled="f" o:preferrelative="t" stroked="f" coordsize="21600,21600">
            <v:path/>
            <v:fill on="f" focussize="0,0"/>
            <v:stroke on="f" joinstyle="miter"/>
            <v:imagedata r:id="rId58" o:title="eqId897937d471273e38ea3e452310f3b479"/>
            <o:lock v:ext="edit" aspectratio="t"/>
            <w10:wrap type="none"/>
            <w10:anchorlock/>
          </v:shape>
          <o:OLEObject Type="Embed" ProgID="Equation.DSMT4" ShapeID="_x0000_i1040" DrawAspect="Content" ObjectID="_1468075740" r:id="rId57">
            <o:LockedField>false</o:LockedField>
          </o:OLEObject>
        </w:object>
      </w:r>
    </w:p>
    <w:p w14:paraId="158EDAED">
      <w:pPr>
        <w:spacing w:line="360" w:lineRule="auto"/>
        <w:ind w:left="420"/>
        <w:jc w:val="center"/>
        <w:textAlignment w:val="center"/>
      </w:pPr>
      <w:r>
        <w:rPr>
          <w:rFonts w:ascii="Times New Roman" w:hAnsi="Times New Roman" w:eastAsia="Times New Roman"/>
          <w:kern w:val="0"/>
          <w:sz w:val="24"/>
        </w:rPr>
        <w:drawing>
          <wp:inline distT="0" distB="0" distL="114300" distR="114300">
            <wp:extent cx="3219450" cy="1381125"/>
            <wp:effectExtent l="0" t="0" r="11430" b="5715"/>
            <wp:docPr id="100037" name="图片 100037" descr="@@@274fc448-fa4f-445c-838b-0ee86a9d4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74fc448-fa4f-445c-838b-0ee86a9d427d"/>
                    <pic:cNvPicPr>
                      <a:picLocks noChangeAspect="1"/>
                    </pic:cNvPicPr>
                  </pic:nvPicPr>
                  <pic:blipFill>
                    <a:blip r:embed="rId59"/>
                    <a:stretch>
                      <a:fillRect/>
                    </a:stretch>
                  </pic:blipFill>
                  <pic:spPr>
                    <a:xfrm>
                      <a:off x="0" y="0"/>
                      <a:ext cx="3219450" cy="1381125"/>
                    </a:xfrm>
                    <a:prstGeom prst="rect">
                      <a:avLst/>
                    </a:prstGeom>
                  </pic:spPr>
                </pic:pic>
              </a:graphicData>
            </a:graphic>
          </wp:inline>
        </w:drawing>
      </w:r>
    </w:p>
    <w:p w14:paraId="3014D061">
      <w:pPr>
        <w:spacing w:line="360" w:lineRule="auto"/>
        <w:rPr>
          <w:rFonts w:ascii="宋体" w:hAnsi="宋体" w:cs="宋体"/>
          <w:b/>
          <w:szCs w:val="21"/>
          <w:lang w:val="zh-CN"/>
        </w:rPr>
      </w:pPr>
      <w:r>
        <w:rPr>
          <w:rFonts w:hint="eastAsia" w:ascii="Times New Roman" w:hAnsi="Times New Roman" w:eastAsia="新宋体"/>
          <w:b/>
          <w:szCs w:val="21"/>
        </w:rPr>
        <w:t>三．解答题</w:t>
      </w:r>
      <w:r>
        <w:rPr>
          <w:rFonts w:hint="eastAsia" w:ascii="宋体" w:hAnsi="宋体" w:cs="宋体"/>
          <w:b/>
          <w:szCs w:val="21"/>
          <w:lang w:val="zh-CN"/>
        </w:rPr>
        <w:t>（本题共</w:t>
      </w:r>
      <w:r>
        <w:rPr>
          <w:rFonts w:hint="eastAsia" w:ascii="宋体" w:hAnsi="宋体" w:cs="宋体"/>
          <w:b/>
          <w:szCs w:val="21"/>
        </w:rPr>
        <w:t>9</w:t>
      </w:r>
      <w:r>
        <w:rPr>
          <w:rFonts w:hint="eastAsia" w:ascii="宋体" w:hAnsi="宋体" w:cs="宋体"/>
          <w:b/>
          <w:szCs w:val="21"/>
          <w:lang w:val="zh-CN"/>
        </w:rPr>
        <w:t>小题，共</w:t>
      </w:r>
      <w:r>
        <w:rPr>
          <w:rFonts w:hint="eastAsia" w:ascii="宋体" w:hAnsi="宋体" w:cs="宋体"/>
          <w:b/>
          <w:szCs w:val="21"/>
        </w:rPr>
        <w:t>56</w:t>
      </w:r>
      <w:r>
        <w:rPr>
          <w:rFonts w:hint="eastAsia" w:ascii="宋体" w:hAnsi="宋体" w:cs="宋体"/>
          <w:b/>
          <w:szCs w:val="21"/>
          <w:lang w:val="zh-CN"/>
        </w:rPr>
        <w:t>分）</w:t>
      </w:r>
    </w:p>
    <w:p w14:paraId="0869268C">
      <w:pPr>
        <w:spacing w:line="360" w:lineRule="auto"/>
        <w:ind w:left="420" w:hanging="420"/>
        <w:jc w:val="left"/>
        <w:textAlignment w:val="center"/>
      </w:pPr>
      <w:r>
        <w:t>23．如图所示，请作出静止的小球所受力的示意图。</w:t>
      </w:r>
    </w:p>
    <w:p w14:paraId="0FB51151">
      <w:pPr>
        <w:spacing w:line="360" w:lineRule="auto"/>
        <w:ind w:left="420"/>
        <w:jc w:val="center"/>
        <w:textAlignment w:val="center"/>
      </w:pPr>
      <w:r>
        <w:rPr>
          <w:rFonts w:ascii="Times New Roman" w:hAnsi="Times New Roman" w:eastAsia="Times New Roman"/>
          <w:kern w:val="0"/>
          <w:sz w:val="24"/>
        </w:rPr>
        <w:drawing>
          <wp:inline distT="0" distB="0" distL="114300" distR="114300">
            <wp:extent cx="1371600" cy="952500"/>
            <wp:effectExtent l="0" t="0" r="0" b="7620"/>
            <wp:docPr id="100041" name="图片 100041" descr="@@@af537729-3d4c-4851-9cae-a6695ba58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f537729-3d4c-4851-9cae-a6695ba58c60"/>
                    <pic:cNvPicPr>
                      <a:picLocks noChangeAspect="1"/>
                    </pic:cNvPicPr>
                  </pic:nvPicPr>
                  <pic:blipFill>
                    <a:blip r:embed="rId60"/>
                    <a:stretch>
                      <a:fillRect/>
                    </a:stretch>
                  </pic:blipFill>
                  <pic:spPr>
                    <a:xfrm>
                      <a:off x="0" y="0"/>
                      <a:ext cx="1371600" cy="952500"/>
                    </a:xfrm>
                    <a:prstGeom prst="rect">
                      <a:avLst/>
                    </a:prstGeom>
                  </pic:spPr>
                </pic:pic>
              </a:graphicData>
            </a:graphic>
          </wp:inline>
        </w:drawing>
      </w:r>
    </w:p>
    <w:p w14:paraId="50413075">
      <w:pPr>
        <w:spacing w:line="360" w:lineRule="auto"/>
        <w:ind w:left="420" w:hanging="420"/>
        <w:jc w:val="left"/>
        <w:textAlignment w:val="center"/>
      </w:pPr>
      <w:r>
        <w:t>24．不倒翁是一种古老的中国儿童玩具，最早记载出现在唐代。形状像人，一经触动就前后左右不断地摇摆，最后慢慢恢复到直立状态。请画出“不倒翁”在图示位置时受到的重力和支持力的示意图（注意：点</w:t>
      </w:r>
      <w:r>
        <w:rPr>
          <w:rFonts w:ascii="Times New Roman" w:hAnsi="Times New Roman" w:eastAsia="Times New Roman"/>
          <w:i/>
        </w:rPr>
        <w:t>A</w:t>
      </w:r>
      <w:r>
        <w:t>是“不倒翁”的重心，支持力的作用点不在</w:t>
      </w:r>
      <w:r>
        <w:rPr>
          <w:rFonts w:ascii="Times New Roman" w:hAnsi="Times New Roman" w:eastAsia="Times New Roman"/>
          <w:i/>
        </w:rPr>
        <w:t>A</w:t>
      </w:r>
      <w:r>
        <w:t>点）。</w:t>
      </w:r>
    </w:p>
    <w:p w14:paraId="6924616E">
      <w:pPr>
        <w:spacing w:line="360" w:lineRule="auto"/>
        <w:ind w:left="420"/>
        <w:jc w:val="center"/>
        <w:textAlignment w:val="center"/>
      </w:pPr>
      <w:r>
        <w:rPr>
          <w:rFonts w:ascii="Times New Roman" w:hAnsi="Times New Roman" w:eastAsia="Times New Roman"/>
          <w:kern w:val="0"/>
          <w:sz w:val="24"/>
        </w:rPr>
        <w:drawing>
          <wp:inline distT="0" distB="0" distL="114300" distR="114300">
            <wp:extent cx="1314450" cy="990600"/>
            <wp:effectExtent l="0" t="0" r="11430" b="0"/>
            <wp:docPr id="100047" name="图片 100047" descr="@@@44f0854a-f46e-499e-b275-936cba732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4f0854a-f46e-499e-b275-936cba73257c"/>
                    <pic:cNvPicPr>
                      <a:picLocks noChangeAspect="1"/>
                    </pic:cNvPicPr>
                  </pic:nvPicPr>
                  <pic:blipFill>
                    <a:blip r:embed="rId61"/>
                    <a:stretch>
                      <a:fillRect/>
                    </a:stretch>
                  </pic:blipFill>
                  <pic:spPr>
                    <a:xfrm>
                      <a:off x="0" y="0"/>
                      <a:ext cx="1314450" cy="990600"/>
                    </a:xfrm>
                    <a:prstGeom prst="rect">
                      <a:avLst/>
                    </a:prstGeom>
                  </pic:spPr>
                </pic:pic>
              </a:graphicData>
            </a:graphic>
          </wp:inline>
        </w:drawing>
      </w:r>
    </w:p>
    <w:p w14:paraId="62DB2949">
      <w:pPr>
        <w:spacing w:line="360" w:lineRule="auto"/>
        <w:ind w:left="420" w:hanging="420"/>
        <w:jc w:val="left"/>
        <w:textAlignment w:val="center"/>
      </w:pPr>
      <w:r>
        <w:t>25．如图所示，小明利用弹簧测力计、溢水杯、烧杯、小水桶、石块（附悬挂线）和水等器材探究浮力的大小与排开液体所受重力的关系。</w:t>
      </w:r>
    </w:p>
    <w:p w14:paraId="37AA8EBF">
      <w:pPr>
        <w:spacing w:line="360" w:lineRule="auto"/>
        <w:ind w:left="420"/>
        <w:jc w:val="center"/>
        <w:textAlignment w:val="center"/>
      </w:pPr>
      <w:r>
        <w:rPr>
          <w:rFonts w:ascii="Times New Roman" w:hAnsi="Times New Roman" w:eastAsia="Times New Roman"/>
          <w:kern w:val="0"/>
          <w:sz w:val="24"/>
        </w:rPr>
        <w:drawing>
          <wp:inline distT="0" distB="0" distL="114300" distR="114300">
            <wp:extent cx="3933825" cy="1562100"/>
            <wp:effectExtent l="0" t="0" r="13335" b="7620"/>
            <wp:docPr id="100053" name="图片 100053" descr="@@@a1349cce-9972-4897-a22b-a1eaa94c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1349cce-9972-4897-a22b-a1eaa94c8669"/>
                    <pic:cNvPicPr>
                      <a:picLocks noChangeAspect="1"/>
                    </pic:cNvPicPr>
                  </pic:nvPicPr>
                  <pic:blipFill>
                    <a:blip r:embed="rId62"/>
                    <a:stretch>
                      <a:fillRect/>
                    </a:stretch>
                  </pic:blipFill>
                  <pic:spPr>
                    <a:xfrm>
                      <a:off x="0" y="0"/>
                      <a:ext cx="3933825" cy="1562100"/>
                    </a:xfrm>
                    <a:prstGeom prst="rect">
                      <a:avLst/>
                    </a:prstGeom>
                  </pic:spPr>
                </pic:pic>
              </a:graphicData>
            </a:graphic>
          </wp:inline>
        </w:drawing>
      </w:r>
    </w:p>
    <w:p w14:paraId="524E4CD5">
      <w:pPr>
        <w:spacing w:line="360" w:lineRule="auto"/>
        <w:ind w:left="420"/>
        <w:jc w:val="left"/>
        <w:textAlignment w:val="center"/>
      </w:pPr>
      <w:r>
        <w:t>(1)实验步骤为：①如图甲所示，将溢水杯盛满水，烧杯放在溢水口，用弹簧测力计测出石块的重力</w:t>
      </w:r>
      <w:r>
        <w:rPr>
          <w:rFonts w:ascii="Times New Roman" w:hAnsi="Times New Roman" w:eastAsia="Times New Roman"/>
          <w:i/>
        </w:rPr>
        <w:t>G</w:t>
      </w:r>
      <w:r>
        <w:t>；</w:t>
      </w:r>
    </w:p>
    <w:p w14:paraId="07B86633">
      <w:pPr>
        <w:spacing w:line="360" w:lineRule="auto"/>
        <w:ind w:left="420"/>
        <w:jc w:val="left"/>
        <w:textAlignment w:val="center"/>
      </w:pPr>
      <w:r>
        <w:t>②如图乙所示，</w:t>
      </w:r>
      <w:r>
        <w:rPr>
          <w:rFonts w:ascii="Times New Roman" w:hAnsi="Times New Roman" w:eastAsia="Times New Roman"/>
          <w:u w:val="single"/>
        </w:rPr>
        <w:t xml:space="preserve">          </w:t>
      </w:r>
      <w:r>
        <w:t>，读出此时弹簧测力计示数</w:t>
      </w:r>
      <w:r>
        <w:rPr>
          <w:rFonts w:ascii="Times New Roman" w:hAnsi="Times New Roman" w:eastAsia="Times New Roman"/>
          <w:i/>
        </w:rPr>
        <w:t>F</w:t>
      </w:r>
      <w:r>
        <w:t>；</w:t>
      </w:r>
    </w:p>
    <w:p w14:paraId="60A237F0">
      <w:pPr>
        <w:spacing w:line="360" w:lineRule="auto"/>
        <w:ind w:left="420"/>
        <w:jc w:val="left"/>
        <w:textAlignment w:val="center"/>
      </w:pPr>
      <w:r>
        <w:t>③如图丙所示，用弹簧测力计测出空的小水桶的重力</w:t>
      </w:r>
      <w:r>
        <w:rPr>
          <w:rFonts w:ascii="Times New Roman" w:hAnsi="Times New Roman" w:eastAsia="Times New Roman"/>
          <w:i/>
        </w:rPr>
        <w:t>G</w:t>
      </w:r>
      <w:r>
        <w:rPr>
          <w:rFonts w:ascii="Times New Roman" w:hAnsi="Times New Roman" w:eastAsia="Times New Roman"/>
          <w:i/>
          <w:vertAlign w:val="subscript"/>
        </w:rPr>
        <w:t>0</w:t>
      </w:r>
      <w:r>
        <w:t>，将烧杯中的水倒入小水桶中，测出小水桶和水的总重力</w:t>
      </w:r>
      <w:r>
        <w:rPr>
          <w:rFonts w:ascii="Times New Roman" w:hAnsi="Times New Roman" w:eastAsia="Times New Roman"/>
          <w:i/>
        </w:rPr>
        <w:t>G</w:t>
      </w:r>
      <w:r>
        <w:rPr>
          <w:rFonts w:ascii="宋体" w:hAnsi="宋体" w:cs="宋体"/>
          <w:i/>
          <w:vertAlign w:val="subscript"/>
        </w:rPr>
        <w:t>总</w:t>
      </w:r>
      <w:r>
        <w:t>；</w:t>
      </w:r>
    </w:p>
    <w:p w14:paraId="5C767BF4">
      <w:pPr>
        <w:spacing w:line="360" w:lineRule="auto"/>
        <w:ind w:left="420"/>
        <w:jc w:val="left"/>
        <w:textAlignment w:val="center"/>
      </w:pPr>
      <w:r>
        <w:t>(2)由图可知，石块完全浸没在水中时受到的浮力为</w:t>
      </w:r>
      <w:r>
        <w:rPr>
          <w:rFonts w:ascii="Times New Roman" w:hAnsi="Times New Roman" w:eastAsia="Times New Roman"/>
          <w:u w:val="single"/>
        </w:rPr>
        <w:t xml:space="preserve">        </w:t>
      </w:r>
      <w:r>
        <w:t>N，此时排开水所受重力为</w:t>
      </w:r>
      <w:r>
        <w:rPr>
          <w:rFonts w:ascii="Times New Roman" w:hAnsi="Times New Roman" w:eastAsia="Times New Roman"/>
          <w:u w:val="single"/>
        </w:rPr>
        <w:t xml:space="preserve">        </w:t>
      </w:r>
      <w:r>
        <w:t>N，由此可以得出的结论是物体受到的浮力大小</w:t>
      </w:r>
      <w:r>
        <w:rPr>
          <w:rFonts w:ascii="Times New Roman" w:hAnsi="Times New Roman" w:eastAsia="Times New Roman"/>
          <w:u w:val="single"/>
        </w:rPr>
        <w:t xml:space="preserve">        </w:t>
      </w:r>
      <w:r>
        <w:t>（选填“大于”“小于”或“等于”）物体排开液体的重力；</w:t>
      </w:r>
    </w:p>
    <w:p w14:paraId="287FD365">
      <w:pPr>
        <w:spacing w:line="360" w:lineRule="auto"/>
        <w:ind w:left="420"/>
        <w:jc w:val="left"/>
        <w:textAlignment w:val="center"/>
      </w:pPr>
      <w:r>
        <w:t>(3)为了得到更普遍的结论，下列继续进行的操作中</w:t>
      </w:r>
      <w:r>
        <w:rPr>
          <w:em w:val="dot"/>
        </w:rPr>
        <w:t>不合理</w:t>
      </w:r>
      <w:r>
        <w:t>的是________；</w:t>
      </w:r>
    </w:p>
    <w:p w14:paraId="3BC76516">
      <w:pPr>
        <w:spacing w:line="360" w:lineRule="auto"/>
        <w:ind w:left="420"/>
        <w:jc w:val="left"/>
        <w:textAlignment w:val="center"/>
      </w:pPr>
      <w:r>
        <w:t>A．用原来的方案和器材多次测量取平均值</w:t>
      </w:r>
    </w:p>
    <w:p w14:paraId="0BA18CA0">
      <w:pPr>
        <w:spacing w:line="360" w:lineRule="auto"/>
        <w:ind w:left="420"/>
        <w:jc w:val="left"/>
        <w:textAlignment w:val="center"/>
      </w:pPr>
      <w:r>
        <w:t>B．用原来的方案将水换成酒精进行实验</w:t>
      </w:r>
    </w:p>
    <w:p w14:paraId="69BF1B29">
      <w:pPr>
        <w:spacing w:line="360" w:lineRule="auto"/>
        <w:ind w:left="420"/>
        <w:jc w:val="left"/>
        <w:textAlignment w:val="center"/>
      </w:pPr>
      <w:r>
        <w:t>C．用原来的方案将石块换成体积与其不同的铁块进行实验</w:t>
      </w:r>
    </w:p>
    <w:p w14:paraId="564DEECB">
      <w:pPr>
        <w:spacing w:line="360" w:lineRule="auto"/>
        <w:ind w:left="420"/>
        <w:jc w:val="left"/>
        <w:textAlignment w:val="center"/>
      </w:pPr>
      <w:r>
        <w:t>(4)实验结束后，小明的同桌小红也做了该实验，她的实验方案是将图乙中的烧杯换为量筒，测出石块完全浸没时排开水的体积，小红</w:t>
      </w:r>
      <w:r>
        <w:rPr>
          <w:rFonts w:ascii="Times New Roman" w:hAnsi="Times New Roman" w:eastAsia="Times New Roman"/>
          <w:u w:val="single"/>
        </w:rPr>
        <w:t xml:space="preserve">        </w:t>
      </w:r>
      <w:r>
        <w:t>（选填“能”或“不能”）据此得出浮力的大小跟排开液体所受重力的关系。</w:t>
      </w:r>
    </w:p>
    <w:p w14:paraId="449D210F">
      <w:pPr>
        <w:spacing w:line="360" w:lineRule="auto"/>
        <w:ind w:left="420" w:hanging="420"/>
        <w:jc w:val="left"/>
        <w:textAlignment w:val="center"/>
      </w:pPr>
      <w:r>
        <w:t>26．小刚准备了桶、吸盘、细绳（质量忽略不计）、玻璃板、细沙、砖块、石子、水这些器材来粗略测量大气压的值。</w:t>
      </w:r>
    </w:p>
    <w:p w14:paraId="5BE50F15">
      <w:pPr>
        <w:spacing w:line="360" w:lineRule="auto"/>
        <w:ind w:left="420"/>
        <w:jc w:val="center"/>
        <w:textAlignment w:val="center"/>
      </w:pPr>
      <w:r>
        <w:rPr>
          <w:rFonts w:ascii="Times New Roman" w:hAnsi="Times New Roman" w:eastAsia="Times New Roman"/>
          <w:kern w:val="0"/>
          <w:sz w:val="24"/>
        </w:rPr>
        <w:drawing>
          <wp:inline distT="0" distB="0" distL="114300" distR="114300">
            <wp:extent cx="1285875" cy="1000125"/>
            <wp:effectExtent l="0" t="0" r="9525" b="5715"/>
            <wp:docPr id="100055" name="图片 100055" descr="@@@adeb321a-4a23-4070-9a09-6d8ba50f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deb321a-4a23-4070-9a09-6d8ba50f6011"/>
                    <pic:cNvPicPr>
                      <a:picLocks noChangeAspect="1"/>
                    </pic:cNvPicPr>
                  </pic:nvPicPr>
                  <pic:blipFill>
                    <a:blip r:embed="rId63"/>
                    <a:stretch>
                      <a:fillRect/>
                    </a:stretch>
                  </pic:blipFill>
                  <pic:spPr>
                    <a:xfrm>
                      <a:off x="0" y="0"/>
                      <a:ext cx="1285875" cy="1000125"/>
                    </a:xfrm>
                    <a:prstGeom prst="rect">
                      <a:avLst/>
                    </a:prstGeom>
                  </pic:spPr>
                </pic:pic>
              </a:graphicData>
            </a:graphic>
          </wp:inline>
        </w:drawing>
      </w:r>
    </w:p>
    <w:p w14:paraId="2B13C656">
      <w:pPr>
        <w:spacing w:line="360" w:lineRule="auto"/>
        <w:ind w:left="420"/>
        <w:jc w:val="left"/>
        <w:textAlignment w:val="center"/>
      </w:pPr>
      <w:r>
        <w:t>(1)先将玻璃板固定在水平面上，再用力将吸盘紧压在玻璃上，这一步骤的目的是</w:t>
      </w:r>
      <w:r>
        <w:rPr>
          <w:rFonts w:ascii="Times New Roman" w:hAnsi="Times New Roman" w:eastAsia="Times New Roman"/>
          <w:u w:val="single"/>
        </w:rPr>
        <w:t xml:space="preserve">          </w:t>
      </w:r>
      <w:r>
        <w:t>；测出此时吸盘的直径并算出面积记为</w:t>
      </w:r>
      <w:r>
        <w:object>
          <v:shape id="_x0000_i1041" o:spt="75" alt="eqIdcf231f8f86fb922df4ca0c87f044cec3" type="#_x0000_t75" style="height:11.25pt;width:8.25pt;" o:ole="t" filled="f" o:preferrelative="t" stroked="f" coordsize="21600,21600">
            <v:path/>
            <v:fill on="f" focussize="0,0"/>
            <v:stroke on="f" joinstyle="miter"/>
            <v:imagedata r:id="rId65" o:title="eqIdcf231f8f86fb922df4ca0c87f044cec3"/>
            <o:lock v:ext="edit" aspectratio="t"/>
            <w10:wrap type="none"/>
            <w10:anchorlock/>
          </v:shape>
          <o:OLEObject Type="Embed" ProgID="Equation.DSMT4" ShapeID="_x0000_i1041" DrawAspect="Content" ObjectID="_1468075741" r:id="rId64">
            <o:LockedField>false</o:LockedField>
          </o:OLEObject>
        </w:object>
      </w:r>
      <w:r>
        <w:t>；</w:t>
      </w:r>
    </w:p>
    <w:p w14:paraId="07918B01">
      <w:pPr>
        <w:spacing w:line="360" w:lineRule="auto"/>
        <w:ind w:left="420"/>
        <w:jc w:val="left"/>
        <w:textAlignment w:val="center"/>
      </w:pPr>
      <w:r>
        <w:t>(2)将空桶用细线挂在吸盘上，此时它们都处于静止状态（如图所示），吸盘受到的绳子拉力和吸盘受到的大气压力</w:t>
      </w:r>
      <w:r>
        <w:rPr>
          <w:rFonts w:ascii="Times New Roman" w:hAnsi="Times New Roman" w:eastAsia="Times New Roman"/>
          <w:u w:val="single"/>
        </w:rPr>
        <w:t xml:space="preserve">          </w:t>
      </w:r>
      <w:r>
        <w:t>一对平衡力；</w:t>
      </w:r>
    </w:p>
    <w:p w14:paraId="64DE6BE3">
      <w:pPr>
        <w:spacing w:line="360" w:lineRule="auto"/>
        <w:ind w:left="420"/>
        <w:jc w:val="left"/>
        <w:textAlignment w:val="center"/>
      </w:pPr>
      <w:r>
        <w:t>(3)选择将</w:t>
      </w:r>
      <w:r>
        <w:rPr>
          <w:rFonts w:ascii="Times New Roman" w:hAnsi="Times New Roman" w:eastAsia="Times New Roman"/>
          <w:u w:val="single"/>
        </w:rPr>
        <w:t xml:space="preserve">          </w:t>
      </w:r>
      <w:r>
        <w:t>逐步加入桶内，直到吸盘刚好脱落，测出此时</w:t>
      </w:r>
      <w:r>
        <w:rPr>
          <w:rFonts w:ascii="Times New Roman" w:hAnsi="Times New Roman" w:eastAsia="Times New Roman"/>
          <w:u w:val="single"/>
        </w:rPr>
        <w:t xml:space="preserve">          </w:t>
      </w:r>
      <w:r>
        <w:t>的总重力记为</w:t>
      </w:r>
      <w:r>
        <w:object>
          <v:shape id="_x0000_i1042" o:spt="75" alt="eqId895dc3dc3a6606ff487a4c4863e18509" type="#_x0000_t75" style="height:12pt;width:11.25pt;" o:ole="t" filled="f" o:preferrelative="t" stroked="f" coordsize="21600,21600">
            <v:path/>
            <v:fill on="f" focussize="0,0"/>
            <v:stroke on="f" joinstyle="miter"/>
            <v:imagedata r:id="rId67" o:title="eqId895dc3dc3a6606ff487a4c4863e18509"/>
            <o:lock v:ext="edit" aspectratio="t"/>
            <w10:wrap type="none"/>
            <w10:anchorlock/>
          </v:shape>
          <o:OLEObject Type="Embed" ProgID="Equation.DSMT4" ShapeID="_x0000_i1042" DrawAspect="Content" ObjectID="_1468075742" r:id="rId66">
            <o:LockedField>false</o:LockedField>
          </o:OLEObject>
        </w:object>
      </w:r>
      <w:r>
        <w:t>，从而算出大气压的值；</w:t>
      </w:r>
    </w:p>
    <w:p w14:paraId="42CCE4E9">
      <w:pPr>
        <w:spacing w:line="360" w:lineRule="auto"/>
        <w:ind w:left="420"/>
        <w:jc w:val="left"/>
        <w:textAlignment w:val="center"/>
      </w:pPr>
      <w:r>
        <w:t>(4)细心的同学发现随着装的重物变多，吸盘向内收缩，导致测得的大气压的值</w:t>
      </w:r>
      <w:r>
        <w:rPr>
          <w:rFonts w:ascii="Times New Roman" w:hAnsi="Times New Roman" w:eastAsia="Times New Roman"/>
          <w:u w:val="single"/>
        </w:rPr>
        <w:t xml:space="preserve">          </w:t>
      </w:r>
      <w:r>
        <w:t>。</w:t>
      </w:r>
    </w:p>
    <w:p w14:paraId="2890E69E">
      <w:pPr>
        <w:spacing w:line="360" w:lineRule="auto"/>
        <w:ind w:left="420" w:hanging="420"/>
        <w:jc w:val="left"/>
        <w:textAlignment w:val="center"/>
      </w:pPr>
      <w:r>
        <w:t>27．小明在学校花池边捡到了一小石块，他想用天平和量筒测量该小石块的密度。</w:t>
      </w:r>
    </w:p>
    <w:p w14:paraId="48D632BB">
      <w:pPr>
        <w:spacing w:line="360" w:lineRule="auto"/>
        <w:ind w:left="420"/>
        <w:jc w:val="left"/>
        <w:textAlignment w:val="center"/>
      </w:pPr>
      <w:r>
        <w:t>(1)小明摆放好天平后，首先把游码移至标尺左端</w:t>
      </w:r>
      <w:r>
        <w:rPr>
          <w:rFonts w:ascii="Times New Roman" w:hAnsi="Times New Roman" w:eastAsia="Times New Roman"/>
          <w:u w:val="single"/>
        </w:rPr>
        <w:t xml:space="preserve">        </w:t>
      </w:r>
      <w:r>
        <w:t>处，发现指针静止在分度盘上的位置如图甲所示，此时应将平衡螺母向</w:t>
      </w:r>
      <w:r>
        <w:rPr>
          <w:rFonts w:ascii="Times New Roman" w:hAnsi="Times New Roman" w:eastAsia="Times New Roman"/>
          <w:u w:val="single"/>
        </w:rPr>
        <w:t xml:space="preserve">      </w:t>
      </w:r>
      <w:r>
        <w:t xml:space="preserve"> （选填“左”或“右”）调节，使指针指在分度盘的中线处，然后把小石块放在天平的</w:t>
      </w:r>
      <w:r>
        <w:rPr>
          <w:rFonts w:ascii="Times New Roman" w:hAnsi="Times New Roman" w:eastAsia="Times New Roman"/>
          <w:u w:val="single"/>
        </w:rPr>
        <w:t xml:space="preserve">      </w:t>
      </w:r>
      <w:r>
        <w:t xml:space="preserve"> （选填“左”或者“右”）盘，向另一侧盘中加减砝码，并调节游码在标尺上的位置，直到天平水平平衡。此时盘中的砝码和游码的位置如图乙所示；</w:t>
      </w:r>
    </w:p>
    <w:p w14:paraId="7BE4F0AB">
      <w:pPr>
        <w:spacing w:line="360" w:lineRule="auto"/>
        <w:ind w:left="420"/>
        <w:jc w:val="center"/>
        <w:textAlignment w:val="center"/>
      </w:pPr>
      <w:r>
        <w:rPr>
          <w:rFonts w:ascii="Times New Roman" w:hAnsi="Times New Roman" w:eastAsia="Times New Roman"/>
          <w:kern w:val="0"/>
          <w:sz w:val="24"/>
        </w:rPr>
        <w:drawing>
          <wp:inline distT="0" distB="0" distL="114300" distR="114300">
            <wp:extent cx="2209800" cy="1085850"/>
            <wp:effectExtent l="0" t="0" r="0" b="11430"/>
            <wp:docPr id="100057" name="图片 100057" descr="@@@f83e71d8-863c-43bf-9c76-63be95fcb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83e71d8-863c-43bf-9c76-63be95fcbd2b"/>
                    <pic:cNvPicPr>
                      <a:picLocks noChangeAspect="1"/>
                    </pic:cNvPicPr>
                  </pic:nvPicPr>
                  <pic:blipFill>
                    <a:blip r:embed="rId68"/>
                    <a:stretch>
                      <a:fillRect/>
                    </a:stretch>
                  </pic:blipFill>
                  <pic:spPr>
                    <a:xfrm>
                      <a:off x="0" y="0"/>
                      <a:ext cx="2209800" cy="1085850"/>
                    </a:xfrm>
                    <a:prstGeom prst="rect">
                      <a:avLst/>
                    </a:prstGeom>
                  </pic:spPr>
                </pic:pic>
              </a:graphicData>
            </a:graphic>
          </wp:inline>
        </w:drawing>
      </w:r>
    </w:p>
    <w:p w14:paraId="0E87C1B8">
      <w:pPr>
        <w:spacing w:line="360" w:lineRule="auto"/>
        <w:ind w:left="420"/>
        <w:jc w:val="left"/>
        <w:textAlignment w:val="center"/>
      </w:pPr>
      <w:r>
        <w:t>(2)小明通过图丙所示方法测得小石块的体积为</w:t>
      </w:r>
      <w:r>
        <w:rPr>
          <w:rFonts w:ascii="Times New Roman" w:hAnsi="Times New Roman" w:eastAsia="Times New Roman"/>
          <w:u w:val="single"/>
        </w:rPr>
        <w:t xml:space="preserve">         </w:t>
      </w:r>
      <w:r>
        <w:t>cm</w:t>
      </w:r>
      <w:r>
        <w:rPr>
          <w:vertAlign w:val="superscript"/>
        </w:rPr>
        <w:t>3</w:t>
      </w:r>
      <w:r>
        <w:t>，由此可计算出小石块的密度是</w:t>
      </w:r>
      <w:r>
        <w:rPr>
          <w:rFonts w:ascii="Times New Roman" w:hAnsi="Times New Roman" w:eastAsia="Times New Roman"/>
          <w:u w:val="single"/>
        </w:rPr>
        <w:t xml:space="preserve">        </w:t>
      </w:r>
      <w:r>
        <w:t>kg/m</w:t>
      </w:r>
      <w:r>
        <w:rPr>
          <w:vertAlign w:val="superscript"/>
        </w:rPr>
        <w:t>3</w:t>
      </w:r>
      <w:r>
        <w:t>；</w:t>
      </w:r>
    </w:p>
    <w:p w14:paraId="2D837F22">
      <w:pPr>
        <w:spacing w:line="360" w:lineRule="auto"/>
        <w:ind w:left="420"/>
        <w:jc w:val="center"/>
        <w:textAlignment w:val="center"/>
      </w:pPr>
      <w:r>
        <w:rPr>
          <w:rFonts w:ascii="Times New Roman" w:hAnsi="Times New Roman" w:eastAsia="Times New Roman"/>
          <w:kern w:val="0"/>
          <w:sz w:val="24"/>
        </w:rPr>
        <w:drawing>
          <wp:inline distT="0" distB="0" distL="114300" distR="114300">
            <wp:extent cx="962025" cy="1352550"/>
            <wp:effectExtent l="0" t="0" r="13335" b="3810"/>
            <wp:docPr id="100059" name="图片 100059" descr="@@@ebdc1fce-5170-44ac-8769-85459e4cc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bdc1fce-5170-44ac-8769-85459e4ccdc8"/>
                    <pic:cNvPicPr>
                      <a:picLocks noChangeAspect="1"/>
                    </pic:cNvPicPr>
                  </pic:nvPicPr>
                  <pic:blipFill>
                    <a:blip r:embed="rId69"/>
                    <a:stretch>
                      <a:fillRect/>
                    </a:stretch>
                  </pic:blipFill>
                  <pic:spPr>
                    <a:xfrm>
                      <a:off x="0" y="0"/>
                      <a:ext cx="962025" cy="1352550"/>
                    </a:xfrm>
                    <a:prstGeom prst="rect">
                      <a:avLst/>
                    </a:prstGeom>
                  </pic:spPr>
                </pic:pic>
              </a:graphicData>
            </a:graphic>
          </wp:inline>
        </w:drawing>
      </w:r>
    </w:p>
    <w:p w14:paraId="216D2E44">
      <w:pPr>
        <w:spacing w:line="360" w:lineRule="auto"/>
        <w:ind w:left="420"/>
        <w:jc w:val="left"/>
        <w:textAlignment w:val="center"/>
      </w:pPr>
      <w:r>
        <w:t>(3)上述实验操作过程中，若小石块吸水，则会造成测量出的小石块密度值偏</w:t>
      </w:r>
      <w:r>
        <w:rPr>
          <w:rFonts w:ascii="Times New Roman" w:hAnsi="Times New Roman" w:eastAsia="Times New Roman"/>
          <w:u w:val="single"/>
        </w:rPr>
        <w:t xml:space="preserve">        </w:t>
      </w:r>
      <w:r>
        <w:t>（选填“大”或“小”）；</w:t>
      </w:r>
    </w:p>
    <w:p w14:paraId="5D01CCF9">
      <w:pPr>
        <w:spacing w:line="360" w:lineRule="auto"/>
        <w:ind w:left="420"/>
        <w:jc w:val="left"/>
        <w:textAlignment w:val="center"/>
      </w:pPr>
      <w:r>
        <w:t>(4)小华想用上述器材测量盐水的密度，但不小心将量筒打碎了，老师说只用天平也能测量出盐水的密度，于是小华添加两个完全相同的烧杯和适量的水，设计了如下的实验步骤，请你补充完整。</w:t>
      </w:r>
    </w:p>
    <w:p w14:paraId="36CC4A24">
      <w:pPr>
        <w:spacing w:line="360" w:lineRule="auto"/>
        <w:ind w:left="420"/>
        <w:jc w:val="left"/>
        <w:textAlignment w:val="center"/>
      </w:pPr>
      <w:r>
        <w:t>①用天平测出空烧杯质量为</w:t>
      </w:r>
      <w:r>
        <w:rPr>
          <w:rFonts w:ascii="Times New Roman" w:hAnsi="Times New Roman" w:eastAsia="Times New Roman"/>
          <w:i/>
        </w:rPr>
        <w:t>m</w:t>
      </w:r>
      <w:r>
        <w:rPr>
          <w:rFonts w:ascii="Times New Roman" w:hAnsi="Times New Roman" w:eastAsia="Times New Roman"/>
          <w:i/>
          <w:vertAlign w:val="subscript"/>
        </w:rPr>
        <w:t>0</w:t>
      </w:r>
      <w:r>
        <w:t>；</w:t>
      </w:r>
    </w:p>
    <w:p w14:paraId="268D391F">
      <w:pPr>
        <w:spacing w:line="360" w:lineRule="auto"/>
        <w:ind w:left="420"/>
        <w:jc w:val="left"/>
        <w:textAlignment w:val="center"/>
      </w:pPr>
      <w:r>
        <w:t>②将一个烧杯装满水，用天平测出烧杯和水的总质量为</w:t>
      </w:r>
      <w:r>
        <w:rPr>
          <w:rFonts w:ascii="Times New Roman" w:hAnsi="Times New Roman" w:eastAsia="Times New Roman"/>
          <w:i/>
        </w:rPr>
        <w:t>m</w:t>
      </w:r>
      <w:r>
        <w:rPr>
          <w:rFonts w:ascii="Times New Roman" w:hAnsi="Times New Roman" w:eastAsia="Times New Roman"/>
          <w:i/>
          <w:vertAlign w:val="subscript"/>
        </w:rPr>
        <w:t>1</w:t>
      </w:r>
      <w:r>
        <w:t>；</w:t>
      </w:r>
    </w:p>
    <w:p w14:paraId="7D54C6B6">
      <w:pPr>
        <w:spacing w:line="360" w:lineRule="auto"/>
        <w:ind w:left="420"/>
        <w:jc w:val="left"/>
        <w:textAlignment w:val="center"/>
      </w:pPr>
      <w:r>
        <w:t>③用另一个烧杯装满盐水，用天平测出烧杯和盐水的总质量为</w:t>
      </w:r>
      <w:r>
        <w:rPr>
          <w:rFonts w:ascii="Times New Roman" w:hAnsi="Times New Roman" w:eastAsia="Times New Roman"/>
          <w:i/>
        </w:rPr>
        <w:t>m</w:t>
      </w:r>
      <w:r>
        <w:rPr>
          <w:rFonts w:ascii="Times New Roman" w:hAnsi="Times New Roman" w:eastAsia="Times New Roman"/>
          <w:i/>
          <w:vertAlign w:val="subscript"/>
        </w:rPr>
        <w:t>2</w:t>
      </w:r>
      <w:r>
        <w:t>；</w:t>
      </w:r>
    </w:p>
    <w:p w14:paraId="614B5917">
      <w:pPr>
        <w:spacing w:line="360" w:lineRule="auto"/>
        <w:ind w:left="420"/>
        <w:jc w:val="left"/>
        <w:textAlignment w:val="center"/>
      </w:pPr>
      <w:r>
        <w:t>④则盐水的密度表达式</w:t>
      </w:r>
      <w:r>
        <w:rPr>
          <w:rFonts w:ascii="Times New Roman" w:hAnsi="Times New Roman" w:eastAsia="Times New Roman"/>
          <w:i/>
        </w:rPr>
        <w:t>ρ</w:t>
      </w:r>
      <w:r>
        <w:rPr>
          <w:rFonts w:ascii="宋体" w:hAnsi="宋体" w:cs="宋体"/>
          <w:i/>
          <w:vertAlign w:val="subscript"/>
        </w:rPr>
        <w:t>盐水</w:t>
      </w:r>
      <w:r>
        <w:t>=</w:t>
      </w:r>
      <w:r>
        <w:rPr>
          <w:rFonts w:ascii="Times New Roman" w:hAnsi="Times New Roman" w:eastAsia="Times New Roman"/>
          <w:u w:val="single"/>
        </w:rPr>
        <w:t xml:space="preserve">         </w:t>
      </w:r>
      <w:r>
        <w:t xml:space="preserve"> （用</w:t>
      </w:r>
      <w:r>
        <w:rPr>
          <w:rFonts w:ascii="Times New Roman" w:hAnsi="Times New Roman" w:eastAsia="Times New Roman"/>
          <w:i/>
        </w:rPr>
        <w:t>m</w:t>
      </w:r>
      <w:r>
        <w:rPr>
          <w:rFonts w:ascii="Times New Roman" w:hAnsi="Times New Roman" w:eastAsia="Times New Roman"/>
          <w:i/>
          <w:vertAlign w:val="subscript"/>
        </w:rPr>
        <w:t>0</w:t>
      </w:r>
      <w:r>
        <w:t>、</w:t>
      </w:r>
      <w:r>
        <w:rPr>
          <w:rFonts w:ascii="Times New Roman" w:hAnsi="Times New Roman" w:eastAsia="Times New Roman"/>
          <w:i/>
        </w:rPr>
        <w:t>m</w:t>
      </w:r>
      <w:r>
        <w:rPr>
          <w:rFonts w:ascii="Times New Roman" w:hAnsi="Times New Roman" w:eastAsia="Times New Roman"/>
          <w:i/>
          <w:vertAlign w:val="subscript"/>
        </w:rPr>
        <w:t>1</w:t>
      </w:r>
      <w:r>
        <w:t>、</w:t>
      </w:r>
      <w:r>
        <w:rPr>
          <w:rFonts w:ascii="Times New Roman" w:hAnsi="Times New Roman" w:eastAsia="Times New Roman"/>
          <w:i/>
        </w:rPr>
        <w:t>m</w:t>
      </w:r>
      <w:r>
        <w:rPr>
          <w:rFonts w:ascii="Times New Roman" w:hAnsi="Times New Roman" w:eastAsia="Times New Roman"/>
          <w:i/>
          <w:vertAlign w:val="subscript"/>
        </w:rPr>
        <w:t>2</w:t>
      </w:r>
      <w:r>
        <w:t>、</w:t>
      </w:r>
      <w:r>
        <w:rPr>
          <w:rFonts w:ascii="Times New Roman" w:hAnsi="Times New Roman" w:eastAsia="Times New Roman"/>
          <w:i/>
        </w:rPr>
        <w:t>ρ</w:t>
      </w:r>
      <w:r>
        <w:rPr>
          <w:rFonts w:ascii="宋体" w:hAnsi="宋体" w:cs="宋体"/>
          <w:i/>
          <w:vertAlign w:val="subscript"/>
        </w:rPr>
        <w:t>水</w:t>
      </w:r>
      <w:r>
        <w:t>表示）。</w:t>
      </w:r>
    </w:p>
    <w:p w14:paraId="3F294FE1">
      <w:pPr>
        <w:spacing w:line="360" w:lineRule="auto"/>
        <w:ind w:left="420" w:hanging="420"/>
        <w:jc w:val="left"/>
        <w:textAlignment w:val="center"/>
      </w:pPr>
      <w:r>
        <w:t>28．细心的小文发现在篮球馆打球时，鞋底有时会打滑，沾一点儿水后就不容易打滑了；而球馆保洁员刚擦完的地面却很滑。小文猜想滑动摩擦力的大小可能还与接触面的潮湿程度有关。为了弄清这个问题，进行了如下探究：</w:t>
      </w:r>
    </w:p>
    <w:p w14:paraId="0952E056">
      <w:pPr>
        <w:spacing w:line="360" w:lineRule="auto"/>
        <w:ind w:left="420"/>
        <w:jc w:val="center"/>
        <w:textAlignment w:val="center"/>
      </w:pPr>
      <w:r>
        <w:rPr>
          <w:rFonts w:ascii="Times New Roman" w:hAnsi="Times New Roman" w:eastAsia="Times New Roman"/>
          <w:kern w:val="0"/>
          <w:sz w:val="24"/>
        </w:rPr>
        <w:drawing>
          <wp:inline distT="0" distB="0" distL="114300" distR="114300">
            <wp:extent cx="5276215" cy="1581785"/>
            <wp:effectExtent l="0" t="0" r="12065" b="3175"/>
            <wp:docPr id="100061" name="图片 100061" descr="@@@c1451698-dc45-42db-839a-470ea1fc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1451698-dc45-42db-839a-470ea1fc6267"/>
                    <pic:cNvPicPr>
                      <a:picLocks noChangeAspect="1"/>
                    </pic:cNvPicPr>
                  </pic:nvPicPr>
                  <pic:blipFill>
                    <a:blip r:embed="rId70"/>
                    <a:stretch>
                      <a:fillRect/>
                    </a:stretch>
                  </pic:blipFill>
                  <pic:spPr>
                    <a:xfrm>
                      <a:off x="0" y="0"/>
                      <a:ext cx="5276800" cy="1582249"/>
                    </a:xfrm>
                    <a:prstGeom prst="rect">
                      <a:avLst/>
                    </a:prstGeom>
                  </pic:spPr>
                </pic:pic>
              </a:graphicData>
            </a:graphic>
          </wp:inline>
        </w:drawing>
      </w:r>
    </w:p>
    <w:p w14:paraId="4B1445DD">
      <w:pPr>
        <w:spacing w:line="360" w:lineRule="auto"/>
        <w:ind w:left="420"/>
        <w:jc w:val="left"/>
        <w:textAlignment w:val="center"/>
      </w:pPr>
      <w:r>
        <w:t>(1)如图甲，将运动鞋平放在水平地面上，当用弹簧测力计水平拉动运动鞋</w:t>
      </w:r>
      <w:r>
        <w:rPr>
          <w:rFonts w:ascii="Times New Roman" w:hAnsi="Times New Roman" w:eastAsia="Times New Roman"/>
          <w:u w:val="single"/>
        </w:rPr>
        <w:t xml:space="preserve">        </w:t>
      </w:r>
      <w:r>
        <w:t>滑动时，弹簧测力计的示数反映了运动鞋所受滑动摩擦力的大小；</w:t>
      </w:r>
    </w:p>
    <w:p w14:paraId="391406B4">
      <w:pPr>
        <w:spacing w:line="360" w:lineRule="auto"/>
        <w:ind w:left="420"/>
        <w:jc w:val="left"/>
        <w:textAlignment w:val="center"/>
      </w:pPr>
      <w:r>
        <w:t>(2)实验中，发现弹簧测力计的示数不稳定，小文将实验装置进行了改进，如图乙，能达到改进目的的是</w:t>
      </w:r>
      <w:r>
        <w:rPr>
          <w:rFonts w:ascii="Times New Roman" w:hAnsi="Times New Roman" w:eastAsia="Times New Roman"/>
          <w:u w:val="single"/>
        </w:rPr>
        <w:t xml:space="preserve">        </w:t>
      </w:r>
      <w:r>
        <w:t>（选填“A”、“B”或“C”）。改进后发现弹簧测力计的指针稳定在如图丙位置，弹簧测力计的示数反映了运动鞋所受滑动摩擦力的大小为</w:t>
      </w:r>
      <w:r>
        <w:rPr>
          <w:rFonts w:ascii="Times New Roman" w:hAnsi="Times New Roman" w:eastAsia="Times New Roman"/>
          <w:u w:val="single"/>
        </w:rPr>
        <w:t xml:space="preserve">        </w:t>
      </w:r>
      <w:r>
        <w:t>N；</w:t>
      </w:r>
    </w:p>
    <w:p w14:paraId="5A66E9D7">
      <w:pPr>
        <w:spacing w:line="360" w:lineRule="auto"/>
        <w:ind w:left="420"/>
        <w:jc w:val="left"/>
        <w:textAlignment w:val="center"/>
      </w:pPr>
      <w:r>
        <w:t>(3)利用改进后的装置进行实验，保持运动鞋对木板的</w:t>
      </w:r>
      <w:r>
        <w:rPr>
          <w:rFonts w:ascii="Times New Roman" w:hAnsi="Times New Roman" w:eastAsia="Times New Roman"/>
          <w:u w:val="single"/>
        </w:rPr>
        <w:t xml:space="preserve">        </w:t>
      </w:r>
      <w:r>
        <w:t>不变，小文用喷壶分次向同一接触面均匀喷水雾，并测出对应的滑动摩擦力大小，收集的证据如下表所示。分析表中数据可知，随着接触面潮湿程度的增大，滑动摩擦力的大小先</w:t>
      </w:r>
      <w:r>
        <w:rPr>
          <w:rFonts w:ascii="Times New Roman" w:hAnsi="Times New Roman" w:eastAsia="Times New Roman"/>
          <w:u w:val="single"/>
        </w:rPr>
        <w:t xml:space="preserve">        </w:t>
      </w:r>
      <w:r>
        <w:t>后</w:t>
      </w:r>
      <w:r>
        <w:rPr>
          <w:rFonts w:ascii="Times New Roman" w:hAnsi="Times New Roman" w:eastAsia="Times New Roman"/>
          <w:u w:val="single"/>
        </w:rPr>
        <w:t xml:space="preserve">        </w:t>
      </w:r>
      <w:r>
        <w:t>再不变。</w:t>
      </w:r>
    </w:p>
    <w:tbl>
      <w:tblPr>
        <w:tblStyle w:val="4"/>
        <w:tblW w:w="55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94"/>
        <w:gridCol w:w="543"/>
        <w:gridCol w:w="506"/>
        <w:gridCol w:w="347"/>
        <w:gridCol w:w="347"/>
        <w:gridCol w:w="506"/>
        <w:gridCol w:w="506"/>
        <w:gridCol w:w="506"/>
      </w:tblGrid>
      <w:tr w14:paraId="0826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9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4BBF94">
            <w:pPr>
              <w:spacing w:before="60" w:after="60"/>
              <w:jc w:val="center"/>
              <w:textAlignment w:val="center"/>
            </w:pPr>
            <w:r>
              <w:t>实验次数</w:t>
            </w:r>
          </w:p>
        </w:tc>
        <w:tc>
          <w:tcPr>
            <w:tcW w:w="5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DEE247">
            <w:pPr>
              <w:spacing w:before="60" w:after="60"/>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596B42">
            <w:pPr>
              <w:spacing w:before="60" w:after="60"/>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F76655">
            <w:pPr>
              <w:spacing w:before="60" w:after="60"/>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0E9166">
            <w:pPr>
              <w:spacing w:before="60" w:after="60"/>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2874E2">
            <w:pPr>
              <w:spacing w:before="60" w:after="60"/>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E752B4">
            <w:pPr>
              <w:spacing w:before="60" w:after="60"/>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628B73">
            <w:pPr>
              <w:spacing w:before="60" w:after="60"/>
              <w:jc w:val="center"/>
              <w:textAlignment w:val="center"/>
            </w:pPr>
            <w:r>
              <w:t>7</w:t>
            </w:r>
          </w:p>
        </w:tc>
      </w:tr>
      <w:tr w14:paraId="333A0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9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98D7EE">
            <w:pPr>
              <w:spacing w:before="60" w:after="60"/>
              <w:jc w:val="center"/>
              <w:textAlignment w:val="center"/>
            </w:pPr>
            <w:r>
              <w:t>喷壶喷水雾次数</w:t>
            </w:r>
          </w:p>
        </w:tc>
        <w:tc>
          <w:tcPr>
            <w:tcW w:w="543" w:type="dxa"/>
            <w:tcBorders>
              <w:top w:val="single" w:color="000000" w:sz="6" w:space="0"/>
              <w:left w:val="single" w:color="000000" w:sz="6" w:space="0"/>
              <w:bottom w:val="single" w:color="000000" w:sz="6" w:space="0"/>
              <w:right w:val="single" w:color="000000" w:sz="6" w:space="0"/>
            </w:tcBorders>
            <w:tcMar>
              <w:top w:w="75" w:type="dxa"/>
              <w:bottom w:w="75" w:type="dxa"/>
            </w:tcMar>
          </w:tcPr>
          <w:p w14:paraId="1BE9DA23">
            <w:pPr>
              <w:spacing w:before="60" w:after="60"/>
              <w:jc w:val="left"/>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43CC528D">
            <w:pPr>
              <w:spacing w:before="60" w:after="60"/>
              <w:jc w:val="left"/>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2DC58960">
            <w:pPr>
              <w:spacing w:before="60" w:after="60"/>
              <w:jc w:val="left"/>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233961CF">
            <w:pPr>
              <w:spacing w:before="60" w:after="60"/>
              <w:jc w:val="left"/>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54ECC4DE">
            <w:pPr>
              <w:spacing w:before="60" w:after="60"/>
              <w:jc w:val="left"/>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60F95F02">
            <w:pPr>
              <w:spacing w:before="60" w:after="60"/>
              <w:jc w:val="left"/>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009A8208">
            <w:pPr>
              <w:spacing w:before="60" w:after="60"/>
              <w:jc w:val="left"/>
              <w:textAlignment w:val="center"/>
            </w:pPr>
            <w:r>
              <w:t>6</w:t>
            </w:r>
          </w:p>
        </w:tc>
      </w:tr>
      <w:tr w14:paraId="3F82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9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F05D82">
            <w:pPr>
              <w:spacing w:before="60" w:after="60"/>
              <w:jc w:val="center"/>
              <w:textAlignment w:val="center"/>
            </w:pPr>
            <w:r>
              <w:t>弹簧测力计示数</w:t>
            </w:r>
            <w:r>
              <w:rPr>
                <w:rFonts w:ascii="Times New Roman" w:hAnsi="Times New Roman" w:eastAsia="Times New Roman"/>
                <w:i/>
              </w:rPr>
              <w:t>F</w:t>
            </w:r>
            <w:r>
              <w:t>/N</w:t>
            </w:r>
          </w:p>
        </w:tc>
        <w:tc>
          <w:tcPr>
            <w:tcW w:w="543" w:type="dxa"/>
            <w:tcBorders>
              <w:top w:val="single" w:color="000000" w:sz="6" w:space="0"/>
              <w:left w:val="single" w:color="000000" w:sz="6" w:space="0"/>
              <w:bottom w:val="single" w:color="000000" w:sz="6" w:space="0"/>
              <w:right w:val="single" w:color="000000" w:sz="6" w:space="0"/>
            </w:tcBorders>
            <w:tcMar>
              <w:top w:w="75" w:type="dxa"/>
              <w:bottom w:w="75" w:type="dxa"/>
            </w:tcMar>
          </w:tcPr>
          <w:p w14:paraId="775E01D8">
            <w:pPr>
              <w:spacing w:before="60" w:after="60"/>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25AD7CAC">
            <w:pPr>
              <w:spacing w:before="60" w:after="60"/>
              <w:jc w:val="left"/>
              <w:textAlignment w:val="center"/>
            </w:pPr>
            <w:r>
              <w:t>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2C8F5DF9">
            <w:pPr>
              <w:spacing w:before="60" w:after="60"/>
              <w:jc w:val="left"/>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511655E2">
            <w:pPr>
              <w:spacing w:before="60" w:after="60"/>
              <w:jc w:val="left"/>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32E4D0E8">
            <w:pPr>
              <w:spacing w:before="60" w:after="60"/>
              <w:jc w:val="left"/>
              <w:textAlignment w:val="center"/>
            </w:pPr>
            <w: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4D6EBBDF">
            <w:pPr>
              <w:spacing w:before="60" w:after="60"/>
              <w:jc w:val="left"/>
              <w:textAlignment w:val="center"/>
            </w:pPr>
            <w: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144A54F4">
            <w:pPr>
              <w:spacing w:before="60" w:after="60"/>
              <w:jc w:val="left"/>
              <w:textAlignment w:val="center"/>
            </w:pPr>
            <w:r>
              <w:t>3.2</w:t>
            </w:r>
          </w:p>
        </w:tc>
      </w:tr>
    </w:tbl>
    <w:p w14:paraId="1776CDCE">
      <w:pPr>
        <w:spacing w:line="360" w:lineRule="auto"/>
        <w:ind w:left="420" w:hanging="420"/>
        <w:jc w:val="left"/>
        <w:textAlignment w:val="center"/>
      </w:pPr>
      <w:r>
        <w:t>29．我国自主研发的全球最大水陆两栖飞机如图所示，它的最大飞行速度为</w:t>
      </w:r>
      <w:r>
        <w:object>
          <v:shape id="_x0000_i1043" o:spt="75" alt="eqIdc5ecb483c9ad012eaa86167fcfc65c5a" type="#_x0000_t75" style="height:13.5pt;width:47.25pt;" o:ole="t" filled="f" o:preferrelative="t" stroked="f" coordsize="21600,21600">
            <v:path/>
            <v:fill on="f" focussize="0,0"/>
            <v:stroke on="f" joinstyle="miter"/>
            <v:imagedata r:id="rId72" o:title="eqIdc5ecb483c9ad012eaa86167fcfc65c5a"/>
            <o:lock v:ext="edit" aspectratio="t"/>
            <w10:wrap type="none"/>
            <w10:anchorlock/>
          </v:shape>
          <o:OLEObject Type="Embed" ProgID="Equation.DSMT4" ShapeID="_x0000_i1043" DrawAspect="Content" ObjectID="_1468075743" r:id="rId71">
            <o:LockedField>false</o:LockedField>
          </o:OLEObject>
        </w:object>
      </w:r>
      <w:r>
        <w:t>，最大航程为</w:t>
      </w:r>
      <w:r>
        <w:object>
          <v:shape id="_x0000_i1044" o:spt="75" alt="eqIdf22d030c24a793b6d0824788af48bb11" type="#_x0000_t75" style="height:13.5pt;width:40.5pt;" o:ole="t" filled="f" o:preferrelative="t" stroked="f" coordsize="21600,21600">
            <v:path/>
            <v:fill on="f" focussize="0,0"/>
            <v:stroke on="f" joinstyle="miter"/>
            <v:imagedata r:id="rId74" o:title="eqIdf22d030c24a793b6d0824788af48bb11"/>
            <o:lock v:ext="edit" aspectratio="t"/>
            <w10:wrap type="none"/>
            <w10:anchorlock/>
          </v:shape>
          <o:OLEObject Type="Embed" ProgID="Equation.DSMT4" ShapeID="_x0000_i1044" DrawAspect="Content" ObjectID="_1468075744" r:id="rId73">
            <o:LockedField>false</o:LockedField>
          </o:OLEObject>
        </w:object>
      </w:r>
      <w:r>
        <w:t>。已知两栖飞机的质量为</w:t>
      </w:r>
      <w:r>
        <w:object>
          <v:shape id="_x0000_i1045" o:spt="75" alt="eqIdafd0f5f2701cc44f897b598cc740f6bb" type="#_x0000_t75" style="height:12.75pt;width:16.5pt;" o:ole="t" filled="f" o:preferrelative="t" stroked="f" coordsize="21600,21600">
            <v:path/>
            <v:fill on="f" focussize="0,0"/>
            <v:stroke on="f" joinstyle="miter"/>
            <v:imagedata r:id="rId76" o:title="eqIdafd0f5f2701cc44f897b598cc740f6bb"/>
            <o:lock v:ext="edit" aspectratio="t"/>
            <w10:wrap type="none"/>
            <w10:anchorlock/>
          </v:shape>
          <o:OLEObject Type="Embed" ProgID="Equation.DSMT4" ShapeID="_x0000_i1045" DrawAspect="Content" ObjectID="_1468075745" r:id="rId75">
            <o:LockedField>false</o:LockedField>
          </o:OLEObject>
        </w:object>
      </w:r>
      <w:r>
        <w:t>，轮胎与跑道的总接触面积为</w:t>
      </w:r>
      <w:r>
        <w:object>
          <v:shape id="_x0000_i1046" o:spt="75" alt="eqIda7391b9b7b23b96a1636f278f27f35f5" type="#_x0000_t75" style="height:15.75pt;width:30.75pt;" o:ole="t" filled="f" o:preferrelative="t" stroked="f" coordsize="21600,21600">
            <v:path/>
            <v:fill on="f" focussize="0,0"/>
            <v:stroke on="f" joinstyle="miter"/>
            <v:imagedata r:id="rId78" o:title="eqIda7391b9b7b23b96a1636f278f27f35f5"/>
            <o:lock v:ext="edit" aspectratio="t"/>
            <w10:wrap type="none"/>
            <w10:anchorlock/>
          </v:shape>
          <o:OLEObject Type="Embed" ProgID="Equation.DSMT4" ShapeID="_x0000_i1046" DrawAspect="Content" ObjectID="_1468075746" r:id="rId77">
            <o:LockedField>false</o:LockedField>
          </o:OLEObject>
        </w:object>
      </w:r>
      <w:r>
        <w:t>，</w:t>
      </w:r>
      <w:r>
        <w:object>
          <v:shape id="_x0000_i1047" o:spt="75" alt="eqId276509f01529d982ab21e479a4619268" type="#_x0000_t75" style="height:10.5pt;width:9.75pt;" o:ole="t" filled="f" o:preferrelative="t" stroked="f" coordsize="21600,21600">
            <v:path/>
            <v:fill on="f" focussize="0,0"/>
            <v:stroke on="f" joinstyle="miter"/>
            <v:imagedata r:id="rId80" o:title="eqId276509f01529d982ab21e479a4619268"/>
            <o:lock v:ext="edit" aspectratio="t"/>
            <w10:wrap type="none"/>
            <w10:anchorlock/>
          </v:shape>
          <o:OLEObject Type="Embed" ProgID="Equation.DSMT4" ShapeID="_x0000_i1047" DrawAspect="Content" ObjectID="_1468075747" r:id="rId79">
            <o:LockedField>false</o:LockedField>
          </o:OLEObject>
        </w:object>
      </w:r>
      <w:r>
        <w:t>取</w:t>
      </w:r>
      <w:r>
        <w:object>
          <v:shape id="_x0000_i1048" o:spt="75" alt="eqIdf16775aff9bac52d5a1c5da8771eaf54" type="#_x0000_t75" style="height:14.25pt;width:41.25pt;" o:ole="t" filled="f" o:preferrelative="t" stroked="f" coordsize="21600,21600">
            <v:path/>
            <v:fill on="f" focussize="0,0"/>
            <v:stroke on="f" joinstyle="miter"/>
            <v:imagedata r:id="rId82" o:title="eqIdf16775aff9bac52d5a1c5da8771eaf54"/>
            <o:lock v:ext="edit" aspectratio="t"/>
            <w10:wrap type="none"/>
            <w10:anchorlock/>
          </v:shape>
          <o:OLEObject Type="Embed" ProgID="Equation.DSMT4" ShapeID="_x0000_i1048" DrawAspect="Content" ObjectID="_1468075748" r:id="rId81">
            <o:LockedField>false</o:LockedField>
          </o:OLEObject>
        </w:object>
      </w:r>
      <w:r>
        <w:t>，求：</w:t>
      </w:r>
    </w:p>
    <w:p w14:paraId="5EBCB161">
      <w:pPr>
        <w:spacing w:line="360" w:lineRule="auto"/>
        <w:ind w:left="420"/>
        <w:jc w:val="center"/>
        <w:textAlignment w:val="center"/>
      </w:pPr>
      <w:r>
        <w:rPr>
          <w:rFonts w:ascii="Times New Roman" w:hAnsi="Times New Roman" w:eastAsia="Times New Roman"/>
          <w:kern w:val="0"/>
          <w:sz w:val="24"/>
        </w:rPr>
        <w:drawing>
          <wp:inline distT="0" distB="0" distL="114300" distR="114300">
            <wp:extent cx="2038350" cy="1152525"/>
            <wp:effectExtent l="0" t="0" r="3810" b="5715"/>
            <wp:docPr id="100063" name="图片 100063" descr="@@@1014c508-a89f-4f87-a7b5-14e5de05b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014c508-a89f-4f87-a7b5-14e5de05b53c"/>
                    <pic:cNvPicPr>
                      <a:picLocks noChangeAspect="1"/>
                    </pic:cNvPicPr>
                  </pic:nvPicPr>
                  <pic:blipFill>
                    <a:blip r:embed="rId83"/>
                    <a:stretch>
                      <a:fillRect/>
                    </a:stretch>
                  </pic:blipFill>
                  <pic:spPr>
                    <a:xfrm>
                      <a:off x="0" y="0"/>
                      <a:ext cx="2038350" cy="1152525"/>
                    </a:xfrm>
                    <a:prstGeom prst="rect">
                      <a:avLst/>
                    </a:prstGeom>
                  </pic:spPr>
                </pic:pic>
              </a:graphicData>
            </a:graphic>
          </wp:inline>
        </w:drawing>
      </w:r>
    </w:p>
    <w:p w14:paraId="24188730">
      <w:pPr>
        <w:spacing w:line="360" w:lineRule="auto"/>
        <w:ind w:left="420"/>
        <w:jc w:val="left"/>
        <w:textAlignment w:val="center"/>
      </w:pPr>
      <w:r>
        <w:t>(1)两栖飞机在空中直线飞行</w:t>
      </w:r>
      <w:r>
        <w:object>
          <v:shape id="_x0000_i1049" o:spt="75" alt="eqId794369e0f6e62338ee0def097daccc50" type="#_x0000_t75" style="height:14.25pt;width:39.75pt;" o:ole="t" filled="f" o:preferrelative="t" stroked="f" coordsize="21600,21600">
            <v:path/>
            <v:fill on="f" focussize="0,0"/>
            <v:stroke on="f" joinstyle="miter"/>
            <v:imagedata r:id="rId85" o:title="eqId794369e0f6e62338ee0def097daccc50"/>
            <o:lock v:ext="edit" aspectratio="t"/>
            <w10:wrap type="none"/>
            <w10:anchorlock/>
          </v:shape>
          <o:OLEObject Type="Embed" ProgID="Equation.DSMT4" ShapeID="_x0000_i1049" DrawAspect="Content" ObjectID="_1468075749" r:id="rId84">
            <o:LockedField>false</o:LockedField>
          </o:OLEObject>
        </w:object>
      </w:r>
      <w:r>
        <w:t>的最短时间；</w:t>
      </w:r>
    </w:p>
    <w:p w14:paraId="49CC8812">
      <w:pPr>
        <w:spacing w:line="360" w:lineRule="auto"/>
        <w:ind w:left="420"/>
        <w:jc w:val="left"/>
        <w:textAlignment w:val="center"/>
      </w:pPr>
      <w:r>
        <w:t>(2)两栖飞机停在跑道上时对跑道的压强。</w:t>
      </w:r>
    </w:p>
    <w:p w14:paraId="7DF2AA48">
      <w:pPr>
        <w:spacing w:line="360" w:lineRule="auto"/>
        <w:ind w:left="420" w:hanging="420"/>
        <w:jc w:val="left"/>
        <w:textAlignment w:val="center"/>
      </w:pPr>
    </w:p>
    <w:p w14:paraId="10210B84">
      <w:pPr>
        <w:spacing w:line="360" w:lineRule="auto"/>
        <w:ind w:left="420" w:hanging="420"/>
        <w:jc w:val="left"/>
        <w:textAlignment w:val="center"/>
      </w:pPr>
    </w:p>
    <w:p w14:paraId="7BF825E5">
      <w:pPr>
        <w:spacing w:line="360" w:lineRule="auto"/>
        <w:ind w:left="420" w:hanging="420"/>
        <w:jc w:val="left"/>
        <w:textAlignment w:val="center"/>
      </w:pPr>
    </w:p>
    <w:p w14:paraId="4450BEA4">
      <w:pPr>
        <w:spacing w:line="360" w:lineRule="auto"/>
        <w:ind w:left="420" w:hanging="420"/>
        <w:jc w:val="left"/>
        <w:textAlignment w:val="center"/>
      </w:pPr>
      <w:r>
        <w:t>30．2025 年为中国农历蛇年，迎新年期间，小明买了一个铜制蛇摆件，如图所示。为测出该摆件的体积，小明把该摆件完全浸入盛满水的容器中，刚好溢出 400g 的水。（</w:t>
      </w:r>
      <w:r>
        <w:rPr>
          <w:rFonts w:ascii="Times New Roman" w:hAnsi="Times New Roman" w:eastAsia="Times New Roman"/>
          <w:i/>
        </w:rPr>
        <w:t>ρ</w:t>
      </w:r>
      <w:r>
        <w:rPr>
          <w:rFonts w:ascii="宋体" w:hAnsi="宋体" w:cs="宋体"/>
          <w:i/>
          <w:vertAlign w:val="subscript"/>
        </w:rPr>
        <w:t>铜</w:t>
      </w:r>
      <w:r>
        <w:t>=8.9×10</w:t>
      </w:r>
      <w:r>
        <w:rPr>
          <w:vertAlign w:val="superscript"/>
        </w:rPr>
        <w:t>3</w:t>
      </w:r>
      <w:r>
        <w:t>kg/m</w:t>
      </w:r>
      <w:r>
        <w:rPr>
          <w:vertAlign w:val="superscript"/>
        </w:rPr>
        <w:t>3</w:t>
      </w:r>
      <w:r>
        <w:t xml:space="preserve">） </w:t>
      </w:r>
    </w:p>
    <w:p w14:paraId="1EC98254">
      <w:pPr>
        <w:spacing w:line="360" w:lineRule="auto"/>
        <w:ind w:left="420"/>
        <w:jc w:val="center"/>
        <w:textAlignment w:val="center"/>
      </w:pPr>
      <w:r>
        <w:rPr>
          <w:rFonts w:ascii="Times New Roman" w:hAnsi="Times New Roman" w:eastAsia="Times New Roman"/>
          <w:kern w:val="0"/>
          <w:sz w:val="24"/>
        </w:rPr>
        <w:drawing>
          <wp:inline distT="0" distB="0" distL="114300" distR="114300">
            <wp:extent cx="695325" cy="1028700"/>
            <wp:effectExtent l="0" t="0" r="5715" b="7620"/>
            <wp:docPr id="100065" name="图片 100065" descr="@@@14057400-6dc2-4f89-adb7-a6c9a392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4057400-6dc2-4f89-adb7-a6c9a3923500"/>
                    <pic:cNvPicPr>
                      <a:picLocks noChangeAspect="1"/>
                    </pic:cNvPicPr>
                  </pic:nvPicPr>
                  <pic:blipFill>
                    <a:blip r:embed="rId86"/>
                    <a:stretch>
                      <a:fillRect/>
                    </a:stretch>
                  </pic:blipFill>
                  <pic:spPr>
                    <a:xfrm>
                      <a:off x="0" y="0"/>
                      <a:ext cx="695325" cy="1028700"/>
                    </a:xfrm>
                    <a:prstGeom prst="rect">
                      <a:avLst/>
                    </a:prstGeom>
                  </pic:spPr>
                </pic:pic>
              </a:graphicData>
            </a:graphic>
          </wp:inline>
        </w:drawing>
      </w:r>
    </w:p>
    <w:p w14:paraId="18947512">
      <w:pPr>
        <w:spacing w:line="360" w:lineRule="auto"/>
        <w:ind w:left="420"/>
        <w:jc w:val="left"/>
        <w:textAlignment w:val="center"/>
      </w:pPr>
      <w:r>
        <w:t>(1)求该摆件的体积。</w:t>
      </w:r>
    </w:p>
    <w:p w14:paraId="3540A2A4">
      <w:pPr>
        <w:spacing w:line="360" w:lineRule="auto"/>
        <w:ind w:left="420"/>
        <w:jc w:val="left"/>
        <w:textAlignment w:val="center"/>
      </w:pPr>
      <w:r>
        <w:t>(2)若该摆件是实心的，则该摆件的质量是多少？</w:t>
      </w:r>
    </w:p>
    <w:p w14:paraId="4809D91F">
      <w:pPr>
        <w:spacing w:line="360" w:lineRule="auto"/>
        <w:ind w:left="420"/>
        <w:jc w:val="left"/>
        <w:textAlignment w:val="center"/>
      </w:pPr>
      <w:r>
        <w:t>(3)这个摆件的实际质量是 890g，则空心部分的体积是多少？</w:t>
      </w:r>
    </w:p>
    <w:p w14:paraId="4C57F6C5">
      <w:pPr>
        <w:spacing w:line="360" w:lineRule="auto"/>
        <w:ind w:left="420" w:hanging="420"/>
        <w:jc w:val="left"/>
        <w:textAlignment w:val="center"/>
      </w:pPr>
    </w:p>
    <w:p w14:paraId="631576B4">
      <w:pPr>
        <w:spacing w:line="360" w:lineRule="auto"/>
        <w:ind w:left="420" w:hanging="420"/>
        <w:jc w:val="left"/>
        <w:textAlignment w:val="center"/>
      </w:pPr>
    </w:p>
    <w:p w14:paraId="34B8DE92">
      <w:pPr>
        <w:spacing w:line="360" w:lineRule="auto"/>
        <w:ind w:left="420" w:hanging="420"/>
        <w:jc w:val="left"/>
        <w:textAlignment w:val="center"/>
      </w:pPr>
      <w:r>
        <w:t>31．将一重为2N、底面积为</w:t>
      </w:r>
      <w:r>
        <w:object>
          <v:shape id="_x0000_i1050" o:spt="75" alt="eqId76af219d50174905fcfe8f9ba3d0da2f" type="#_x0000_t75" style="height:14.25pt;width:35.25pt;" o:ole="t" filled="f" o:preferrelative="t" stroked="f" coordsize="21600,21600">
            <v:path/>
            <v:fill on="f" focussize="0,0"/>
            <v:stroke on="f" joinstyle="miter"/>
            <v:imagedata r:id="rId88" o:title="eqId76af219d50174905fcfe8f9ba3d0da2f"/>
            <o:lock v:ext="edit" aspectratio="t"/>
            <w10:wrap type="none"/>
            <w10:anchorlock/>
          </v:shape>
          <o:OLEObject Type="Embed" ProgID="Equation.DSMT4" ShapeID="_x0000_i1050" DrawAspect="Content" ObjectID="_1468075750" r:id="rId87">
            <o:LockedField>false</o:LockedField>
          </o:OLEObject>
        </w:object>
      </w:r>
      <w:r>
        <w:t>的圆柱形容器放置于水平面上，容器内放一个底面积为</w:t>
      </w:r>
      <w:r>
        <w:object>
          <v:shape id="_x0000_i1051" o:spt="75" alt="eqIdd3421dd1513dbc010131c971f69eaa14" type="#_x0000_t75" style="height:14.25pt;width:30pt;" o:ole="t" filled="f" o:preferrelative="t" stroked="f" coordsize="21600,21600">
            <v:path/>
            <v:fill on="f" focussize="0,0"/>
            <v:stroke on="f" joinstyle="miter"/>
            <v:imagedata r:id="rId90" o:title="eqIdd3421dd1513dbc010131c971f69eaa14"/>
            <o:lock v:ext="edit" aspectratio="t"/>
            <w10:wrap type="none"/>
            <w10:anchorlock/>
          </v:shape>
          <o:OLEObject Type="Embed" ProgID="Equation.DSMT4" ShapeID="_x0000_i1051" DrawAspect="Content" ObjectID="_1468075751" r:id="rId89">
            <o:LockedField>false</o:LockedField>
          </o:OLEObject>
        </w:object>
      </w:r>
      <w:r>
        <w:t>、高为20cm的圆柱体，如图甲所示。缓慢向容器中注水到一定深度时圆柱体漂浮，继续注水到25cm时停止，在整个注水过程中，圆柱体始终处于直立状态，其注水质量</w:t>
      </w:r>
      <w:r>
        <w:rPr>
          <w:rFonts w:ascii="Times New Roman" w:hAnsi="Times New Roman" w:eastAsia="Times New Roman"/>
          <w:i/>
        </w:rPr>
        <w:t>m</w:t>
      </w:r>
      <w:r>
        <w:t>与容器中水的深度</w:t>
      </w:r>
      <w:r>
        <w:rPr>
          <w:rFonts w:ascii="Times New Roman" w:hAnsi="Times New Roman" w:eastAsia="Times New Roman"/>
          <w:i/>
        </w:rPr>
        <w:t>h</w:t>
      </w:r>
      <w:r>
        <w:t>的关系图像如图乙所示。</w:t>
      </w:r>
      <w:r>
        <w:object>
          <v:shape id="_x0000_i1052" o:spt="75" alt="eqId23fb78bd2eddc741e46fb060d92141d7" type="#_x0000_t75" style="height:18pt;width:91.5pt;" o:ole="t" filled="f" o:preferrelative="t" stroked="f" coordsize="21600,21600">
            <v:path/>
            <v:fill on="f" focussize="0,0"/>
            <v:stroke on="f" joinstyle="miter"/>
            <v:imagedata r:id="rId42" o:title="eqId23fb78bd2eddc741e46fb060d92141d7"/>
            <o:lock v:ext="edit" aspectratio="t"/>
            <w10:wrap type="none"/>
            <w10:anchorlock/>
          </v:shape>
          <o:OLEObject Type="Embed" ProgID="Equation.DSMT4" ShapeID="_x0000_i1052" DrawAspect="Content" ObjectID="_1468075752" r:id="rId91">
            <o:LockedField>false</o:LockedField>
          </o:OLEObject>
        </w:object>
      </w:r>
      <w:r>
        <w:t>，</w:t>
      </w:r>
      <w:r>
        <w:rPr>
          <w:rFonts w:ascii="Times New Roman" w:hAnsi="Times New Roman" w:eastAsia="Times New Roman"/>
          <w:i/>
        </w:rPr>
        <w:t>g</w:t>
      </w:r>
      <w:r>
        <w:t>取</w:t>
      </w:r>
      <w:r>
        <w:object>
          <v:shape id="_x0000_i1053" o:spt="75" alt="eqId02dd93c106dd0363a09e3d5a716f9dc3" type="#_x0000_t75" style="height:14.25pt;width:39.75pt;" o:ole="t" filled="f" o:preferrelative="t" stroked="f" coordsize="21600,21600">
            <v:path/>
            <v:fill on="f" focussize="0,0"/>
            <v:stroke on="f" joinstyle="miter"/>
            <v:imagedata r:id="rId93" o:title="eqId02dd93c106dd0363a09e3d5a716f9dc3"/>
            <o:lock v:ext="edit" aspectratio="t"/>
            <w10:wrap type="none"/>
            <w10:anchorlock/>
          </v:shape>
          <o:OLEObject Type="Embed" ProgID="Equation.DSMT4" ShapeID="_x0000_i1053" DrawAspect="Content" ObjectID="_1468075753" r:id="rId92">
            <o:LockedField>false</o:LockedField>
          </o:OLEObject>
        </w:object>
      </w:r>
      <w:r>
        <w:t>）。求：</w:t>
      </w:r>
    </w:p>
    <w:p w14:paraId="4990B7CA">
      <w:pPr>
        <w:spacing w:line="360" w:lineRule="auto"/>
        <w:ind w:left="420"/>
        <w:jc w:val="center"/>
        <w:textAlignment w:val="center"/>
      </w:pPr>
      <w:r>
        <w:rPr>
          <w:rFonts w:ascii="Times New Roman" w:hAnsi="Times New Roman" w:eastAsia="Times New Roman"/>
          <w:kern w:val="0"/>
          <w:sz w:val="24"/>
        </w:rPr>
        <w:drawing>
          <wp:inline distT="0" distB="0" distL="114300" distR="114300">
            <wp:extent cx="1933575" cy="1028700"/>
            <wp:effectExtent l="0" t="0" r="1905" b="7620"/>
            <wp:docPr id="100067" name="图片 100067" descr="@@@b9ec7f02-afed-40f2-b1ad-21579289f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9ec7f02-afed-40f2-b1ad-21579289f201"/>
                    <pic:cNvPicPr>
                      <a:picLocks noChangeAspect="1"/>
                    </pic:cNvPicPr>
                  </pic:nvPicPr>
                  <pic:blipFill>
                    <a:blip r:embed="rId94"/>
                    <a:stretch>
                      <a:fillRect/>
                    </a:stretch>
                  </pic:blipFill>
                  <pic:spPr>
                    <a:xfrm>
                      <a:off x="0" y="0"/>
                      <a:ext cx="1933575" cy="1028700"/>
                    </a:xfrm>
                    <a:prstGeom prst="rect">
                      <a:avLst/>
                    </a:prstGeom>
                  </pic:spPr>
                </pic:pic>
              </a:graphicData>
            </a:graphic>
          </wp:inline>
        </w:drawing>
      </w:r>
    </w:p>
    <w:p w14:paraId="06EF7832">
      <w:pPr>
        <w:spacing w:line="360" w:lineRule="auto"/>
        <w:ind w:left="420"/>
        <w:jc w:val="left"/>
        <w:textAlignment w:val="center"/>
      </w:pPr>
      <w:r>
        <w:t>(1)当容器内水的深度为25cm时，注入容器内水的总质量；</w:t>
      </w:r>
    </w:p>
    <w:p w14:paraId="196B318A">
      <w:pPr>
        <w:spacing w:line="360" w:lineRule="auto"/>
        <w:ind w:left="420"/>
        <w:jc w:val="left"/>
        <w:textAlignment w:val="center"/>
      </w:pPr>
      <w:r>
        <w:t>(2)圆柱体的质量；</w:t>
      </w:r>
    </w:p>
    <w:p w14:paraId="59C4E564">
      <w:pPr>
        <w:spacing w:line="360" w:lineRule="auto"/>
        <w:ind w:left="420"/>
        <w:jc w:val="left"/>
        <w:textAlignment w:val="center"/>
      </w:pPr>
      <w:r>
        <w:t>(3)在注水过程中，当容器对水平面的压强与容器中水对容器底部的压强之比为2∶1时，注入容器内的水的高度。</w:t>
      </w:r>
    </w:p>
    <w:p w14:paraId="18D4CFC2"/>
    <w:sectPr>
      <w:headerReference r:id="rId3" w:type="default"/>
      <w:footerReference r:id="rId5"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37704">
    <w:pPr>
      <w:tabs>
        <w:tab w:val="center" w:pos="4153"/>
        <w:tab w:val="right" w:pos="8306"/>
      </w:tabs>
      <w:snapToGrid w:val="0"/>
      <w:jc w:val="center"/>
      <w:rPr>
        <w:rFonts w:ascii="Times New Roman" w:hAnsi="Times New Roman"/>
        <w:kern w:val="0"/>
        <w:sz w:val="2"/>
        <w:szCs w:val="2"/>
      </w:rPr>
    </w:pPr>
    <w:r>
      <w:rPr>
        <w:b/>
        <w:bCs/>
        <w:sz w:val="24"/>
      </w:rPr>
      <w:fldChar w:fldCharType="begin"/>
    </w:r>
    <w:r>
      <w:rPr>
        <w:b/>
        <w:bCs/>
      </w:rPr>
      <w:instrText xml:space="preserve">PAGE</w:instrText>
    </w:r>
    <w:r>
      <w:rPr>
        <w:b/>
        <w:bCs/>
        <w:sz w:val="24"/>
      </w:rPr>
      <w:fldChar w:fldCharType="separate"/>
    </w:r>
    <w:r>
      <w:rPr>
        <w:b/>
        <w:bCs/>
      </w:rPr>
      <w:t>1</w:t>
    </w:r>
    <w:r>
      <w:rPr>
        <w:b/>
        <w:bCs/>
        <w:sz w:val="24"/>
      </w:rPr>
      <w:fldChar w:fldCharType="end"/>
    </w:r>
    <w:r>
      <w:rPr>
        <w:lang w:val="zh-CN"/>
      </w:rPr>
      <w:t xml:space="preserve"> / </w:t>
    </w:r>
    <w:r>
      <w:rPr>
        <w:b/>
        <w:bCs/>
        <w:sz w:val="24"/>
      </w:rPr>
      <w:fldChar w:fldCharType="begin"/>
    </w:r>
    <w:r>
      <w:rPr>
        <w:b/>
        <w:bCs/>
      </w:rPr>
      <w:instrText xml:space="preserve">NUMPAGES</w:instrText>
    </w:r>
    <w:r>
      <w:rPr>
        <w:b/>
        <w:bCs/>
        <w:sz w:val="24"/>
      </w:rPr>
      <w:fldChar w:fldCharType="separate"/>
    </w:r>
    <w:r>
      <w:rPr>
        <w:b/>
        <w:bCs/>
      </w:rPr>
      <w:t>11</w:t>
    </w:r>
    <w:r>
      <w:rPr>
        <w:b/>
        <w:bCs/>
        <w:sz w:val="24"/>
      </w:rPr>
      <w:fldChar w:fldCharType="end"/>
    </w:r>
  </w:p>
  <w:p w14:paraId="39AE5489">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DC095">
    <w:pPr>
      <w:pStyle w:val="2"/>
    </w:pPr>
  </w:p>
  <w:p w14:paraId="114E4CC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81DF7">
    <w:pPr>
      <w:pBdr>
        <w:bottom w:val="none" w:color="auto" w:sz="0" w:space="1"/>
      </w:pBdr>
      <w:snapToGrid w:val="0"/>
      <w:rPr>
        <w:rFonts w:ascii="Times New Roman" w:hAnsi="Times New Roman"/>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D7BFD">
    <w:pPr>
      <w:pStyle w:val="3"/>
    </w:pPr>
  </w:p>
  <w:p w14:paraId="033AFE8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5C0163"/>
    <w:rsid w:val="00074701"/>
    <w:rsid w:val="00365E61"/>
    <w:rsid w:val="004151FC"/>
    <w:rsid w:val="007B0BBD"/>
    <w:rsid w:val="00C02FC6"/>
    <w:rsid w:val="350312F9"/>
    <w:rsid w:val="375C0163"/>
    <w:rsid w:val="5CE323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customXml" Target="../customXml/item1.xml"/><Relationship Id="rId94" Type="http://schemas.openxmlformats.org/officeDocument/2006/relationships/image" Target="media/image59.png"/><Relationship Id="rId93" Type="http://schemas.openxmlformats.org/officeDocument/2006/relationships/image" Target="media/image58.wmf"/><Relationship Id="rId92" Type="http://schemas.openxmlformats.org/officeDocument/2006/relationships/oleObject" Target="embeddings/oleObject29.bin"/><Relationship Id="rId91" Type="http://schemas.openxmlformats.org/officeDocument/2006/relationships/oleObject" Target="embeddings/oleObject28.bin"/><Relationship Id="rId90" Type="http://schemas.openxmlformats.org/officeDocument/2006/relationships/image" Target="media/image57.wmf"/><Relationship Id="rId9" Type="http://schemas.openxmlformats.org/officeDocument/2006/relationships/image" Target="media/image3.png"/><Relationship Id="rId89" Type="http://schemas.openxmlformats.org/officeDocument/2006/relationships/oleObject" Target="embeddings/oleObject27.bin"/><Relationship Id="rId88" Type="http://schemas.openxmlformats.org/officeDocument/2006/relationships/image" Target="media/image56.wmf"/><Relationship Id="rId87" Type="http://schemas.openxmlformats.org/officeDocument/2006/relationships/oleObject" Target="embeddings/oleObject26.bin"/><Relationship Id="rId86" Type="http://schemas.openxmlformats.org/officeDocument/2006/relationships/image" Target="media/image55.png"/><Relationship Id="rId85" Type="http://schemas.openxmlformats.org/officeDocument/2006/relationships/image" Target="media/image54.wmf"/><Relationship Id="rId84" Type="http://schemas.openxmlformats.org/officeDocument/2006/relationships/oleObject" Target="embeddings/oleObject25.bin"/><Relationship Id="rId83" Type="http://schemas.openxmlformats.org/officeDocument/2006/relationships/image" Target="media/image53.png"/><Relationship Id="rId82" Type="http://schemas.openxmlformats.org/officeDocument/2006/relationships/image" Target="media/image52.wmf"/><Relationship Id="rId81" Type="http://schemas.openxmlformats.org/officeDocument/2006/relationships/oleObject" Target="embeddings/oleObject24.bin"/><Relationship Id="rId80" Type="http://schemas.openxmlformats.org/officeDocument/2006/relationships/image" Target="media/image51.wmf"/><Relationship Id="rId8" Type="http://schemas.openxmlformats.org/officeDocument/2006/relationships/image" Target="media/image2.png"/><Relationship Id="rId79" Type="http://schemas.openxmlformats.org/officeDocument/2006/relationships/oleObject" Target="embeddings/oleObject23.bin"/><Relationship Id="rId78" Type="http://schemas.openxmlformats.org/officeDocument/2006/relationships/image" Target="media/image50.wmf"/><Relationship Id="rId77" Type="http://schemas.openxmlformats.org/officeDocument/2006/relationships/oleObject" Target="embeddings/oleObject22.bin"/><Relationship Id="rId76" Type="http://schemas.openxmlformats.org/officeDocument/2006/relationships/image" Target="media/image49.wmf"/><Relationship Id="rId75" Type="http://schemas.openxmlformats.org/officeDocument/2006/relationships/oleObject" Target="embeddings/oleObject21.bin"/><Relationship Id="rId74" Type="http://schemas.openxmlformats.org/officeDocument/2006/relationships/image" Target="media/image48.wmf"/><Relationship Id="rId73" Type="http://schemas.openxmlformats.org/officeDocument/2006/relationships/oleObject" Target="embeddings/oleObject20.bin"/><Relationship Id="rId72" Type="http://schemas.openxmlformats.org/officeDocument/2006/relationships/image" Target="media/image47.wmf"/><Relationship Id="rId71" Type="http://schemas.openxmlformats.org/officeDocument/2006/relationships/oleObject" Target="embeddings/oleObject19.bin"/><Relationship Id="rId70" Type="http://schemas.openxmlformats.org/officeDocument/2006/relationships/image" Target="media/image46.png"/><Relationship Id="rId7" Type="http://schemas.openxmlformats.org/officeDocument/2006/relationships/theme" Target="theme/theme1.xml"/><Relationship Id="rId69" Type="http://schemas.openxmlformats.org/officeDocument/2006/relationships/image" Target="media/image45.jpeg"/><Relationship Id="rId68" Type="http://schemas.openxmlformats.org/officeDocument/2006/relationships/image" Target="media/image44.jpeg"/><Relationship Id="rId67" Type="http://schemas.openxmlformats.org/officeDocument/2006/relationships/image" Target="media/image43.wmf"/><Relationship Id="rId66" Type="http://schemas.openxmlformats.org/officeDocument/2006/relationships/oleObject" Target="embeddings/oleObject18.bin"/><Relationship Id="rId65" Type="http://schemas.openxmlformats.org/officeDocument/2006/relationships/image" Target="media/image42.wmf"/><Relationship Id="rId64" Type="http://schemas.openxmlformats.org/officeDocument/2006/relationships/oleObject" Target="embeddings/oleObject17.bin"/><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2.xml"/><Relationship Id="rId59" Type="http://schemas.openxmlformats.org/officeDocument/2006/relationships/image" Target="media/image37.png"/><Relationship Id="rId58" Type="http://schemas.openxmlformats.org/officeDocument/2006/relationships/image" Target="media/image36.wmf"/><Relationship Id="rId57" Type="http://schemas.openxmlformats.org/officeDocument/2006/relationships/oleObject" Target="embeddings/oleObject16.bin"/><Relationship Id="rId56" Type="http://schemas.openxmlformats.org/officeDocument/2006/relationships/image" Target="media/image35.wmf"/><Relationship Id="rId55" Type="http://schemas.openxmlformats.org/officeDocument/2006/relationships/oleObject" Target="embeddings/oleObject15.bin"/><Relationship Id="rId54" Type="http://schemas.openxmlformats.org/officeDocument/2006/relationships/image" Target="media/image34.wmf"/><Relationship Id="rId53" Type="http://schemas.openxmlformats.org/officeDocument/2006/relationships/oleObject" Target="embeddings/oleObject14.bin"/><Relationship Id="rId52" Type="http://schemas.openxmlformats.org/officeDocument/2006/relationships/image" Target="media/image33.wmf"/><Relationship Id="rId51" Type="http://schemas.openxmlformats.org/officeDocument/2006/relationships/oleObject" Target="embeddings/oleObject13.bin"/><Relationship Id="rId50" Type="http://schemas.openxmlformats.org/officeDocument/2006/relationships/image" Target="media/image32.wmf"/><Relationship Id="rId5" Type="http://schemas.openxmlformats.org/officeDocument/2006/relationships/footer" Target="footer1.xml"/><Relationship Id="rId49" Type="http://schemas.openxmlformats.org/officeDocument/2006/relationships/oleObject" Target="embeddings/oleObject12.bin"/><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wmf"/><Relationship Id="rId45" Type="http://schemas.openxmlformats.org/officeDocument/2006/relationships/oleObject" Target="embeddings/oleObject11.bin"/><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wmf"/><Relationship Id="rId41" Type="http://schemas.openxmlformats.org/officeDocument/2006/relationships/oleObject" Target="embeddings/oleObject10.bin"/><Relationship Id="rId40" Type="http://schemas.openxmlformats.org/officeDocument/2006/relationships/image" Target="media/image25.jpeg"/><Relationship Id="rId4" Type="http://schemas.openxmlformats.org/officeDocument/2006/relationships/header" Target="header2.xml"/><Relationship Id="rId39" Type="http://schemas.openxmlformats.org/officeDocument/2006/relationships/image" Target="media/image24.wmf"/><Relationship Id="rId38" Type="http://schemas.openxmlformats.org/officeDocument/2006/relationships/oleObject" Target="embeddings/oleObject9.bin"/><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wmf"/><Relationship Id="rId33" Type="http://schemas.openxmlformats.org/officeDocument/2006/relationships/oleObject" Target="embeddings/oleObject8.bin"/><Relationship Id="rId32" Type="http://schemas.openxmlformats.org/officeDocument/2006/relationships/image" Target="media/image19.wmf"/><Relationship Id="rId31" Type="http://schemas.openxmlformats.org/officeDocument/2006/relationships/oleObject" Target="embeddings/oleObject7.bin"/><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6.bin"/><Relationship Id="rId27" Type="http://schemas.openxmlformats.org/officeDocument/2006/relationships/image" Target="media/image16.wmf"/><Relationship Id="rId26" Type="http://schemas.openxmlformats.org/officeDocument/2006/relationships/oleObject" Target="embeddings/oleObject5.bin"/><Relationship Id="rId25" Type="http://schemas.openxmlformats.org/officeDocument/2006/relationships/image" Target="media/image15.wmf"/><Relationship Id="rId24" Type="http://schemas.openxmlformats.org/officeDocument/2006/relationships/oleObject" Target="embeddings/oleObject4.bin"/><Relationship Id="rId23" Type="http://schemas.openxmlformats.org/officeDocument/2006/relationships/image" Target="media/image14.wmf"/><Relationship Id="rId22" Type="http://schemas.openxmlformats.org/officeDocument/2006/relationships/oleObject" Target="embeddings/oleObject3.bin"/><Relationship Id="rId21" Type="http://schemas.openxmlformats.org/officeDocument/2006/relationships/image" Target="media/image13.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2.wmf"/><Relationship Id="rId18" Type="http://schemas.openxmlformats.org/officeDocument/2006/relationships/oleObject" Target="embeddings/oleObject1.bin"/><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11</Pages>
  <Words>4828</Words>
  <Characters>5157</Characters>
  <Lines>46</Lines>
  <Paragraphs>13</Paragraphs>
  <TotalTime>1</TotalTime>
  <ScaleCrop>false</ScaleCrop>
  <LinksUpToDate>false</LinksUpToDate>
  <CharactersWithSpaces>5590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2025-05-13T15:03:00Z</dcterms:created>
  <dc:creator>18376708956</dc:creator>
  <cp:lastModifiedBy>Sena-SEGE AUDIO</cp:lastModifiedBy>
  <dcterms:modified xsi:type="dcterms:W3CDTF">2025-05-22T09:45:46Z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2052-12.1.0.21171</vt:lpwstr>
  </property>
  <property fmtid="{D5CDD505-2E9C-101B-9397-08002B2CF9AE}" pid="8" name="ICV">
    <vt:lpwstr>21C3ED89BBD24199837D8D1A4DE4A03B_12</vt:lpwstr>
  </property>
</Properties>
</file>