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FA64F">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eastAsia="宋体" w:cs="Times New Roman"/>
          <w:b/>
          <w:sz w:val="32"/>
          <w:szCs w:val="32"/>
          <w:lang w:val="en-US" w:eastAsia="zh-CN"/>
        </w:rPr>
      </w:pPr>
      <w:r>
        <w:rPr>
          <w:rFonts w:hint="default" w:ascii="Times New Roman" w:hAnsi="Times New Roman" w:cs="Times New Roman"/>
          <w:b/>
          <w:sz w:val="32"/>
          <w:szCs w:val="32"/>
        </w:rPr>
        <w:drawing>
          <wp:anchor distT="0" distB="0" distL="114300" distR="114300" simplePos="0" relativeHeight="251659264" behindDoc="0" locked="0" layoutInCell="1" allowOverlap="1">
            <wp:simplePos x="0" y="0"/>
            <wp:positionH relativeFrom="page">
              <wp:posOffset>10274300</wp:posOffset>
            </wp:positionH>
            <wp:positionV relativeFrom="topMargin">
              <wp:posOffset>12649200</wp:posOffset>
            </wp:positionV>
            <wp:extent cx="444500" cy="304800"/>
            <wp:effectExtent l="0" t="0" r="12700" b="0"/>
            <wp:wrapNone/>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6"/>
                    <a:stretch>
                      <a:fillRect/>
                    </a:stretch>
                  </pic:blipFill>
                  <pic:spPr>
                    <a:xfrm>
                      <a:off x="0" y="0"/>
                      <a:ext cx="444500" cy="304800"/>
                    </a:xfrm>
                    <a:prstGeom prst="rect">
                      <a:avLst/>
                    </a:prstGeom>
                  </pic:spPr>
                </pic:pic>
              </a:graphicData>
            </a:graphic>
          </wp:anchor>
        </w:drawing>
      </w:r>
      <w:r>
        <w:rPr>
          <w:rFonts w:hint="default" w:ascii="Times New Roman" w:hAnsi="Times New Roman" w:cs="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rLOfb4mmo5RdyTnKjjYCsg=="/>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hint="default" w:ascii="Times New Roman" w:hAnsi="Times New Roman" w:cs="Times New Roman"/>
          <w:b/>
          <w:sz w:val="32"/>
          <w:szCs w:val="32"/>
        </w:rPr>
        <w:t>第</w:t>
      </w:r>
      <w:r>
        <w:rPr>
          <w:rFonts w:hint="default" w:ascii="Times New Roman" w:hAnsi="Times New Roman" w:cs="Times New Roman"/>
          <w:b/>
          <w:sz w:val="32"/>
          <w:szCs w:val="32"/>
          <w:lang w:val="en-US" w:eastAsia="zh-CN"/>
        </w:rPr>
        <w:t>六</w:t>
      </w:r>
      <w:r>
        <w:rPr>
          <w:rFonts w:hint="default" w:ascii="Times New Roman" w:hAnsi="Times New Roman" w:cs="Times New Roman"/>
          <w:b/>
          <w:sz w:val="32"/>
          <w:szCs w:val="32"/>
        </w:rPr>
        <w:t xml:space="preserve">章 </w:t>
      </w:r>
      <w:r>
        <w:rPr>
          <w:rFonts w:hint="default" w:ascii="Times New Roman" w:hAnsi="Times New Roman" w:cs="Times New Roman"/>
          <w:b/>
          <w:sz w:val="32"/>
          <w:szCs w:val="32"/>
          <w:lang w:val="en-US" w:eastAsia="zh-CN"/>
        </w:rPr>
        <w:t>物质的物理属性</w:t>
      </w:r>
    </w:p>
    <w:p w14:paraId="402DF26E">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mc:AlternateContent>
          <mc:Choice Requires="wpg">
            <w:drawing>
              <wp:inline distT="0" distB="0" distL="0" distR="0">
                <wp:extent cx="1971040" cy="599440"/>
                <wp:effectExtent l="0" t="0" r="10160" b="10160"/>
                <wp:docPr id="37" name="组合 37"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6F7CB0E0">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KEcelKgDAABCCAAADgAAAGRycy9lMm9Eb2MueG1srVXNcts2&#10;EL53pu+AwV0mKVGRyDGdcWTHk6mbeJL00CMEgiJTEkABSJTb6S3TtLfm0kt76aW9tE/Qad/G9mt0&#10;F6RkRc60nraakYTFz+Lb79tdHD5cNzVZCWMrJTMaHYSUCMlVXslFRj95+XgwpcQ6JnNWKykyeiks&#10;fXj04QeHrU7FUJWqzoUh4ETatNUZLZ3TaRBYXoqG2QOlhYTFQpmGOTDNIsgNa8F7UwfDMHwQtMrk&#10;2igurIXZk26R9h7NfRyqoqi4OFF82QjpOq9G1MxBSLastKVHHm1RCO6eFYUVjtQZhUid/4VLYDzH&#10;3+DokKULw3RZ8R4Cuw+EvZgaVkm4dOvqhDlGlqa646qpuFFWFe6AqyboAvGMQBRRuMfNmVFL7WNZ&#10;pO1Cb0kHofZY/9du+dPVhSFVntHRhBLJGlD85vfXV999Q3AiF5YDW1e//Xzzy9ubP94Sc/6smMdN&#10;o8bP88uX8qNXrz6d2UWWIZGtXqTg78zoF/rC9BOLzkJu1oVp8B+iJmsvweVWArF2hMNklEyiMAZ1&#10;OKyNkySGsdeIlyDknWO8PP37g8Hm2gDRbcHoiqfw7RmF0R1G/zmP4ZRbGgH6oDe5uqj4hemMHVZH&#10;G1avfvjz5ts3ZAQT+6xihOgDj3VOGKI7V/wzS6SalUwuxLHVkM3AEO4O3t3uzXcQzOtKP67qGvnG&#10;8f9bXsSkopkLyBrzJI984oOA59bhdSilT/0vh9PjMEyGjwazcTgbxOHkdHCcxJPBJDydxGE8jWbR&#10;7Cs8HcXp0gqIl9UnutrUYRTfUeW9ed7XYldBvhLJivl6R6Y8oM2/hwhTSAlitc4Ix0scFsDWc2C4&#10;O7Nd8NTesom8W8huPPEf8nmbliC0se5MqIbgAAgFCJ5QtgKwHZjNll737n4PDOBg3UEnthuJwbof&#10;bdiH39d1XpRMY1aj251EjjeJfP39m+sff73+6WsyxFTst2HJE7d+pLCIfQBW7yWwMaotBcsBX5fE&#10;O0c7PxgZmbcfqxzaEFs65R3t8TyK4tFwTAk0iOl4Mk26/rBtIHGYhA9gGRtIPB6FycgXzK1cGzbv&#10;RThLpcI6gkBZWkvSZjQZw+1o7qw0lYNHsa4awBTip7+zlqAZhtlphiO3nq972uYqv4SAjQLdoeXB&#10;owyDUpkvKGnhScqo/XzJoMOQ+okE0pIIuyFx3ojHkyEYZndlvrvCJAdXGXWUdMOZA6sDhjggYzw2&#10;/7T4+uifQXy7dm2/6/bpP/oLUEsDBAoAAAAAAIdO4kAAAAAAAAAAAAAAAAAKAAAAZHJzL21lZGlh&#10;L1BLAwQUAAAACACHTuJAOTfTxUAFAAA7BQAAFAAAAGRycy9tZWRpYS9pbWFnZTEucG5nATsFxPqJ&#10;UE5HDQoaCgAAAA1JSERSAAAAzwAAAD8IAgAAAMhxCxEAAAABc1JHQgCuzhzpAAAACXBIWXMAAA7E&#10;AAAOxAGVKw4bAAAE4ElEQVR4Xu2c304bRxSH56xjbIwdGxuDXUwDSYgghFIpadqbSH2EvkjVZ4n6&#10;MpUa5TYoSSs1SlQpRaghNCQG4v/2mrVnOjSoiVPCzniHVXf0s7jA6OyZOd98mvHOeCEhBMMLBEIh&#10;4ITSChoBgWMCsA0ehEeATl9Jd78PrwtoyZdA5UffkEgEYG6LxDBZ0knYZslARqIM2BaJYbKkk7DN&#10;koGMRBmwLRLDZEknYZslAxmJMmBbJIbJkk6e+37b3TeW7BVZMuA6ZfxwUydaIRZzmwIkhBgiANsM&#10;gUQaBQKwTQESQgwRgG2GQCKNAgHYpgAJIYYIwDZDIJFGgQBsU4CEEEMEYJshkEijQAC2KUBCiCEC&#10;sM0QSKRRIADbFCAhxBCBT5yTGsou09z9xVwuZAqXAM5Jw+WN1owSwEpqFCeSnUkAtkGQ8AjAtvBY&#10;oyXYBgfCIwDbwmONlmAbHAiPAGwLj3U0WuJ8ob1/u/p8rlsz3mHYZhxptBMutA/u7D2Ttn3356ao&#10;vjVbDGwzyzPa2RzB5/qNrNeVZcT5UDz6XbSPfzf1gm2mSNqQJ+25xV4zxvm7YsTbuniyxbyBqdpg&#10;mymSNuTJHnWKbv19JVyIl6/FzmtTtcE2UyQjnyfGhwW3Lae3kUr6Hn/+Qux/oGCAQmFbAHh2XZoc&#10;HBV7Neej//ot3x40xB87zO0HLxe2BWdoSYbUoD9/6q4H52J7lz82cMeA77dZ4krAMuQyulp/+e2r&#10;p2PkoWyG7mxQIed7LeY2X0Q2B8gtj+Sgn++1rjb2vtrfGq9U0WiJ7Vcq12JuU6FkW4yULOW5Oa+X&#10;67fzbrPcrRfdxvhFOuTcvE7Xl3wzwDZfRFYFxIeDz1vVaa+T7zVn+i25kfvv7trYddJ8kb6+QZkp&#10;3wywzReRVQG3qltr9Z3UwA0u2TsulMs4t9dYqcCIfEnhc5svIqsCbtReZI4MzGcnUCYTtLokitMq&#10;qslLYJtVMvkWs5vK+8aoBsiPa5fnabFMF2KKl8A2RVCWhN2vbDwqXhs4MaGw8J1VMxHNz7KVJTYR&#10;V0cD29RZ2RDJyXlcvPpz5cvDZGboBBj9i1PO+jKlJ7WgBGhPqx0E/28ISMm2M6X7pfWti2U3pjEz&#10;va9ATmzpFCvmdGuCbbrEbIiXy2h1anpzduXXmSuNhP/OxSk1yxvQ4ckXk9SJwDZ1VrZFtiYmfyss&#10;PZhdGZCmBvKovtOTRwi6RM59v023Q4gPmwDnw3sP2d6BVruUmKAvllXODz5Mqym1Vo8QHAkCjqNy&#10;oP5RKeLIE4d15nlaJcI2LVyWBsf0NZCLabMj6m0tIvrNaKVHcCQIHI5zJC86PdbUe0YGtkVCh3Pu&#10;5Keec5EbclNJlkmxRPyUs6le/5/FVOMZGdh2zgMZ3fTykGCx7Nxac75ZdzauyRMqlsuw+OghlVxM&#10;u6PPMZxZL+5Jo6uDsZ7znx6IN4cj6bJp50qFlhdYMnHyd7cvai1Wa4qDuvxhrS5ziC5XSIqofKIA&#10;24yNWXQTjdjmECvNOKuLbK5A8Qv/LUq0e9Rsc2ke51SeoXxWaqdYO2xTBGVzGL/3UPxVPa5wIi6n&#10;NCantGyazjxFFcMhCcbkzazO6T5ss1kjxdqE/Pi1+ZQRo8XP2KUSxeU9geKlemGwTY8XooMQwD1p&#10;EHq4Vo/A3+4CYsi0KPRa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JIKAABfcmVscy9QSwECFAAUAAAA&#10;CACHTuJAihRmPNEAAACUAQAACwAAAAAAAAABACAAAAC2CgAAX3JlbHMvLnJlbHNQSwECFAAKAAAA&#10;AACHTuJAAAAAAAAAAAAAAAAABAAAAAAAAAAAABAAAAAAAAAAZHJzL1BLAQIUAAoAAAAAAIdO4kAA&#10;AAAAAAAAAAAAAAAKAAAAAAAAAAAAEAAAALALAABkcnMvX3JlbHMvUEsBAhQAFAAAAAgAh07iQKom&#10;Dr62AAAAIQEAABkAAAAAAAAAAQAgAAAA2AsAAGRycy9fcmVscy9lMm9Eb2MueG1sLnJlbHNQSwEC&#10;FAAUAAAACACHTuJAodsj/NUAAAAEAQAADwAAAAAAAAABACAAAAAiAAAAZHJzL2Rvd25yZXYueG1s&#10;UEsBAhQAFAAAAAgAh07iQChHHpSoAwAAQggAAA4AAAAAAAAAAQAgAAAAJAEAAGRycy9lMm9Eb2Mu&#10;eG1sUEsBAhQACgAAAAAAh07iQAAAAAAAAAAAAAAAAAoAAAAAAAAAAAAQAAAA+AQAAGRycy9tZWRp&#10;YS9QSwECFAAUAAAACACHTuJAOTfTxUAFAAA7BQAAFAAAAAAAAAABACAAAAAgBQAAZHJzL21lZGlh&#10;L2ltYWdlMS5wbmdQSwUGAAAAAAoACgBSAgAA+g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6F7CB0E0">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68136E35">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eastAsia="宋体" w:cs="Times New Roman"/>
          <w:b/>
          <w:sz w:val="24"/>
          <w:lang w:eastAsia="zh-CN"/>
        </w:rPr>
        <w:drawing>
          <wp:inline distT="0" distB="0" distL="114300" distR="114300">
            <wp:extent cx="5718810" cy="7540625"/>
            <wp:effectExtent l="0" t="0" r="15240" b="3175"/>
            <wp:docPr id="117" name="C9F754DE-2CAD-44b6-B708-469DEB6407EB-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C9F754DE-2CAD-44b6-B708-469DEB6407EB-1" descr="学科网 rLOfb4mmo5RdyTnKjjYCsg=="/>
                    <pic:cNvPicPr>
                      <a:picLocks noChangeAspect="1"/>
                    </pic:cNvPicPr>
                  </pic:nvPicPr>
                  <pic:blipFill>
                    <a:blip r:embed="rId9"/>
                    <a:stretch>
                      <a:fillRect/>
                    </a:stretch>
                  </pic:blipFill>
                  <pic:spPr>
                    <a:xfrm>
                      <a:off x="0" y="0"/>
                      <a:ext cx="5718810" cy="7540625"/>
                    </a:xfrm>
                    <a:prstGeom prst="rect">
                      <a:avLst/>
                    </a:prstGeom>
                  </pic:spPr>
                </pic:pic>
              </a:graphicData>
            </a:graphic>
          </wp:inline>
        </w:drawing>
      </w:r>
    </w:p>
    <w:p w14:paraId="586A7210">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b/>
          <w:bCs/>
          <w:color w:val="FFFFFF" w:themeColor="background1"/>
          <w:sz w:val="24"/>
          <w:szCs w:val="24"/>
          <w:highlight w:val="blue"/>
          <w14:textFill>
            <w14:solidFill>
              <w14:schemeClr w14:val="bg1"/>
            </w14:solidFill>
          </w14:textFill>
        </w:rPr>
      </w:pPr>
      <w:r>
        <w:rPr>
          <w:rFonts w:hint="default" w:ascii="Times New Roman" w:hAnsi="Times New Roman" w:cs="Times New Roman"/>
          <w:sz w:val="22"/>
        </w:rPr>
        <mc:AlternateContent>
          <mc:Choice Requires="wpg">
            <w:drawing>
              <wp:inline distT="0" distB="0" distL="0" distR="0">
                <wp:extent cx="1971040" cy="599440"/>
                <wp:effectExtent l="0" t="0" r="10160" b="10160"/>
                <wp:docPr id="38" name="组合 38"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5F49DC41">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wa9nIqgDAABCCAAADgAAAGRycy9lMm9Eb2MueG1srVXNbhs3&#10;EL4XyDsQe5d3V1pZ3oXXgSM7RlC3MZL00CPF5f6kuyRDUlq5QW5F096aSy7ppZfmkj5B0b6N7dfo&#10;DHclK3KQGkkESOLwZ/jN980M9+8um5osuDaVFKkX7gQe4YLJrBJF6n335P5gzyPGUpHRWgqeeufc&#10;eHcP7ny136qED2Up64xrAk6ESVqVeqW1KvF9w0reULMjFRewmEvdUAumLvxM0xa8N7U/DIJdv5U6&#10;U1oybgzMHnWLXu9R38ahzPOK8SPJ5g0XtvOqeU0thGTKShnvwKHNc87swzw33JI69SBS637hEhjP&#10;8Nc/2KdJoakqK9ZDoLeBsBVTQysBl65dHVFLyVxXN1w1FdPSyNzuMNn4XSCOEYgiDLa4OdFyrlws&#10;RdIWak06CLXF+ie7Zd8uzjSpstQbge6CNqD41d8/Xfz2C8GJjBsGbF389efV21dX/7wi+vRhPoua&#10;Ro4fZedPxNdPn34/NUWaIpGtKhLwd6LVY3Wm+4mis5CbZa4b/IeoydJJcL6WgC8tYTAZxpMwiEAd&#10;BmvjOI5g7DRiJQh54xgrjz9+0F9d6yO6NRhVsQS+PaMwusHo/+cxnLJzzUEf9CYWZxU7052xweru&#10;itWLN/9e/fqSjGBim1WMEH3gsc4JRXSnkv1giJDTkoqCHxoF2QwM4W7//e3OfA/BrK7U/aqukW8c&#10;f9nyIjrhzYxD1ugHWegSHwQ8NRavQyld6j8f7h0GQTy8N5iOg+kgCibHg8M4mgwmwfEkCqK9cBpO&#10;X+DpMErmhkO8tD5S1aoOw+iGKh/M874WuwpylUgW1NU7MuUArf4dRJhCShCrsZpbVuIwB7YeAcPd&#10;mfWCo/aaTeTdQHbjic/I53VagtDa2BMuG4IDIBQgOELpAsB2YFZbet27+x0wgIN1B53YrCQG63a0&#10;YR/+UNd5XFKFWY1uNxI5XiXy5euXl7+/u/zjZzLEVOy3YckTu7wnsYhdAEZtJbDWsi05zQBfl8Qb&#10;Rzs/GBmZtd/IDNoQnVvpHG3xPAqj0XDsEWgQe+NJPOn6w7qBREEc7MIyNpBoGI7Gu65gruVasXkr&#10;wmkiJNYRBEqTWpA29eIx3I7mxkpTWXgU66oBTAF++jtrAZphmJ1mOLLL2bKnbSazcwhYS9AdWh48&#10;yjAopf7RIy08Salnns0pdBhSPxBAWhxiNyTWGdF4MgRDb67MNleoYOAq9axHuuHUgtUBQxyQMQ6b&#10;e1pcffTPIL5dm7bbdf30H/wHUEsDBAoAAAAAAIdO4kAAAAAAAAAAAAAAAAAKAAAAZHJzL21lZGlh&#10;L1BLAwQUAAAACACHTuJAOTfTxUAFAAA7BQAAFAAAAGRycy9tZWRpYS9pbWFnZTEucG5nATsFxPqJ&#10;UE5HDQoaCgAAAA1JSERSAAAAzwAAAD8IAgAAAMhxCxEAAAABc1JHQgCuzhzpAAAACXBIWXMAAA7E&#10;AAAOxAGVKw4bAAAE4ElEQVR4Xu2c304bRxSH56xjbIwdGxuDXUwDSYgghFIpadqbSH2EvkjVZ4n6&#10;MpUa5TYoSSs1SlQpRaghNCQG4v/2mrVnOjSoiVPCzniHVXf0s7jA6OyZOd98mvHOeCEhBMMLBEIh&#10;4ITSChoBgWMCsA0ehEeATl9Jd78PrwtoyZdA5UffkEgEYG6LxDBZ0knYZslARqIM2BaJYbKkk7DN&#10;koGMRBmwLRLDZEknYZslAxmJMmBbJIbJkk6e+37b3TeW7BVZMuA6ZfxwUydaIRZzmwIkhBgiANsM&#10;gUQaBQKwTQESQgwRgG2GQCKNAgHYpgAJIYYIwDZDIJFGgQBsU4CEEEMEYJshkEijQAC2KUBCiCEC&#10;sM0QSKRRIADbFCAhxBCBT5yTGsou09z9xVwuZAqXAM5Jw+WN1owSwEpqFCeSnUkAtkGQ8AjAtvBY&#10;oyXYBgfCIwDbwmONlmAbHAiPAGwLj3U0WuJ8ob1/u/p8rlsz3mHYZhxptBMutA/u7D2Ttn3356ao&#10;vjVbDGwzyzPa2RzB5/qNrNeVZcT5UDz6XbSPfzf1gm2mSNqQJ+25xV4zxvm7YsTbuniyxbyBqdpg&#10;mymSNuTJHnWKbv19JVyIl6/FzmtTtcE2UyQjnyfGhwW3Lae3kUr6Hn/+Qux/oGCAQmFbAHh2XZoc&#10;HBV7Neej//ot3x40xB87zO0HLxe2BWdoSYbUoD9/6q4H52J7lz82cMeA77dZ4krAMuQyulp/+e2r&#10;p2PkoWyG7mxQIed7LeY2X0Q2B8gtj+Sgn++1rjb2vtrfGq9U0WiJ7Vcq12JuU6FkW4yULOW5Oa+X&#10;67fzbrPcrRfdxvhFOuTcvE7Xl3wzwDZfRFYFxIeDz1vVaa+T7zVn+i25kfvv7trYddJ8kb6+QZkp&#10;3wywzReRVQG3qltr9Z3UwA0u2TsulMs4t9dYqcCIfEnhc5svIqsCbtReZI4MzGcnUCYTtLokitMq&#10;qslLYJtVMvkWs5vK+8aoBsiPa5fnabFMF2KKl8A2RVCWhN2vbDwqXhs4MaGw8J1VMxHNz7KVJTYR&#10;V0cD29RZ2RDJyXlcvPpz5cvDZGboBBj9i1PO+jKlJ7WgBGhPqx0E/28ISMm2M6X7pfWti2U3pjEz&#10;va9ATmzpFCvmdGuCbbrEbIiXy2h1anpzduXXmSuNhP/OxSk1yxvQ4ckXk9SJwDZ1VrZFtiYmfyss&#10;PZhdGZCmBvKovtOTRwi6RM59v023Q4gPmwDnw3sP2d6BVruUmKAvllXODz5Mqym1Vo8QHAkCjqNy&#10;oP5RKeLIE4d15nlaJcI2LVyWBsf0NZCLabMj6m0tIvrNaKVHcCQIHI5zJC86PdbUe0YGtkVCh3Pu&#10;5Keec5EbclNJlkmxRPyUs6le/5/FVOMZGdh2zgMZ3fTykGCx7Nxac75ZdzauyRMqlsuw+OghlVxM&#10;u6PPMZxZL+5Jo6uDsZ7znx6IN4cj6bJp50qFlhdYMnHyd7cvai1Wa4qDuvxhrS5ziC5XSIqofKIA&#10;24yNWXQTjdjmECvNOKuLbK5A8Qv/LUq0e9Rsc2ke51SeoXxWaqdYO2xTBGVzGL/3UPxVPa5wIi6n&#10;NCantGyazjxFFcMhCcbkzazO6T5ss1kjxdqE/Pi1+ZQRo8XP2KUSxeU9geKlemGwTY8XooMQwD1p&#10;EHq4Vo/A3+4CYsi0KPRa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JIKAABfcmVscy9QSwECFAAUAAAA&#10;CACHTuJAihRmPNEAAACUAQAACwAAAAAAAAABACAAAAC2CgAAX3JlbHMvLnJlbHNQSwECFAAKAAAA&#10;AACHTuJAAAAAAAAAAAAAAAAABAAAAAAAAAAAABAAAAAAAAAAZHJzL1BLAQIUAAoAAAAAAIdO4kAA&#10;AAAAAAAAAAAAAAAKAAAAAAAAAAAAEAAAALALAABkcnMvX3JlbHMvUEsBAhQAFAAAAAgAh07iQKom&#10;Dr62AAAAIQEAABkAAAAAAAAAAQAgAAAA2AsAAGRycy9fcmVscy9lMm9Eb2MueG1sLnJlbHNQSwEC&#10;FAAUAAAACACHTuJAodsj/NUAAAAEAQAADwAAAAAAAAABACAAAAAiAAAAZHJzL2Rvd25yZXYueG1s&#10;UEsBAhQAFAAAAAgAh07iQMGvZyKoAwAAQggAAA4AAAAAAAAAAQAgAAAAJAEAAGRycy9lMm9Eb2Mu&#10;eG1sUEsBAhQACgAAAAAAh07iQAAAAAAAAAAAAAAAAAoAAAAAAAAAAAAQAAAA+AQAAGRycy9tZWRp&#10;YS9QSwECFAAUAAAACACHTuJAOTfTxUAFAAA7BQAAFAAAAAAAAAABACAAAAAgBQAAZHJzL21lZGlh&#10;L2ltYWdlMS5wbmdQSwUGAAAAAAoACgBSAgAA+g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5F49DC41">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65558C53">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【考点1</w:t>
      </w:r>
      <w:r>
        <w:rPr>
          <w:rFonts w:hint="default" w:ascii="Times New Roman" w:hAnsi="Times New Roman" w:eastAsia="新宋体" w:cs="Times New Roman"/>
          <w:b/>
          <w:sz w:val="24"/>
          <w:szCs w:val="24"/>
          <w:highlight w:val="yellow"/>
          <w:lang w:val="en-US" w:eastAsia="zh-CN"/>
        </w:rPr>
        <w:t xml:space="preserve"> 质量及其测量</w:t>
      </w:r>
      <w:r>
        <w:rPr>
          <w:rFonts w:hint="default" w:ascii="Times New Roman" w:hAnsi="Times New Roman" w:eastAsia="新宋体" w:cs="Times New Roman"/>
          <w:b/>
          <w:sz w:val="24"/>
          <w:szCs w:val="24"/>
          <w:highlight w:val="yellow"/>
        </w:rPr>
        <w:t>】</w:t>
      </w:r>
    </w:p>
    <w:p w14:paraId="3FD84D53">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b/>
          <w:bCs/>
          <w:color w:val="000000"/>
          <w:kern w:val="0"/>
          <w:sz w:val="21"/>
          <w:szCs w:val="21"/>
          <w:lang w:val="en-US" w:eastAsia="zh-CN" w:bidi="ar-SA"/>
        </w:rPr>
      </w:pPr>
      <w:r>
        <w:rPr>
          <w:rFonts w:hint="default" w:ascii="Times New Roman" w:hAnsi="Times New Roman" w:eastAsia="宋体" w:cs="Times New Roman"/>
          <w:b/>
          <w:bCs/>
          <w:color w:val="000000"/>
          <w:kern w:val="0"/>
          <w:sz w:val="21"/>
          <w:szCs w:val="21"/>
          <w:lang w:val="en-US" w:eastAsia="zh-CN" w:bidi="ar-SA"/>
        </w:rPr>
        <w:t>1、质量</w:t>
      </w:r>
      <w:r>
        <w:rPr>
          <w:rFonts w:hint="default" w:ascii="Times New Roman" w:hAnsi="Times New Roman" w:cs="Times New Roman"/>
          <w:b/>
          <w:bCs/>
          <w:color w:val="000000"/>
          <w:kern w:val="0"/>
          <w:sz w:val="21"/>
          <w:szCs w:val="21"/>
          <w:lang w:val="en-US" w:eastAsia="zh-CN" w:bidi="ar-SA"/>
        </w:rPr>
        <w:t>的概念</w:t>
      </w:r>
      <w:r>
        <w:rPr>
          <w:rFonts w:hint="default" w:ascii="Times New Roman" w:hAnsi="Times New Roman" w:eastAsia="宋体" w:cs="Times New Roman"/>
          <w:b/>
          <w:bCs/>
          <w:color w:val="000000"/>
          <w:kern w:val="0"/>
          <w:sz w:val="21"/>
          <w:szCs w:val="21"/>
          <w:lang w:val="en-US" w:eastAsia="zh-CN" w:bidi="ar-SA"/>
        </w:rPr>
        <w:t>：</w:t>
      </w:r>
    </w:p>
    <w:p w14:paraId="3D5DB0E3">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（1）</w:t>
      </w:r>
      <w:r>
        <w:rPr>
          <w:rFonts w:hint="default" w:ascii="Times New Roman" w:hAnsi="Times New Roman" w:eastAsia="宋体" w:cs="Times New Roman"/>
          <w:b w:val="0"/>
          <w:bCs w:val="0"/>
          <w:color w:val="000000"/>
          <w:kern w:val="0"/>
          <w:sz w:val="21"/>
          <w:szCs w:val="21"/>
          <w:lang w:val="en-US" w:eastAsia="zh-CN" w:bidi="ar-SA"/>
        </w:rPr>
        <w:t>质量概念：</w:t>
      </w:r>
      <w:r>
        <w:rPr>
          <w:rFonts w:hint="default" w:ascii="Times New Roman" w:hAnsi="Times New Roman" w:eastAsia="宋体" w:cs="Times New Roman"/>
          <w:color w:val="FF0000"/>
          <w:kern w:val="0"/>
          <w:sz w:val="21"/>
          <w:szCs w:val="21"/>
          <w:u w:val="single"/>
          <w:lang w:val="en-US" w:eastAsia="zh-CN" w:bidi="ar-SA"/>
        </w:rPr>
        <w:t>物体所含物质的多少叫质量</w:t>
      </w:r>
      <w:r>
        <w:rPr>
          <w:rFonts w:hint="default" w:ascii="Times New Roman" w:hAnsi="Times New Roman" w:eastAsia="宋体" w:cs="Times New Roman"/>
          <w:color w:val="auto"/>
          <w:kern w:val="0"/>
          <w:sz w:val="21"/>
          <w:szCs w:val="21"/>
          <w:lang w:val="en-US" w:eastAsia="zh-CN" w:bidi="ar-SA"/>
        </w:rPr>
        <w:t>，符号用</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iCs/>
          <w:color w:val="FF0000"/>
          <w:kern w:val="0"/>
          <w:sz w:val="21"/>
          <w:szCs w:val="21"/>
          <w:u w:val="single"/>
          <w:lang w:val="en-US" w:eastAsia="zh-CN" w:bidi="ar-SA"/>
        </w:rPr>
        <w:t>m</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表示</w:t>
      </w:r>
      <w:r>
        <w:rPr>
          <w:rFonts w:hint="default" w:ascii="Times New Roman" w:hAnsi="Times New Roman" w:eastAsia="宋体" w:cs="Times New Roman"/>
          <w:color w:val="000000"/>
          <w:kern w:val="0"/>
          <w:sz w:val="21"/>
          <w:szCs w:val="21"/>
          <w:lang w:val="en-US" w:eastAsia="zh-CN" w:bidi="ar-SA"/>
        </w:rPr>
        <w:t>。</w:t>
      </w:r>
    </w:p>
    <w:p w14:paraId="0D210A81">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color w:val="000000"/>
          <w:kern w:val="0"/>
          <w:sz w:val="21"/>
          <w:szCs w:val="21"/>
          <w:lang w:val="en-US" w:eastAsia="zh-CN" w:bidi="ar-SA"/>
        </w:rPr>
        <w:t>（2）</w:t>
      </w:r>
      <w:r>
        <w:rPr>
          <w:rFonts w:hint="default" w:ascii="Times New Roman" w:hAnsi="Times New Roman" w:eastAsia="宋体" w:cs="Times New Roman"/>
          <w:color w:val="auto"/>
          <w:kern w:val="0"/>
          <w:sz w:val="21"/>
          <w:szCs w:val="21"/>
          <w:u w:val="none"/>
          <w:lang w:val="en-US" w:eastAsia="zh-CN" w:bidi="ar-SA"/>
        </w:rPr>
        <w:t>质量是</w:t>
      </w:r>
      <w:r>
        <w:rPr>
          <w:rFonts w:hint="default" w:ascii="Times New Roman" w:hAnsi="Times New Roman" w:eastAsia="宋体" w:cs="Times New Roman"/>
          <w:color w:val="FF0000"/>
          <w:kern w:val="0"/>
          <w:sz w:val="21"/>
          <w:szCs w:val="21"/>
          <w:u w:val="single"/>
          <w:lang w:val="en-US" w:eastAsia="zh-CN" w:bidi="ar-SA"/>
        </w:rPr>
        <w:t>物体</w:t>
      </w:r>
      <w:r>
        <w:rPr>
          <w:rFonts w:hint="default" w:ascii="Times New Roman" w:hAnsi="Times New Roman" w:eastAsia="宋体" w:cs="Times New Roman"/>
          <w:color w:val="000000"/>
          <w:sz w:val="21"/>
          <w:szCs w:val="21"/>
          <w:lang w:val="en-US" w:eastAsia="zh-CN"/>
        </w:rPr>
        <w:t>的一种</w:t>
      </w:r>
      <w:r>
        <w:rPr>
          <w:rFonts w:hint="eastAsia" w:ascii="Times New Roman" w:hAnsi="Times New Roman" w:eastAsia="宋体" w:cs="Times New Roman"/>
          <w:color w:val="000000"/>
          <w:sz w:val="21"/>
          <w:szCs w:val="21"/>
          <w:lang w:val="en-US" w:eastAsia="zh-CN"/>
        </w:rPr>
        <w:t>普遍</w:t>
      </w:r>
      <w:r>
        <w:rPr>
          <w:rFonts w:hint="default" w:ascii="Times New Roman" w:hAnsi="Times New Roman" w:eastAsia="宋体" w:cs="Times New Roman"/>
          <w:color w:val="FF0000"/>
          <w:kern w:val="0"/>
          <w:sz w:val="21"/>
          <w:szCs w:val="21"/>
          <w:u w:val="single"/>
          <w:lang w:val="en-US" w:eastAsia="zh-CN" w:bidi="ar-SA"/>
        </w:rPr>
        <w:t>属性</w:t>
      </w:r>
      <w:r>
        <w:rPr>
          <w:rFonts w:hint="default" w:ascii="Times New Roman" w:hAnsi="Times New Roman" w:eastAsia="宋体" w:cs="Times New Roman"/>
          <w:color w:val="auto"/>
          <w:kern w:val="0"/>
          <w:sz w:val="21"/>
          <w:szCs w:val="21"/>
          <w:u w:val="none"/>
          <w:lang w:val="en-US" w:eastAsia="zh-CN" w:bidi="ar-SA"/>
        </w:rPr>
        <w:t>，它不随物体的</w:t>
      </w:r>
      <w:r>
        <w:rPr>
          <w:rFonts w:hint="default" w:ascii="Times New Roman" w:hAnsi="Times New Roman" w:eastAsia="宋体" w:cs="Times New Roman"/>
          <w:color w:val="FF0000"/>
          <w:kern w:val="0"/>
          <w:sz w:val="21"/>
          <w:szCs w:val="21"/>
          <w:u w:val="single"/>
          <w:lang w:val="en-US" w:eastAsia="zh-CN" w:bidi="ar-SA"/>
        </w:rPr>
        <w:t>形</w:t>
      </w:r>
      <w:r>
        <w:rPr>
          <w:rFonts w:hint="default" w:ascii="Times New Roman" w:hAnsi="Times New Roman" w:cs="Times New Roman"/>
          <w:color w:val="FF0000"/>
          <w:kern w:val="0"/>
          <w:sz w:val="21"/>
          <w:szCs w:val="21"/>
          <w:u w:val="single"/>
          <w:lang w:val="en-US" w:eastAsia="zh-CN" w:bidi="ar-SA"/>
        </w:rPr>
        <w:t>状</w:t>
      </w:r>
      <w:r>
        <w:rPr>
          <w:rFonts w:hint="default" w:ascii="Times New Roman" w:hAnsi="Times New Roman" w:eastAsia="宋体" w:cs="Times New Roman"/>
          <w:color w:val="FF0000"/>
          <w:kern w:val="0"/>
          <w:sz w:val="21"/>
          <w:szCs w:val="21"/>
          <w:u w:val="single"/>
          <w:lang w:val="en-US" w:eastAsia="zh-CN" w:bidi="ar-SA"/>
        </w:rPr>
        <w:t>、</w:t>
      </w:r>
      <w:r>
        <w:rPr>
          <w:rFonts w:hint="eastAsia" w:ascii="Times New Roman" w:hAnsi="Times New Roman" w:cs="Times New Roman"/>
          <w:color w:val="FF0000"/>
          <w:kern w:val="0"/>
          <w:sz w:val="21"/>
          <w:szCs w:val="21"/>
          <w:u w:val="single"/>
          <w:lang w:val="en-US" w:eastAsia="zh-CN" w:bidi="ar-SA"/>
        </w:rPr>
        <w:t>物</w:t>
      </w:r>
      <w:r>
        <w:rPr>
          <w:rFonts w:hint="default" w:ascii="Times New Roman" w:hAnsi="Times New Roman" w:eastAsia="宋体" w:cs="Times New Roman"/>
          <w:color w:val="FF0000"/>
          <w:kern w:val="0"/>
          <w:sz w:val="21"/>
          <w:szCs w:val="21"/>
          <w:u w:val="single"/>
          <w:lang w:val="en-US" w:eastAsia="zh-CN" w:bidi="ar-SA"/>
        </w:rPr>
        <w:t>态、位置、温度</w:t>
      </w:r>
      <w:r>
        <w:rPr>
          <w:rFonts w:hint="default" w:ascii="Times New Roman" w:hAnsi="Times New Roman" w:eastAsia="宋体" w:cs="Times New Roman"/>
          <w:color w:val="auto"/>
          <w:kern w:val="0"/>
          <w:sz w:val="21"/>
          <w:szCs w:val="21"/>
          <w:u w:val="none"/>
          <w:lang w:val="en-US" w:eastAsia="zh-CN" w:bidi="ar-SA"/>
        </w:rPr>
        <w:t>而改变</w:t>
      </w:r>
      <w:r>
        <w:rPr>
          <w:rFonts w:hint="default" w:ascii="Times New Roman" w:hAnsi="Times New Roman" w:eastAsia="宋体" w:cs="Times New Roman"/>
          <w:color w:val="auto"/>
          <w:kern w:val="0"/>
          <w:sz w:val="21"/>
          <w:szCs w:val="21"/>
          <w:lang w:val="en-US" w:eastAsia="zh-CN" w:bidi="ar-SA"/>
        </w:rPr>
        <w:t>。</w:t>
      </w:r>
      <w: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t>质量大，物体含有物质多；质量小，物体含有物质少。</w:t>
      </w:r>
    </w:p>
    <w:p w14:paraId="4C1A4EDA">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b/>
          <w:bCs/>
          <w:color w:val="000000"/>
          <w:kern w:val="0"/>
          <w:sz w:val="21"/>
          <w:szCs w:val="21"/>
          <w:lang w:val="en-US" w:eastAsia="zh-CN" w:bidi="ar-SA"/>
        </w:rPr>
      </w:pPr>
      <w:r>
        <w:rPr>
          <w:rFonts w:hint="default" w:ascii="Times New Roman" w:hAnsi="Times New Roman" w:cs="Times New Roman"/>
          <w:b/>
          <w:bCs/>
          <w:color w:val="000000"/>
          <w:kern w:val="0"/>
          <w:sz w:val="21"/>
          <w:szCs w:val="21"/>
          <w:lang w:val="en-US" w:eastAsia="zh-CN" w:bidi="ar-SA"/>
        </w:rPr>
        <w:t>2</w:t>
      </w:r>
      <w:r>
        <w:rPr>
          <w:rFonts w:hint="default" w:ascii="Times New Roman" w:hAnsi="Times New Roman" w:eastAsia="宋体" w:cs="Times New Roman"/>
          <w:b/>
          <w:bCs/>
          <w:color w:val="000000"/>
          <w:kern w:val="0"/>
          <w:sz w:val="21"/>
          <w:szCs w:val="21"/>
          <w:lang w:val="en-US" w:eastAsia="zh-CN" w:bidi="ar-SA"/>
        </w:rPr>
        <w:t>、质量</w:t>
      </w:r>
      <w:r>
        <w:rPr>
          <w:rFonts w:hint="default" w:ascii="Times New Roman" w:hAnsi="Times New Roman" w:cs="Times New Roman"/>
          <w:b/>
          <w:bCs/>
          <w:color w:val="000000"/>
          <w:kern w:val="0"/>
          <w:sz w:val="21"/>
          <w:szCs w:val="21"/>
          <w:lang w:val="en-US" w:eastAsia="zh-CN" w:bidi="ar-SA"/>
        </w:rPr>
        <w:t>的单位及单位换算</w:t>
      </w:r>
      <w:r>
        <w:rPr>
          <w:rFonts w:hint="default" w:ascii="Times New Roman" w:hAnsi="Times New Roman" w:eastAsia="宋体" w:cs="Times New Roman"/>
          <w:b/>
          <w:bCs/>
          <w:color w:val="000000"/>
          <w:kern w:val="0"/>
          <w:sz w:val="21"/>
          <w:szCs w:val="21"/>
          <w:lang w:val="en-US" w:eastAsia="zh-CN" w:bidi="ar-SA"/>
        </w:rPr>
        <w:t>：</w:t>
      </w:r>
    </w:p>
    <w:p w14:paraId="6E934DAA">
      <w:pPr>
        <w:keepNext w:val="0"/>
        <w:keepLines w:val="0"/>
        <w:pageBreakBefore w:val="0"/>
        <w:widowControl/>
        <w:kinsoku/>
        <w:wordWrap/>
        <w:overflowPunct/>
        <w:topLinePunct w:val="0"/>
        <w:autoSpaceDN/>
        <w:bidi w:val="0"/>
        <w:snapToGrid/>
        <w:spacing w:before="0" w:after="0" w:line="360" w:lineRule="auto"/>
        <w:ind w:left="315" w:hanging="315" w:hangingChars="150"/>
        <w:jc w:val="left"/>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eastAsia="zh-CN"/>
        </w:rPr>
        <w:t>（</w:t>
      </w:r>
      <w:r>
        <w:rPr>
          <w:rFonts w:hint="default" w:ascii="Times New Roman" w:hAnsi="Times New Roman" w:cs="Times New Roman"/>
          <w:color w:val="000000"/>
          <w:sz w:val="21"/>
          <w:szCs w:val="21"/>
          <w:lang w:val="en-US" w:eastAsia="zh-CN"/>
        </w:rPr>
        <w:t>1</w:t>
      </w:r>
      <w:r>
        <w:rPr>
          <w:rFonts w:hint="default" w:ascii="Times New Roman" w:hAnsi="Times New Roman" w:eastAsia="宋体" w:cs="Times New Roman"/>
          <w:color w:val="000000"/>
          <w:sz w:val="21"/>
          <w:szCs w:val="21"/>
          <w:lang w:eastAsia="zh-CN"/>
        </w:rPr>
        <w:t>）</w:t>
      </w:r>
      <w:r>
        <w:rPr>
          <w:rFonts w:hint="default" w:ascii="Times New Roman" w:hAnsi="Times New Roman" w:eastAsia="宋体" w:cs="Times New Roman"/>
          <w:color w:val="000000"/>
          <w:sz w:val="21"/>
          <w:szCs w:val="21"/>
          <w:lang w:val="en-US" w:eastAsia="zh-CN"/>
        </w:rPr>
        <w:t>质量单位：国际单位：</w:t>
      </w:r>
      <w:r>
        <w:rPr>
          <w:rFonts w:hint="default" w:ascii="Times New Roman" w:hAnsi="Times New Roman" w:eastAsia="宋体" w:cs="Times New Roman"/>
          <w:color w:val="FF0000"/>
          <w:kern w:val="0"/>
          <w:sz w:val="21"/>
          <w:szCs w:val="21"/>
          <w:u w:val="single"/>
        </w:rPr>
        <w:t>千克（kg）</w:t>
      </w:r>
      <w:r>
        <w:rPr>
          <w:rFonts w:hint="default" w:ascii="Times New Roman" w:hAnsi="Times New Roman" w:eastAsia="宋体" w:cs="Times New Roman"/>
          <w:color w:val="auto"/>
          <w:kern w:val="0"/>
          <w:sz w:val="21"/>
          <w:szCs w:val="21"/>
        </w:rPr>
        <w:t>，常用单位：</w:t>
      </w:r>
      <w:r>
        <w:rPr>
          <w:rFonts w:hint="default" w:ascii="Times New Roman" w:hAnsi="Times New Roman" w:eastAsia="宋体" w:cs="Times New Roman"/>
          <w:color w:val="FF0000"/>
          <w:kern w:val="0"/>
          <w:sz w:val="21"/>
          <w:szCs w:val="21"/>
          <w:u w:val="single"/>
        </w:rPr>
        <w:t>吨（t）、克（g）、毫克（mg）</w:t>
      </w:r>
      <w:r>
        <w:rPr>
          <w:rFonts w:hint="default" w:ascii="Times New Roman" w:hAnsi="Times New Roman" w:eastAsia="宋体" w:cs="Times New Roman"/>
          <w:color w:val="FF0000"/>
          <w:kern w:val="0"/>
          <w:sz w:val="21"/>
          <w:szCs w:val="21"/>
        </w:rPr>
        <w:t>。</w:t>
      </w:r>
      <w:r>
        <w:rPr>
          <w:rFonts w:hint="default" w:ascii="Times New Roman" w:hAnsi="Times New Roman" w:eastAsia="宋体" w:cs="Times New Roman"/>
          <w:color w:val="FF0000"/>
          <w:kern w:val="0"/>
          <w:sz w:val="21"/>
          <w:szCs w:val="21"/>
          <w:u w:val="single"/>
        </w:rPr>
        <w:t>1t=1000kg</w:t>
      </w:r>
      <w:r>
        <w:rPr>
          <w:rFonts w:hint="default" w:ascii="Times New Roman" w:hAnsi="Times New Roman" w:eastAsia="宋体" w:cs="Times New Roman"/>
          <w:color w:val="FF0000"/>
          <w:kern w:val="0"/>
          <w:sz w:val="21"/>
          <w:szCs w:val="21"/>
          <w:u w:val="none"/>
          <w:lang w:eastAsia="zh-CN"/>
        </w:rPr>
        <w:t>、</w:t>
      </w:r>
      <w:r>
        <w:rPr>
          <w:rFonts w:hint="default" w:ascii="Times New Roman" w:hAnsi="Times New Roman" w:eastAsia="宋体" w:cs="Times New Roman"/>
          <w:color w:val="FF0000"/>
          <w:kern w:val="0"/>
          <w:sz w:val="21"/>
          <w:szCs w:val="21"/>
          <w:u w:val="single"/>
        </w:rPr>
        <w:t>1kg=1000g</w:t>
      </w:r>
      <w:r>
        <w:rPr>
          <w:rFonts w:hint="default" w:ascii="Times New Roman" w:hAnsi="Times New Roman" w:eastAsia="宋体" w:cs="Times New Roman"/>
          <w:color w:val="FF0000"/>
          <w:kern w:val="0"/>
          <w:sz w:val="21"/>
          <w:szCs w:val="21"/>
          <w:u w:val="none"/>
          <w:lang w:eastAsia="zh-CN"/>
        </w:rPr>
        <w:t>、</w:t>
      </w:r>
      <w:r>
        <w:rPr>
          <w:rFonts w:hint="default" w:ascii="Times New Roman" w:hAnsi="Times New Roman" w:eastAsia="宋体" w:cs="Times New Roman"/>
          <w:color w:val="FF0000"/>
          <w:kern w:val="0"/>
          <w:sz w:val="21"/>
          <w:szCs w:val="21"/>
          <w:u w:val="single"/>
        </w:rPr>
        <w:t>1g=1000mg</w:t>
      </w:r>
      <w:r>
        <w:rPr>
          <w:rFonts w:hint="default" w:ascii="Times New Roman" w:hAnsi="Times New Roman" w:cs="Times New Roman"/>
          <w:color w:val="FF0000"/>
          <w:kern w:val="0"/>
          <w:sz w:val="21"/>
          <w:szCs w:val="21"/>
          <w:u w:val="none"/>
          <w:lang w:eastAsia="zh-CN"/>
        </w:rPr>
        <w:t>。</w:t>
      </w:r>
    </w:p>
    <w:p w14:paraId="0A994871">
      <w:pPr>
        <w:keepNext w:val="0"/>
        <w:keepLines w:val="0"/>
        <w:pageBreakBefore w:val="0"/>
        <w:widowControl/>
        <w:kinsoku/>
        <w:wordWrap/>
        <w:overflowPunct/>
        <w:topLinePunct w:val="0"/>
        <w:autoSpaceDN/>
        <w:bidi w:val="0"/>
        <w:snapToGrid/>
        <w:spacing w:before="0" w:after="0" w:line="360" w:lineRule="auto"/>
        <w:ind w:left="315" w:hanging="315" w:hangingChars="150"/>
        <w:jc w:val="left"/>
        <w:rPr>
          <w:rFonts w:hint="eastAsia" w:ascii="Times New Roman" w:hAnsi="Times New Roman"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t>（2）</w:t>
      </w:r>
      <w:r>
        <w:rPr>
          <w:rFonts w:hint="eastAsia" w:ascii="Times New Roman" w:hAnsi="Times New Roman" w:cs="Times New Roman"/>
          <w:i w:val="0"/>
          <w:iCs w:val="0"/>
          <w:caps w:val="0"/>
          <w:color w:val="333333"/>
          <w:spacing w:val="0"/>
          <w:kern w:val="0"/>
          <w:sz w:val="21"/>
          <w:szCs w:val="21"/>
          <w:shd w:val="clear" w:color="auto" w:fill="FFFFFF"/>
          <w:lang w:val="en-US" w:eastAsia="zh-CN" w:bidi="ar"/>
        </w:rPr>
        <w:t>我国的质量单位：</w:t>
      </w:r>
      <w:r>
        <w:rPr>
          <w:rFonts w:hint="default" w:ascii="Times New Roman" w:hAnsi="Times New Roman" w:eastAsia="宋体" w:cs="Times New Roman"/>
          <w:i w:val="0"/>
          <w:iCs w:val="0"/>
          <w:caps w:val="0"/>
          <w:color w:val="333333"/>
          <w:spacing w:val="0"/>
          <w:sz w:val="21"/>
          <w:szCs w:val="21"/>
          <w:shd w:val="clear" w:color="auto" w:fill="FFFFFF"/>
        </w:rPr>
        <w:t>斤、两，</w:t>
      </w:r>
      <w:r>
        <w:rPr>
          <w:rFonts w:hint="eastAsia" w:ascii="Times New Roman" w:hAnsi="Times New Roman" w:cs="Times New Roman"/>
          <w:i w:val="0"/>
          <w:iCs w:val="0"/>
          <w:caps w:val="0"/>
          <w:color w:val="333333"/>
          <w:spacing w:val="0"/>
          <w:sz w:val="21"/>
          <w:szCs w:val="21"/>
          <w:shd w:val="clear" w:color="auto" w:fill="FFFFFF"/>
          <w:lang w:val="en-US" w:eastAsia="zh-CN"/>
        </w:rPr>
        <w:t>常成为“市斤”“市两”</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eastAsia" w:ascii="Times New Roman" w:hAnsi="Times New Roman" w:cs="Times New Roman"/>
          <w:i w:val="0"/>
          <w:iCs w:val="0"/>
          <w:caps w:val="0"/>
          <w:color w:val="333333"/>
          <w:spacing w:val="0"/>
          <w:sz w:val="21"/>
          <w:szCs w:val="21"/>
          <w:shd w:val="clear" w:color="auto" w:fill="FFFFFF"/>
          <w:lang w:val="en-US" w:eastAsia="zh-CN"/>
        </w:rPr>
        <w:t>公斤（kg）=</w:t>
      </w:r>
      <w:r>
        <w:rPr>
          <w:rFonts w:hint="eastAsia" w:ascii="Times New Roman" w:hAnsi="Times New Roman" w:cs="Times New Roman"/>
          <w:i w:val="0"/>
          <w:iCs w:val="0"/>
          <w:caps w:val="0"/>
          <w:color w:val="FF0000"/>
          <w:spacing w:val="0"/>
          <w:sz w:val="21"/>
          <w:szCs w:val="21"/>
          <w:u w:val="single"/>
          <w:shd w:val="clear" w:color="auto" w:fill="FFFFFF"/>
          <w:lang w:val="en-US" w:eastAsia="zh-CN"/>
        </w:rPr>
        <w:t>2</w:t>
      </w:r>
      <w:r>
        <w:rPr>
          <w:rFonts w:hint="eastAsia" w:ascii="Times New Roman" w:hAnsi="Times New Roman" w:cs="Times New Roman"/>
          <w:i w:val="0"/>
          <w:iCs w:val="0"/>
          <w:caps w:val="0"/>
          <w:color w:val="333333"/>
          <w:spacing w:val="0"/>
          <w:sz w:val="21"/>
          <w:szCs w:val="21"/>
          <w:shd w:val="clear" w:color="auto" w:fill="FFFFFF"/>
          <w:lang w:val="en-US" w:eastAsia="zh-CN"/>
        </w:rPr>
        <w:t>斤、1斤=</w:t>
      </w:r>
      <w:r>
        <w:rPr>
          <w:rFonts w:hint="eastAsia" w:ascii="Times New Roman" w:hAnsi="Times New Roman" w:cs="Times New Roman"/>
          <w:i w:val="0"/>
          <w:iCs w:val="0"/>
          <w:caps w:val="0"/>
          <w:color w:val="FF0000"/>
          <w:spacing w:val="0"/>
          <w:sz w:val="21"/>
          <w:szCs w:val="21"/>
          <w:u w:val="single"/>
          <w:shd w:val="clear" w:color="auto" w:fill="FFFFFF"/>
          <w:lang w:val="en-US" w:eastAsia="zh-CN"/>
        </w:rPr>
        <w:t>500</w:t>
      </w:r>
      <w:r>
        <w:rPr>
          <w:rFonts w:hint="eastAsia" w:ascii="Times New Roman" w:hAnsi="Times New Roman" w:cs="Times New Roman"/>
          <w:i w:val="0"/>
          <w:iCs w:val="0"/>
          <w:caps w:val="0"/>
          <w:color w:val="333333"/>
          <w:spacing w:val="0"/>
          <w:sz w:val="21"/>
          <w:szCs w:val="21"/>
          <w:shd w:val="clear" w:color="auto" w:fill="FFFFFF"/>
          <w:lang w:val="en-US" w:eastAsia="zh-CN"/>
        </w:rPr>
        <w:t>g、1两=</w:t>
      </w:r>
      <w:r>
        <w:rPr>
          <w:rFonts w:hint="eastAsia" w:ascii="Times New Roman" w:hAnsi="Times New Roman" w:cs="Times New Roman"/>
          <w:i w:val="0"/>
          <w:iCs w:val="0"/>
          <w:caps w:val="0"/>
          <w:color w:val="FF0000"/>
          <w:spacing w:val="0"/>
          <w:sz w:val="21"/>
          <w:szCs w:val="21"/>
          <w:u w:val="single"/>
          <w:shd w:val="clear" w:color="auto" w:fill="FFFFFF"/>
          <w:lang w:val="en-US" w:eastAsia="zh-CN"/>
        </w:rPr>
        <w:t>50</w:t>
      </w:r>
      <w:r>
        <w:rPr>
          <w:rFonts w:hint="eastAsia" w:ascii="Times New Roman" w:hAnsi="Times New Roman" w:cs="Times New Roman"/>
          <w:i w:val="0"/>
          <w:iCs w:val="0"/>
          <w:caps w:val="0"/>
          <w:color w:val="333333"/>
          <w:spacing w:val="0"/>
          <w:sz w:val="21"/>
          <w:szCs w:val="21"/>
          <w:shd w:val="clear" w:color="auto" w:fill="FFFFFF"/>
          <w:lang w:val="en-US" w:eastAsia="zh-CN"/>
        </w:rPr>
        <w:t>g。</w:t>
      </w:r>
    </w:p>
    <w:p w14:paraId="75D5F6F4">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eastAsia" w:ascii="Times New Roman" w:hAnsi="Times New Roman" w:cs="Times New Roman"/>
          <w:b/>
          <w:bCs/>
          <w:color w:val="000000"/>
          <w:kern w:val="0"/>
          <w:sz w:val="21"/>
          <w:szCs w:val="21"/>
          <w:lang w:val="en-US" w:eastAsia="zh-CN" w:bidi="ar-SA"/>
        </w:rPr>
      </w:pPr>
      <w:r>
        <w:rPr>
          <w:rFonts w:hint="eastAsia" w:ascii="Times New Roman" w:hAnsi="Times New Roman" w:eastAsia="宋体" w:cs="Times New Roman"/>
          <w:b/>
          <w:bCs/>
          <w:color w:val="000000"/>
          <w:kern w:val="0"/>
          <w:sz w:val="21"/>
          <w:szCs w:val="21"/>
          <w:lang w:val="en-US" w:eastAsia="zh-CN" w:bidi="ar-SA"/>
        </w:rPr>
        <w:t>3</w:t>
      </w:r>
      <w:r>
        <w:rPr>
          <w:rFonts w:hint="eastAsia" w:ascii="Times New Roman" w:hAnsi="Times New Roman" w:cs="Times New Roman"/>
          <w:b/>
          <w:bCs/>
          <w:color w:val="000000"/>
          <w:kern w:val="0"/>
          <w:sz w:val="21"/>
          <w:szCs w:val="21"/>
          <w:lang w:val="en-US" w:eastAsia="zh-CN" w:bidi="ar-SA"/>
        </w:rPr>
        <w:t>、常见物体的质量，质量的估测</w:t>
      </w:r>
    </w:p>
    <w:p w14:paraId="5F5035E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i w:val="0"/>
          <w:iCs w:val="0"/>
          <w:caps w:val="0"/>
          <w:color w:val="333333"/>
          <w:spacing w:val="0"/>
          <w:sz w:val="21"/>
          <w:szCs w:val="21"/>
          <w:shd w:val="clear" w:color="auto" w:fill="FFFFFF"/>
          <w:lang w:val="en-US" w:eastAsia="zh-CN"/>
        </w:rPr>
        <w:t>）</w:t>
      </w:r>
      <w:r>
        <w:rPr>
          <w:rFonts w:hint="default" w:ascii="Times New Roman" w:hAnsi="Times New Roman" w:eastAsia="宋体" w:cs="Times New Roman"/>
          <w:i w:val="0"/>
          <w:iCs w:val="0"/>
          <w:caps w:val="0"/>
          <w:color w:val="333333"/>
          <w:spacing w:val="0"/>
          <w:sz w:val="21"/>
          <w:szCs w:val="21"/>
          <w:shd w:val="clear" w:color="auto" w:fill="FFFFFF"/>
        </w:rPr>
        <w:t>体会千克、克的大小，如掂一掂、估一估、称一称等</w:t>
      </w:r>
      <w:r>
        <w:rPr>
          <w:rFonts w:hint="eastAsia" w:ascii="Times New Roman" w:hAnsi="Times New Roman" w:cs="Times New Roman"/>
          <w:i w:val="0"/>
          <w:iCs w:val="0"/>
          <w:caps w:val="0"/>
          <w:color w:val="333333"/>
          <w:spacing w:val="0"/>
          <w:sz w:val="21"/>
          <w:szCs w:val="21"/>
          <w:shd w:val="clear" w:color="auto" w:fill="FFFFFF"/>
          <w:lang w:eastAsia="zh-CN"/>
        </w:rPr>
        <w:t>，</w:t>
      </w:r>
      <w:r>
        <w:rPr>
          <w:rFonts w:hint="eastAsia" w:ascii="Times New Roman" w:hAnsi="Times New Roman" w:cs="Times New Roman"/>
          <w:i w:val="0"/>
          <w:iCs w:val="0"/>
          <w:caps w:val="0"/>
          <w:color w:val="333333"/>
          <w:spacing w:val="0"/>
          <w:sz w:val="21"/>
          <w:szCs w:val="21"/>
          <w:shd w:val="clear" w:color="auto" w:fill="FFFFFF"/>
          <w:lang w:val="en-US" w:eastAsia="zh-CN"/>
        </w:rPr>
        <w:t>通过测量身边熟悉的物品的质量，对千克、克、斤、两等有初步的认识</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0CFFECD9">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sz w:val="21"/>
          <w:szCs w:val="21"/>
          <w:shd w:val="clear" w:color="auto" w:fill="FFFFFF"/>
        </w:rPr>
      </w:pPr>
      <w:r>
        <w:rPr>
          <w:rFonts w:hint="default" w:ascii="Times New Roman" w:hAnsi="Times New Roman" w:eastAsia="宋体" w:cs="Times New Roman"/>
          <w:i w:val="0"/>
          <w:iCs w:val="0"/>
          <w:caps w:val="0"/>
          <w:color w:val="333333"/>
          <w:spacing w:val="0"/>
          <w:sz w:val="21"/>
          <w:szCs w:val="21"/>
          <w:shd w:val="clear" w:color="auto" w:fill="FFFFFF"/>
          <w:lang w:val="en-US" w:eastAsia="zh-CN"/>
        </w:rPr>
        <w:t>（2）</w:t>
      </w:r>
      <w:r>
        <w:rPr>
          <w:rFonts w:hint="default" w:ascii="Times New Roman" w:hAnsi="Times New Roman" w:eastAsia="宋体" w:cs="Times New Roman"/>
          <w:i w:val="0"/>
          <w:iCs w:val="0"/>
          <w:caps w:val="0"/>
          <w:color w:val="333333"/>
          <w:spacing w:val="0"/>
          <w:sz w:val="21"/>
          <w:szCs w:val="21"/>
          <w:shd w:val="clear" w:color="auto" w:fill="FFFFFF"/>
        </w:rPr>
        <w:t>生活中常见的物体的质量：</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①一</w:t>
      </w:r>
      <w:r>
        <w:rPr>
          <w:rFonts w:hint="eastAsia" w:ascii="Times New Roman" w:hAnsi="Times New Roman" w:cs="Times New Roman"/>
          <w:i w:val="0"/>
          <w:iCs w:val="0"/>
          <w:caps w:val="0"/>
          <w:color w:val="333333"/>
          <w:spacing w:val="0"/>
          <w:sz w:val="21"/>
          <w:szCs w:val="21"/>
          <w:shd w:val="clear" w:color="auto" w:fill="FFFFFF"/>
          <w:lang w:val="en-US" w:eastAsia="zh-CN"/>
        </w:rPr>
        <w:t>只</w:t>
      </w:r>
      <w:r>
        <w:rPr>
          <w:rFonts w:hint="default" w:ascii="Times New Roman" w:hAnsi="Times New Roman" w:eastAsia="宋体" w:cs="Times New Roman"/>
          <w:i w:val="0"/>
          <w:iCs w:val="0"/>
          <w:caps w:val="0"/>
          <w:color w:val="333333"/>
          <w:spacing w:val="0"/>
          <w:sz w:val="21"/>
          <w:szCs w:val="21"/>
          <w:shd w:val="clear" w:color="auto" w:fill="FFFFFF"/>
        </w:rPr>
        <w:t>鸡蛋的质量大约为</w:t>
      </w:r>
      <w:r>
        <w:rPr>
          <w:rFonts w:hint="default" w:ascii="Times New Roman" w:hAnsi="Times New Roman" w:eastAsia="宋体" w:cs="Times New Roman"/>
          <w:color w:val="FF0000"/>
          <w:kern w:val="0"/>
          <w:sz w:val="21"/>
          <w:szCs w:val="21"/>
          <w:u w:val="single"/>
        </w:rPr>
        <w:t>50</w:t>
      </w:r>
      <w:r>
        <w:rPr>
          <w:rFonts w:hint="default" w:ascii="Times New Roman" w:hAnsi="Times New Roman" w:eastAsia="宋体" w:cs="Times New Roman"/>
          <w:i w:val="0"/>
          <w:iCs w:val="0"/>
          <w:caps w:val="0"/>
          <w:color w:val="333333"/>
          <w:spacing w:val="0"/>
          <w:sz w:val="21"/>
          <w:szCs w:val="21"/>
          <w:shd w:val="clear" w:color="auto" w:fill="FFFFFF"/>
        </w:rPr>
        <w:t xml:space="preserve">g     </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default" w:ascii="Times New Roman" w:hAnsi="Times New Roman" w:eastAsia="宋体" w:cs="Times New Roman"/>
          <w:i w:val="0"/>
          <w:iCs w:val="0"/>
          <w:caps w:val="0"/>
          <w:color w:val="333333"/>
          <w:spacing w:val="0"/>
          <w:sz w:val="21"/>
          <w:szCs w:val="21"/>
          <w:shd w:val="clear" w:color="auto" w:fill="FFFFFF"/>
        </w:rPr>
        <w:t>②一根大头钉的质量大约为</w:t>
      </w:r>
      <w:r>
        <w:rPr>
          <w:rFonts w:hint="eastAsia" w:ascii="Times New Roman" w:hAnsi="Times New Roman" w:eastAsia="宋体" w:cs="Times New Roman"/>
          <w:color w:val="FF0000"/>
          <w:kern w:val="0"/>
          <w:sz w:val="21"/>
          <w:szCs w:val="21"/>
          <w:u w:val="single"/>
          <w:lang w:val="en-US" w:eastAsia="zh-CN"/>
        </w:rPr>
        <w:t>100</w:t>
      </w:r>
      <w:r>
        <w:rPr>
          <w:rFonts w:hint="eastAsia" w:ascii="Times New Roman" w:hAnsi="Times New Roman" w:cs="Times New Roman"/>
          <w:i w:val="0"/>
          <w:iCs w:val="0"/>
          <w:caps w:val="0"/>
          <w:color w:val="333333"/>
          <w:spacing w:val="0"/>
          <w:sz w:val="21"/>
          <w:szCs w:val="21"/>
          <w:shd w:val="clear" w:color="auto" w:fill="FFFFFF"/>
          <w:lang w:val="en-US" w:eastAsia="zh-CN"/>
        </w:rPr>
        <w:t>m</w:t>
      </w:r>
      <w:r>
        <w:rPr>
          <w:rFonts w:hint="default" w:ascii="Times New Roman" w:hAnsi="Times New Roman" w:eastAsia="宋体" w:cs="Times New Roman"/>
          <w:i w:val="0"/>
          <w:iCs w:val="0"/>
          <w:caps w:val="0"/>
          <w:color w:val="333333"/>
          <w:spacing w:val="0"/>
          <w:sz w:val="21"/>
          <w:szCs w:val="21"/>
          <w:shd w:val="clear" w:color="auto" w:fill="FFFFFF"/>
        </w:rPr>
        <w:t>g</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③一</w:t>
      </w:r>
      <w:r>
        <w:rPr>
          <w:rFonts w:hint="eastAsia" w:ascii="Times New Roman" w:hAnsi="Times New Roman" w:cs="Times New Roman"/>
          <w:i w:val="0"/>
          <w:iCs w:val="0"/>
          <w:caps w:val="0"/>
          <w:color w:val="333333"/>
          <w:spacing w:val="0"/>
          <w:sz w:val="21"/>
          <w:szCs w:val="21"/>
          <w:shd w:val="clear" w:color="auto" w:fill="FFFFFF"/>
          <w:lang w:val="en-US" w:eastAsia="zh-CN"/>
        </w:rPr>
        <w:t>枚1元</w:t>
      </w:r>
      <w:r>
        <w:rPr>
          <w:rFonts w:hint="default" w:ascii="Times New Roman" w:hAnsi="Times New Roman" w:eastAsia="宋体" w:cs="Times New Roman"/>
          <w:i w:val="0"/>
          <w:iCs w:val="0"/>
          <w:caps w:val="0"/>
          <w:color w:val="333333"/>
          <w:spacing w:val="0"/>
          <w:sz w:val="21"/>
          <w:szCs w:val="21"/>
          <w:shd w:val="clear" w:color="auto" w:fill="FFFFFF"/>
        </w:rPr>
        <w:t>硬币的质量大约为</w:t>
      </w:r>
      <w:r>
        <w:rPr>
          <w:rFonts w:hint="default" w:ascii="Times New Roman" w:hAnsi="Times New Roman" w:eastAsia="宋体" w:cs="Times New Roman"/>
          <w:color w:val="FF0000"/>
          <w:kern w:val="0"/>
          <w:sz w:val="21"/>
          <w:szCs w:val="21"/>
          <w:u w:val="single"/>
        </w:rPr>
        <w:t>6</w:t>
      </w:r>
      <w:r>
        <w:rPr>
          <w:rFonts w:hint="default" w:ascii="Times New Roman" w:hAnsi="Times New Roman" w:eastAsia="宋体" w:cs="Times New Roman"/>
          <w:i w:val="0"/>
          <w:iCs w:val="0"/>
          <w:caps w:val="0"/>
          <w:color w:val="333333"/>
          <w:spacing w:val="0"/>
          <w:sz w:val="21"/>
          <w:szCs w:val="21"/>
          <w:shd w:val="clear" w:color="auto" w:fill="FFFFFF"/>
        </w:rPr>
        <w:t xml:space="preserve">g      </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default" w:ascii="Times New Roman" w:hAnsi="Times New Roman" w:eastAsia="宋体" w:cs="Times New Roman"/>
          <w:i w:val="0"/>
          <w:iCs w:val="0"/>
          <w:caps w:val="0"/>
          <w:color w:val="333333"/>
          <w:spacing w:val="0"/>
          <w:sz w:val="21"/>
          <w:szCs w:val="21"/>
          <w:shd w:val="clear" w:color="auto" w:fill="FFFFFF"/>
        </w:rPr>
        <w:t>④一个苹果的质量大约为</w:t>
      </w:r>
      <w:r>
        <w:rPr>
          <w:rFonts w:hint="default" w:ascii="Times New Roman" w:hAnsi="Times New Roman" w:eastAsia="宋体" w:cs="Times New Roman"/>
          <w:color w:val="FF0000"/>
          <w:kern w:val="0"/>
          <w:sz w:val="21"/>
          <w:szCs w:val="21"/>
          <w:u w:val="single"/>
        </w:rPr>
        <w:t>2</w:t>
      </w:r>
      <w:r>
        <w:rPr>
          <w:rFonts w:hint="eastAsia" w:ascii="Times New Roman" w:hAnsi="Times New Roman" w:eastAsia="宋体" w:cs="Times New Roman"/>
          <w:color w:val="FF0000"/>
          <w:kern w:val="0"/>
          <w:sz w:val="21"/>
          <w:szCs w:val="21"/>
          <w:u w:val="single"/>
          <w:lang w:val="en-US" w:eastAsia="zh-CN"/>
        </w:rPr>
        <w:t>0</w:t>
      </w:r>
      <w:r>
        <w:rPr>
          <w:rFonts w:hint="default" w:ascii="Times New Roman" w:hAnsi="Times New Roman" w:eastAsia="宋体" w:cs="Times New Roman"/>
          <w:color w:val="FF0000"/>
          <w:kern w:val="0"/>
          <w:sz w:val="21"/>
          <w:szCs w:val="21"/>
          <w:u w:val="single"/>
        </w:rPr>
        <w:t>0</w:t>
      </w:r>
      <w:r>
        <w:rPr>
          <w:rFonts w:hint="default" w:ascii="Times New Roman" w:hAnsi="Times New Roman" w:eastAsia="宋体" w:cs="Times New Roman"/>
          <w:i w:val="0"/>
          <w:iCs w:val="0"/>
          <w:caps w:val="0"/>
          <w:color w:val="333333"/>
          <w:spacing w:val="0"/>
          <w:sz w:val="21"/>
          <w:szCs w:val="21"/>
          <w:shd w:val="clear" w:color="auto" w:fill="FFFFFF"/>
        </w:rPr>
        <w:t>g</w:t>
      </w:r>
    </w:p>
    <w:p w14:paraId="0619D1DE">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i w:val="0"/>
          <w:iCs w:val="0"/>
          <w:caps w:val="0"/>
          <w:color w:val="333333"/>
          <w:spacing w:val="0"/>
          <w:sz w:val="21"/>
          <w:szCs w:val="21"/>
          <w:shd w:val="clear" w:color="auto" w:fill="FFFFFF"/>
        </w:rPr>
        <w:t>⑤一</w:t>
      </w:r>
      <w:r>
        <w:rPr>
          <w:rFonts w:hint="eastAsia" w:ascii="Times New Roman" w:hAnsi="Times New Roman" w:cs="Times New Roman"/>
          <w:i w:val="0"/>
          <w:iCs w:val="0"/>
          <w:caps w:val="0"/>
          <w:color w:val="333333"/>
          <w:spacing w:val="0"/>
          <w:sz w:val="21"/>
          <w:szCs w:val="21"/>
          <w:shd w:val="clear" w:color="auto" w:fill="FFFFFF"/>
          <w:lang w:val="en-US" w:eastAsia="zh-CN"/>
        </w:rPr>
        <w:t>本八下物理书</w:t>
      </w:r>
      <w:r>
        <w:rPr>
          <w:rFonts w:hint="default" w:ascii="Times New Roman" w:hAnsi="Times New Roman" w:eastAsia="宋体" w:cs="Times New Roman"/>
          <w:i w:val="0"/>
          <w:iCs w:val="0"/>
          <w:caps w:val="0"/>
          <w:color w:val="333333"/>
          <w:spacing w:val="0"/>
          <w:sz w:val="21"/>
          <w:szCs w:val="21"/>
          <w:shd w:val="clear" w:color="auto" w:fill="FFFFFF"/>
        </w:rPr>
        <w:t>的质量大约为</w:t>
      </w:r>
      <w:r>
        <w:rPr>
          <w:rFonts w:hint="eastAsia" w:ascii="Times New Roman" w:hAnsi="Times New Roman" w:eastAsia="宋体" w:cs="Times New Roman"/>
          <w:color w:val="FF0000"/>
          <w:kern w:val="0"/>
          <w:sz w:val="21"/>
          <w:szCs w:val="21"/>
          <w:u w:val="single"/>
          <w:lang w:val="en-US" w:eastAsia="zh-CN"/>
        </w:rPr>
        <w:t>250</w:t>
      </w:r>
      <w:r>
        <w:rPr>
          <w:rFonts w:hint="default" w:ascii="Times New Roman" w:hAnsi="Times New Roman" w:eastAsia="宋体" w:cs="Times New Roman"/>
          <w:i w:val="0"/>
          <w:iCs w:val="0"/>
          <w:caps w:val="0"/>
          <w:color w:val="333333"/>
          <w:spacing w:val="0"/>
          <w:sz w:val="21"/>
          <w:szCs w:val="21"/>
          <w:shd w:val="clear" w:color="auto" w:fill="FFFFFF"/>
        </w:rPr>
        <w:t>g    </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default" w:ascii="Times New Roman" w:hAnsi="Times New Roman" w:eastAsia="宋体" w:cs="Times New Roman"/>
          <w:i w:val="0"/>
          <w:iCs w:val="0"/>
          <w:caps w:val="0"/>
          <w:color w:val="333333"/>
          <w:spacing w:val="0"/>
          <w:sz w:val="21"/>
          <w:szCs w:val="21"/>
          <w:shd w:val="clear" w:color="auto" w:fill="FFFFFF"/>
        </w:rPr>
        <w:t>⑥</w:t>
      </w:r>
      <w:r>
        <w:rPr>
          <w:rFonts w:hint="eastAsia" w:ascii="Times New Roman" w:hAnsi="Times New Roman" w:cs="Times New Roman"/>
          <w:i w:val="0"/>
          <w:iCs w:val="0"/>
          <w:caps w:val="0"/>
          <w:color w:val="333333"/>
          <w:spacing w:val="0"/>
          <w:sz w:val="21"/>
          <w:szCs w:val="21"/>
          <w:shd w:val="clear" w:color="auto" w:fill="FFFFFF"/>
          <w:lang w:val="en-US" w:eastAsia="zh-CN"/>
        </w:rPr>
        <w:t>一升水的质量为</w:t>
      </w:r>
      <w:r>
        <w:rPr>
          <w:rFonts w:hint="eastAsia" w:ascii="Times New Roman" w:hAnsi="Times New Roman" w:eastAsia="宋体" w:cs="Times New Roman"/>
          <w:i w:val="0"/>
          <w:iCs w:val="0"/>
          <w:caps w:val="0"/>
          <w:color w:val="FF0000"/>
          <w:spacing w:val="0"/>
          <w:sz w:val="21"/>
          <w:szCs w:val="21"/>
          <w:u w:val="single"/>
          <w:shd w:val="clear" w:color="auto" w:fill="FFFFFF"/>
          <w:lang w:val="en-US" w:eastAsia="zh-CN"/>
        </w:rPr>
        <w:t>1</w:t>
      </w:r>
      <w:r>
        <w:rPr>
          <w:rFonts w:hint="eastAsia" w:ascii="Times New Roman" w:hAnsi="Times New Roman" w:eastAsia="宋体" w:cs="Times New Roman"/>
          <w:i w:val="0"/>
          <w:iCs w:val="0"/>
          <w:caps w:val="0"/>
          <w:color w:val="333333"/>
          <w:spacing w:val="0"/>
          <w:sz w:val="21"/>
          <w:szCs w:val="21"/>
          <w:shd w:val="clear" w:color="auto" w:fill="FFFFFF"/>
          <w:lang w:val="en-US" w:eastAsia="zh-CN"/>
        </w:rPr>
        <w:t>k</w:t>
      </w:r>
      <w:r>
        <w:rPr>
          <w:rFonts w:hint="eastAsia" w:ascii="Times New Roman" w:hAnsi="Times New Roman" w:cs="Times New Roman"/>
          <w:i w:val="0"/>
          <w:iCs w:val="0"/>
          <w:caps w:val="0"/>
          <w:color w:val="333333"/>
          <w:spacing w:val="0"/>
          <w:sz w:val="21"/>
          <w:szCs w:val="21"/>
          <w:shd w:val="clear" w:color="auto" w:fill="FFFFFF"/>
          <w:lang w:val="en-US" w:eastAsia="zh-CN"/>
        </w:rPr>
        <w:t>g</w:t>
      </w:r>
    </w:p>
    <w:p w14:paraId="114F3211">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i w:val="0"/>
          <w:iCs w:val="0"/>
          <w:caps w:val="0"/>
          <w:color w:val="333333"/>
          <w:spacing w:val="0"/>
          <w:sz w:val="21"/>
          <w:szCs w:val="21"/>
          <w:shd w:val="clear" w:color="auto" w:fill="FFFFFF"/>
        </w:rPr>
        <w:t>⑦一个中学生的质量大约为</w:t>
      </w:r>
      <w:r>
        <w:rPr>
          <w:rFonts w:hint="default" w:ascii="Times New Roman" w:hAnsi="Times New Roman" w:eastAsia="宋体" w:cs="Times New Roman"/>
          <w:color w:val="FF0000"/>
          <w:kern w:val="0"/>
          <w:sz w:val="21"/>
          <w:szCs w:val="21"/>
          <w:u w:val="single"/>
        </w:rPr>
        <w:t>50</w:t>
      </w:r>
      <w:r>
        <w:rPr>
          <w:rFonts w:hint="default" w:ascii="Times New Roman" w:hAnsi="Times New Roman" w:eastAsia="宋体" w:cs="Times New Roman"/>
          <w:i w:val="0"/>
          <w:iCs w:val="0"/>
          <w:caps w:val="0"/>
          <w:color w:val="333333"/>
          <w:spacing w:val="0"/>
          <w:sz w:val="21"/>
          <w:szCs w:val="21"/>
          <w:shd w:val="clear" w:color="auto" w:fill="FFFFFF"/>
        </w:rPr>
        <w:t>kg</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eastAsia" w:ascii="Times New Roman" w:hAnsi="Times New Roman" w:cs="Times New Roman"/>
          <w:i w:val="0"/>
          <w:iCs w:val="0"/>
          <w:caps w:val="0"/>
          <w:color w:val="333333"/>
          <w:spacing w:val="0"/>
          <w:sz w:val="21"/>
          <w:szCs w:val="21"/>
          <w:shd w:val="clear" w:color="auto" w:fill="FFFFFF"/>
          <w:lang w:val="en-US" w:eastAsia="zh-CN"/>
        </w:rPr>
        <w:t>⑧一辆小汽车的质量约为</w:t>
      </w:r>
      <w:r>
        <w:rPr>
          <w:rFonts w:hint="eastAsia" w:ascii="Times New Roman" w:hAnsi="Times New Roman" w:eastAsia="宋体" w:cs="Times New Roman"/>
          <w:i w:val="0"/>
          <w:iCs w:val="0"/>
          <w:caps w:val="0"/>
          <w:color w:val="FF0000"/>
          <w:spacing w:val="0"/>
          <w:sz w:val="21"/>
          <w:szCs w:val="21"/>
          <w:u w:val="single"/>
          <w:shd w:val="clear" w:color="auto" w:fill="FFFFFF"/>
          <w:lang w:val="en-US" w:eastAsia="zh-CN"/>
        </w:rPr>
        <w:t>1.5</w:t>
      </w:r>
      <w:r>
        <w:rPr>
          <w:rFonts w:hint="eastAsia" w:ascii="Times New Roman" w:hAnsi="Times New Roman" w:cs="Times New Roman"/>
          <w:i w:val="0"/>
          <w:iCs w:val="0"/>
          <w:caps w:val="0"/>
          <w:color w:val="333333"/>
          <w:spacing w:val="0"/>
          <w:sz w:val="21"/>
          <w:szCs w:val="21"/>
          <w:shd w:val="clear" w:color="auto" w:fill="FFFFFF"/>
          <w:lang w:val="en-US" w:eastAsia="zh-CN"/>
        </w:rPr>
        <w:t>t</w:t>
      </w:r>
    </w:p>
    <w:p w14:paraId="5145BB59">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pPr>
      <w:r>
        <w:rPr>
          <w:rFonts w:hint="eastAsia" w:ascii="Times New Roman" w:hAnsi="Times New Roman" w:cs="Times New Roman"/>
          <w:i w:val="0"/>
          <w:iCs w:val="0"/>
          <w:caps w:val="0"/>
          <w:color w:val="333333"/>
          <w:spacing w:val="0"/>
          <w:sz w:val="21"/>
          <w:szCs w:val="21"/>
          <w:shd w:val="clear" w:color="auto" w:fill="FFFFFF"/>
          <w:lang w:val="en-US" w:eastAsia="zh-CN"/>
        </w:rPr>
        <w:t>⑨</w:t>
      </w:r>
      <w:r>
        <w:rPr>
          <w:rFonts w:hint="default" w:ascii="Times New Roman" w:hAnsi="Times New Roman" w:eastAsia="宋体" w:cs="Times New Roman"/>
          <w:i w:val="0"/>
          <w:iCs w:val="0"/>
          <w:caps w:val="0"/>
          <w:color w:val="333333"/>
          <w:spacing w:val="0"/>
          <w:sz w:val="21"/>
          <w:szCs w:val="21"/>
          <w:shd w:val="clear" w:color="auto" w:fill="FFFFFF"/>
        </w:rPr>
        <w:t>一</w:t>
      </w:r>
      <w:r>
        <w:rPr>
          <w:rFonts w:hint="eastAsia" w:ascii="Times New Roman" w:hAnsi="Times New Roman" w:cs="Times New Roman"/>
          <w:i w:val="0"/>
          <w:iCs w:val="0"/>
          <w:caps w:val="0"/>
          <w:color w:val="333333"/>
          <w:spacing w:val="0"/>
          <w:sz w:val="21"/>
          <w:szCs w:val="21"/>
          <w:shd w:val="clear" w:color="auto" w:fill="FFFFFF"/>
          <w:lang w:val="en-US" w:eastAsia="zh-CN"/>
        </w:rPr>
        <w:t>头</w:t>
      </w:r>
      <w:r>
        <w:rPr>
          <w:rFonts w:hint="default" w:ascii="Times New Roman" w:hAnsi="Times New Roman" w:eastAsia="宋体" w:cs="Times New Roman"/>
          <w:i w:val="0"/>
          <w:iCs w:val="0"/>
          <w:caps w:val="0"/>
          <w:color w:val="333333"/>
          <w:spacing w:val="0"/>
          <w:sz w:val="21"/>
          <w:szCs w:val="21"/>
          <w:shd w:val="clear" w:color="auto" w:fill="FFFFFF"/>
        </w:rPr>
        <w:t>大象的质量大约为</w:t>
      </w:r>
      <w:r>
        <w:rPr>
          <w:rFonts w:hint="default" w:ascii="Times New Roman" w:hAnsi="Times New Roman" w:eastAsia="宋体" w:cs="Times New Roman"/>
          <w:color w:val="FF0000"/>
          <w:kern w:val="0"/>
          <w:sz w:val="21"/>
          <w:szCs w:val="21"/>
          <w:u w:val="single"/>
        </w:rPr>
        <w:t>5</w:t>
      </w:r>
      <w:r>
        <w:rPr>
          <w:rFonts w:hint="default" w:ascii="Times New Roman" w:hAnsi="Times New Roman" w:eastAsia="宋体" w:cs="Times New Roman"/>
          <w:i w:val="0"/>
          <w:iCs w:val="0"/>
          <w:caps w:val="0"/>
          <w:color w:val="333333"/>
          <w:spacing w:val="0"/>
          <w:sz w:val="21"/>
          <w:szCs w:val="21"/>
          <w:shd w:val="clear" w:color="auto" w:fill="FFFFFF"/>
        </w:rPr>
        <w:t>t</w:t>
      </w:r>
    </w:p>
    <w:p w14:paraId="5B31F241">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b/>
          <w:bCs/>
          <w:color w:val="000000"/>
          <w:kern w:val="0"/>
          <w:sz w:val="21"/>
          <w:szCs w:val="21"/>
          <w:lang w:val="en-US" w:eastAsia="zh-CN" w:bidi="ar-SA"/>
        </w:rPr>
      </w:pPr>
      <w:r>
        <w:rPr>
          <w:rFonts w:hint="eastAsia" w:ascii="Times New Roman" w:hAnsi="Times New Roman" w:cs="Times New Roman"/>
          <w:b/>
          <w:bCs/>
          <w:color w:val="000000"/>
          <w:kern w:val="0"/>
          <w:sz w:val="21"/>
          <w:szCs w:val="21"/>
          <w:lang w:val="en-US" w:eastAsia="zh-CN" w:bidi="ar-SA"/>
        </w:rPr>
        <w:t>4</w:t>
      </w:r>
      <w:r>
        <w:rPr>
          <w:rFonts w:hint="default" w:ascii="Times New Roman" w:hAnsi="Times New Roman" w:eastAsia="宋体" w:cs="Times New Roman"/>
          <w:b/>
          <w:bCs/>
          <w:color w:val="000000"/>
          <w:kern w:val="0"/>
          <w:sz w:val="21"/>
          <w:szCs w:val="21"/>
          <w:lang w:val="en-US" w:eastAsia="zh-CN" w:bidi="ar-SA"/>
        </w:rPr>
        <w:t>、质量的测量</w:t>
      </w:r>
      <w:r>
        <w:rPr>
          <w:rFonts w:hint="eastAsia" w:ascii="Times New Roman" w:hAnsi="Times New Roman" w:cs="Times New Roman"/>
          <w:b/>
          <w:bCs/>
          <w:color w:val="000000"/>
          <w:kern w:val="0"/>
          <w:sz w:val="21"/>
          <w:szCs w:val="21"/>
          <w:lang w:val="en-US" w:eastAsia="zh-CN" w:bidi="ar-SA"/>
        </w:rPr>
        <w:t>和天平的使用</w:t>
      </w:r>
      <w:r>
        <w:rPr>
          <w:rFonts w:hint="default" w:ascii="Times New Roman" w:hAnsi="Times New Roman" w:eastAsia="宋体" w:cs="Times New Roman"/>
          <w:b/>
          <w:bCs/>
          <w:color w:val="000000"/>
          <w:kern w:val="0"/>
          <w:sz w:val="21"/>
          <w:szCs w:val="21"/>
          <w:lang w:val="en-US" w:eastAsia="zh-CN" w:bidi="ar-SA"/>
        </w:rPr>
        <w:t>：</w:t>
      </w:r>
    </w:p>
    <w:p w14:paraId="21516229">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default" w:ascii="Times New Roman" w:hAnsi="Times New Roman" w:eastAsia="宋体" w:cs="Times New Roman"/>
          <w:color w:val="000000"/>
          <w:sz w:val="21"/>
          <w:szCs w:val="21"/>
          <w:lang w:val="en-US" w:eastAsia="zh-CN"/>
        </w:rPr>
        <w:t>质量的实验室测量工具：</w:t>
      </w:r>
      <w:r>
        <w:rPr>
          <w:rFonts w:hint="default" w:ascii="Times New Roman" w:hAnsi="Times New Roman" w:eastAsia="宋体" w:cs="Times New Roman"/>
          <w:color w:val="FF0000"/>
          <w:sz w:val="21"/>
          <w:szCs w:val="21"/>
          <w:u w:val="single"/>
          <w:lang w:val="en-US" w:eastAsia="zh-CN"/>
        </w:rPr>
        <w:t>托盘天平</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000000"/>
          <w:sz w:val="21"/>
          <w:szCs w:val="21"/>
        </w:rPr>
        <w:t>在生活中，质量的测量还有</w:t>
      </w:r>
      <w:r>
        <w:rPr>
          <w:rFonts w:hint="default" w:ascii="Times New Roman" w:hAnsi="Times New Roman" w:eastAsia="宋体" w:cs="Times New Roman"/>
          <w:color w:val="FF0000"/>
          <w:kern w:val="0"/>
          <w:sz w:val="21"/>
          <w:szCs w:val="21"/>
          <w:u w:val="single"/>
        </w:rPr>
        <w:t>杆秤</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FF0000"/>
          <w:kern w:val="0"/>
          <w:sz w:val="21"/>
          <w:szCs w:val="21"/>
          <w:u w:val="single"/>
        </w:rPr>
        <w:t>案秤</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FF0000"/>
          <w:kern w:val="0"/>
          <w:sz w:val="21"/>
          <w:szCs w:val="21"/>
          <w:u w:val="single"/>
        </w:rPr>
        <w:t>磅秤</w:t>
      </w:r>
      <w:r>
        <w:rPr>
          <w:rFonts w:hint="default" w:ascii="Times New Roman" w:hAnsi="Times New Roman" w:eastAsia="宋体" w:cs="Times New Roman"/>
          <w:color w:val="000000"/>
          <w:sz w:val="21"/>
          <w:szCs w:val="21"/>
        </w:rPr>
        <w:t>、</w:t>
      </w:r>
      <w:r>
        <w:rPr>
          <w:rFonts w:hint="default" w:ascii="Times New Roman" w:hAnsi="Times New Roman" w:eastAsia="宋体" w:cs="Times New Roman"/>
          <w:color w:val="FF0000"/>
          <w:kern w:val="0"/>
          <w:sz w:val="21"/>
          <w:szCs w:val="21"/>
          <w:u w:val="single"/>
        </w:rPr>
        <w:t>电子秤</w:t>
      </w:r>
      <w:r>
        <w:rPr>
          <w:rFonts w:hint="eastAsia" w:ascii="Times New Roman" w:hAnsi="Times New Roman" w:eastAsia="宋体" w:cs="Times New Roman"/>
          <w:color w:val="000000"/>
          <w:sz w:val="21"/>
          <w:szCs w:val="21"/>
          <w:lang w:eastAsia="zh-CN"/>
        </w:rPr>
        <w:t>、</w:t>
      </w:r>
      <w:r>
        <w:rPr>
          <w:rFonts w:hint="eastAsia" w:ascii="Times New Roman" w:hAnsi="Times New Roman" w:eastAsia="宋体" w:cs="Times New Roman"/>
          <w:color w:val="FF0000"/>
          <w:kern w:val="0"/>
          <w:sz w:val="21"/>
          <w:szCs w:val="21"/>
          <w:u w:val="single"/>
          <w:lang w:val="en-US" w:eastAsia="zh-CN"/>
        </w:rPr>
        <w:t>物理天平</w:t>
      </w:r>
      <w:r>
        <w:rPr>
          <w:rFonts w:hint="eastAsia" w:ascii="Times New Roman" w:hAnsi="Times New Roman" w:cs="Times New Roman"/>
          <w:color w:val="000000"/>
          <w:sz w:val="21"/>
          <w:szCs w:val="21"/>
          <w:lang w:val="en-US" w:eastAsia="zh-CN"/>
        </w:rPr>
        <w:t>、</w:t>
      </w:r>
      <w:r>
        <w:rPr>
          <w:rFonts w:hint="eastAsia" w:ascii="Times New Roman" w:hAnsi="Times New Roman" w:cs="Times New Roman"/>
          <w:color w:val="FF0000"/>
          <w:kern w:val="0"/>
          <w:sz w:val="21"/>
          <w:szCs w:val="21"/>
          <w:u w:val="single"/>
          <w:lang w:val="en-US" w:eastAsia="zh-CN"/>
        </w:rPr>
        <w:t>地秤</w:t>
      </w:r>
      <w:r>
        <w:rPr>
          <w:rFonts w:hint="default" w:ascii="Times New Roman" w:hAnsi="Times New Roman" w:eastAsia="宋体" w:cs="Times New Roman"/>
          <w:color w:val="000000"/>
          <w:sz w:val="21"/>
          <w:szCs w:val="21"/>
        </w:rPr>
        <w:t>等等。</w:t>
      </w:r>
    </w:p>
    <w:p w14:paraId="1A4B5AAB">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（2）托盘天平的结构：</w:t>
      </w:r>
      <w:r>
        <w:rPr>
          <w:rFonts w:hint="default" w:ascii="Times New Roman" w:hAnsi="Times New Roman" w:eastAsia="宋体" w:cs="Times New Roman"/>
          <w:color w:val="FF0000"/>
          <w:sz w:val="21"/>
          <w:szCs w:val="21"/>
          <w:u w:val="single"/>
          <w:lang w:val="en-US" w:eastAsia="zh-CN"/>
        </w:rPr>
        <w:t>底座</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FF0000"/>
          <w:sz w:val="21"/>
          <w:szCs w:val="21"/>
          <w:u w:val="single"/>
          <w:lang w:val="en-US" w:eastAsia="zh-CN"/>
        </w:rPr>
        <w:t>游码</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FF0000"/>
          <w:sz w:val="21"/>
          <w:szCs w:val="21"/>
          <w:u w:val="single"/>
          <w:lang w:val="en-US" w:eastAsia="zh-CN"/>
        </w:rPr>
        <w:t>标尺</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FF0000"/>
          <w:sz w:val="21"/>
          <w:szCs w:val="21"/>
          <w:u w:val="single"/>
          <w:lang w:val="en-US" w:eastAsia="zh-CN"/>
        </w:rPr>
        <w:t>平衡螺母</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FF0000"/>
          <w:sz w:val="21"/>
          <w:szCs w:val="21"/>
          <w:u w:val="single"/>
          <w:lang w:val="en-US" w:eastAsia="zh-CN"/>
        </w:rPr>
        <w:t>横梁</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FF0000"/>
          <w:sz w:val="21"/>
          <w:szCs w:val="21"/>
          <w:u w:val="single"/>
          <w:lang w:val="en-US" w:eastAsia="zh-CN"/>
        </w:rPr>
        <w:t>托盘</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FF0000"/>
          <w:sz w:val="21"/>
          <w:szCs w:val="21"/>
          <w:u w:val="single"/>
          <w:lang w:val="en-US" w:eastAsia="zh-CN"/>
        </w:rPr>
        <w:t>分度盘</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FF0000"/>
          <w:sz w:val="21"/>
          <w:szCs w:val="21"/>
          <w:u w:val="single"/>
          <w:lang w:val="en-US" w:eastAsia="zh-CN"/>
        </w:rPr>
        <w:t>指针</w:t>
      </w:r>
      <w:r>
        <w:rPr>
          <w:rFonts w:hint="default" w:ascii="Times New Roman" w:hAnsi="Times New Roman" w:eastAsia="宋体" w:cs="Times New Roman"/>
          <w:color w:val="000000"/>
          <w:sz w:val="21"/>
          <w:szCs w:val="21"/>
          <w:lang w:val="en-US" w:eastAsia="zh-CN"/>
        </w:rPr>
        <w:t>。</w:t>
      </w:r>
    </w:p>
    <w:p w14:paraId="3936C803">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3</w:t>
      </w:r>
      <w:r>
        <w:rPr>
          <w:rFonts w:hint="default" w:ascii="Times New Roman" w:hAnsi="Times New Roman" w:eastAsia="宋体" w:cs="Times New Roman"/>
          <w:color w:val="000000"/>
          <w:sz w:val="21"/>
          <w:szCs w:val="21"/>
          <w:lang w:val="en-US" w:eastAsia="zh-CN"/>
        </w:rPr>
        <w:t>）使用步骤：</w:t>
      </w:r>
    </w:p>
    <w:p w14:paraId="7726E3BF">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①放置——天平应</w:t>
      </w:r>
      <w:r>
        <w:rPr>
          <w:rFonts w:hint="eastAsia" w:ascii="Times New Roman" w:hAnsi="Times New Roman" w:cs="Times New Roman"/>
          <w:color w:val="000000"/>
          <w:sz w:val="21"/>
          <w:szCs w:val="21"/>
          <w:lang w:val="en-US" w:eastAsia="zh-CN"/>
        </w:rPr>
        <w:t>放在</w:t>
      </w:r>
      <w:r>
        <w:rPr>
          <w:rFonts w:hint="default" w:ascii="Times New Roman" w:hAnsi="Times New Roman" w:eastAsia="宋体" w:cs="Times New Roman"/>
          <w:color w:val="FF0000"/>
          <w:sz w:val="21"/>
          <w:szCs w:val="21"/>
          <w:u w:val="single"/>
          <w:lang w:val="en-US" w:eastAsia="zh-CN"/>
        </w:rPr>
        <w:t>水平</w:t>
      </w:r>
      <w:r>
        <w:rPr>
          <w:rFonts w:hint="eastAsia" w:ascii="Times New Roman" w:hAnsi="Times New Roman" w:cs="Times New Roman"/>
          <w:color w:val="000000"/>
          <w:sz w:val="21"/>
          <w:szCs w:val="21"/>
          <w:lang w:val="en-US" w:eastAsia="zh-CN"/>
        </w:rPr>
        <w:t>台面上</w:t>
      </w:r>
      <w:r>
        <w:rPr>
          <w:rFonts w:hint="default" w:ascii="Times New Roman" w:hAnsi="Times New Roman" w:eastAsia="宋体" w:cs="Times New Roman"/>
          <w:color w:val="000000"/>
          <w:sz w:val="21"/>
          <w:szCs w:val="21"/>
          <w:lang w:val="en-US" w:eastAsia="zh-CN"/>
        </w:rPr>
        <w:t>。</w:t>
      </w:r>
    </w:p>
    <w:p w14:paraId="7E248E1A">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②调节——天平使用前要使横梁平衡。首先把游码</w:t>
      </w:r>
      <w:r>
        <w:rPr>
          <w:rFonts w:hint="eastAsia" w:ascii="Times New Roman" w:hAnsi="Times New Roman" w:cs="Times New Roman"/>
          <w:color w:val="000000"/>
          <w:sz w:val="21"/>
          <w:szCs w:val="21"/>
          <w:lang w:val="en-US" w:eastAsia="zh-CN"/>
        </w:rPr>
        <w:t>移至</w:t>
      </w:r>
      <w:r>
        <w:rPr>
          <w:rFonts w:hint="default" w:ascii="Times New Roman" w:hAnsi="Times New Roman" w:eastAsia="宋体" w:cs="Times New Roman"/>
          <w:color w:val="000000"/>
          <w:sz w:val="21"/>
          <w:szCs w:val="21"/>
          <w:lang w:val="en-US" w:eastAsia="zh-CN"/>
        </w:rPr>
        <w:t>标尺</w:t>
      </w:r>
      <w:r>
        <w:rPr>
          <w:rFonts w:hint="eastAsia" w:ascii="Times New Roman" w:hAnsi="Times New Roman" w:cs="Times New Roman"/>
          <w:color w:val="000000"/>
          <w:sz w:val="21"/>
          <w:szCs w:val="21"/>
          <w:lang w:val="en-US" w:eastAsia="zh-CN"/>
        </w:rPr>
        <w:t>左端</w:t>
      </w:r>
      <w:r>
        <w:rPr>
          <w:rFonts w:hint="default" w:ascii="Times New Roman" w:hAnsi="Times New Roman" w:eastAsia="宋体" w:cs="Times New Roman"/>
          <w:color w:val="000000"/>
          <w:sz w:val="21"/>
          <w:szCs w:val="21"/>
          <w:lang w:val="en-US" w:eastAsia="zh-CN"/>
        </w:rPr>
        <w:t>的</w:t>
      </w:r>
      <w:r>
        <w:rPr>
          <w:rFonts w:hint="default" w:ascii="Times New Roman" w:hAnsi="Times New Roman" w:eastAsia="宋体" w:cs="Times New Roman"/>
          <w:color w:val="FF0000"/>
          <w:sz w:val="21"/>
          <w:szCs w:val="21"/>
          <w:u w:val="single"/>
          <w:lang w:val="en-US" w:eastAsia="zh-CN"/>
        </w:rPr>
        <w:t>“0”</w:t>
      </w:r>
      <w:r>
        <w:rPr>
          <w:rFonts w:hint="default" w:ascii="Times New Roman" w:hAnsi="Times New Roman" w:eastAsia="宋体" w:cs="Times New Roman"/>
          <w:color w:val="000000"/>
          <w:sz w:val="21"/>
          <w:szCs w:val="21"/>
          <w:lang w:val="en-US" w:eastAsia="zh-CN"/>
        </w:rPr>
        <w:t>刻度</w:t>
      </w:r>
      <w:r>
        <w:rPr>
          <w:rFonts w:hint="eastAsia" w:ascii="Times New Roman" w:hAnsi="Times New Roman" w:cs="Times New Roman"/>
          <w:color w:val="000000"/>
          <w:sz w:val="21"/>
          <w:szCs w:val="21"/>
          <w:lang w:val="en-US" w:eastAsia="zh-CN"/>
        </w:rPr>
        <w:t>线</w:t>
      </w:r>
      <w:r>
        <w:rPr>
          <w:rFonts w:hint="default" w:ascii="Times New Roman" w:hAnsi="Times New Roman" w:eastAsia="宋体" w:cs="Times New Roman"/>
          <w:color w:val="000000"/>
          <w:sz w:val="21"/>
          <w:szCs w:val="21"/>
          <w:lang w:val="en-US" w:eastAsia="zh-CN"/>
        </w:rPr>
        <w:t>处，然后调节横梁两端的</w:t>
      </w:r>
      <w:r>
        <w:rPr>
          <w:rFonts w:hint="default" w:ascii="Times New Roman" w:hAnsi="Times New Roman" w:eastAsia="宋体" w:cs="Times New Roman"/>
          <w:color w:val="FF0000"/>
          <w:sz w:val="21"/>
          <w:szCs w:val="21"/>
          <w:u w:val="single"/>
          <w:lang w:val="en-US" w:eastAsia="zh-CN"/>
        </w:rPr>
        <w:t>平衡螺母</w:t>
      </w:r>
      <w:r>
        <w:rPr>
          <w:rFonts w:hint="default" w:ascii="Times New Roman" w:hAnsi="Times New Roman" w:eastAsia="宋体" w:cs="Times New Roman"/>
          <w:color w:val="000000"/>
          <w:sz w:val="21"/>
          <w:szCs w:val="21"/>
          <w:lang w:val="en-US" w:eastAsia="zh-CN"/>
        </w:rPr>
        <w:t>（移向</w:t>
      </w:r>
      <w:r>
        <w:rPr>
          <w:rFonts w:hint="default" w:ascii="Times New Roman" w:hAnsi="Times New Roman" w:eastAsia="宋体" w:cs="Times New Roman"/>
          <w:color w:val="FF0000"/>
          <w:sz w:val="21"/>
          <w:szCs w:val="21"/>
          <w:u w:val="single"/>
          <w:lang w:val="en-US" w:eastAsia="zh-CN"/>
        </w:rPr>
        <w:t>高</w:t>
      </w:r>
      <w:r>
        <w:rPr>
          <w:rFonts w:hint="default" w:ascii="Times New Roman" w:hAnsi="Times New Roman" w:eastAsia="宋体" w:cs="Times New Roman"/>
          <w:color w:val="000000"/>
          <w:sz w:val="21"/>
          <w:szCs w:val="21"/>
          <w:lang w:val="en-US" w:eastAsia="zh-CN"/>
        </w:rPr>
        <w:t>端），使</w:t>
      </w:r>
      <w:r>
        <w:rPr>
          <w:rFonts w:hint="default" w:ascii="Times New Roman" w:hAnsi="Times New Roman" w:eastAsia="宋体" w:cs="Times New Roman"/>
          <w:color w:val="FF0000"/>
          <w:sz w:val="21"/>
          <w:szCs w:val="21"/>
          <w:u w:val="single"/>
          <w:lang w:val="en-US" w:eastAsia="zh-CN"/>
        </w:rPr>
        <w:t>横梁</w:t>
      </w:r>
      <w:r>
        <w:rPr>
          <w:rFonts w:hint="default" w:ascii="Times New Roman" w:hAnsi="Times New Roman" w:eastAsia="宋体" w:cs="Times New Roman"/>
          <w:color w:val="000000"/>
          <w:sz w:val="21"/>
          <w:szCs w:val="21"/>
          <w:lang w:val="en-US" w:eastAsia="zh-CN"/>
        </w:rPr>
        <w:t>平衡。</w:t>
      </w:r>
    </w:p>
    <w:p w14:paraId="45578A78">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③称量——称量时应把被测物体放天平的</w:t>
      </w:r>
      <w:r>
        <w:rPr>
          <w:rFonts w:hint="default" w:ascii="Times New Roman" w:hAnsi="Times New Roman" w:eastAsia="宋体" w:cs="Times New Roman"/>
          <w:color w:val="FF0000"/>
          <w:sz w:val="21"/>
          <w:szCs w:val="21"/>
          <w:u w:val="single"/>
          <w:lang w:val="en-US" w:eastAsia="zh-CN"/>
        </w:rPr>
        <w:t>左盘</w:t>
      </w: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用</w:t>
      </w:r>
      <w:r>
        <w:rPr>
          <w:rFonts w:hint="eastAsia" w:ascii="Times New Roman" w:hAnsi="Times New Roman" w:cs="Times New Roman"/>
          <w:color w:val="FF0000"/>
          <w:sz w:val="21"/>
          <w:szCs w:val="21"/>
          <w:u w:val="single"/>
          <w:lang w:val="en-US" w:eastAsia="zh-CN"/>
        </w:rPr>
        <w:t>镊子</w:t>
      </w:r>
      <w:r>
        <w:rPr>
          <w:rFonts w:hint="eastAsia" w:ascii="Times New Roman" w:hAnsi="Times New Roman" w:cs="Times New Roman"/>
          <w:color w:val="000000"/>
          <w:sz w:val="21"/>
          <w:szCs w:val="21"/>
          <w:lang w:val="en-US" w:eastAsia="zh-CN"/>
        </w:rPr>
        <w:t>向</w:t>
      </w:r>
      <w:r>
        <w:rPr>
          <w:rFonts w:hint="default" w:ascii="Times New Roman" w:hAnsi="Times New Roman" w:eastAsia="宋体" w:cs="Times New Roman"/>
          <w:color w:val="FF0000"/>
          <w:sz w:val="21"/>
          <w:szCs w:val="21"/>
          <w:u w:val="single"/>
          <w:lang w:val="en-US" w:eastAsia="zh-CN"/>
        </w:rPr>
        <w:t>右盘</w:t>
      </w:r>
      <w:r>
        <w:rPr>
          <w:rFonts w:hint="eastAsia" w:ascii="Times New Roman" w:hAnsi="Times New Roman" w:eastAsia="宋体" w:cs="Times New Roman"/>
          <w:color w:val="000000"/>
          <w:sz w:val="21"/>
          <w:szCs w:val="21"/>
          <w:lang w:val="en-US" w:eastAsia="zh-CN"/>
        </w:rPr>
        <w:t>中加减砝码</w:t>
      </w: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根据估计</w:t>
      </w:r>
      <w:r>
        <w:rPr>
          <w:rFonts w:hint="default" w:ascii="Times New Roman" w:hAnsi="Times New Roman" w:eastAsia="宋体" w:cs="Times New Roman"/>
          <w:color w:val="000000"/>
          <w:sz w:val="21"/>
          <w:szCs w:val="21"/>
          <w:lang w:val="en-US" w:eastAsia="zh-CN"/>
        </w:rPr>
        <w:t>先大后小）</w:t>
      </w:r>
      <w:r>
        <w:rPr>
          <w:rFonts w:hint="eastAsia" w:ascii="Times New Roman" w:hAnsi="Times New Roman" w:cs="Times New Roman"/>
          <w:color w:val="000000"/>
          <w:sz w:val="21"/>
          <w:szCs w:val="21"/>
          <w:lang w:val="en-US" w:eastAsia="zh-CN"/>
        </w:rPr>
        <w:t>，即“</w:t>
      </w:r>
      <w:r>
        <w:rPr>
          <w:rFonts w:hint="eastAsia" w:ascii="Times New Roman" w:hAnsi="Times New Roman" w:eastAsia="宋体" w:cs="Times New Roman"/>
          <w:color w:val="FF0000"/>
          <w:sz w:val="21"/>
          <w:szCs w:val="21"/>
          <w:u w:val="single"/>
          <w:lang w:val="en-US" w:eastAsia="zh-CN"/>
        </w:rPr>
        <w:t>左物右码</w:t>
      </w:r>
      <w:r>
        <w:rPr>
          <w:rFonts w:hint="eastAsia" w:ascii="Times New Roman" w:hAnsi="Times New Roman" w:cs="Times New Roman"/>
          <w:color w:val="000000"/>
          <w:sz w:val="21"/>
          <w:szCs w:val="21"/>
          <w:lang w:val="en-US" w:eastAsia="zh-CN"/>
        </w:rPr>
        <w:t>”</w:t>
      </w:r>
      <w:r>
        <w:rPr>
          <w:rFonts w:hint="default" w:ascii="Times New Roman" w:hAnsi="Times New Roman" w:eastAsia="宋体" w:cs="Times New Roman"/>
          <w:color w:val="000000"/>
          <w:sz w:val="21"/>
          <w:szCs w:val="21"/>
          <w:lang w:val="en-US" w:eastAsia="zh-CN"/>
        </w:rPr>
        <w:t>。游码能够分辨更小的质量，在标尺上向</w:t>
      </w:r>
      <w:r>
        <w:rPr>
          <w:rFonts w:hint="default" w:ascii="Times New Roman" w:hAnsi="Times New Roman" w:eastAsia="宋体" w:cs="Times New Roman"/>
          <w:color w:val="FF0000"/>
          <w:sz w:val="21"/>
          <w:szCs w:val="21"/>
          <w:u w:val="single"/>
          <w:lang w:val="en-US" w:eastAsia="zh-CN"/>
        </w:rPr>
        <w:t>右</w:t>
      </w:r>
      <w:r>
        <w:rPr>
          <w:rFonts w:hint="default" w:ascii="Times New Roman" w:hAnsi="Times New Roman" w:eastAsia="宋体" w:cs="Times New Roman"/>
          <w:color w:val="000000"/>
          <w:sz w:val="21"/>
          <w:szCs w:val="21"/>
          <w:lang w:val="en-US" w:eastAsia="zh-CN"/>
        </w:rPr>
        <w:t>移动游码，就等于在</w:t>
      </w:r>
      <w:r>
        <w:rPr>
          <w:rFonts w:hint="default" w:ascii="Times New Roman" w:hAnsi="Times New Roman" w:eastAsia="宋体" w:cs="Times New Roman"/>
          <w:color w:val="FF0000"/>
          <w:sz w:val="21"/>
          <w:szCs w:val="21"/>
          <w:u w:val="single"/>
          <w:lang w:val="en-US" w:eastAsia="zh-CN"/>
        </w:rPr>
        <w:t>右盘</w:t>
      </w:r>
      <w:r>
        <w:rPr>
          <w:rFonts w:hint="default" w:ascii="Times New Roman" w:hAnsi="Times New Roman" w:eastAsia="宋体" w:cs="Times New Roman"/>
          <w:color w:val="000000"/>
          <w:sz w:val="21"/>
          <w:szCs w:val="21"/>
          <w:lang w:val="en-US" w:eastAsia="zh-CN"/>
        </w:rPr>
        <w:t>中增加一个更小的砝码。</w:t>
      </w:r>
    </w:p>
    <w:p w14:paraId="0765FE51">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④</w:t>
      </w:r>
      <w:r>
        <w:rPr>
          <w:rFonts w:hint="default" w:ascii="Times New Roman" w:hAnsi="Times New Roman" w:eastAsia="宋体" w:cs="Times New Roman"/>
          <w:color w:val="000000"/>
          <w:sz w:val="21"/>
          <w:szCs w:val="21"/>
          <w:lang w:val="en-US" w:eastAsia="zh-CN"/>
        </w:rPr>
        <w:t>读数：</w:t>
      </w:r>
      <w:r>
        <w:rPr>
          <w:rFonts w:hint="default" w:ascii="Times New Roman" w:hAnsi="Times New Roman" w:eastAsia="宋体" w:cs="Times New Roman"/>
          <w:color w:val="FF0000"/>
          <w:sz w:val="21"/>
          <w:szCs w:val="21"/>
          <w:u w:val="single"/>
        </w:rPr>
        <w:t>被测物体的质量=右盘中砝码的总质量+游码</w:t>
      </w:r>
      <w:r>
        <w:rPr>
          <w:rFonts w:hint="eastAsia" w:ascii="Times New Roman" w:hAnsi="Times New Roman" w:cs="Times New Roman"/>
          <w:color w:val="FF0000"/>
          <w:sz w:val="21"/>
          <w:szCs w:val="21"/>
          <w:u w:val="single"/>
          <w:lang w:val="en-US" w:eastAsia="zh-CN"/>
        </w:rPr>
        <w:t>所</w:t>
      </w:r>
      <w:r>
        <w:rPr>
          <w:rFonts w:hint="default" w:ascii="Times New Roman" w:hAnsi="Times New Roman" w:eastAsia="宋体" w:cs="Times New Roman"/>
          <w:color w:val="FF0000"/>
          <w:sz w:val="21"/>
          <w:szCs w:val="21"/>
          <w:u w:val="single"/>
        </w:rPr>
        <w:t>示</w:t>
      </w:r>
      <w:r>
        <w:rPr>
          <w:rFonts w:hint="eastAsia" w:ascii="Times New Roman" w:hAnsi="Times New Roman" w:cs="Times New Roman"/>
          <w:color w:val="FF0000"/>
          <w:sz w:val="21"/>
          <w:szCs w:val="21"/>
          <w:u w:val="single"/>
          <w:lang w:val="en-US" w:eastAsia="zh-CN"/>
        </w:rPr>
        <w:t>质量</w:t>
      </w:r>
      <w:r>
        <w:rPr>
          <w:rFonts w:hint="default" w:ascii="Times New Roman" w:hAnsi="Times New Roman" w:eastAsia="宋体" w:cs="Times New Roman"/>
          <w:color w:val="000000"/>
          <w:sz w:val="21"/>
          <w:szCs w:val="21"/>
          <w:lang w:eastAsia="zh-CN"/>
        </w:rPr>
        <w:t>。</w:t>
      </w:r>
    </w:p>
    <w:p w14:paraId="3C097141">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4</w:t>
      </w:r>
      <w:r>
        <w:rPr>
          <w:rFonts w:hint="default" w:ascii="Times New Roman" w:hAnsi="Times New Roman" w:eastAsia="宋体" w:cs="Times New Roman"/>
          <w:color w:val="000000"/>
          <w:sz w:val="21"/>
          <w:szCs w:val="21"/>
          <w:lang w:val="en-US" w:eastAsia="zh-CN"/>
        </w:rPr>
        <w:t>）天平的使用注意事项：</w:t>
      </w:r>
    </w:p>
    <w:p w14:paraId="5BA975AA">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①被测物体的质量不能超过天平的量程；</w:t>
      </w:r>
    </w:p>
    <w:p w14:paraId="109236C3">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rPr>
        <w:t>②砝码</w:t>
      </w:r>
      <w:r>
        <w:rPr>
          <w:rFonts w:hint="default" w:ascii="Times New Roman" w:hAnsi="Times New Roman" w:eastAsia="宋体" w:cs="Times New Roman"/>
          <w:b/>
          <w:bCs/>
          <w:i w:val="0"/>
          <w:iCs w:val="0"/>
          <w:caps w:val="0"/>
          <w:color w:val="FF0000"/>
          <w:spacing w:val="0"/>
          <w:kern w:val="0"/>
          <w:sz w:val="21"/>
          <w:szCs w:val="21"/>
          <w:u w:val="single"/>
          <w:shd w:val="clear" w:color="auto" w:fill="FFFFFF"/>
          <w:lang w:val="en-US" w:eastAsia="zh-CN" w:bidi="ar"/>
        </w:rPr>
        <w:t>不能</w:t>
      </w:r>
      <w:r>
        <w:rPr>
          <w:rFonts w:hint="default" w:ascii="Times New Roman" w:hAnsi="Times New Roman" w:eastAsia="宋体" w:cs="Times New Roman"/>
          <w:color w:val="000000"/>
          <w:sz w:val="21"/>
          <w:szCs w:val="21"/>
          <w:lang w:val="en-US" w:eastAsia="zh-CN"/>
        </w:rPr>
        <w:t>用手拿</w:t>
      </w:r>
      <w:r>
        <w:rPr>
          <w:rFonts w:hint="default" w:ascii="Times New Roman" w:hAnsi="Times New Roman" w:eastAsia="宋体" w:cs="Times New Roman"/>
          <w:color w:val="000000"/>
          <w:sz w:val="21"/>
          <w:szCs w:val="21"/>
        </w:rPr>
        <w:t>，要用</w:t>
      </w:r>
      <w:r>
        <w:rPr>
          <w:rFonts w:hint="default" w:ascii="Times New Roman" w:hAnsi="Times New Roman" w:eastAsia="宋体" w:cs="Times New Roman"/>
          <w:b/>
          <w:bCs/>
          <w:i w:val="0"/>
          <w:iCs w:val="0"/>
          <w:caps w:val="0"/>
          <w:color w:val="FF0000"/>
          <w:spacing w:val="0"/>
          <w:kern w:val="0"/>
          <w:sz w:val="21"/>
          <w:szCs w:val="21"/>
          <w:u w:val="single"/>
          <w:shd w:val="clear" w:color="auto" w:fill="FFFFFF"/>
          <w:lang w:val="en-US" w:eastAsia="zh-CN" w:bidi="ar"/>
        </w:rPr>
        <w:t>镊子</w:t>
      </w:r>
      <w:r>
        <w:rPr>
          <w:rFonts w:hint="default" w:ascii="Times New Roman" w:hAnsi="Times New Roman" w:eastAsia="宋体" w:cs="Times New Roman"/>
          <w:color w:val="000000"/>
          <w:sz w:val="21"/>
          <w:szCs w:val="21"/>
        </w:rPr>
        <w:t>夹取，使用时要轻放轻拿。</w:t>
      </w:r>
      <w:r>
        <w:rPr>
          <w:rFonts w:hint="default" w:ascii="Times New Roman" w:hAnsi="Times New Roman" w:eastAsia="宋体" w:cs="Times New Roman"/>
          <w:color w:val="FF0000"/>
          <w:sz w:val="21"/>
          <w:szCs w:val="21"/>
          <w:u w:val="single"/>
          <w:lang w:val="en-US" w:eastAsia="zh-CN"/>
        </w:rPr>
        <w:t>不能用手接触砝码，不能把砝码弄湿、弄脏</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000000"/>
          <w:sz w:val="21"/>
          <w:szCs w:val="21"/>
        </w:rPr>
        <w:t>在</w:t>
      </w:r>
      <w:r>
        <w:rPr>
          <w:rFonts w:hint="eastAsia" w:ascii="Times New Roman" w:hAnsi="Times New Roman" w:cs="Times New Roman"/>
          <w:color w:val="000000"/>
          <w:sz w:val="21"/>
          <w:szCs w:val="21"/>
          <w:lang w:val="en-US" w:eastAsia="zh-CN"/>
        </w:rPr>
        <w:t>移动游码时，</w:t>
      </w:r>
      <w:r>
        <w:rPr>
          <w:rFonts w:hint="eastAsia" w:ascii="Times New Roman" w:hAnsi="Times New Roman" w:eastAsia="宋体" w:cs="Times New Roman"/>
          <w:b/>
          <w:bCs/>
          <w:i w:val="0"/>
          <w:iCs w:val="0"/>
          <w:caps w:val="0"/>
          <w:color w:val="FF0000"/>
          <w:spacing w:val="0"/>
          <w:kern w:val="2"/>
          <w:sz w:val="21"/>
          <w:szCs w:val="21"/>
          <w:u w:val="single"/>
          <w:shd w:val="clear" w:color="auto" w:fill="FFFFFF"/>
          <w:lang w:val="en-US" w:eastAsia="zh-CN" w:bidi="ar-SA"/>
        </w:rPr>
        <w:t>也</w:t>
      </w:r>
      <w:r>
        <w:rPr>
          <w:rFonts w:hint="default" w:ascii="Times New Roman" w:hAnsi="Times New Roman" w:eastAsia="宋体" w:cs="Times New Roman"/>
          <w:b/>
          <w:bCs/>
          <w:i w:val="0"/>
          <w:iCs w:val="0"/>
          <w:caps w:val="0"/>
          <w:color w:val="FF0000"/>
          <w:spacing w:val="0"/>
          <w:kern w:val="2"/>
          <w:sz w:val="21"/>
          <w:szCs w:val="21"/>
          <w:u w:val="single"/>
          <w:shd w:val="clear" w:color="auto" w:fill="FFFFFF"/>
          <w:lang w:val="en-US" w:eastAsia="zh-CN" w:bidi="ar-SA"/>
        </w:rPr>
        <w:t>不能</w:t>
      </w:r>
      <w:r>
        <w:rPr>
          <w:rFonts w:hint="default" w:ascii="Times New Roman" w:hAnsi="Times New Roman" w:eastAsia="宋体" w:cs="Times New Roman"/>
          <w:color w:val="000000"/>
          <w:sz w:val="21"/>
          <w:szCs w:val="21"/>
        </w:rPr>
        <w:t>用手移动</w:t>
      </w:r>
      <w:r>
        <w:rPr>
          <w:rFonts w:hint="eastAsia" w:ascii="Times New Roman" w:hAnsi="Times New Roman" w:cs="Times New Roman"/>
          <w:color w:val="000000"/>
          <w:sz w:val="21"/>
          <w:szCs w:val="21"/>
          <w:lang w:eastAsia="zh-CN"/>
        </w:rPr>
        <w:t>吗，</w:t>
      </w:r>
      <w:r>
        <w:rPr>
          <w:rFonts w:hint="eastAsia" w:ascii="Times New Roman" w:hAnsi="Times New Roman" w:cs="Times New Roman"/>
          <w:color w:val="000000"/>
          <w:sz w:val="21"/>
          <w:szCs w:val="21"/>
          <w:lang w:val="en-US" w:eastAsia="zh-CN"/>
        </w:rPr>
        <w:t>而要用镊子移动</w:t>
      </w:r>
      <w:r>
        <w:rPr>
          <w:rFonts w:hint="default" w:ascii="Times New Roman" w:hAnsi="Times New Roman" w:eastAsia="宋体" w:cs="Times New Roman"/>
          <w:color w:val="000000"/>
          <w:sz w:val="21"/>
          <w:szCs w:val="21"/>
          <w:lang w:eastAsia="zh-CN"/>
        </w:rPr>
        <w:t>；</w:t>
      </w:r>
      <w:r>
        <w:rPr>
          <w:rFonts w:hint="default" w:ascii="Times New Roman" w:hAnsi="Times New Roman" w:eastAsia="宋体" w:cs="Times New Roman"/>
          <w:color w:val="000000"/>
          <w:sz w:val="21"/>
          <w:szCs w:val="21"/>
        </w:rPr>
        <w:br w:type="textWrapping"/>
      </w:r>
      <w:r>
        <w:rPr>
          <w:rFonts w:hint="default" w:ascii="Times New Roman" w:hAnsi="Times New Roman" w:eastAsia="宋体" w:cs="Times New Roman"/>
          <w:color w:val="000000"/>
          <w:sz w:val="21"/>
          <w:szCs w:val="21"/>
        </w:rPr>
        <w:t>③</w:t>
      </w:r>
      <w:r>
        <w:rPr>
          <w:rFonts w:hint="default" w:ascii="Times New Roman" w:hAnsi="Times New Roman" w:eastAsia="宋体" w:cs="Times New Roman"/>
          <w:color w:val="000000"/>
          <w:kern w:val="2"/>
          <w:sz w:val="21"/>
          <w:szCs w:val="21"/>
          <w:lang w:val="en-US" w:eastAsia="zh-CN" w:bidi="ar-SA"/>
        </w:rPr>
        <w:t>保持天平清洁、干燥，不能把潮湿的物体和化学药品直接放在盘上</w:t>
      </w:r>
      <w:r>
        <w:rPr>
          <w:rFonts w:hint="eastAsia" w:ascii="Times New Roman" w:hAnsi="Times New Roman" w:cs="Times New Roman"/>
          <w:color w:val="000000"/>
          <w:kern w:val="2"/>
          <w:sz w:val="21"/>
          <w:szCs w:val="21"/>
          <w:lang w:val="en-US" w:eastAsia="zh-CN" w:bidi="ar-SA"/>
        </w:rPr>
        <w:t>，</w:t>
      </w:r>
      <w:r>
        <w:rPr>
          <w:rFonts w:hint="default" w:ascii="Times New Roman" w:hAnsi="Times New Roman" w:eastAsia="宋体" w:cs="Times New Roman"/>
          <w:color w:val="000000"/>
          <w:kern w:val="2"/>
          <w:sz w:val="21"/>
          <w:szCs w:val="21"/>
          <w:lang w:val="en-US" w:eastAsia="zh-CN" w:bidi="ar-SA"/>
        </w:rPr>
        <w:t>也不能把砝码弄湿、弄脏，以免锈蚀。</w:t>
      </w:r>
    </w:p>
    <w:p w14:paraId="54E13729">
      <w:pPr>
        <w:keepNext w:val="0"/>
        <w:keepLines w:val="0"/>
        <w:pageBreakBefore w:val="0"/>
        <w:kinsoku/>
        <w:wordWrap/>
        <w:overflowPunct/>
        <w:topLinePunct w:val="0"/>
        <w:bidi w:val="0"/>
        <w:snapToGrid/>
        <w:spacing w:before="0" w:after="0" w:line="360" w:lineRule="auto"/>
        <w:ind w:left="273" w:hanging="274" w:hangingChars="130"/>
        <w:rPr>
          <w:rFonts w:hint="default" w:ascii="Times New Roman" w:hAnsi="Times New Roman" w:eastAsia="新宋体" w:cs="Times New Roman"/>
          <w:b/>
          <w:sz w:val="24"/>
          <w:szCs w:val="24"/>
          <w:highlight w:val="yellow"/>
        </w:rPr>
      </w:pPr>
      <w:r>
        <w:rPr>
          <w:rFonts w:hint="eastAsia" w:ascii="Times New Roman" w:hAnsi="Times New Roman" w:cs="Times New Roman"/>
          <w:b/>
          <w:bCs/>
          <w:color w:val="000000"/>
          <w:kern w:val="0"/>
          <w:sz w:val="21"/>
          <w:szCs w:val="21"/>
          <w:lang w:val="en-US" w:eastAsia="zh-CN" w:bidi="ar-SA"/>
        </w:rPr>
        <w:t>5</w:t>
      </w:r>
      <w:r>
        <w:rPr>
          <w:rFonts w:hint="default" w:ascii="Times New Roman" w:hAnsi="Times New Roman" w:eastAsia="宋体" w:cs="Times New Roman"/>
          <w:b/>
          <w:bCs/>
          <w:color w:val="000000"/>
          <w:kern w:val="0"/>
          <w:sz w:val="21"/>
          <w:szCs w:val="21"/>
          <w:lang w:val="en-US" w:eastAsia="zh-CN" w:bidi="ar-SA"/>
        </w:rPr>
        <w:t>、</w:t>
      </w:r>
      <w:r>
        <w:rPr>
          <w:rFonts w:hint="eastAsia" w:ascii="Times New Roman" w:hAnsi="Times New Roman" w:cs="Times New Roman"/>
          <w:b/>
          <w:bCs/>
          <w:color w:val="000000"/>
          <w:kern w:val="0"/>
          <w:sz w:val="21"/>
          <w:szCs w:val="21"/>
          <w:lang w:val="en-US" w:eastAsia="zh-CN" w:bidi="ar-SA"/>
        </w:rPr>
        <w:t>学生实验：用托盘天平测量物体的</w:t>
      </w:r>
      <w:r>
        <w:rPr>
          <w:rFonts w:hint="default" w:ascii="Times New Roman" w:hAnsi="Times New Roman" w:eastAsia="宋体" w:cs="Times New Roman"/>
          <w:b/>
          <w:bCs/>
          <w:color w:val="000000"/>
          <w:kern w:val="0"/>
          <w:sz w:val="21"/>
          <w:szCs w:val="21"/>
          <w:lang w:val="en-US" w:eastAsia="zh-CN" w:bidi="ar-SA"/>
        </w:rPr>
        <w:t>质量</w:t>
      </w:r>
    </w:p>
    <w:p w14:paraId="3E5CFF15">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default" w:ascii="Times New Roman" w:hAnsi="Times New Roman" w:eastAsia="宋体" w:cs="Times New Roman"/>
          <w:color w:val="000000"/>
          <w:sz w:val="21"/>
          <w:szCs w:val="21"/>
        </w:rPr>
        <w:t>（1）</w:t>
      </w:r>
      <w:r>
        <w:rPr>
          <w:rFonts w:hint="eastAsia" w:ascii="Times New Roman" w:hAnsi="Times New Roman" w:cs="Times New Roman"/>
          <w:color w:val="000000"/>
          <w:sz w:val="21"/>
          <w:szCs w:val="21"/>
          <w:lang w:val="en-US" w:eastAsia="zh-CN"/>
        </w:rPr>
        <w:t>熟悉天平的使用，练习调节横梁平衡。</w:t>
      </w:r>
    </w:p>
    <w:p w14:paraId="2926D3A5">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2</w:t>
      </w: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先估计文具盒的质量，再用托盘天平测量。</w:t>
      </w:r>
    </w:p>
    <w:p w14:paraId="5C035535">
      <w:pPr>
        <w:keepNext w:val="0"/>
        <w:keepLines w:val="0"/>
        <w:pageBreakBefore w:val="0"/>
        <w:kinsoku/>
        <w:wordWrap/>
        <w:overflowPunct/>
        <w:topLinePunct w:val="0"/>
        <w:bidi w:val="0"/>
        <w:snapToGrid/>
        <w:spacing w:before="0" w:after="0" w:line="360" w:lineRule="auto"/>
        <w:ind w:left="273" w:hanging="273" w:hangingChars="130"/>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3</w:t>
      </w: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借助一只空烧杯，讨论并尝试设计方案测量锥形瓶中的水的质量。</w:t>
      </w:r>
    </w:p>
    <w:p w14:paraId="65BE8699">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4</w:t>
      </w: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讨论并设计方案，测量一枚回形针（大头针）的质量，并记录在表格中。</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2318"/>
        <w:gridCol w:w="2086"/>
        <w:gridCol w:w="2618"/>
      </w:tblGrid>
      <w:tr w14:paraId="518B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15306A6F">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实验序号</w:t>
            </w:r>
          </w:p>
        </w:tc>
        <w:tc>
          <w:tcPr>
            <w:tcW w:w="2318" w:type="dxa"/>
            <w:vAlign w:val="center"/>
          </w:tcPr>
          <w:p w14:paraId="69AF1BD3">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回形针的数量/枚</w:t>
            </w:r>
          </w:p>
        </w:tc>
        <w:tc>
          <w:tcPr>
            <w:tcW w:w="2086" w:type="dxa"/>
            <w:vAlign w:val="center"/>
          </w:tcPr>
          <w:p w14:paraId="6030AD32">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回形针的总质量/g</w:t>
            </w:r>
          </w:p>
        </w:tc>
        <w:tc>
          <w:tcPr>
            <w:tcW w:w="2618" w:type="dxa"/>
            <w:vAlign w:val="center"/>
          </w:tcPr>
          <w:p w14:paraId="3F8D32B2">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一枚回形针的质量/g</w:t>
            </w:r>
          </w:p>
        </w:tc>
      </w:tr>
      <w:tr w14:paraId="76D6F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25E99861">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1</w:t>
            </w:r>
          </w:p>
        </w:tc>
        <w:tc>
          <w:tcPr>
            <w:tcW w:w="2318" w:type="dxa"/>
            <w:vAlign w:val="center"/>
          </w:tcPr>
          <w:p w14:paraId="2CE9039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086" w:type="dxa"/>
            <w:vAlign w:val="center"/>
          </w:tcPr>
          <w:p w14:paraId="02122B8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618" w:type="dxa"/>
            <w:vAlign w:val="center"/>
          </w:tcPr>
          <w:p w14:paraId="32FA8570">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r w14:paraId="2025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648C91F9">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2</w:t>
            </w:r>
          </w:p>
        </w:tc>
        <w:tc>
          <w:tcPr>
            <w:tcW w:w="2318" w:type="dxa"/>
            <w:vAlign w:val="center"/>
          </w:tcPr>
          <w:p w14:paraId="54897C01">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086" w:type="dxa"/>
            <w:vAlign w:val="center"/>
          </w:tcPr>
          <w:p w14:paraId="00D1854E">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618" w:type="dxa"/>
            <w:vAlign w:val="center"/>
          </w:tcPr>
          <w:p w14:paraId="5503F0A1">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r w14:paraId="14AA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2137031C">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3</w:t>
            </w:r>
          </w:p>
        </w:tc>
        <w:tc>
          <w:tcPr>
            <w:tcW w:w="2318" w:type="dxa"/>
            <w:vAlign w:val="center"/>
          </w:tcPr>
          <w:p w14:paraId="70DFF8B1">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086" w:type="dxa"/>
            <w:vAlign w:val="center"/>
          </w:tcPr>
          <w:p w14:paraId="4B3114A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618" w:type="dxa"/>
            <w:vAlign w:val="center"/>
          </w:tcPr>
          <w:p w14:paraId="5797DE59">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bl>
    <w:p w14:paraId="324A5728">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（5）讨论交流：</w:t>
      </w:r>
    </w:p>
    <w:p w14:paraId="77361F49">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①用托盘天平测量固体和液体质量的方法有什么区别？</w:t>
      </w:r>
    </w:p>
    <w:p w14:paraId="0E7AC6DF">
      <w:pPr>
        <w:keepNext w:val="0"/>
        <w:keepLines w:val="0"/>
        <w:pageBreakBefore w:val="0"/>
        <w:kinsoku/>
        <w:wordWrap/>
        <w:overflowPunct/>
        <w:topLinePunct w:val="0"/>
        <w:bidi w:val="0"/>
        <w:snapToGrid/>
        <w:spacing w:before="0" w:after="0" w:line="360" w:lineRule="auto"/>
        <w:ind w:left="273" w:hanging="273" w:hangingChars="130"/>
        <w:rPr>
          <w:rFonts w:hint="default"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②一枚回形针的质量很小，你认为怎样测量才能使结果更精确？</w:t>
      </w:r>
      <w:bookmarkStart w:id="0" w:name="_GoBack"/>
      <w:bookmarkEnd w:id="0"/>
    </w:p>
    <w:p w14:paraId="47E5DFD4">
      <w:pPr>
        <w:keepNext w:val="0"/>
        <w:keepLines w:val="0"/>
        <w:pageBreakBefore w:val="0"/>
        <w:kinsoku/>
        <w:wordWrap/>
        <w:overflowPunct/>
        <w:topLinePunct w:val="0"/>
        <w:bidi w:val="0"/>
        <w:snapToGrid/>
        <w:spacing w:before="0" w:after="0" w:line="360" w:lineRule="auto"/>
        <w:ind w:left="273" w:hanging="273" w:hangingChars="130"/>
        <w:rPr>
          <w:rFonts w:hint="default" w:ascii="Times New Roman" w:hAnsi="Times New Roman" w:cs="Times New Roman"/>
          <w:color w:val="000000"/>
          <w:sz w:val="21"/>
          <w:szCs w:val="21"/>
          <w:lang w:val="en-US" w:eastAsia="zh-CN"/>
        </w:rPr>
      </w:pPr>
    </w:p>
    <w:p w14:paraId="66908622">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【考点2 </w:t>
      </w:r>
      <w:r>
        <w:rPr>
          <w:rFonts w:hint="default" w:ascii="Times New Roman" w:hAnsi="Times New Roman" w:eastAsia="新宋体" w:cs="Times New Roman"/>
          <w:b/>
          <w:sz w:val="24"/>
          <w:szCs w:val="24"/>
          <w:highlight w:val="yellow"/>
          <w:lang w:val="en-US" w:eastAsia="zh-CN"/>
        </w:rPr>
        <w:t>密度</w:t>
      </w:r>
      <w:r>
        <w:rPr>
          <w:rFonts w:hint="default" w:ascii="Times New Roman" w:hAnsi="Times New Roman" w:eastAsia="新宋体" w:cs="Times New Roman"/>
          <w:b/>
          <w:sz w:val="24"/>
          <w:szCs w:val="24"/>
          <w:highlight w:val="yellow"/>
        </w:rPr>
        <w:t>】</w:t>
      </w:r>
    </w:p>
    <w:p w14:paraId="2AF91DB2">
      <w:pPr>
        <w:keepNext w:val="0"/>
        <w:keepLines w:val="0"/>
        <w:pageBreakBefore w:val="0"/>
        <w:kinsoku/>
        <w:wordWrap/>
        <w:overflowPunct/>
        <w:topLinePunct w:val="0"/>
        <w:autoSpaceDN/>
        <w:bidi w:val="0"/>
        <w:adjustRightInd/>
        <w:snapToGrid/>
        <w:spacing w:before="0" w:after="0" w:line="360" w:lineRule="auto"/>
        <w:ind w:left="315" w:firstLine="0"/>
        <w:jc w:val="left"/>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lang w:val="en-US" w:eastAsia="zh-CN"/>
        </w:rPr>
        <w:t>1、</w:t>
      </w:r>
      <w:r>
        <w:rPr>
          <w:rFonts w:hint="default" w:ascii="Times New Roman" w:hAnsi="Times New Roman" w:eastAsia="宋体" w:cs="Times New Roman"/>
          <w:b/>
          <w:bCs/>
          <w:color w:val="000000"/>
          <w:sz w:val="21"/>
          <w:szCs w:val="21"/>
          <w:lang w:val="en-US" w:eastAsia="zh-CN"/>
        </w:rPr>
        <w:t>密度</w:t>
      </w:r>
      <w:r>
        <w:rPr>
          <w:rFonts w:hint="eastAsia" w:ascii="Times New Roman" w:hAnsi="Times New Roman" w:cs="Times New Roman"/>
          <w:b/>
          <w:bCs/>
          <w:color w:val="000000"/>
          <w:sz w:val="21"/>
          <w:szCs w:val="21"/>
          <w:lang w:val="en-US" w:eastAsia="zh-CN"/>
        </w:rPr>
        <w:t>的概念</w:t>
      </w:r>
    </w:p>
    <w:p w14:paraId="2ED645E8">
      <w:pPr>
        <w:keepNext w:val="0"/>
        <w:keepLines w:val="0"/>
        <w:pageBreakBefore w:val="0"/>
        <w:widowControl w:val="0"/>
        <w:kinsoku/>
        <w:wordWrap/>
        <w:overflowPunct/>
        <w:topLinePunct w:val="0"/>
        <w:autoSpaceDE w:val="0"/>
        <w:autoSpaceDN/>
        <w:bidi w:val="0"/>
        <w:adjustRightInd/>
        <w:snapToGrid/>
        <w:spacing w:before="0" w:after="0" w:line="360" w:lineRule="auto"/>
        <w:ind w:left="315" w:firstLine="0"/>
        <w:jc w:val="both"/>
        <w:textAlignment w:val="bottom"/>
        <w:rPr>
          <w:rFonts w:hint="default" w:ascii="Times New Roman" w:hAnsi="Times New Roman" w:eastAsia="宋体" w:cs="Times New Roman"/>
          <w:color w:val="000000"/>
          <w:sz w:val="21"/>
          <w:szCs w:val="21"/>
          <w:lang w:eastAsia="zh-CN"/>
        </w:rPr>
      </w:pPr>
      <w:r>
        <w:rPr>
          <w:rFonts w:hint="eastAsia" w:ascii="Times New Roman" w:hAnsi="Times New Roman" w:cs="Times New Roman"/>
          <w:b w:val="0"/>
          <w:bCs w:val="0"/>
          <w:color w:val="000000"/>
          <w:sz w:val="21"/>
          <w:szCs w:val="21"/>
          <w:lang w:val="en-US" w:eastAsia="zh-CN"/>
        </w:rPr>
        <w:t>（1）</w:t>
      </w:r>
      <w:r>
        <w:rPr>
          <w:rFonts w:hint="default" w:ascii="Times New Roman" w:hAnsi="Times New Roman" w:eastAsia="宋体" w:cs="Times New Roman"/>
          <w:b w:val="0"/>
          <w:bCs w:val="0"/>
          <w:color w:val="000000"/>
          <w:sz w:val="21"/>
          <w:szCs w:val="21"/>
          <w:lang w:val="en-US" w:eastAsia="zh-CN"/>
        </w:rPr>
        <w:t>定义</w:t>
      </w:r>
      <w:r>
        <w:rPr>
          <w:rFonts w:hint="default" w:ascii="Times New Roman" w:hAnsi="Times New Roman" w:eastAsia="宋体" w:cs="Times New Roman"/>
          <w:b w:val="0"/>
          <w:bCs w:val="0"/>
          <w:color w:val="000000"/>
          <w:sz w:val="21"/>
          <w:szCs w:val="21"/>
        </w:rPr>
        <w:t>：</w:t>
      </w:r>
      <w:r>
        <w:rPr>
          <w:rFonts w:hint="eastAsia" w:ascii="Times New Roman" w:hAnsi="Times New Roman" w:cs="Times New Roman"/>
          <w:b w:val="0"/>
          <w:bCs w:val="0"/>
          <w:color w:val="000000"/>
          <w:sz w:val="21"/>
          <w:szCs w:val="21"/>
          <w:lang w:val="en-US" w:eastAsia="zh-CN"/>
        </w:rPr>
        <w:t>某种物质的</w:t>
      </w:r>
      <w:r>
        <w:rPr>
          <w:rFonts w:hint="default" w:ascii="Times New Roman" w:hAnsi="Times New Roman" w:eastAsia="宋体" w:cs="Times New Roman"/>
          <w:color w:val="000000"/>
          <w:sz w:val="21"/>
          <w:szCs w:val="21"/>
          <w:u w:val="none" w:color="auto"/>
        </w:rPr>
        <w:t>物体</w:t>
      </w:r>
      <w:r>
        <w:rPr>
          <w:rFonts w:hint="eastAsia" w:ascii="Times New Roman" w:hAnsi="Times New Roman" w:cs="Times New Roman"/>
          <w:color w:val="000000"/>
          <w:sz w:val="21"/>
          <w:szCs w:val="21"/>
          <w:u w:val="none" w:color="auto"/>
          <w:lang w:eastAsia="zh-CN"/>
        </w:rPr>
        <w:t>，</w:t>
      </w:r>
      <w:r>
        <w:rPr>
          <w:rFonts w:hint="eastAsia" w:ascii="Times New Roman" w:hAnsi="Times New Roman" w:cs="Times New Roman"/>
          <w:color w:val="000000"/>
          <w:sz w:val="21"/>
          <w:szCs w:val="21"/>
          <w:u w:val="none" w:color="auto"/>
          <w:lang w:val="en-US" w:eastAsia="zh-CN"/>
        </w:rPr>
        <w:t>其</w:t>
      </w:r>
      <w:r>
        <w:rPr>
          <w:rFonts w:hint="default" w:ascii="Times New Roman" w:hAnsi="Times New Roman" w:eastAsia="宋体" w:cs="Times New Roman"/>
          <w:color w:val="FF0000"/>
          <w:sz w:val="21"/>
          <w:szCs w:val="21"/>
          <w:u w:val="single"/>
          <w:lang w:val="en-US" w:eastAsia="zh-CN"/>
        </w:rPr>
        <w:t>质量</w:t>
      </w:r>
      <w:r>
        <w:rPr>
          <w:rFonts w:hint="default" w:ascii="Times New Roman" w:hAnsi="Times New Roman" w:eastAsia="宋体" w:cs="Times New Roman"/>
          <w:color w:val="000000"/>
          <w:sz w:val="21"/>
          <w:szCs w:val="21"/>
          <w:u w:val="none" w:color="auto"/>
        </w:rPr>
        <w:t>与</w:t>
      </w:r>
      <w:r>
        <w:rPr>
          <w:rFonts w:hint="default" w:ascii="Times New Roman" w:hAnsi="Times New Roman" w:eastAsia="宋体" w:cs="Times New Roman"/>
          <w:color w:val="FF0000"/>
          <w:sz w:val="21"/>
          <w:szCs w:val="21"/>
          <w:u w:val="single"/>
          <w:lang w:val="en-US" w:eastAsia="zh-CN"/>
        </w:rPr>
        <w:t>体积</w:t>
      </w:r>
      <w:r>
        <w:rPr>
          <w:rFonts w:hint="default" w:ascii="Times New Roman" w:hAnsi="Times New Roman" w:eastAsia="宋体" w:cs="Times New Roman"/>
          <w:color w:val="000000"/>
          <w:sz w:val="21"/>
          <w:szCs w:val="21"/>
          <w:u w:val="none" w:color="auto"/>
        </w:rPr>
        <w:t>之比叫</w:t>
      </w:r>
      <w:r>
        <w:rPr>
          <w:rFonts w:hint="eastAsia" w:ascii="Times New Roman" w:hAnsi="Times New Roman" w:cs="Times New Roman"/>
          <w:color w:val="000000"/>
          <w:sz w:val="21"/>
          <w:szCs w:val="21"/>
          <w:u w:val="none" w:color="auto"/>
          <w:lang w:val="en-US" w:eastAsia="zh-CN"/>
        </w:rPr>
        <w:t>作这种物质的</w:t>
      </w:r>
      <w:r>
        <w:rPr>
          <w:rFonts w:hint="default" w:ascii="Times New Roman" w:hAnsi="Times New Roman" w:eastAsia="宋体" w:cs="Times New Roman"/>
          <w:color w:val="000000"/>
          <w:sz w:val="21"/>
          <w:szCs w:val="21"/>
          <w:u w:val="none" w:color="auto"/>
        </w:rPr>
        <w:t>密度</w:t>
      </w:r>
      <w:r>
        <w:rPr>
          <w:rFonts w:hint="default" w:ascii="Times New Roman" w:hAnsi="Times New Roman" w:eastAsia="宋体" w:cs="Times New Roman"/>
          <w:color w:val="000000"/>
          <w:sz w:val="21"/>
          <w:szCs w:val="21"/>
          <w:lang w:eastAsia="zh-CN"/>
        </w:rPr>
        <w:t>。</w:t>
      </w:r>
    </w:p>
    <w:p w14:paraId="52DD36B0">
      <w:pPr>
        <w:keepNext w:val="0"/>
        <w:keepLines w:val="0"/>
        <w:pageBreakBefore w:val="0"/>
        <w:widowControl w:val="0"/>
        <w:kinsoku/>
        <w:wordWrap/>
        <w:overflowPunct/>
        <w:topLinePunct w:val="0"/>
        <w:autoSpaceDE w:val="0"/>
        <w:autoSpaceDN/>
        <w:bidi w:val="0"/>
        <w:adjustRightInd/>
        <w:snapToGrid/>
        <w:spacing w:before="0" w:after="0" w:line="360" w:lineRule="auto"/>
        <w:ind w:left="315" w:firstLine="0"/>
        <w:jc w:val="both"/>
        <w:textAlignment w:val="bottom"/>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①密度的大小等于单位体积物体的质量。</w:t>
      </w:r>
    </w:p>
    <w:p w14:paraId="22BAE6C9">
      <w:pPr>
        <w:keepNext w:val="0"/>
        <w:keepLines w:val="0"/>
        <w:pageBreakBefore w:val="0"/>
        <w:widowControl w:val="0"/>
        <w:kinsoku/>
        <w:wordWrap/>
        <w:overflowPunct/>
        <w:topLinePunct w:val="0"/>
        <w:autoSpaceDE w:val="0"/>
        <w:autoSpaceDN/>
        <w:bidi w:val="0"/>
        <w:adjustRightInd/>
        <w:snapToGrid/>
        <w:spacing w:before="0" w:after="0" w:line="360" w:lineRule="auto"/>
        <w:ind w:left="315" w:firstLine="0"/>
        <w:jc w:val="both"/>
        <w:textAlignment w:val="bottom"/>
        <w:rPr>
          <w:rFonts w:hint="default" w:ascii="Times New Roman" w:hAnsi="Times New Roman" w:eastAsia="宋体" w:cs="Times New Roman"/>
          <w:color w:val="000000"/>
          <w:sz w:val="21"/>
          <w:szCs w:val="21"/>
          <w:lang w:eastAsia="zh-CN"/>
        </w:rPr>
      </w:pPr>
      <w:r>
        <w:rPr>
          <w:rFonts w:hint="eastAsia" w:ascii="Times New Roman" w:hAnsi="Times New Roman" w:cs="Times New Roman"/>
          <w:b w:val="0"/>
          <w:bCs w:val="0"/>
          <w:color w:val="000000"/>
          <w:sz w:val="21"/>
          <w:szCs w:val="21"/>
          <w:lang w:val="en-US" w:eastAsia="zh-CN"/>
        </w:rPr>
        <w:t>②理解密度：同</w:t>
      </w:r>
      <w:r>
        <w:rPr>
          <w:rFonts w:hint="default" w:ascii="Times New Roman" w:hAnsi="Times New Roman" w:eastAsia="宋体" w:cs="Times New Roman"/>
          <w:b w:val="0"/>
          <w:bCs w:val="0"/>
          <w:color w:val="000000"/>
          <w:sz w:val="21"/>
          <w:szCs w:val="21"/>
          <w:lang w:val="en-US" w:eastAsia="zh-CN"/>
        </w:rPr>
        <w:t>种物质的</w:t>
      </w:r>
      <w:r>
        <w:rPr>
          <w:rFonts w:hint="eastAsia" w:ascii="Times New Roman" w:hAnsi="Times New Roman" w:cs="Times New Roman"/>
          <w:b w:val="0"/>
          <w:bCs w:val="0"/>
          <w:color w:val="000000"/>
          <w:sz w:val="21"/>
          <w:szCs w:val="21"/>
          <w:lang w:val="en-US" w:eastAsia="zh-CN"/>
        </w:rPr>
        <w:t>不同物体，</w:t>
      </w:r>
      <w:r>
        <w:rPr>
          <w:rFonts w:hint="default" w:ascii="Times New Roman" w:hAnsi="Times New Roman" w:eastAsia="宋体" w:cs="Times New Roman"/>
          <w:b w:val="0"/>
          <w:bCs w:val="0"/>
          <w:color w:val="000000"/>
          <w:sz w:val="21"/>
          <w:szCs w:val="21"/>
          <w:lang w:val="en-US" w:eastAsia="zh-CN"/>
        </w:rPr>
        <w:t>质量与体积的比值</w:t>
      </w:r>
      <w:r>
        <w:rPr>
          <w:rFonts w:hint="eastAsia" w:ascii="Times New Roman" w:hAnsi="Times New Roman" w:cs="Times New Roman"/>
          <w:color w:val="FF0000"/>
          <w:sz w:val="21"/>
          <w:szCs w:val="21"/>
          <w:u w:val="single"/>
          <w:lang w:val="en-US" w:eastAsia="zh-CN"/>
        </w:rPr>
        <w:t>相等</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color w:val="000000"/>
          <w:sz w:val="21"/>
          <w:szCs w:val="21"/>
          <w:lang w:val="en-US" w:eastAsia="zh-CN"/>
        </w:rPr>
        <w:t>不同物质</w:t>
      </w:r>
      <w:r>
        <w:rPr>
          <w:rFonts w:hint="eastAsia" w:ascii="Times New Roman" w:hAnsi="Times New Roman" w:cs="Times New Roman"/>
          <w:b w:val="0"/>
          <w:bCs w:val="0"/>
          <w:color w:val="000000"/>
          <w:sz w:val="21"/>
          <w:szCs w:val="21"/>
          <w:lang w:val="en-US" w:eastAsia="zh-CN"/>
        </w:rPr>
        <w:t>的物质</w:t>
      </w:r>
      <w:r>
        <w:rPr>
          <w:rFonts w:hint="default" w:ascii="Times New Roman" w:hAnsi="Times New Roman" w:eastAsia="宋体" w:cs="Times New Roman"/>
          <w:b w:val="0"/>
          <w:bCs w:val="0"/>
          <w:color w:val="000000"/>
          <w:sz w:val="21"/>
          <w:szCs w:val="21"/>
          <w:lang w:val="en-US" w:eastAsia="zh-CN"/>
        </w:rPr>
        <w:t>，质量与体积的比值一般</w:t>
      </w:r>
      <w:r>
        <w:rPr>
          <w:rFonts w:hint="default" w:ascii="Times New Roman" w:hAnsi="Times New Roman" w:eastAsia="宋体" w:cs="Times New Roman"/>
          <w:color w:val="FF0000"/>
          <w:sz w:val="21"/>
          <w:szCs w:val="21"/>
          <w:u w:val="single"/>
          <w:lang w:val="en-US" w:eastAsia="zh-CN"/>
        </w:rPr>
        <w:t>不</w:t>
      </w:r>
      <w:r>
        <w:rPr>
          <w:rFonts w:hint="eastAsia" w:ascii="Times New Roman" w:hAnsi="Times New Roman" w:eastAsia="宋体" w:cs="Times New Roman"/>
          <w:color w:val="FF0000"/>
          <w:sz w:val="21"/>
          <w:szCs w:val="21"/>
          <w:u w:val="single"/>
          <w:lang w:val="en-US" w:eastAsia="zh-CN"/>
        </w:rPr>
        <w:t>相等</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由此可见：</w:t>
      </w:r>
      <w:r>
        <w:rPr>
          <w:rFonts w:hint="default" w:ascii="Times New Roman" w:hAnsi="Times New Roman" w:eastAsia="宋体" w:cs="Times New Roman"/>
          <w:b w:val="0"/>
          <w:bCs w:val="0"/>
          <w:color w:val="000000"/>
          <w:sz w:val="21"/>
          <w:szCs w:val="21"/>
          <w:lang w:val="en-US" w:eastAsia="zh-CN"/>
        </w:rPr>
        <w:t>质量与体积的比值反映了物质的</w:t>
      </w:r>
      <w:r>
        <w:rPr>
          <w:rFonts w:hint="eastAsia" w:ascii="Times New Roman" w:hAnsi="Times New Roman" w:cs="Times New Roman"/>
          <w:b w:val="0"/>
          <w:bCs w:val="0"/>
          <w:color w:val="000000"/>
          <w:sz w:val="21"/>
          <w:szCs w:val="21"/>
          <w:lang w:val="en-US" w:eastAsia="zh-CN"/>
        </w:rPr>
        <w:t>一种</w:t>
      </w:r>
      <w:r>
        <w:rPr>
          <w:rFonts w:hint="eastAsia" w:ascii="Times New Roman" w:hAnsi="Times New Roman" w:eastAsia="宋体" w:cs="Times New Roman"/>
          <w:color w:val="FF0000"/>
          <w:sz w:val="21"/>
          <w:szCs w:val="21"/>
          <w:u w:val="single"/>
          <w:lang w:val="en-US" w:eastAsia="zh-CN"/>
        </w:rPr>
        <w:t>属性</w:t>
      </w:r>
      <w:r>
        <w:rPr>
          <w:rFonts w:hint="default" w:ascii="Times New Roman" w:hAnsi="Times New Roman" w:eastAsia="宋体" w:cs="Times New Roman"/>
          <w:b w:val="0"/>
          <w:bCs w:val="0"/>
          <w:color w:val="000000"/>
          <w:sz w:val="21"/>
          <w:szCs w:val="21"/>
          <w:lang w:val="en-US" w:eastAsia="zh-CN"/>
        </w:rPr>
        <w:t>，物理学中用</w:t>
      </w:r>
      <w:r>
        <w:rPr>
          <w:rFonts w:hint="default" w:ascii="Times New Roman" w:hAnsi="Times New Roman" w:eastAsia="宋体" w:cs="Times New Roman"/>
          <w:color w:val="FF0000"/>
          <w:sz w:val="21"/>
          <w:szCs w:val="21"/>
          <w:u w:val="single"/>
          <w:lang w:val="en-US" w:eastAsia="zh-CN"/>
        </w:rPr>
        <w:t>密度</w:t>
      </w:r>
      <w:r>
        <w:rPr>
          <w:rFonts w:hint="default" w:ascii="Times New Roman" w:hAnsi="Times New Roman" w:eastAsia="宋体" w:cs="Times New Roman"/>
          <w:b w:val="0"/>
          <w:bCs w:val="0"/>
          <w:color w:val="000000"/>
          <w:sz w:val="21"/>
          <w:szCs w:val="21"/>
          <w:lang w:val="en-US" w:eastAsia="zh-CN"/>
        </w:rPr>
        <w:t>表示这种</w:t>
      </w:r>
      <w:r>
        <w:rPr>
          <w:rFonts w:hint="eastAsia" w:ascii="Times New Roman" w:hAnsi="Times New Roman" w:eastAsia="宋体" w:cs="Times New Roman"/>
          <w:b w:val="0"/>
          <w:bCs w:val="0"/>
          <w:color w:val="000000"/>
          <w:sz w:val="21"/>
          <w:szCs w:val="21"/>
          <w:lang w:val="en-US" w:eastAsia="zh-CN"/>
        </w:rPr>
        <w:t>属性</w:t>
      </w:r>
      <w:r>
        <w:rPr>
          <w:rFonts w:hint="default" w:ascii="Times New Roman" w:hAnsi="Times New Roman" w:eastAsia="宋体" w:cs="Times New Roman"/>
          <w:b w:val="0"/>
          <w:bCs w:val="0"/>
          <w:color w:val="000000"/>
          <w:sz w:val="21"/>
          <w:szCs w:val="21"/>
          <w:lang w:val="en-US" w:eastAsia="zh-CN"/>
        </w:rPr>
        <w:t>。</w:t>
      </w:r>
    </w:p>
    <w:p w14:paraId="0DC5C1F3">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bottom"/>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eastAsia" w:ascii="Times New Roman" w:hAnsi="Times New Roman" w:cs="Times New Roman"/>
          <w:color w:val="000000"/>
          <w:kern w:val="0"/>
          <w:sz w:val="21"/>
          <w:szCs w:val="21"/>
          <w:lang w:val="en-US" w:eastAsia="zh-CN" w:bidi="ar-SA"/>
        </w:rPr>
        <w:t>（2）</w:t>
      </w:r>
      <w:r>
        <w:rPr>
          <w:rFonts w:hint="default" w:ascii="Times New Roman" w:hAnsi="Times New Roman" w:eastAsia="宋体" w:cs="Times New Roman"/>
          <w:color w:val="000000"/>
          <w:kern w:val="0"/>
          <w:sz w:val="21"/>
          <w:szCs w:val="21"/>
          <w:u w:val="none" w:color="auto"/>
          <w:lang w:val="en-US" w:eastAsia="zh-CN" w:bidi="ar-SA"/>
        </w:rPr>
        <w:t>公式是：</w:t>
      </w:r>
      <w:r>
        <w:rPr>
          <w:rFonts w:hint="default" w:ascii="Times New Roman" w:hAnsi="Times New Roman" w:eastAsia="宋体" w:cs="Times New Roman"/>
          <w:color w:val="FF0000"/>
          <w:kern w:val="0"/>
          <w:sz w:val="21"/>
          <w:szCs w:val="21"/>
          <w:u w:val="single" w:color="auto"/>
          <w:lang w:val="en-US" w:eastAsia="zh-CN" w:bidi="ar-SA"/>
        </w:rPr>
        <w:object>
          <v:shape id="_x0000_i1025" o:spt="75" type="#_x0000_t75" style="height:31pt;width:35pt;" o:ole="t" filled="f" o:preferrelative="t" stroked="f" coordsize="21600,21600">
            <v:path/>
            <v:fill on="f" focussize="0,0"/>
            <v:stroke on="f" joinstyle="miter"/>
            <v:imagedata r:id="rId11" o:title=""/>
            <o:lock v:ext="edit" aspectratio="t"/>
            <w10:wrap type="none"/>
            <w10:anchorlock/>
          </v:shape>
          <o:OLEObject Type="Embed" ProgID="Equation.KSEE3" ShapeID="_x0000_i1025" DrawAspect="Content" ObjectID="_1468075725" r:id="rId10">
            <o:LockedField>false</o:LockedField>
          </o:OLEObject>
        </w:object>
      </w:r>
      <w:r>
        <w:rPr>
          <w:rFonts w:hint="default" w:ascii="Times New Roman" w:hAnsi="Times New Roman" w:eastAsia="宋体" w:cs="Times New Roman"/>
          <w:color w:val="000000"/>
          <w:kern w:val="0"/>
          <w:sz w:val="21"/>
          <w:szCs w:val="21"/>
          <w:u w:val="none" w:color="auto"/>
          <w:lang w:val="en-US" w:eastAsia="zh-CN" w:bidi="ar-SA"/>
        </w:rPr>
        <w:t>。</w:t>
      </w:r>
      <w:r>
        <w:rPr>
          <w:rFonts w:hint="eastAsia" w:ascii="Times New Roman" w:hAnsi="Times New Roman" w:cs="Times New Roman"/>
          <w:color w:val="000000"/>
          <w:kern w:val="0"/>
          <w:sz w:val="21"/>
          <w:szCs w:val="21"/>
          <w:u w:val="none" w:color="auto"/>
          <w:lang w:val="en-US" w:eastAsia="zh-CN" w:bidi="ar-SA"/>
        </w:rPr>
        <w:t>（</w:t>
      </w:r>
      <w:r>
        <w:rPr>
          <w:rFonts w:hint="default" w:ascii="Times New Roman" w:hAnsi="Times New Roman" w:eastAsia="宋体" w:cs="Times New Roman"/>
          <w:b w:val="0"/>
          <w:bCs w:val="0"/>
          <w:i/>
          <w:iCs/>
          <w:color w:val="000000"/>
          <w:sz w:val="21"/>
          <w:szCs w:val="21"/>
          <w:lang w:val="en-US" w:eastAsia="zh-CN"/>
        </w:rPr>
        <w:t>ρ</w:t>
      </w:r>
      <w:r>
        <w:rPr>
          <w:rFonts w:hint="default" w:ascii="Times New Roman" w:hAnsi="Times New Roman" w:eastAsia="宋体" w:cs="Times New Roman"/>
          <w:b w:val="0"/>
          <w:bCs w:val="0"/>
          <w:color w:val="000000"/>
          <w:sz w:val="21"/>
          <w:szCs w:val="21"/>
          <w:lang w:val="en-US" w:eastAsia="zh-CN"/>
        </w:rPr>
        <w:t>—密度</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i/>
          <w:iCs/>
          <w:color w:val="000000"/>
          <w:sz w:val="21"/>
          <w:szCs w:val="21"/>
          <w:lang w:val="en-US" w:eastAsia="zh-CN"/>
        </w:rPr>
        <w:t>m</w:t>
      </w:r>
      <w:r>
        <w:rPr>
          <w:rFonts w:hint="default" w:ascii="Times New Roman" w:hAnsi="Times New Roman" w:eastAsia="宋体" w:cs="Times New Roman"/>
          <w:b w:val="0"/>
          <w:bCs w:val="0"/>
          <w:color w:val="000000"/>
          <w:sz w:val="21"/>
          <w:szCs w:val="21"/>
          <w:lang w:val="en-US" w:eastAsia="zh-CN"/>
        </w:rPr>
        <w:t>—质量</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i/>
          <w:iCs/>
          <w:color w:val="000000"/>
          <w:sz w:val="21"/>
          <w:szCs w:val="21"/>
          <w:lang w:val="en-US" w:eastAsia="zh-CN"/>
        </w:rPr>
        <w:t>V</w:t>
      </w:r>
      <w:r>
        <w:rPr>
          <w:rFonts w:hint="default" w:ascii="Times New Roman" w:hAnsi="Times New Roman" w:eastAsia="宋体" w:cs="Times New Roman"/>
          <w:b w:val="0"/>
          <w:bCs w:val="0"/>
          <w:color w:val="000000"/>
          <w:sz w:val="21"/>
          <w:szCs w:val="21"/>
          <w:lang w:val="en-US" w:eastAsia="zh-CN"/>
        </w:rPr>
        <w:t>—体积</w:t>
      </w:r>
      <w:r>
        <w:rPr>
          <w:rFonts w:hint="eastAsia" w:ascii="Times New Roman" w:hAnsi="Times New Roman" w:cs="Times New Roman"/>
          <w:color w:val="000000"/>
          <w:kern w:val="0"/>
          <w:sz w:val="21"/>
          <w:szCs w:val="21"/>
          <w:u w:val="none" w:color="auto"/>
          <w:lang w:val="en-US" w:eastAsia="zh-CN" w:bidi="ar-SA"/>
        </w:rPr>
        <w:t>）；</w:t>
      </w:r>
    </w:p>
    <w:p w14:paraId="62CE2B6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eastAsia" w:ascii="Times New Roman" w:hAnsi="Times New Roman" w:cs="Times New Roman"/>
          <w:color w:val="000000"/>
          <w:kern w:val="0"/>
          <w:sz w:val="21"/>
          <w:szCs w:val="21"/>
          <w:u w:val="none" w:color="auto"/>
          <w:lang w:val="en-US" w:eastAsia="zh-CN" w:bidi="ar-SA"/>
        </w:rPr>
        <w:t>（3）单位：</w:t>
      </w:r>
      <w:r>
        <w:rPr>
          <w:rFonts w:hint="eastAsia" w:ascii="Times New Roman" w:hAnsi="Times New Roman" w:cs="Times New Roman"/>
          <w:b w:val="0"/>
          <w:bCs w:val="0"/>
          <w:color w:val="000000"/>
          <w:sz w:val="21"/>
          <w:szCs w:val="21"/>
          <w:lang w:val="en-US" w:eastAsia="zh-CN"/>
        </w:rPr>
        <w:t>密度的国际单位是：</w:t>
      </w:r>
      <w:r>
        <w:rPr>
          <w:rFonts w:hint="default" w:ascii="Times New Roman" w:hAnsi="Times New Roman" w:eastAsia="宋体" w:cs="Times New Roman"/>
          <w:b w:val="0"/>
          <w:bCs w:val="0"/>
          <w:color w:val="FF0000"/>
          <w:sz w:val="21"/>
          <w:szCs w:val="21"/>
          <w:u w:val="single"/>
          <w:lang w:val="en-US" w:eastAsia="zh-CN"/>
        </w:rPr>
        <w:t>千克</w:t>
      </w:r>
      <w:r>
        <w:rPr>
          <w:rFonts w:hint="eastAsia" w:ascii="Times New Roman" w:hAnsi="Times New Roman" w:cs="Times New Roman"/>
          <w:b w:val="0"/>
          <w:bCs w:val="0"/>
          <w:color w:val="FF0000"/>
          <w:sz w:val="21"/>
          <w:szCs w:val="21"/>
          <w:u w:val="single"/>
          <w:lang w:val="en-US" w:eastAsia="zh-CN"/>
        </w:rPr>
        <w:t>/</w:t>
      </w:r>
      <w:r>
        <w:rPr>
          <w:rFonts w:hint="default" w:ascii="Times New Roman" w:hAnsi="Times New Roman" w:eastAsia="宋体" w:cs="Times New Roman"/>
          <w:b w:val="0"/>
          <w:bCs w:val="0"/>
          <w:color w:val="FF0000"/>
          <w:sz w:val="21"/>
          <w:szCs w:val="21"/>
          <w:u w:val="single"/>
          <w:lang w:val="en-US" w:eastAsia="zh-CN"/>
        </w:rPr>
        <w:t>米</w:t>
      </w:r>
      <w:r>
        <w:rPr>
          <w:rFonts w:hint="eastAsia" w:ascii="Times New Roman" w:hAnsi="Times New Roman" w:cs="Times New Roman"/>
          <w:b w:val="0"/>
          <w:bCs w:val="0"/>
          <w:color w:val="FF0000"/>
          <w:sz w:val="21"/>
          <w:szCs w:val="21"/>
          <w:u w:val="single"/>
          <w:vertAlign w:val="superscript"/>
          <w:lang w:val="en-US" w:eastAsia="zh-CN"/>
        </w:rPr>
        <w:t>3</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符号</w:t>
      </w:r>
      <w:r>
        <w:rPr>
          <w:rFonts w:hint="default" w:ascii="Times New Roman" w:hAnsi="Times New Roman" w:eastAsia="宋体" w:cs="Times New Roman"/>
          <w:b w:val="0"/>
          <w:bCs w:val="0"/>
          <w:color w:val="FF0000"/>
          <w:sz w:val="21"/>
          <w:szCs w:val="21"/>
          <w:u w:val="single"/>
          <w:lang w:val="en-US" w:eastAsia="zh-CN"/>
        </w:rPr>
        <w:t>kg/m</w:t>
      </w:r>
      <w:r>
        <w:rPr>
          <w:rFonts w:hint="default" w:ascii="Times New Roman" w:hAnsi="Times New Roman" w:eastAsia="宋体" w:cs="Times New Roman"/>
          <w:b w:val="0"/>
          <w:bCs w:val="0"/>
          <w:color w:val="FF0000"/>
          <w:sz w:val="21"/>
          <w:szCs w:val="21"/>
          <w:u w:val="single"/>
          <w:vertAlign w:val="superscript"/>
          <w:lang w:val="en-US" w:eastAsia="zh-CN"/>
        </w:rPr>
        <w:t>3</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读作</w:t>
      </w:r>
      <w:r>
        <w:rPr>
          <w:rFonts w:hint="eastAsia" w:ascii="Times New Roman" w:hAnsi="Times New Roman" w:eastAsia="宋体" w:cs="Times New Roman"/>
          <w:color w:val="FF0000"/>
          <w:u w:val="single"/>
          <w:lang w:val="en-US" w:eastAsia="zh-CN"/>
        </w:rPr>
        <w:t>千克</w:t>
      </w:r>
      <w:r>
        <w:rPr>
          <w:rFonts w:hint="default" w:ascii="Times New Roman" w:hAnsi="Times New Roman" w:eastAsia="宋体" w:cs="Times New Roman"/>
          <w:color w:val="FF0000"/>
          <w:u w:val="single"/>
          <w:lang w:val="en-US" w:eastAsia="zh-CN"/>
        </w:rPr>
        <w:t>每立方米</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eastAsia" w:ascii="Times New Roman" w:hAnsi="Times New Roman" w:cs="Times New Roman"/>
          <w:b w:val="0"/>
          <w:bCs w:val="0"/>
          <w:color w:val="000000"/>
          <w:sz w:val="21"/>
          <w:szCs w:val="21"/>
          <w:lang w:val="en-US" w:eastAsia="zh-CN"/>
        </w:rPr>
        <w:t>常用单位还有</w:t>
      </w:r>
      <w:r>
        <w:rPr>
          <w:rFonts w:hint="eastAsia" w:ascii="Times New Roman" w:hAnsi="Times New Roman" w:cs="Times New Roman"/>
          <w:b w:val="0"/>
          <w:bCs w:val="0"/>
          <w:color w:val="FF0000"/>
          <w:sz w:val="21"/>
          <w:szCs w:val="21"/>
          <w:u w:val="single"/>
          <w:lang w:val="en-US" w:eastAsia="zh-CN"/>
        </w:rPr>
        <w:t>克/厘米</w:t>
      </w:r>
      <w:r>
        <w:rPr>
          <w:rFonts w:hint="eastAsia" w:ascii="Times New Roman" w:hAnsi="Times New Roman" w:cs="Times New Roman"/>
          <w:b w:val="0"/>
          <w:bCs w:val="0"/>
          <w:color w:val="FF0000"/>
          <w:sz w:val="21"/>
          <w:szCs w:val="21"/>
          <w:u w:val="single"/>
          <w:vertAlign w:val="superscript"/>
          <w:lang w:val="en-US" w:eastAsia="zh-CN"/>
        </w:rPr>
        <w:t>3</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符号</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g/cm</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default" w:ascii="Times New Roman" w:hAnsi="Times New Roman" w:eastAsia="宋体" w:cs="Times New Roman"/>
          <w:b w:val="0"/>
          <w:bCs w:val="0"/>
          <w:color w:val="000000"/>
          <w:sz w:val="21"/>
          <w:szCs w:val="21"/>
          <w:lang w:val="en-US" w:eastAsia="zh-CN"/>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，读作</w:t>
      </w:r>
      <w:r>
        <w:rPr>
          <w:rFonts w:hint="default" w:ascii="Times New Roman" w:hAnsi="Times New Roman" w:eastAsia="宋体" w:cs="Times New Roman"/>
          <w:color w:val="FF0000"/>
          <w:u w:val="single"/>
          <w:lang w:val="en-US" w:eastAsia="zh-CN"/>
        </w:rPr>
        <w:t>克每立方厘米</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；单位换算：1 g/cm</w:t>
      </w:r>
      <w:r>
        <w:rPr>
          <w:rFonts w:hint="default" w:ascii="Times New Roman" w:hAnsi="Times New Roman" w:eastAsia="宋体" w:cs="Times New Roman"/>
          <w:i w:val="0"/>
          <w:iCs w:val="0"/>
          <w:caps w:val="0"/>
          <w:color w:val="000000"/>
          <w:spacing w:val="0"/>
          <w:kern w:val="0"/>
          <w:sz w:val="21"/>
          <w:szCs w:val="21"/>
          <w:shd w:val="clear" w:color="auto" w:fill="FFFFFF"/>
          <w:vertAlign w:val="superscript"/>
          <w:lang w:val="en-US" w:eastAsia="zh-CN" w:bidi="ar"/>
        </w:rPr>
        <w:t>3</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1×10</w:t>
      </w:r>
      <w:r>
        <w:rPr>
          <w:rFonts w:hint="eastAsia" w:ascii="Times New Roman" w:hAnsi="Times New Roman" w:cs="Times New Roman"/>
          <w:i w:val="0"/>
          <w:iCs w:val="0"/>
          <w:caps w:val="0"/>
          <w:color w:val="FF0000"/>
          <w:spacing w:val="0"/>
          <w:kern w:val="0"/>
          <w:sz w:val="21"/>
          <w:szCs w:val="21"/>
          <w:u w:val="single"/>
          <w:shd w:val="clear" w:color="auto" w:fill="FFFFFF"/>
          <w:vertAlign w:val="superscript"/>
          <w:lang w:val="en-US" w:eastAsia="zh-CN" w:bidi="ar"/>
        </w:rPr>
        <w:t>3</w:t>
      </w:r>
      <w:r>
        <w:rPr>
          <w:rFonts w:hint="eastAsia" w:ascii="Times New Roman" w:hAnsi="Times New Roman" w:cs="Times New Roman"/>
          <w:i w:val="0"/>
          <w:iCs w:val="0"/>
          <w:caps w:val="0"/>
          <w:color w:val="FF0000"/>
          <w:spacing w:val="0"/>
          <w:kern w:val="0"/>
          <w:sz w:val="21"/>
          <w:szCs w:val="21"/>
          <w:u w:val="single"/>
          <w:shd w:val="clear" w:color="auto" w:fill="FFFFFF"/>
          <w:lang w:val="en-US" w:eastAsia="zh-CN" w:bidi="ar"/>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kg/m</w:t>
      </w:r>
      <w:r>
        <w:rPr>
          <w:rFonts w:hint="default" w:ascii="Times New Roman" w:hAnsi="Times New Roman" w:eastAsia="宋体" w:cs="Times New Roman"/>
          <w:i w:val="0"/>
          <w:iCs w:val="0"/>
          <w:caps w:val="0"/>
          <w:color w:val="000000"/>
          <w:spacing w:val="0"/>
          <w:kern w:val="0"/>
          <w:sz w:val="21"/>
          <w:szCs w:val="21"/>
          <w:shd w:val="clear" w:color="auto" w:fill="FFFFFF"/>
          <w:vertAlign w:val="superscript"/>
          <w:lang w:val="en-US" w:eastAsia="zh-CN" w:bidi="ar"/>
        </w:rPr>
        <w:t>3</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 （说明：两个单位比较：</w:t>
      </w:r>
      <w:r>
        <w:rPr>
          <w:rFonts w:hint="default" w:ascii="Times New Roman" w:hAnsi="Times New Roman" w:eastAsia="宋体" w:cs="Times New Roman"/>
          <w:b/>
          <w:bCs/>
          <w:i w:val="0"/>
          <w:iCs w:val="0"/>
          <w:caps w:val="0"/>
          <w:color w:val="FF0000"/>
          <w:spacing w:val="0"/>
          <w:kern w:val="0"/>
          <w:sz w:val="21"/>
          <w:szCs w:val="21"/>
          <w:u w:val="single"/>
          <w:shd w:val="clear" w:color="auto" w:fill="FFFFFF"/>
          <w:lang w:val="en-US" w:eastAsia="zh-CN" w:bidi="ar"/>
        </w:rPr>
        <w:t>g/cm</w:t>
      </w:r>
      <w:r>
        <w:rPr>
          <w:rFonts w:hint="default" w:ascii="Times New Roman" w:hAnsi="Times New Roman" w:eastAsia="宋体" w:cs="Times New Roman"/>
          <w:b/>
          <w:bCs/>
          <w:i w:val="0"/>
          <w:iCs w:val="0"/>
          <w:caps w:val="0"/>
          <w:color w:val="FF0000"/>
          <w:spacing w:val="0"/>
          <w:kern w:val="0"/>
          <w:sz w:val="21"/>
          <w:szCs w:val="21"/>
          <w:u w:val="single"/>
          <w:shd w:val="clear" w:color="auto" w:fill="FFFFFF"/>
          <w:vertAlign w:val="superscript"/>
          <w:lang w:val="en-US" w:eastAsia="zh-CN" w:bidi="ar"/>
        </w:rPr>
        <w:t>3</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单位大）。</w:t>
      </w:r>
    </w:p>
    <w:p w14:paraId="39CA137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eastAsia" w:ascii="Times New Roman" w:hAnsi="Times New Roman" w:cs="Times New Roman"/>
          <w:color w:val="000000"/>
          <w:kern w:val="0"/>
          <w:sz w:val="21"/>
          <w:szCs w:val="21"/>
          <w:u w:val="none" w:color="auto"/>
          <w:lang w:val="en-US" w:eastAsia="zh-CN" w:bidi="ar-SA"/>
        </w:rPr>
        <w:t>（4）物理</w:t>
      </w:r>
      <w:r>
        <w:rPr>
          <w:rFonts w:hint="default" w:ascii="Times New Roman" w:hAnsi="Times New Roman" w:eastAsia="宋体" w:cs="Times New Roman"/>
          <w:color w:val="000000"/>
          <w:kern w:val="0"/>
          <w:sz w:val="21"/>
          <w:szCs w:val="21"/>
          <w:u w:val="none" w:color="auto"/>
          <w:lang w:val="en-US" w:eastAsia="zh-CN" w:bidi="ar-SA"/>
        </w:rPr>
        <w:t>意义：水的密度</w:t>
      </w:r>
      <w:r>
        <w:rPr>
          <w:rFonts w:hint="default" w:ascii="Times New Roman" w:hAnsi="Times New Roman" w:eastAsia="宋体" w:cs="Times New Roman"/>
          <w:color w:val="000000"/>
          <w:kern w:val="0"/>
          <w:position w:val="-14"/>
          <w:sz w:val="21"/>
          <w:szCs w:val="21"/>
          <w:u w:val="none" w:color="auto"/>
          <w:lang w:val="en-US" w:eastAsia="zh-CN" w:bidi="ar-SA"/>
        </w:rPr>
        <w:object>
          <v:shape id="_x0000_i1026" o:spt="75" type="#_x0000_t75" style="height:20pt;width:78.95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eastAsia" w:ascii="Times New Roman" w:hAnsi="Times New Roman" w:cs="Times New Roman"/>
          <w:color w:val="000000"/>
          <w:kern w:val="0"/>
          <w:sz w:val="21"/>
          <w:szCs w:val="21"/>
          <w:u w:val="none" w:color="auto"/>
          <w:lang w:val="en-US" w:eastAsia="zh-CN" w:bidi="ar-SA"/>
        </w:rPr>
        <w:t>，</w:t>
      </w:r>
      <w:r>
        <w:rPr>
          <w:rFonts w:hint="default" w:ascii="Times New Roman" w:hAnsi="Times New Roman" w:eastAsia="宋体" w:cs="Times New Roman"/>
          <w:color w:val="000000"/>
          <w:kern w:val="0"/>
          <w:sz w:val="21"/>
          <w:szCs w:val="21"/>
          <w:u w:val="none" w:color="auto"/>
          <w:lang w:val="en-US" w:eastAsia="zh-CN" w:bidi="ar-SA"/>
        </w:rPr>
        <w:t>其物理意义为：</w:t>
      </w:r>
      <w:r>
        <w:rPr>
          <w:rFonts w:hint="default" w:ascii="Times New Roman" w:hAnsi="Times New Roman" w:eastAsia="宋体" w:cs="Times New Roman"/>
          <w:color w:val="FF0000"/>
          <w:kern w:val="0"/>
          <w:sz w:val="21"/>
          <w:szCs w:val="21"/>
          <w:u w:val="single" w:color="auto"/>
          <w:lang w:val="en-US" w:eastAsia="zh-CN" w:bidi="ar-SA"/>
        </w:rPr>
        <w:t>体积为1m</w:t>
      </w:r>
      <w:r>
        <w:rPr>
          <w:rFonts w:hint="default" w:ascii="Times New Roman" w:hAnsi="Times New Roman" w:eastAsia="宋体" w:cs="Times New Roman"/>
          <w:color w:val="FF0000"/>
          <w:kern w:val="0"/>
          <w:sz w:val="21"/>
          <w:szCs w:val="21"/>
          <w:u w:val="single" w:color="auto"/>
          <w:vertAlign w:val="superscript"/>
          <w:lang w:val="en-US" w:eastAsia="zh-CN" w:bidi="ar-SA"/>
        </w:rPr>
        <w:t>3</w:t>
      </w:r>
      <w:r>
        <w:rPr>
          <w:rFonts w:hint="default" w:ascii="Times New Roman" w:hAnsi="Times New Roman" w:eastAsia="宋体" w:cs="Times New Roman"/>
          <w:color w:val="FF0000"/>
          <w:kern w:val="0"/>
          <w:sz w:val="21"/>
          <w:szCs w:val="21"/>
          <w:u w:val="single" w:color="auto"/>
          <w:lang w:val="en-US" w:eastAsia="zh-CN" w:bidi="ar-SA"/>
        </w:rPr>
        <w:t>的水，质量为1.0×10</w:t>
      </w:r>
      <w:r>
        <w:rPr>
          <w:rFonts w:hint="default" w:ascii="Times New Roman" w:hAnsi="Times New Roman" w:eastAsia="宋体" w:cs="Times New Roman"/>
          <w:color w:val="FF0000"/>
          <w:kern w:val="0"/>
          <w:sz w:val="21"/>
          <w:szCs w:val="21"/>
          <w:u w:val="single" w:color="auto"/>
          <w:vertAlign w:val="superscript"/>
          <w:lang w:val="en-US" w:eastAsia="zh-CN" w:bidi="ar-SA"/>
        </w:rPr>
        <w:t>3</w:t>
      </w:r>
      <w:r>
        <w:rPr>
          <w:rFonts w:hint="default" w:ascii="Times New Roman" w:hAnsi="Times New Roman" w:eastAsia="宋体" w:cs="Times New Roman"/>
          <w:color w:val="FF0000"/>
          <w:kern w:val="0"/>
          <w:sz w:val="21"/>
          <w:szCs w:val="21"/>
          <w:u w:val="single" w:color="auto"/>
          <w:lang w:val="en-US" w:eastAsia="zh-CN" w:bidi="ar-SA"/>
        </w:rPr>
        <w:t>kg</w:t>
      </w:r>
      <w:r>
        <w:rPr>
          <w:rFonts w:hint="default" w:ascii="Times New Roman" w:hAnsi="Times New Roman" w:eastAsia="宋体" w:cs="Times New Roman"/>
          <w:color w:val="000000"/>
          <w:kern w:val="0"/>
          <w:sz w:val="21"/>
          <w:szCs w:val="21"/>
          <w:u w:val="none" w:color="auto"/>
          <w:lang w:val="en-US" w:eastAsia="zh-CN" w:bidi="ar-SA"/>
        </w:rPr>
        <w:t>，也就是1t）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val="0"/>
          <w:bCs w:val="0"/>
          <w:color w:val="000000"/>
          <w:sz w:val="21"/>
          <w:szCs w:val="21"/>
          <w:lang w:val="en-US" w:eastAsia="zh-CN"/>
        </w:rPr>
        <w:t>（5）</w:t>
      </w:r>
      <w:r>
        <w:rPr>
          <w:rFonts w:hint="default" w:ascii="Times New Roman" w:hAnsi="Times New Roman" w:eastAsia="宋体" w:cs="Times New Roman"/>
          <w:b w:val="0"/>
          <w:bCs w:val="0"/>
          <w:color w:val="000000"/>
          <w:sz w:val="21"/>
          <w:szCs w:val="21"/>
          <w:lang w:val="en-US" w:eastAsia="zh-CN"/>
        </w:rPr>
        <w:t>密度</w:t>
      </w:r>
      <w:r>
        <w:rPr>
          <w:rFonts w:hint="eastAsia" w:ascii="Times New Roman" w:hAnsi="Times New Roman" w:cs="Times New Roman"/>
          <w:b w:val="0"/>
          <w:bCs w:val="0"/>
          <w:color w:val="000000"/>
          <w:sz w:val="21"/>
          <w:szCs w:val="21"/>
          <w:lang w:val="en-US" w:eastAsia="zh-CN"/>
        </w:rPr>
        <w:t>是</w:t>
      </w:r>
      <w:r>
        <w:rPr>
          <w:rFonts w:hint="eastAsia" w:ascii="Times New Roman" w:hAnsi="Times New Roman" w:cs="Times New Roman"/>
          <w:b w:val="0"/>
          <w:bCs w:val="0"/>
          <w:color w:val="FF0000"/>
          <w:sz w:val="21"/>
          <w:szCs w:val="21"/>
          <w:u w:val="single"/>
          <w:lang w:val="en-US" w:eastAsia="zh-CN"/>
        </w:rPr>
        <w:t>物质</w:t>
      </w:r>
      <w:r>
        <w:rPr>
          <w:rFonts w:hint="eastAsia" w:ascii="Times New Roman" w:hAnsi="Times New Roman" w:cs="Times New Roman"/>
          <w:b w:val="0"/>
          <w:bCs w:val="0"/>
          <w:color w:val="000000"/>
          <w:sz w:val="21"/>
          <w:szCs w:val="21"/>
          <w:lang w:val="en-US" w:eastAsia="zh-CN"/>
        </w:rPr>
        <w:t>的一种</w:t>
      </w:r>
      <w:r>
        <w:rPr>
          <w:rFonts w:hint="eastAsia" w:ascii="Times New Roman" w:hAnsi="Times New Roman" w:cs="Times New Roman"/>
          <w:b w:val="0"/>
          <w:bCs w:val="0"/>
          <w:color w:val="FF0000"/>
          <w:sz w:val="21"/>
          <w:szCs w:val="21"/>
          <w:u w:val="single"/>
          <w:lang w:val="en-US" w:eastAsia="zh-CN"/>
        </w:rPr>
        <w:t>属性</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它不随</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物质的质量或体积</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的变化而变化。同一种物质的密度是一个确定的值，不同物质的密度通常是不同的，因此可用来</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鉴别物质</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，如水的密度为</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default" w:ascii="Times New Roman" w:hAnsi="Times New Roman" w:eastAsia="宋体" w:cs="Times New Roman"/>
          <w:i w:val="0"/>
          <w:iCs w:val="0"/>
          <w:caps w:val="0"/>
          <w:color w:val="000000"/>
          <w:spacing w:val="0"/>
          <w:kern w:val="0"/>
          <w:sz w:val="21"/>
          <w:szCs w:val="21"/>
          <w:shd w:val="clear" w:color="auto" w:fill="FFFFFF"/>
          <w:vertAlign w:val="subscript"/>
          <w:lang w:val="en-US" w:eastAsia="zh-CN" w:bidi="ar"/>
        </w:rPr>
        <w:t>水</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1.0×10</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kg/m</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default" w:ascii="Times New Roman" w:hAnsi="Times New Roman" w:eastAsia="宋体" w:cs="Times New Roman"/>
          <w:color w:val="auto"/>
          <w:szCs w:val="21"/>
          <w:lang w:val="en-US" w:eastAsia="zh-CN"/>
        </w:rPr>
        <w:t>。</w:t>
      </w:r>
      <w:r>
        <w:rPr>
          <w:rFonts w:hint="eastAsia" w:ascii="Times New Roman" w:hAnsi="Times New Roman" w:cs="Times New Roman"/>
          <w:color w:val="auto"/>
          <w:szCs w:val="21"/>
          <w:lang w:val="en-US" w:eastAsia="zh-CN"/>
        </w:rPr>
        <w:t>同种物质处于</w:t>
      </w:r>
      <w:r>
        <w:rPr>
          <w:rFonts w:hint="eastAsia" w:ascii="Times New Roman" w:hAnsi="Times New Roman" w:eastAsia="宋体" w:cs="Times New Roman"/>
          <w:i w:val="0"/>
          <w:iCs w:val="0"/>
          <w:caps w:val="0"/>
          <w:color w:val="FF0000"/>
          <w:spacing w:val="0"/>
          <w:kern w:val="0"/>
          <w:sz w:val="21"/>
          <w:szCs w:val="21"/>
          <w:u w:val="single"/>
          <w:shd w:val="clear" w:color="auto" w:fill="FFFFFF"/>
          <w:lang w:val="en-US" w:eastAsia="zh-CN" w:bidi="ar"/>
        </w:rPr>
        <w:t>不同状态</w:t>
      </w:r>
      <w:r>
        <w:rPr>
          <w:rFonts w:hint="eastAsia" w:ascii="Times New Roman" w:hAnsi="Times New Roman" w:cs="Times New Roman"/>
          <w:color w:val="auto"/>
          <w:szCs w:val="21"/>
          <w:lang w:val="en-US" w:eastAsia="zh-CN"/>
        </w:rPr>
        <w:t>时密度也不一样，此外物质的密度还会随着</w:t>
      </w:r>
      <w:r>
        <w:rPr>
          <w:rFonts w:hint="eastAsia" w:ascii="Times New Roman" w:hAnsi="Times New Roman" w:eastAsia="宋体" w:cs="Times New Roman"/>
          <w:i w:val="0"/>
          <w:iCs w:val="0"/>
          <w:caps w:val="0"/>
          <w:color w:val="FF0000"/>
          <w:spacing w:val="0"/>
          <w:kern w:val="0"/>
          <w:sz w:val="21"/>
          <w:szCs w:val="21"/>
          <w:u w:val="single"/>
          <w:shd w:val="clear" w:color="auto" w:fill="FFFFFF"/>
          <w:lang w:val="en-US" w:eastAsia="zh-CN" w:bidi="ar"/>
        </w:rPr>
        <w:t>温度</w:t>
      </w:r>
      <w:r>
        <w:rPr>
          <w:rFonts w:hint="eastAsia" w:ascii="Times New Roman" w:hAnsi="Times New Roman" w:cs="Times New Roman"/>
          <w:color w:val="auto"/>
          <w:szCs w:val="21"/>
          <w:lang w:val="en-US" w:eastAsia="zh-CN"/>
        </w:rPr>
        <w:t>的变化而变化。通常情况下，固体物质的密度一般比液体物质的密度要大；气体物质的密度比固体和液体密度小得多。</w:t>
      </w:r>
    </w:p>
    <w:p w14:paraId="54C259A6">
      <w:pPr>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eastAsia="宋体" w:cs="Times New Roman"/>
          <w:b/>
          <w:bCs/>
          <w:sz w:val="21"/>
          <w:szCs w:val="21"/>
          <w:lang w:val="en-US" w:eastAsia="zh-CN"/>
        </w:rPr>
      </w:pPr>
      <w:r>
        <w:rPr>
          <w:rFonts w:hint="eastAsia"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w:t>
      </w:r>
      <w:r>
        <w:rPr>
          <w:rFonts w:hint="default" w:ascii="Times New Roman" w:hAnsi="Times New Roman" w:eastAsia="宋体" w:cs="Times New Roman"/>
          <w:b/>
          <w:bCs/>
          <w:color w:val="000000"/>
        </w:rPr>
        <w:t>质量与体积的关系</w:t>
      </w:r>
    </w:p>
    <w:p w14:paraId="1EAF13F3">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bottom"/>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（1）同种物质，在一定状态下密度是定值，它不随质量大小或体积大小的改变而改变，当其质量（或体积）增大几倍时，其体积（或质量）也随着增大几倍，而比值是不变的，因此，</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不能认为</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物质的密度与质量成正比，与体积成反比；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（2）由同种物质组成的物体，在同一状态下，体积大的质量也大，物体的体积跟它的质量成</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正比</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（3）由不同物质组成的物体，在体积相同的情况下，密度大的质量也大，物体的质量跟它的密度成</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正比</w:t>
      </w:r>
      <w:r>
        <w:rPr>
          <w:rFonts w:hint="default" w:ascii="Times New Roman" w:hAnsi="Times New Roman" w:eastAsia="宋体" w:cs="Times New Roman"/>
          <w:i w:val="0"/>
          <w:iCs w:val="0"/>
          <w:caps w:val="0"/>
          <w:color w:val="000000"/>
          <w:spacing w:val="0"/>
          <w:kern w:val="0"/>
          <w:position w:val="-30"/>
          <w:sz w:val="21"/>
          <w:szCs w:val="21"/>
          <w:shd w:val="clear" w:color="auto" w:fill="FFFFFF"/>
          <w:lang w:val="en-US" w:eastAsia="zh-CN" w:bidi="ar"/>
        </w:rPr>
        <w:object>
          <v:shape id="_x0000_i1027" o:spt="75" type="#_x0000_t75" style="height:31.2pt;width:42.2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p>
    <w:p w14:paraId="70884DB9">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bottom"/>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（4）由不同物质组成的物体，在质量相同的条件下，密度大的体积反而小，物体的体积跟它的密度</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成反比</w:t>
      </w:r>
      <w:r>
        <w:rPr>
          <w:rFonts w:hint="default" w:ascii="Times New Roman" w:hAnsi="Times New Roman" w:eastAsia="宋体" w:cs="Times New Roman"/>
          <w:i w:val="0"/>
          <w:iCs w:val="0"/>
          <w:caps w:val="0"/>
          <w:color w:val="000000"/>
          <w:spacing w:val="0"/>
          <w:kern w:val="0"/>
          <w:position w:val="-30"/>
          <w:sz w:val="21"/>
          <w:szCs w:val="21"/>
          <w:shd w:val="clear" w:color="auto" w:fill="FFFFFF"/>
          <w:lang w:val="en-US" w:eastAsia="zh-CN" w:bidi="ar"/>
        </w:rPr>
        <w:object>
          <v:shape id="_x0000_i1028" o:spt="75" type="#_x0000_t75" style="height:33.25pt;width:42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8" r:id="rId16">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p>
    <w:p w14:paraId="00B138D5">
      <w:pPr>
        <w:keepNext w:val="0"/>
        <w:keepLines w:val="0"/>
        <w:pageBreakBefore w:val="0"/>
        <w:kinsoku/>
        <w:wordWrap/>
        <w:overflowPunct/>
        <w:topLinePunct w:val="0"/>
        <w:autoSpaceDE/>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val="0"/>
          <w:bCs w:val="0"/>
          <w:color w:val="000000"/>
          <w:lang w:val="en-US" w:eastAsia="zh-CN"/>
        </w:rPr>
        <w:t>（5）</w:t>
      </w:r>
      <w:r>
        <w:rPr>
          <w:rFonts w:hint="default" w:ascii="Times New Roman" w:hAnsi="Times New Roman" w:eastAsia="宋体" w:cs="Times New Roman"/>
          <w:b w:val="0"/>
          <w:bCs w:val="0"/>
          <w:color w:val="000000"/>
        </w:rPr>
        <w:t>结论</w:t>
      </w:r>
      <w:r>
        <w:rPr>
          <w:rFonts w:hint="default" w:ascii="Times New Roman" w:hAnsi="Times New Roman" w:eastAsia="宋体" w:cs="Times New Roman"/>
          <w:color w:val="000000"/>
        </w:rPr>
        <w:t>：同种物质的质量与体积的比值为</w:t>
      </w:r>
      <w:r>
        <w:rPr>
          <w:rFonts w:hint="default" w:ascii="Times New Roman" w:hAnsi="Times New Roman" w:eastAsia="宋体" w:cs="Times New Roman"/>
          <w:color w:val="FF0000"/>
          <w:u w:val="single"/>
        </w:rPr>
        <w:t>定值</w:t>
      </w:r>
      <w:r>
        <w:rPr>
          <w:rFonts w:hint="default" w:ascii="Times New Roman" w:hAnsi="Times New Roman" w:eastAsia="宋体" w:cs="Times New Roman"/>
          <w:color w:val="000000"/>
        </w:rPr>
        <w:t>；不同物质的物体，质量与体积的比值一般</w:t>
      </w:r>
      <w:r>
        <w:rPr>
          <w:rFonts w:hint="default" w:ascii="Times New Roman" w:hAnsi="Times New Roman" w:eastAsia="宋体" w:cs="Times New Roman"/>
          <w:b/>
          <w:bCs/>
          <w:i w:val="0"/>
          <w:iCs w:val="0"/>
          <w:caps w:val="0"/>
          <w:color w:val="FF0000"/>
          <w:spacing w:val="0"/>
          <w:kern w:val="0"/>
          <w:sz w:val="21"/>
          <w:szCs w:val="21"/>
          <w:u w:val="single"/>
          <w:shd w:val="clear" w:color="auto" w:fill="FFFFFF"/>
          <w:lang w:val="en-US" w:eastAsia="zh-CN" w:bidi="ar"/>
        </w:rPr>
        <w:t>不相等</w:t>
      </w:r>
      <w:r>
        <w:rPr>
          <w:rFonts w:hint="default" w:ascii="Times New Roman" w:hAnsi="Times New Roman" w:eastAsia="宋体" w:cs="Times New Roman"/>
          <w:color w:val="000000"/>
          <w:sz w:val="21"/>
          <w:szCs w:val="21"/>
        </w:rPr>
        <w:t>。</w:t>
      </w:r>
    </w:p>
    <w:p w14:paraId="44FB1C20">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【考点3 </w:t>
      </w:r>
      <w:r>
        <w:rPr>
          <w:rFonts w:hint="default" w:ascii="Times New Roman" w:hAnsi="Times New Roman" w:eastAsia="新宋体" w:cs="Times New Roman"/>
          <w:b/>
          <w:sz w:val="24"/>
          <w:szCs w:val="24"/>
          <w:highlight w:val="yellow"/>
          <w:lang w:val="en-US" w:eastAsia="zh-CN"/>
        </w:rPr>
        <w:t>测量物质的密度</w:t>
      </w:r>
      <w:r>
        <w:rPr>
          <w:rFonts w:hint="default" w:ascii="Times New Roman" w:hAnsi="Times New Roman" w:eastAsia="新宋体" w:cs="Times New Roman"/>
          <w:b/>
          <w:sz w:val="24"/>
          <w:szCs w:val="24"/>
          <w:highlight w:val="yellow"/>
        </w:rPr>
        <w:t>】</w:t>
      </w:r>
    </w:p>
    <w:p w14:paraId="4B3245CC">
      <w:pPr>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eastAsia="宋体" w:cs="Times New Roman"/>
          <w:b/>
          <w:bCs/>
          <w:color w:val="000000"/>
          <w:lang w:val="en-US" w:eastAsia="zh-CN"/>
        </w:rPr>
      </w:pPr>
      <w:r>
        <w:rPr>
          <w:rFonts w:hint="default" w:ascii="Times New Roman" w:hAnsi="Times New Roman" w:eastAsia="宋体" w:cs="Times New Roman"/>
          <w:b/>
          <w:bCs/>
          <w:color w:val="000000"/>
          <w:sz w:val="21"/>
          <w:szCs w:val="21"/>
        </w:rPr>
        <w:t>1</w:t>
      </w:r>
      <w:r>
        <w:rPr>
          <w:rFonts w:hint="default" w:ascii="Times New Roman" w:hAnsi="Times New Roman" w:eastAsia="宋体" w:cs="Times New Roman"/>
          <w:b/>
          <w:bCs/>
          <w:color w:val="000000"/>
          <w:sz w:val="21"/>
          <w:szCs w:val="21"/>
          <w:lang w:eastAsia="zh-CN"/>
        </w:rPr>
        <w:t>、</w:t>
      </w:r>
      <w:r>
        <w:rPr>
          <w:rFonts w:hint="default" w:ascii="Times New Roman" w:hAnsi="Times New Roman" w:eastAsia="宋体" w:cs="Times New Roman"/>
          <w:b/>
          <w:bCs/>
          <w:color w:val="000000"/>
          <w:lang w:val="en-US" w:eastAsia="zh-CN"/>
        </w:rPr>
        <w:t>量筒的使用</w:t>
      </w:r>
    </w:p>
    <w:p w14:paraId="3C43C1D5">
      <w:pPr>
        <w:keepNext w:val="0"/>
        <w:keepLines w:val="0"/>
        <w:pageBreakBefore w:val="0"/>
        <w:kinsoku/>
        <w:wordWrap/>
        <w:overflowPunct/>
        <w:topLinePunct w:val="0"/>
        <w:autoSpaceDE/>
        <w:autoSpaceDN/>
        <w:bidi w:val="0"/>
        <w:adjustRightInd/>
        <w:snapToGrid/>
        <w:spacing w:before="0" w:after="0" w:line="360" w:lineRule="auto"/>
        <w:ind w:left="315" w:firstLine="0"/>
        <w:rPr>
          <w:rFonts w:hint="default" w:ascii="Times New Roman" w:hAnsi="Times New Roman" w:eastAsia="宋体" w:cs="Times New Roman"/>
          <w:color w:val="auto"/>
          <w:szCs w:val="21"/>
        </w:rPr>
      </w:pP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lang w:val="en-US" w:eastAsia="zh-CN"/>
        </w:rPr>
        <w:t>1</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首先分清量筒的</w:t>
      </w:r>
      <w:r>
        <w:rPr>
          <w:rFonts w:hint="default" w:ascii="Times New Roman" w:hAnsi="Times New Roman" w:eastAsia="宋体" w:cs="Times New Roman"/>
          <w:b/>
          <w:bCs/>
          <w:color w:val="FF0000"/>
          <w:szCs w:val="21"/>
          <w:u w:val="single"/>
        </w:rPr>
        <w:t>量程</w:t>
      </w:r>
      <w:r>
        <w:rPr>
          <w:rFonts w:hint="default" w:ascii="Times New Roman" w:hAnsi="Times New Roman" w:eastAsia="宋体" w:cs="Times New Roman"/>
          <w:color w:val="auto"/>
          <w:szCs w:val="21"/>
        </w:rPr>
        <w:t>、</w:t>
      </w:r>
      <w:r>
        <w:rPr>
          <w:rFonts w:hint="default" w:ascii="Times New Roman" w:hAnsi="Times New Roman" w:eastAsia="宋体" w:cs="Times New Roman"/>
          <w:b/>
          <w:bCs/>
          <w:color w:val="FF0000"/>
          <w:szCs w:val="21"/>
          <w:u w:val="single"/>
        </w:rPr>
        <w:t>单位</w:t>
      </w:r>
      <w:r>
        <w:rPr>
          <w:rFonts w:hint="default" w:ascii="Times New Roman" w:hAnsi="Times New Roman" w:eastAsia="宋体" w:cs="Times New Roman"/>
          <w:color w:val="auto"/>
          <w:szCs w:val="21"/>
        </w:rPr>
        <w:t>和</w:t>
      </w:r>
      <w:r>
        <w:rPr>
          <w:rFonts w:hint="default" w:ascii="Times New Roman" w:hAnsi="Times New Roman" w:eastAsia="宋体" w:cs="Times New Roman"/>
          <w:b/>
          <w:bCs/>
          <w:color w:val="FF0000"/>
          <w:szCs w:val="21"/>
          <w:u w:val="single"/>
        </w:rPr>
        <w:t>分度值</w:t>
      </w:r>
      <w:r>
        <w:rPr>
          <w:rFonts w:hint="default" w:ascii="Times New Roman" w:hAnsi="Times New Roman" w:eastAsia="宋体" w:cs="Times New Roman"/>
          <w:color w:val="auto"/>
          <w:szCs w:val="21"/>
        </w:rPr>
        <w:t>（常见量筒单位是</w:t>
      </w:r>
      <w:r>
        <w:rPr>
          <w:rFonts w:hint="eastAsia" w:ascii="Times New Roman" w:hAnsi="Times New Roman" w:cs="Times New Roman"/>
          <w:color w:val="auto"/>
          <w:szCs w:val="21"/>
          <w:lang w:val="en-US" w:eastAsia="zh-CN"/>
        </w:rPr>
        <w:t>毫升（符号</w:t>
      </w:r>
      <w:r>
        <w:rPr>
          <w:rFonts w:hint="default" w:ascii="Times New Roman" w:hAnsi="Times New Roman" w:eastAsia="宋体" w:cs="Times New Roman"/>
          <w:color w:val="auto"/>
          <w:szCs w:val="21"/>
        </w:rPr>
        <w:t>ml</w:t>
      </w:r>
      <w:r>
        <w:rPr>
          <w:rFonts w:hint="eastAsia" w:ascii="Times New Roman" w:hAnsi="Times New Roman" w:cs="Times New Roman"/>
          <w:color w:val="auto"/>
          <w:szCs w:val="21"/>
          <w:lang w:eastAsia="zh-CN"/>
        </w:rPr>
        <w:t>）</w:t>
      </w:r>
      <w:r>
        <w:rPr>
          <w:rFonts w:hint="default" w:ascii="Times New Roman" w:hAnsi="Times New Roman" w:eastAsia="宋体" w:cs="Times New Roman"/>
          <w:color w:val="auto"/>
          <w:szCs w:val="21"/>
        </w:rPr>
        <w:t>，1ml=1cm</w:t>
      </w:r>
      <w:r>
        <w:rPr>
          <w:rFonts w:hint="default" w:ascii="Times New Roman" w:hAnsi="Times New Roman" w:eastAsia="宋体" w:cs="Times New Roman"/>
          <w:color w:val="auto"/>
          <w:szCs w:val="21"/>
          <w:vertAlign w:val="superscript"/>
        </w:rPr>
        <w:t>3</w:t>
      </w:r>
      <w:r>
        <w:rPr>
          <w:rFonts w:hint="default" w:ascii="Times New Roman" w:hAnsi="Times New Roman" w:eastAsia="宋体" w:cs="Times New Roman"/>
          <w:color w:val="auto"/>
          <w:szCs w:val="21"/>
        </w:rPr>
        <w:t>，1</w:t>
      </w:r>
      <w:r>
        <w:rPr>
          <w:rFonts w:hint="default" w:ascii="Times New Roman" w:hAnsi="Times New Roman" w:eastAsia="宋体" w:cs="Times New Roman"/>
          <w:color w:val="auto"/>
          <w:szCs w:val="21"/>
          <w:lang w:val="en-US" w:eastAsia="zh-CN"/>
        </w:rPr>
        <w:t>L</w:t>
      </w:r>
      <w:r>
        <w:rPr>
          <w:rFonts w:hint="default" w:ascii="Times New Roman" w:hAnsi="Times New Roman" w:eastAsia="宋体" w:cs="Times New Roman"/>
          <w:color w:val="auto"/>
          <w:szCs w:val="21"/>
        </w:rPr>
        <w:t>=1000ml=10</w:t>
      </w:r>
      <w:r>
        <w:rPr>
          <w:rFonts w:hint="default" w:ascii="Times New Roman" w:hAnsi="Times New Roman" w:eastAsia="宋体" w:cs="Times New Roman"/>
          <w:color w:val="auto"/>
          <w:szCs w:val="21"/>
          <w:vertAlign w:val="superscript"/>
        </w:rPr>
        <w:t>-3</w:t>
      </w:r>
      <w:r>
        <w:rPr>
          <w:rFonts w:hint="default" w:ascii="Times New Roman" w:hAnsi="Times New Roman" w:eastAsia="宋体" w:cs="Times New Roman"/>
          <w:color w:val="auto"/>
          <w:szCs w:val="21"/>
        </w:rPr>
        <w:t>m</w:t>
      </w:r>
      <w:r>
        <w:rPr>
          <w:rFonts w:hint="default" w:ascii="Times New Roman" w:hAnsi="Times New Roman" w:eastAsia="宋体" w:cs="Times New Roman"/>
          <w:color w:val="auto"/>
          <w:szCs w:val="21"/>
          <w:vertAlign w:val="superscript"/>
        </w:rPr>
        <w:t>3</w:t>
      </w:r>
      <w:r>
        <w:rPr>
          <w:rFonts w:hint="default" w:ascii="Times New Roman" w:hAnsi="Times New Roman" w:eastAsia="宋体" w:cs="Times New Roman"/>
          <w:color w:val="auto"/>
          <w:szCs w:val="21"/>
        </w:rPr>
        <w:t>；图</w:t>
      </w:r>
      <w:r>
        <w:rPr>
          <w:rFonts w:hint="default" w:ascii="Times New Roman" w:hAnsi="Times New Roman" w:eastAsia="宋体" w:cs="Times New Roman"/>
          <w:color w:val="auto"/>
          <w:szCs w:val="21"/>
          <w:lang w:val="en-US" w:eastAsia="zh-CN"/>
        </w:rPr>
        <w:t>a</w:t>
      </w:r>
      <w:r>
        <w:rPr>
          <w:rFonts w:hint="default" w:ascii="Times New Roman" w:hAnsi="Times New Roman" w:eastAsia="宋体" w:cs="Times New Roman"/>
          <w:color w:val="auto"/>
          <w:szCs w:val="21"/>
        </w:rPr>
        <w:t>中，量筒量程100ml，分度值2ml）；</w:t>
      </w:r>
    </w:p>
    <w:p w14:paraId="17E691FB">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Cs w:val="21"/>
        </w:rPr>
        <w:t>（</w:t>
      </w:r>
      <w:r>
        <w:rPr>
          <w:rFonts w:hint="default" w:ascii="Times New Roman" w:hAnsi="Times New Roman" w:eastAsia="宋体" w:cs="Times New Roman"/>
          <w:color w:val="auto"/>
          <w:szCs w:val="21"/>
          <w:lang w:val="en-US" w:eastAsia="zh-CN"/>
        </w:rPr>
        <w:t>2</w:t>
      </w:r>
      <w:r>
        <w:rPr>
          <w:rFonts w:hint="default" w:ascii="Times New Roman" w:hAnsi="Times New Roman" w:eastAsia="宋体" w:cs="Times New Roman"/>
          <w:color w:val="auto"/>
          <w:szCs w:val="21"/>
        </w:rPr>
        <w:t>）量筒的规格</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常用的有10mL，20mL，25mL，50mL，100mL，250mL、500mL，1000mL等多种规格</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w:t>
      </w:r>
      <w:r>
        <w:rPr>
          <w:rFonts w:hint="default" w:ascii="Times New Roman" w:hAnsi="Times New Roman" w:eastAsia="宋体" w:cs="Times New Roman"/>
          <w:color w:val="auto"/>
          <w:szCs w:val="21"/>
          <w:lang w:val="en-US" w:eastAsia="zh-CN"/>
        </w:rPr>
        <w:t>3</w:t>
      </w:r>
      <w:r>
        <w:rPr>
          <w:rFonts w:hint="default" w:ascii="Times New Roman" w:hAnsi="Times New Roman" w:eastAsia="宋体" w:cs="Times New Roman"/>
          <w:color w:val="auto"/>
          <w:szCs w:val="21"/>
        </w:rPr>
        <w:t>）量筒的选择方法：</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①量筒越大，管径越粗，其精确度越小，由视线的偏差所造成的读数误差也就越大</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所以实验中应根据所取溶液的体积，尽量选用能一次量取的最小规格的量筒</w:t>
      </w:r>
      <w:r>
        <w:rPr>
          <w:rFonts w:hint="default" w:ascii="Times New Roman" w:hAnsi="Times New Roman" w:eastAsia="宋体" w:cs="Times New Roman"/>
          <w:color w:val="auto"/>
          <w:szCs w:val="21"/>
          <w:lang w:eastAsia="zh-CN"/>
        </w:rPr>
        <w:t>；</w:t>
      </w:r>
    </w:p>
    <w:p w14:paraId="7A75156E">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Cs w:val="21"/>
        </w:rPr>
        <w:t>②分次量取会引起较大误差</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如量取70mL液体，应选用100mL量筒一次量取，而不能用10mL量筒量取7次</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w:t>
      </w:r>
      <w:r>
        <w:rPr>
          <w:rFonts w:hint="default" w:ascii="Times New Roman" w:hAnsi="Times New Roman" w:eastAsia="宋体" w:cs="Times New Roman"/>
          <w:color w:val="auto"/>
          <w:szCs w:val="21"/>
          <w:lang w:val="en-US" w:eastAsia="zh-CN"/>
        </w:rPr>
        <w:t>4</w:t>
      </w:r>
      <w:r>
        <w:rPr>
          <w:rFonts w:hint="default" w:ascii="Times New Roman" w:hAnsi="Times New Roman" w:eastAsia="宋体" w:cs="Times New Roman"/>
          <w:color w:val="auto"/>
          <w:szCs w:val="21"/>
        </w:rPr>
        <w:t>）读取液体的体积方法：</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注入液体后，要等一会，使附着在内壁上的液体流下来，再读取刻度值</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否则</w:t>
      </w:r>
      <w:r>
        <w:rPr>
          <w:rFonts w:hint="eastAsia" w:ascii="Times New Roman" w:hAnsi="Times New Roman" w:cs="Times New Roman"/>
          <w:color w:val="auto"/>
          <w:szCs w:val="21"/>
          <w:lang w:val="en-US" w:eastAsia="zh-CN"/>
        </w:rPr>
        <w:t>，</w:t>
      </w:r>
      <w:r>
        <w:rPr>
          <w:rFonts w:hint="default" w:ascii="Times New Roman" w:hAnsi="Times New Roman" w:eastAsia="宋体" w:cs="Times New Roman"/>
          <w:color w:val="auto"/>
          <w:szCs w:val="21"/>
        </w:rPr>
        <w:t>读出的数值将偏小</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读数时，应把量筒放在</w:t>
      </w:r>
      <w:r>
        <w:rPr>
          <w:rFonts w:hint="eastAsia" w:ascii="Times New Roman" w:hAnsi="Times New Roman" w:cs="Times New Roman"/>
          <w:color w:val="FF0000"/>
          <w:szCs w:val="21"/>
          <w:u w:val="single"/>
          <w:lang w:val="en-US" w:eastAsia="zh-CN"/>
        </w:rPr>
        <w:t>水平</w:t>
      </w:r>
      <w:r>
        <w:rPr>
          <w:rFonts w:hint="default" w:ascii="Times New Roman" w:hAnsi="Times New Roman" w:eastAsia="宋体" w:cs="Times New Roman"/>
          <w:color w:val="auto"/>
          <w:szCs w:val="21"/>
        </w:rPr>
        <w:t>桌面上，当液面是</w:t>
      </w:r>
      <w:r>
        <w:rPr>
          <w:rFonts w:hint="default" w:ascii="Times New Roman" w:hAnsi="Times New Roman" w:eastAsia="宋体" w:cs="Times New Roman"/>
          <w:color w:val="FF0000"/>
          <w:szCs w:val="21"/>
          <w:u w:val="single"/>
        </w:rPr>
        <w:t>凹面</w:t>
      </w:r>
      <w:r>
        <w:rPr>
          <w:rFonts w:hint="default" w:ascii="Times New Roman" w:hAnsi="Times New Roman" w:eastAsia="宋体" w:cs="Times New Roman"/>
          <w:color w:val="auto"/>
          <w:szCs w:val="21"/>
        </w:rPr>
        <w:t>时，视线应与</w:t>
      </w:r>
      <w:r>
        <w:rPr>
          <w:rFonts w:hint="default" w:ascii="Times New Roman" w:hAnsi="Times New Roman" w:eastAsia="宋体" w:cs="Times New Roman"/>
          <w:color w:val="FF0000"/>
          <w:szCs w:val="21"/>
          <w:u w:val="single"/>
        </w:rPr>
        <w:t>凹面的底部</w:t>
      </w:r>
      <w:r>
        <w:rPr>
          <w:rFonts w:hint="default" w:ascii="Times New Roman" w:hAnsi="Times New Roman" w:eastAsia="宋体" w:cs="Times New Roman"/>
          <w:color w:val="auto"/>
          <w:szCs w:val="21"/>
        </w:rPr>
        <w:t>保持水平</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否则，读数会偏高或偏低</w:t>
      </w:r>
      <w:r>
        <w:rPr>
          <w:rFonts w:hint="default" w:ascii="Times New Roman" w:hAnsi="Times New Roman" w:eastAsia="宋体" w:cs="Times New Roman"/>
          <w:color w:val="auto"/>
          <w:szCs w:val="21"/>
          <w:lang w:eastAsia="zh-CN"/>
        </w:rPr>
        <w:t>。</w:t>
      </w:r>
    </w:p>
    <w:p w14:paraId="0FC2953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2、</w:t>
      </w:r>
      <w:r>
        <w:rPr>
          <w:rFonts w:hint="eastAsia" w:ascii="Times New Roman" w:hAnsi="Times New Roman" w:cs="Times New Roman"/>
          <w:b/>
          <w:bCs/>
          <w:color w:val="auto"/>
          <w:sz w:val="21"/>
          <w:szCs w:val="21"/>
          <w:lang w:val="en-US" w:eastAsia="zh-CN"/>
        </w:rPr>
        <w:t>学生实验：测量</w:t>
      </w:r>
      <w:r>
        <w:rPr>
          <w:rFonts w:hint="default" w:ascii="Times New Roman" w:hAnsi="Times New Roman" w:eastAsia="宋体" w:cs="Times New Roman"/>
          <w:b/>
          <w:bCs/>
          <w:color w:val="auto"/>
          <w:sz w:val="21"/>
          <w:szCs w:val="21"/>
          <w:lang w:val="en-US" w:eastAsia="zh-CN"/>
        </w:rPr>
        <w:t>固体</w:t>
      </w:r>
      <w:r>
        <w:rPr>
          <w:rFonts w:hint="eastAsia" w:ascii="Times New Roman" w:hAnsi="Times New Roman" w:cs="Times New Roman"/>
          <w:b/>
          <w:bCs/>
          <w:color w:val="auto"/>
          <w:sz w:val="21"/>
          <w:szCs w:val="21"/>
          <w:lang w:val="en-US" w:eastAsia="zh-CN"/>
        </w:rPr>
        <w:t>的</w:t>
      </w:r>
      <w:r>
        <w:rPr>
          <w:rFonts w:hint="default" w:ascii="Times New Roman" w:hAnsi="Times New Roman" w:eastAsia="宋体" w:cs="Times New Roman"/>
          <w:b/>
          <w:bCs/>
          <w:color w:val="auto"/>
          <w:sz w:val="21"/>
          <w:szCs w:val="21"/>
          <w:lang w:val="en-US" w:eastAsia="zh-CN"/>
        </w:rPr>
        <w:t>密度</w:t>
      </w:r>
    </w:p>
    <w:p w14:paraId="3C896E34">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（1）用</w:t>
      </w:r>
      <w:r>
        <w:rPr>
          <w:rFonts w:hint="default" w:ascii="Times New Roman" w:hAnsi="Times New Roman" w:eastAsia="宋体" w:cs="Times New Roman"/>
          <w:b/>
          <w:bCs/>
          <w:color w:val="FF0000"/>
          <w:kern w:val="2"/>
          <w:sz w:val="21"/>
          <w:szCs w:val="21"/>
          <w:u w:val="single"/>
          <w:lang w:val="en-US" w:eastAsia="zh-CN" w:bidi="ar-SA"/>
        </w:rPr>
        <w:t>天平</w:t>
      </w:r>
      <w:r>
        <w:rPr>
          <w:rFonts w:hint="default" w:ascii="Times New Roman" w:hAnsi="Times New Roman" w:eastAsia="宋体" w:cs="Times New Roman"/>
          <w:color w:val="auto"/>
          <w:kern w:val="0"/>
          <w:sz w:val="21"/>
          <w:szCs w:val="21"/>
          <w:lang w:val="en-US" w:eastAsia="zh-CN" w:bidi="ar-SA"/>
        </w:rPr>
        <w:t>测量固体</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的</w:t>
      </w:r>
      <w:r>
        <w:rPr>
          <w:rFonts w:hint="default" w:ascii="Times New Roman" w:hAnsi="Times New Roman" w:eastAsia="宋体" w:cs="Times New Roman"/>
          <w:b/>
          <w:bCs/>
          <w:i w:val="0"/>
          <w:iCs w:val="0"/>
          <w:color w:val="FF0000"/>
          <w:kern w:val="0"/>
          <w:sz w:val="21"/>
          <w:szCs w:val="21"/>
          <w:u w:val="single"/>
          <w:lang w:val="en-US" w:eastAsia="zh-CN" w:bidi="ar-SA"/>
        </w:rPr>
        <w:t>质量</w:t>
      </w:r>
      <w:r>
        <w:rPr>
          <w:rFonts w:hint="default" w:ascii="Times New Roman" w:hAnsi="Times New Roman" w:eastAsia="宋体" w:cs="Times New Roman"/>
          <w:b/>
          <w:bCs/>
          <w:i/>
          <w:iCs/>
          <w:color w:val="FF0000"/>
          <w:kern w:val="0"/>
          <w:sz w:val="21"/>
          <w:szCs w:val="21"/>
          <w:u w:val="single"/>
          <w:lang w:val="en-US" w:eastAsia="zh-CN" w:bidi="ar-SA"/>
        </w:rPr>
        <w:t>m</w:t>
      </w:r>
      <w:r>
        <w:rPr>
          <w:rFonts w:hint="default" w:ascii="Times New Roman" w:hAnsi="Times New Roman" w:eastAsia="宋体" w:cs="Times New Roman"/>
          <w:color w:val="auto"/>
          <w:kern w:val="0"/>
          <w:sz w:val="21"/>
          <w:szCs w:val="21"/>
          <w:lang w:val="en-US" w:eastAsia="zh-CN" w:bidi="ar-SA"/>
        </w:rPr>
        <w:t>；</w:t>
      </w:r>
    </w:p>
    <w:p w14:paraId="6F323B34">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（2）在量筒中倒入适量的水，读出水的</w:t>
      </w:r>
      <w:r>
        <w:rPr>
          <w:rFonts w:hint="default" w:ascii="Times New Roman" w:hAnsi="Times New Roman" w:eastAsia="宋体" w:cs="Times New Roman"/>
          <w:b/>
          <w:bCs/>
          <w:color w:val="FF0000"/>
          <w:kern w:val="2"/>
          <w:sz w:val="21"/>
          <w:szCs w:val="21"/>
          <w:u w:val="single"/>
          <w:lang w:val="en-US" w:eastAsia="zh-CN" w:bidi="ar-SA"/>
        </w:rPr>
        <w:t>体积</w:t>
      </w:r>
      <w:r>
        <w:rPr>
          <w:rFonts w:hint="default" w:ascii="Times New Roman" w:hAnsi="Times New Roman" w:eastAsia="宋体" w:cs="Times New Roman"/>
          <w:b/>
          <w:bCs/>
          <w:i/>
          <w:iCs/>
          <w:color w:val="FF0000"/>
          <w:kern w:val="0"/>
          <w:sz w:val="21"/>
          <w:szCs w:val="21"/>
          <w:u w:val="single"/>
          <w:lang w:val="en-US" w:eastAsia="zh-CN" w:bidi="ar-SA"/>
        </w:rPr>
        <w:t>V</w:t>
      </w:r>
      <w:r>
        <w:rPr>
          <w:rFonts w:hint="default" w:ascii="Times New Roman" w:hAnsi="Times New Roman" w:eastAsia="宋体" w:cs="Times New Roman"/>
          <w:b/>
          <w:bCs/>
          <w:color w:val="FF0000"/>
          <w:kern w:val="0"/>
          <w:sz w:val="21"/>
          <w:szCs w:val="21"/>
          <w:u w:val="single"/>
          <w:vertAlign w:val="subscript"/>
          <w:lang w:val="en-US" w:eastAsia="zh-CN" w:bidi="ar-SA"/>
        </w:rPr>
        <w:t>1</w:t>
      </w:r>
      <w:r>
        <w:rPr>
          <w:rFonts w:hint="default" w:ascii="Times New Roman" w:hAnsi="Times New Roman" w:eastAsia="宋体" w:cs="Times New Roman"/>
          <w:color w:val="auto"/>
          <w:kern w:val="0"/>
          <w:sz w:val="21"/>
          <w:szCs w:val="21"/>
          <w:lang w:val="en-US" w:eastAsia="zh-CN" w:bidi="ar-SA"/>
        </w:rPr>
        <w:t>；</w:t>
      </w:r>
    </w:p>
    <w:p w14:paraId="36D72C80">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（3）用细线拴住</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，轻放浸没在水中，读出</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与水的</w:t>
      </w:r>
      <w:r>
        <w:rPr>
          <w:rFonts w:hint="default" w:ascii="Times New Roman" w:hAnsi="Times New Roman" w:eastAsia="宋体" w:cs="Times New Roman"/>
          <w:b/>
          <w:bCs/>
          <w:color w:val="FF0000"/>
          <w:kern w:val="2"/>
          <w:sz w:val="21"/>
          <w:szCs w:val="21"/>
          <w:u w:val="single"/>
          <w:lang w:val="en-US" w:eastAsia="zh-CN" w:bidi="ar-SA"/>
        </w:rPr>
        <w:t>总体积</w:t>
      </w:r>
      <w:r>
        <w:rPr>
          <w:rFonts w:hint="default" w:ascii="Times New Roman" w:hAnsi="Times New Roman" w:eastAsia="宋体" w:cs="Times New Roman"/>
          <w:b/>
          <w:bCs/>
          <w:i/>
          <w:iCs/>
          <w:color w:val="FF0000"/>
          <w:kern w:val="0"/>
          <w:sz w:val="21"/>
          <w:szCs w:val="21"/>
          <w:u w:val="single"/>
          <w:lang w:val="en-US" w:eastAsia="zh-CN" w:bidi="ar-SA"/>
        </w:rPr>
        <w:t>V</w:t>
      </w:r>
      <w:r>
        <w:rPr>
          <w:rFonts w:hint="default" w:ascii="Times New Roman" w:hAnsi="Times New Roman" w:eastAsia="宋体" w:cs="Times New Roman"/>
          <w:b/>
          <w:bCs/>
          <w:color w:val="FF0000"/>
          <w:kern w:val="0"/>
          <w:sz w:val="21"/>
          <w:szCs w:val="21"/>
          <w:u w:val="single"/>
          <w:vertAlign w:val="subscript"/>
          <w:lang w:val="en-US" w:eastAsia="zh-CN" w:bidi="ar-SA"/>
        </w:rPr>
        <w:t>2</w:t>
      </w:r>
      <w:r>
        <w:rPr>
          <w:rFonts w:hint="default" w:ascii="Times New Roman" w:hAnsi="Times New Roman" w:eastAsia="宋体" w:cs="Times New Roman"/>
          <w:color w:val="auto"/>
          <w:kern w:val="0"/>
          <w:sz w:val="21"/>
          <w:szCs w:val="21"/>
          <w:lang w:val="en-US" w:eastAsia="zh-CN" w:bidi="ar-SA"/>
        </w:rPr>
        <w:t>；</w:t>
      </w:r>
    </w:p>
    <w:p w14:paraId="19DEABF2">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bottom"/>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（4）计算固体</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的密度：</w:t>
      </w:r>
      <w:r>
        <w:rPr>
          <w:rFonts w:hint="default" w:ascii="Times New Roman" w:hAnsi="Times New Roman" w:eastAsia="宋体" w:cs="Times New Roman"/>
          <w:color w:val="FF0000"/>
          <w:kern w:val="0"/>
          <w:sz w:val="21"/>
          <w:szCs w:val="21"/>
          <w:u w:val="single" w:color="auto"/>
          <w:lang w:val="en-US" w:eastAsia="zh-CN" w:bidi="ar-SA"/>
        </w:rPr>
        <w:object>
          <v:shape id="_x0000_i1029" o:spt="75" type="#_x0000_t75" style="height:29.15pt;width:53.25pt;" o:ole="t" filled="f" o:preferrelative="t" stroked="f" coordsize="21600,21600">
            <v:path/>
            <v:fill on="f" focussize="0,0"/>
            <v:stroke on="f"/>
            <v:imagedata r:id="rId19" o:title=""/>
            <o:lock v:ext="edit" aspectratio="t"/>
            <w10:wrap type="none"/>
            <w10:anchorlock/>
          </v:shape>
          <o:OLEObject Type="Embed" ProgID="Equation.3" ShapeID="_x0000_i1029" DrawAspect="Content" ObjectID="_1468075729" r:id="rId18">
            <o:LockedField>false</o:LockedField>
          </o:OLEObject>
        </w:object>
      </w:r>
      <w:r>
        <w:rPr>
          <w:rFonts w:hint="default" w:ascii="Times New Roman" w:hAnsi="Times New Roman" w:eastAsia="宋体" w:cs="Times New Roman"/>
          <w:color w:val="auto"/>
          <w:kern w:val="0"/>
          <w:sz w:val="21"/>
          <w:szCs w:val="21"/>
          <w:lang w:val="en-US" w:eastAsia="zh-CN" w:bidi="ar-SA"/>
        </w:rPr>
        <w:fldChar w:fldCharType="begin"/>
      </w:r>
      <w:r>
        <w:rPr>
          <w:rFonts w:hint="default" w:ascii="Times New Roman" w:hAnsi="Times New Roman" w:eastAsia="宋体" w:cs="Times New Roman"/>
          <w:color w:val="auto"/>
          <w:kern w:val="0"/>
          <w:sz w:val="21"/>
          <w:szCs w:val="21"/>
          <w:lang w:val="en-US" w:eastAsia="zh-CN" w:bidi="ar-SA"/>
        </w:rPr>
        <w:instrText xml:space="preserve"> QUOTE </w:instrText>
      </w:r>
      <w:r>
        <w:rPr>
          <w:rFonts w:hint="default" w:ascii="Times New Roman" w:hAnsi="Times New Roman" w:eastAsia="宋体" w:cs="Times New Roman"/>
          <w:color w:val="auto"/>
          <w:kern w:val="0"/>
          <w:sz w:val="21"/>
          <w:szCs w:val="21"/>
          <w:lang w:val="en-US" w:eastAsia="zh-CN" w:bidi="ar-SA"/>
        </w:rPr>
        <w:drawing>
          <wp:inline distT="0" distB="0" distL="114300" distR="114300">
            <wp:extent cx="647700" cy="742950"/>
            <wp:effectExtent l="0" t="0" r="0" b="0"/>
            <wp:docPr id="161" name="图片 16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学科网 rLOfb4mmo5RdyTnKjjYCsg=="/>
                    <pic:cNvPicPr>
                      <a:picLocks noChangeAspect="1"/>
                    </pic:cNvPicPr>
                  </pic:nvPicPr>
                  <pic:blipFill>
                    <a:blip r:embed="rId20">
                      <a:clrChange>
                        <a:clrFrom>
                          <a:srgbClr val="FFFFFF"/>
                        </a:clrFrom>
                        <a:clrTo>
                          <a:srgbClr val="FFFFFF">
                            <a:alpha val="0"/>
                          </a:srgbClr>
                        </a:clrTo>
                      </a:clrChange>
                    </a:blip>
                    <a:stretch>
                      <a:fillRect/>
                    </a:stretch>
                  </pic:blipFill>
                  <pic:spPr>
                    <a:xfrm>
                      <a:off x="0" y="0"/>
                      <a:ext cx="647700" cy="742950"/>
                    </a:xfrm>
                    <a:prstGeom prst="rect">
                      <a:avLst/>
                    </a:prstGeom>
                    <a:noFill/>
                    <a:ln>
                      <a:noFill/>
                    </a:ln>
                  </pic:spPr>
                </pic:pic>
              </a:graphicData>
            </a:graphic>
          </wp:inline>
        </w:drawing>
      </w:r>
      <w:r>
        <w:rPr>
          <w:rFonts w:hint="default" w:ascii="Times New Roman" w:hAnsi="Times New Roman" w:eastAsia="宋体" w:cs="Times New Roman"/>
          <w:color w:val="auto"/>
          <w:kern w:val="0"/>
          <w:sz w:val="21"/>
          <w:szCs w:val="21"/>
          <w:lang w:val="en-US" w:eastAsia="zh-CN" w:bidi="ar-SA"/>
        </w:rPr>
        <w:instrText xml:space="preserve"> </w:instrText>
      </w:r>
      <w:r>
        <w:rPr>
          <w:rFonts w:hint="default" w:ascii="Times New Roman" w:hAnsi="Times New Roman" w:eastAsia="宋体" w:cs="Times New Roman"/>
          <w:color w:val="auto"/>
          <w:kern w:val="0"/>
          <w:sz w:val="21"/>
          <w:szCs w:val="21"/>
          <w:lang w:val="en-US" w:eastAsia="zh-CN" w:bidi="ar-SA"/>
        </w:rPr>
        <w:fldChar w:fldCharType="separate"/>
      </w:r>
      <w:r>
        <w:rPr>
          <w:rFonts w:hint="default" w:ascii="Times New Roman" w:hAnsi="Times New Roman" w:eastAsia="宋体" w:cs="Times New Roman"/>
          <w:color w:val="auto"/>
          <w:kern w:val="0"/>
          <w:sz w:val="21"/>
          <w:szCs w:val="21"/>
          <w:lang w:val="en-US" w:eastAsia="zh-CN" w:bidi="ar-SA"/>
        </w:rPr>
        <w:fldChar w:fldCharType="end"/>
      </w:r>
      <w:r>
        <w:rPr>
          <w:rFonts w:hint="default" w:ascii="Times New Roman" w:hAnsi="Times New Roman" w:eastAsia="宋体" w:cs="Times New Roman"/>
          <w:color w:val="auto"/>
          <w:kern w:val="0"/>
          <w:sz w:val="21"/>
          <w:szCs w:val="21"/>
          <w:lang w:val="en-US" w:eastAsia="zh-CN" w:bidi="ar-SA"/>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769"/>
        <w:gridCol w:w="1769"/>
        <w:gridCol w:w="3846"/>
      </w:tblGrid>
      <w:tr w14:paraId="274D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6F9B9B88">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质量</w:t>
            </w:r>
            <w:r>
              <w:rPr>
                <w:rFonts w:hint="eastAsia" w:ascii="Times New Roman" w:hAnsi="Times New Roman" w:cs="Times New Roman"/>
                <w:i/>
                <w:iCs/>
                <w:color w:val="000000"/>
                <w:sz w:val="21"/>
                <w:szCs w:val="21"/>
                <w:vertAlign w:val="baseline"/>
                <w:lang w:val="en-US" w:eastAsia="zh-CN"/>
              </w:rPr>
              <w:t>m</w:t>
            </w:r>
            <w:r>
              <w:rPr>
                <w:rFonts w:hint="eastAsia" w:ascii="Times New Roman" w:hAnsi="Times New Roman" w:cs="Times New Roman"/>
                <w:color w:val="000000"/>
                <w:sz w:val="21"/>
                <w:szCs w:val="21"/>
                <w:vertAlign w:val="baseline"/>
                <w:lang w:val="en-US" w:eastAsia="zh-CN"/>
              </w:rPr>
              <w:t>/g</w:t>
            </w:r>
          </w:p>
        </w:tc>
        <w:tc>
          <w:tcPr>
            <w:tcW w:w="1769" w:type="dxa"/>
            <w:vAlign w:val="center"/>
          </w:tcPr>
          <w:p w14:paraId="65FFE7C4">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体积</w:t>
            </w:r>
            <w:r>
              <w:rPr>
                <w:rFonts w:hint="eastAsia" w:ascii="Times New Roman" w:hAnsi="Times New Roman" w:cs="Times New Roman"/>
                <w:i/>
                <w:iCs/>
                <w:color w:val="000000"/>
                <w:sz w:val="21"/>
                <w:szCs w:val="21"/>
                <w:vertAlign w:val="baseline"/>
                <w:lang w:val="en-US" w:eastAsia="zh-CN"/>
              </w:rPr>
              <w:t>V</w:t>
            </w:r>
            <w:r>
              <w:rPr>
                <w:rFonts w:hint="eastAsia" w:ascii="Times New Roman" w:hAnsi="Times New Roman" w:cs="Times New Roman"/>
                <w:i w:val="0"/>
                <w:iCs w:val="0"/>
                <w:color w:val="000000"/>
                <w:sz w:val="21"/>
                <w:szCs w:val="21"/>
                <w:vertAlign w:val="subscript"/>
                <w:lang w:val="en-US" w:eastAsia="zh-CN"/>
              </w:rPr>
              <w:t>1</w:t>
            </w:r>
            <w:r>
              <w:rPr>
                <w:rFonts w:hint="eastAsia" w:ascii="Times New Roman" w:hAnsi="Times New Roman" w:cs="Times New Roman"/>
                <w:color w:val="000000"/>
                <w:sz w:val="21"/>
                <w:szCs w:val="21"/>
                <w:vertAlign w:val="baseline"/>
                <w:lang w:val="en-US" w:eastAsia="zh-CN"/>
              </w:rPr>
              <w:t>/mL</w:t>
            </w:r>
          </w:p>
        </w:tc>
        <w:tc>
          <w:tcPr>
            <w:tcW w:w="1769" w:type="dxa"/>
            <w:vAlign w:val="center"/>
          </w:tcPr>
          <w:p w14:paraId="25E31CD9">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体积</w:t>
            </w:r>
            <w:r>
              <w:rPr>
                <w:rFonts w:hint="eastAsia" w:ascii="Times New Roman" w:hAnsi="Times New Roman" w:cs="Times New Roman"/>
                <w:i/>
                <w:iCs/>
                <w:color w:val="000000"/>
                <w:sz w:val="21"/>
                <w:szCs w:val="21"/>
                <w:vertAlign w:val="baseline"/>
                <w:lang w:val="en-US" w:eastAsia="zh-CN"/>
              </w:rPr>
              <w:t>V</w:t>
            </w:r>
            <w:r>
              <w:rPr>
                <w:rFonts w:hint="eastAsia" w:ascii="Times New Roman" w:hAnsi="Times New Roman" w:cs="Times New Roman"/>
                <w:i w:val="0"/>
                <w:iCs w:val="0"/>
                <w:color w:val="000000"/>
                <w:sz w:val="21"/>
                <w:szCs w:val="21"/>
                <w:vertAlign w:val="subscript"/>
                <w:lang w:val="en-US" w:eastAsia="zh-CN"/>
              </w:rPr>
              <w:t>2</w:t>
            </w:r>
            <w:r>
              <w:rPr>
                <w:rFonts w:hint="eastAsia" w:ascii="Times New Roman" w:hAnsi="Times New Roman" w:cs="Times New Roman"/>
                <w:color w:val="000000"/>
                <w:sz w:val="21"/>
                <w:szCs w:val="21"/>
                <w:vertAlign w:val="baseline"/>
                <w:lang w:val="en-US" w:eastAsia="zh-CN"/>
              </w:rPr>
              <w:t>/mL</w:t>
            </w:r>
          </w:p>
        </w:tc>
        <w:tc>
          <w:tcPr>
            <w:tcW w:w="3846" w:type="dxa"/>
            <w:vAlign w:val="center"/>
          </w:tcPr>
          <w:p w14:paraId="705DCB7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center"/>
              <w:rPr>
                <w:rFonts w:hint="default" w:ascii="Times New Roman" w:hAnsi="Times New Roman" w:cs="Times New Roman"/>
                <w:b/>
                <w:bCs/>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密度</w:t>
            </w:r>
            <w:r>
              <w:rPr>
                <w:rFonts w:hint="default" w:ascii="Times New Roman" w:hAnsi="Times New Roman" w:eastAsia="宋体" w:cs="Times New Roman"/>
                <w:color w:val="FF0000"/>
                <w:kern w:val="0"/>
                <w:sz w:val="21"/>
                <w:szCs w:val="21"/>
                <w:u w:val="single" w:color="auto"/>
                <w:lang w:val="en-US" w:eastAsia="zh-CN" w:bidi="ar-SA"/>
              </w:rPr>
              <w:object>
                <v:shape id="_x0000_i1030" o:spt="75" type="#_x0000_t75" style="height:29.15pt;width:53.25pt;" o:ole="t" filled="f" o:preferrelative="t" stroked="f" coordsize="21600,21600">
                  <v:path/>
                  <v:fill on="f" focussize="0,0"/>
                  <v:stroke on="f"/>
                  <v:imagedata r:id="rId19" o:title=""/>
                  <o:lock v:ext="edit" aspectratio="t"/>
                  <w10:wrap type="none"/>
                  <w10:anchorlock/>
                </v:shape>
                <o:OLEObject Type="Embed" ProgID="Equation.3" ShapeID="_x0000_i1030" DrawAspect="Content" ObjectID="_1468075730" r:id="rId21">
                  <o:LockedField>false</o:LockedField>
                </o:OLEObject>
              </w:object>
            </w:r>
            <w:r>
              <w:rPr>
                <w:rFonts w:hint="eastAsia" w:ascii="Times New Roman" w:hAnsi="Times New Roman" w:cs="Times New Roman"/>
                <w:b w:val="0"/>
                <w:bCs w:val="0"/>
                <w:i/>
                <w:iCs/>
                <w:color w:val="000000"/>
                <w:sz w:val="21"/>
                <w:szCs w:val="21"/>
                <w:lang w:val="en-US" w:eastAsia="zh-CN"/>
              </w:rPr>
              <w:t xml:space="preserve"> </w:t>
            </w:r>
            <w:r>
              <w:rPr>
                <w:rFonts w:hint="eastAsia" w:ascii="Times New Roman" w:hAnsi="Times New Roman" w:cs="Times New Roman"/>
                <w:color w:val="000000"/>
                <w:sz w:val="21"/>
                <w:szCs w:val="21"/>
                <w:vertAlign w:val="baseline"/>
                <w:lang w:val="en-US" w:eastAsia="zh-CN"/>
              </w:rPr>
              <w:t>/（g</w:t>
            </w:r>
            <w:r>
              <w:rPr>
                <w:rFonts w:hint="default" w:ascii="Times New Roman" w:hAnsi="Times New Roman" w:cs="Times New Roman"/>
                <w:color w:val="000000"/>
                <w:sz w:val="21"/>
                <w:szCs w:val="21"/>
                <w:vertAlign w:val="baseline"/>
                <w:lang w:val="en-US" w:eastAsia="zh-CN"/>
              </w:rPr>
              <w:t>·</w:t>
            </w:r>
            <w:r>
              <w:rPr>
                <w:rFonts w:hint="eastAsia" w:ascii="Times New Roman" w:hAnsi="Times New Roman" w:cs="Times New Roman"/>
                <w:color w:val="000000"/>
                <w:sz w:val="21"/>
                <w:szCs w:val="21"/>
                <w:vertAlign w:val="baseline"/>
                <w:lang w:val="en-US" w:eastAsia="zh-CN"/>
              </w:rPr>
              <w:t>cm</w:t>
            </w:r>
            <w:r>
              <w:rPr>
                <w:rFonts w:hint="eastAsia" w:ascii="Times New Roman" w:hAnsi="Times New Roman" w:cs="Times New Roman"/>
                <w:color w:val="000000"/>
                <w:sz w:val="21"/>
                <w:szCs w:val="21"/>
                <w:vertAlign w:val="superscript"/>
                <w:lang w:val="en-US" w:eastAsia="zh-CN"/>
              </w:rPr>
              <w:t>-3</w:t>
            </w:r>
            <w:r>
              <w:rPr>
                <w:rFonts w:hint="eastAsia" w:ascii="Times New Roman" w:hAnsi="Times New Roman" w:cs="Times New Roman"/>
                <w:color w:val="000000"/>
                <w:sz w:val="21"/>
                <w:szCs w:val="21"/>
                <w:vertAlign w:val="baseline"/>
                <w:lang w:val="en-US" w:eastAsia="zh-CN"/>
              </w:rPr>
              <w:t>）</w:t>
            </w:r>
          </w:p>
        </w:tc>
      </w:tr>
      <w:tr w14:paraId="414AA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1EA33899">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p>
        </w:tc>
        <w:tc>
          <w:tcPr>
            <w:tcW w:w="1769" w:type="dxa"/>
            <w:vAlign w:val="center"/>
          </w:tcPr>
          <w:p w14:paraId="2F16D7CB">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1769" w:type="dxa"/>
            <w:vAlign w:val="center"/>
          </w:tcPr>
          <w:p w14:paraId="6818434D">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3846" w:type="dxa"/>
            <w:vAlign w:val="center"/>
          </w:tcPr>
          <w:p w14:paraId="6663A3A4">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bl>
    <w:p w14:paraId="57BC85F7">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bottom"/>
        <w:rPr>
          <w:rFonts w:hint="default" w:ascii="Times New Roman" w:hAnsi="Times New Roman" w:eastAsia="宋体" w:cs="Times New Roman"/>
          <w:color w:val="auto"/>
          <w:kern w:val="0"/>
          <w:sz w:val="21"/>
          <w:szCs w:val="21"/>
          <w:lang w:val="en-US" w:eastAsia="zh-CN" w:bidi="ar-SA"/>
        </w:rPr>
      </w:pPr>
    </w:p>
    <w:p w14:paraId="3BE09738">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eastAsia" w:ascii="Times New Roman" w:hAnsi="Times New Roman" w:cs="Times New Roman"/>
          <w:b/>
          <w:bCs/>
          <w:color w:val="auto"/>
          <w:kern w:val="0"/>
          <w:sz w:val="21"/>
          <w:szCs w:val="21"/>
          <w:lang w:val="en-US" w:eastAsia="zh-CN" w:bidi="ar-SA"/>
        </w:rPr>
        <w:t>测量</w:t>
      </w:r>
      <w:r>
        <w:rPr>
          <w:rFonts w:hint="eastAsia" w:ascii="Times New Roman" w:hAnsi="Times New Roman" w:eastAsia="宋体" w:cs="Times New Roman"/>
          <w:b/>
          <w:bCs/>
          <w:color w:val="auto"/>
          <w:kern w:val="0"/>
          <w:sz w:val="21"/>
          <w:szCs w:val="21"/>
          <w:lang w:val="en-US" w:eastAsia="zh-CN" w:bidi="ar-SA"/>
        </w:rPr>
        <w:t>要点</w:t>
      </w:r>
      <w:r>
        <w:rPr>
          <w:rFonts w:hint="eastAsia" w:ascii="Times New Roman" w:hAnsi="Times New Roman" w:cs="Times New Roman"/>
          <w:color w:val="auto"/>
          <w:kern w:val="0"/>
          <w:sz w:val="21"/>
          <w:szCs w:val="21"/>
          <w:lang w:val="en-US" w:eastAsia="zh-CN" w:bidi="ar-SA"/>
        </w:rPr>
        <w:t>：固体的质量可以直接测量；对于不溶于水的块状固体物质，如果形状规则，可以用刻度尺测量并计算体积，形状不规则的固体体积无法直接测量，也不能测出尺寸加以计算，可以借助量筒用“排水法”进行间接测量。</w:t>
      </w:r>
    </w:p>
    <w:p w14:paraId="38296D7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3、</w:t>
      </w:r>
      <w:r>
        <w:rPr>
          <w:rFonts w:hint="eastAsia" w:ascii="Times New Roman" w:hAnsi="Times New Roman" w:cs="Times New Roman"/>
          <w:b/>
          <w:bCs/>
          <w:color w:val="auto"/>
          <w:sz w:val="21"/>
          <w:szCs w:val="21"/>
          <w:lang w:val="en-US" w:eastAsia="zh-CN"/>
        </w:rPr>
        <w:t>学生实验：测量</w:t>
      </w:r>
      <w:r>
        <w:rPr>
          <w:rFonts w:hint="default" w:ascii="Times New Roman" w:hAnsi="Times New Roman" w:eastAsia="宋体" w:cs="Times New Roman"/>
          <w:b/>
          <w:bCs/>
          <w:color w:val="auto"/>
          <w:sz w:val="21"/>
          <w:szCs w:val="21"/>
          <w:lang w:val="en-US" w:eastAsia="zh-CN"/>
        </w:rPr>
        <w:t>液体</w:t>
      </w:r>
      <w:r>
        <w:rPr>
          <w:rFonts w:hint="eastAsia" w:ascii="Times New Roman" w:hAnsi="Times New Roman" w:cs="Times New Roman"/>
          <w:b/>
          <w:bCs/>
          <w:color w:val="auto"/>
          <w:sz w:val="21"/>
          <w:szCs w:val="21"/>
          <w:lang w:val="en-US" w:eastAsia="zh-CN"/>
        </w:rPr>
        <w:t>的</w:t>
      </w:r>
      <w:r>
        <w:rPr>
          <w:rFonts w:hint="default" w:ascii="Times New Roman" w:hAnsi="Times New Roman" w:eastAsia="宋体" w:cs="Times New Roman"/>
          <w:b/>
          <w:bCs/>
          <w:color w:val="auto"/>
          <w:sz w:val="21"/>
          <w:szCs w:val="21"/>
          <w:lang w:val="en-US" w:eastAsia="zh-CN"/>
        </w:rPr>
        <w:t>密度</w:t>
      </w:r>
    </w:p>
    <w:p w14:paraId="0AEBC351">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（1）将适量的液体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0"/>
          <w:sz w:val="21"/>
          <w:szCs w:val="21"/>
          <w:lang w:val="en-US" w:eastAsia="zh-CN" w:bidi="ar-SA"/>
        </w:rPr>
        <w:t>倒入烧杯中，用天平称出烧杯与液体的</w:t>
      </w:r>
      <w:r>
        <w:rPr>
          <w:rFonts w:hint="default" w:ascii="Times New Roman" w:hAnsi="Times New Roman" w:eastAsia="宋体" w:cs="Times New Roman"/>
          <w:b/>
          <w:bCs/>
          <w:color w:val="FF0000"/>
          <w:kern w:val="2"/>
          <w:sz w:val="21"/>
          <w:szCs w:val="21"/>
          <w:u w:val="single"/>
          <w:lang w:val="en-US" w:eastAsia="zh-CN" w:bidi="ar-SA"/>
        </w:rPr>
        <w:t>总质量</w:t>
      </w:r>
      <w:r>
        <w:rPr>
          <w:rFonts w:hint="default" w:ascii="Times New Roman" w:hAnsi="Times New Roman" w:eastAsia="宋体" w:cs="Times New Roman"/>
          <w:b/>
          <w:bCs/>
          <w:i/>
          <w:iCs/>
          <w:color w:val="FF0000"/>
          <w:kern w:val="0"/>
          <w:sz w:val="21"/>
          <w:szCs w:val="21"/>
          <w:u w:val="single"/>
          <w:lang w:val="en-US" w:eastAsia="zh-CN" w:bidi="ar-SA"/>
        </w:rPr>
        <w:t>m</w:t>
      </w:r>
      <w:r>
        <w:rPr>
          <w:rFonts w:hint="default" w:ascii="Times New Roman" w:hAnsi="Times New Roman" w:eastAsia="宋体" w:cs="Times New Roman"/>
          <w:b/>
          <w:bCs/>
          <w:color w:val="FF0000"/>
          <w:kern w:val="0"/>
          <w:sz w:val="21"/>
          <w:szCs w:val="21"/>
          <w:u w:val="single"/>
          <w:vertAlign w:val="subscript"/>
          <w:lang w:val="en-US" w:eastAsia="zh-CN" w:bidi="ar-SA"/>
        </w:rPr>
        <w:t>1</w:t>
      </w:r>
      <w:r>
        <w:rPr>
          <w:rFonts w:hint="default" w:ascii="Times New Roman" w:hAnsi="Times New Roman" w:eastAsia="宋体" w:cs="Times New Roman"/>
          <w:color w:val="auto"/>
          <w:kern w:val="0"/>
          <w:sz w:val="21"/>
          <w:szCs w:val="21"/>
          <w:lang w:val="en-US" w:eastAsia="zh-CN" w:bidi="ar-SA"/>
        </w:rPr>
        <w:t>；</w:t>
      </w:r>
    </w:p>
    <w:p w14:paraId="08AC93DD">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（2）将烧杯中的部分液体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0"/>
          <w:sz w:val="21"/>
          <w:szCs w:val="21"/>
          <w:lang w:val="en-US" w:eastAsia="zh-CN" w:bidi="ar-SA"/>
        </w:rPr>
        <w:t>倒入量筒中，读出量筒中液体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0"/>
          <w:sz w:val="21"/>
          <w:szCs w:val="21"/>
          <w:lang w:val="en-US" w:eastAsia="zh-CN" w:bidi="ar-SA"/>
        </w:rPr>
        <w:t>的</w:t>
      </w:r>
      <w:r>
        <w:rPr>
          <w:rFonts w:hint="default" w:ascii="Times New Roman" w:hAnsi="Times New Roman" w:eastAsia="宋体" w:cs="Times New Roman"/>
          <w:b/>
          <w:bCs/>
          <w:color w:val="FF0000"/>
          <w:kern w:val="0"/>
          <w:sz w:val="21"/>
          <w:szCs w:val="21"/>
          <w:u w:val="single"/>
          <w:lang w:val="en-US" w:eastAsia="zh-CN" w:bidi="ar-SA"/>
        </w:rPr>
        <w:t>体积</w:t>
      </w:r>
      <w:r>
        <w:rPr>
          <w:rFonts w:hint="default" w:ascii="Times New Roman" w:hAnsi="Times New Roman" w:eastAsia="宋体" w:cs="Times New Roman"/>
          <w:b/>
          <w:bCs/>
          <w:i/>
          <w:iCs/>
          <w:color w:val="FF0000"/>
          <w:kern w:val="0"/>
          <w:sz w:val="21"/>
          <w:szCs w:val="21"/>
          <w:u w:val="single"/>
          <w:lang w:val="en-US" w:eastAsia="zh-CN" w:bidi="ar-SA"/>
        </w:rPr>
        <w:t>V</w:t>
      </w:r>
      <w:r>
        <w:rPr>
          <w:rFonts w:hint="default" w:ascii="Times New Roman" w:hAnsi="Times New Roman" w:eastAsia="宋体" w:cs="Times New Roman"/>
          <w:color w:val="auto"/>
          <w:kern w:val="0"/>
          <w:sz w:val="21"/>
          <w:szCs w:val="21"/>
          <w:lang w:val="en-US" w:eastAsia="zh-CN" w:bidi="ar-SA"/>
        </w:rPr>
        <w:t>；</w:t>
      </w:r>
    </w:p>
    <w:p w14:paraId="1769A6D3">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（3）用天平称出烧杯与</w:t>
      </w:r>
      <w:r>
        <w:rPr>
          <w:rFonts w:hint="default" w:ascii="Times New Roman" w:hAnsi="Times New Roman" w:eastAsia="宋体" w:cs="Times New Roman"/>
          <w:b/>
          <w:bCs/>
          <w:color w:val="FF0000"/>
          <w:kern w:val="2"/>
          <w:sz w:val="21"/>
          <w:szCs w:val="21"/>
          <w:u w:val="single"/>
          <w:lang w:val="en-US" w:eastAsia="zh-CN" w:bidi="ar-SA"/>
        </w:rPr>
        <w:t>剩余液体</w:t>
      </w:r>
      <w:r>
        <w:rPr>
          <w:rFonts w:hint="default" w:ascii="Times New Roman" w:hAnsi="Times New Roman" w:eastAsia="宋体" w:cs="Times New Roman"/>
          <w:color w:val="auto"/>
          <w:kern w:val="0"/>
          <w:sz w:val="21"/>
          <w:szCs w:val="21"/>
          <w:lang w:val="en-US" w:eastAsia="zh-CN" w:bidi="ar-SA"/>
        </w:rPr>
        <w:t>的</w:t>
      </w:r>
      <w:r>
        <w:rPr>
          <w:rFonts w:hint="default" w:ascii="Times New Roman" w:hAnsi="Times New Roman" w:eastAsia="宋体" w:cs="Times New Roman"/>
          <w:b/>
          <w:bCs/>
          <w:color w:val="FF0000"/>
          <w:kern w:val="0"/>
          <w:sz w:val="21"/>
          <w:szCs w:val="21"/>
          <w:u w:val="single"/>
          <w:lang w:val="en-US" w:eastAsia="zh-CN" w:bidi="ar-SA"/>
        </w:rPr>
        <w:t>总质量</w:t>
      </w:r>
      <w:r>
        <w:rPr>
          <w:rFonts w:hint="default" w:ascii="Times New Roman" w:hAnsi="Times New Roman" w:eastAsia="宋体" w:cs="Times New Roman"/>
          <w:b/>
          <w:bCs/>
          <w:i/>
          <w:iCs/>
          <w:color w:val="FF0000"/>
          <w:kern w:val="0"/>
          <w:sz w:val="21"/>
          <w:szCs w:val="21"/>
          <w:u w:val="single"/>
          <w:lang w:val="en-US" w:eastAsia="zh-CN" w:bidi="ar-SA"/>
        </w:rPr>
        <w:t>m</w:t>
      </w:r>
      <w:r>
        <w:rPr>
          <w:rFonts w:hint="default" w:ascii="Times New Roman" w:hAnsi="Times New Roman" w:eastAsia="宋体" w:cs="Times New Roman"/>
          <w:b/>
          <w:bCs/>
          <w:color w:val="FF0000"/>
          <w:kern w:val="0"/>
          <w:sz w:val="21"/>
          <w:szCs w:val="21"/>
          <w:u w:val="single"/>
          <w:vertAlign w:val="subscript"/>
          <w:lang w:val="en-US" w:eastAsia="zh-CN" w:bidi="ar-SA"/>
        </w:rPr>
        <w:t>2</w:t>
      </w:r>
      <w:r>
        <w:rPr>
          <w:rFonts w:hint="default" w:ascii="Times New Roman" w:hAnsi="Times New Roman" w:eastAsia="宋体" w:cs="Times New Roman"/>
          <w:color w:val="auto"/>
          <w:kern w:val="0"/>
          <w:sz w:val="21"/>
          <w:szCs w:val="21"/>
          <w:lang w:val="en-US" w:eastAsia="zh-CN" w:bidi="ar-SA"/>
        </w:rPr>
        <w:t>；</w:t>
      </w:r>
    </w:p>
    <w:p w14:paraId="05A4F262">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both"/>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（4）计算液体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2"/>
          <w:sz w:val="21"/>
          <w:szCs w:val="21"/>
          <w:lang w:val="en-US" w:eastAsia="zh-CN" w:bidi="ar-SA"/>
        </w:rPr>
        <w:t>的密度：</w:t>
      </w:r>
      <w:r>
        <w:rPr>
          <w:rFonts w:hint="default" w:ascii="Times New Roman" w:hAnsi="Times New Roman" w:eastAsia="宋体" w:cs="Times New Roman"/>
          <w:color w:val="FF0000"/>
          <w:kern w:val="0"/>
          <w:sz w:val="21"/>
          <w:szCs w:val="21"/>
          <w:u w:val="single" w:color="auto"/>
          <w:lang w:val="en-US" w:eastAsia="zh-CN" w:bidi="ar-SA"/>
        </w:rPr>
        <w:object>
          <v:shape id="_x0000_i1031" o:spt="75" type="#_x0000_t75" style="height:31pt;width:85pt;" o:ole="t" filled="f" o:preferrelative="t" stroked="f" coordsize="21600,21600">
            <v:path/>
            <v:fill on="f" focussize="0,0"/>
            <v:stroke on="f" joinstyle="miter"/>
            <v:imagedata r:id="rId23" o:title=""/>
            <o:lock v:ext="edit" aspectratio="t"/>
            <w10:wrap type="none"/>
            <w10:anchorlock/>
          </v:shape>
          <o:OLEObject Type="Embed" ProgID="Equation.3" ShapeID="_x0000_i1031" DrawAspect="Content" ObjectID="_1468075731" r:id="rId22">
            <o:LockedField>false</o:LockedField>
          </o:OLEObject>
        </w:object>
      </w:r>
      <w:r>
        <w:rPr>
          <w:rFonts w:hint="default" w:ascii="Times New Roman" w:hAnsi="Times New Roman" w:eastAsia="宋体" w:cs="Times New Roman"/>
          <w:color w:val="auto"/>
          <w:kern w:val="2"/>
          <w:sz w:val="21"/>
          <w:szCs w:val="21"/>
          <w:lang w:val="en-US" w:eastAsia="zh-CN" w:bidi="ar-SA"/>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769"/>
        <w:gridCol w:w="1769"/>
        <w:gridCol w:w="3384"/>
      </w:tblGrid>
      <w:tr w14:paraId="775D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6E9150FC">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总质量</w:t>
            </w:r>
            <w:r>
              <w:rPr>
                <w:rFonts w:hint="eastAsia" w:ascii="Times New Roman" w:hAnsi="Times New Roman" w:cs="Times New Roman"/>
                <w:i/>
                <w:iCs/>
                <w:color w:val="000000"/>
                <w:sz w:val="21"/>
                <w:szCs w:val="21"/>
                <w:vertAlign w:val="baseline"/>
                <w:lang w:val="en-US" w:eastAsia="zh-CN"/>
              </w:rPr>
              <w:t>m</w:t>
            </w:r>
            <w:r>
              <w:rPr>
                <w:rFonts w:hint="eastAsia" w:ascii="Times New Roman" w:hAnsi="Times New Roman" w:cs="Times New Roman"/>
                <w:i w:val="0"/>
                <w:iCs w:val="0"/>
                <w:color w:val="000000"/>
                <w:sz w:val="21"/>
                <w:szCs w:val="21"/>
                <w:vertAlign w:val="subscript"/>
                <w:lang w:val="en-US" w:eastAsia="zh-CN"/>
              </w:rPr>
              <w:t>1</w:t>
            </w:r>
            <w:r>
              <w:rPr>
                <w:rFonts w:hint="eastAsia" w:ascii="Times New Roman" w:hAnsi="Times New Roman" w:cs="Times New Roman"/>
                <w:color w:val="000000"/>
                <w:sz w:val="21"/>
                <w:szCs w:val="21"/>
                <w:vertAlign w:val="baseline"/>
                <w:lang w:val="en-US" w:eastAsia="zh-CN"/>
              </w:rPr>
              <w:t>/g</w:t>
            </w:r>
          </w:p>
        </w:tc>
        <w:tc>
          <w:tcPr>
            <w:tcW w:w="1769" w:type="dxa"/>
            <w:vAlign w:val="center"/>
          </w:tcPr>
          <w:p w14:paraId="14145736">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总质量</w:t>
            </w:r>
            <w:r>
              <w:rPr>
                <w:rFonts w:hint="eastAsia" w:ascii="Times New Roman" w:hAnsi="Times New Roman" w:cs="Times New Roman"/>
                <w:i/>
                <w:iCs/>
                <w:color w:val="000000"/>
                <w:sz w:val="21"/>
                <w:szCs w:val="21"/>
                <w:vertAlign w:val="baseline"/>
                <w:lang w:val="en-US" w:eastAsia="zh-CN"/>
              </w:rPr>
              <w:t>m</w:t>
            </w:r>
            <w:r>
              <w:rPr>
                <w:rFonts w:hint="eastAsia" w:ascii="Times New Roman" w:hAnsi="Times New Roman" w:cs="Times New Roman"/>
                <w:i w:val="0"/>
                <w:iCs w:val="0"/>
                <w:color w:val="000000"/>
                <w:sz w:val="21"/>
                <w:szCs w:val="21"/>
                <w:vertAlign w:val="subscript"/>
                <w:lang w:val="en-US" w:eastAsia="zh-CN"/>
              </w:rPr>
              <w:t>1</w:t>
            </w:r>
            <w:r>
              <w:rPr>
                <w:rFonts w:hint="eastAsia" w:ascii="Times New Roman" w:hAnsi="Times New Roman" w:cs="Times New Roman"/>
                <w:color w:val="000000"/>
                <w:sz w:val="21"/>
                <w:szCs w:val="21"/>
                <w:vertAlign w:val="baseline"/>
                <w:lang w:val="en-US" w:eastAsia="zh-CN"/>
              </w:rPr>
              <w:t>/g</w:t>
            </w:r>
          </w:p>
        </w:tc>
        <w:tc>
          <w:tcPr>
            <w:tcW w:w="1769" w:type="dxa"/>
            <w:vAlign w:val="center"/>
          </w:tcPr>
          <w:p w14:paraId="287A1024">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体积</w:t>
            </w:r>
            <w:r>
              <w:rPr>
                <w:rFonts w:hint="eastAsia" w:ascii="Times New Roman" w:hAnsi="Times New Roman" w:cs="Times New Roman"/>
                <w:i/>
                <w:iCs/>
                <w:color w:val="000000"/>
                <w:sz w:val="21"/>
                <w:szCs w:val="21"/>
                <w:vertAlign w:val="baseline"/>
                <w:lang w:val="en-US" w:eastAsia="zh-CN"/>
              </w:rPr>
              <w:t>V</w:t>
            </w:r>
            <w:r>
              <w:rPr>
                <w:rFonts w:hint="eastAsia" w:ascii="Times New Roman" w:hAnsi="Times New Roman" w:cs="Times New Roman"/>
                <w:color w:val="000000"/>
                <w:sz w:val="21"/>
                <w:szCs w:val="21"/>
                <w:vertAlign w:val="baseline"/>
                <w:lang w:val="en-US" w:eastAsia="zh-CN"/>
              </w:rPr>
              <w:t>/mL</w:t>
            </w:r>
          </w:p>
        </w:tc>
        <w:tc>
          <w:tcPr>
            <w:tcW w:w="3384" w:type="dxa"/>
            <w:vAlign w:val="center"/>
          </w:tcPr>
          <w:p w14:paraId="189F9C4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b/>
                <w:bCs/>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密度</w:t>
            </w:r>
            <w:r>
              <w:rPr>
                <w:rFonts w:hint="default" w:ascii="Times New Roman" w:hAnsi="Times New Roman" w:eastAsia="宋体" w:cs="Times New Roman"/>
                <w:color w:val="FF0000"/>
                <w:kern w:val="0"/>
                <w:position w:val="-24"/>
                <w:sz w:val="21"/>
                <w:szCs w:val="21"/>
                <w:u w:val="single" w:color="auto"/>
                <w:lang w:val="en-US" w:eastAsia="zh-CN" w:bidi="ar-SA"/>
              </w:rPr>
              <w:object>
                <v:shape id="_x0000_i1032" o:spt="75" type="#_x0000_t75" style="height:31pt;width:62pt;" o:ole="t" filled="f" o:preferrelative="t" stroked="f" coordsize="21600,21600">
                  <v:path/>
                  <v:fill on="f" focussize="0,0"/>
                  <v:stroke on="f"/>
                  <v:imagedata r:id="rId25" o:title=""/>
                  <o:lock v:ext="edit" aspectratio="t"/>
                  <w10:wrap type="none"/>
                  <w10:anchorlock/>
                </v:shape>
                <o:OLEObject Type="Embed" ProgID="Equation.3" ShapeID="_x0000_i1032" DrawAspect="Content" ObjectID="_1468075732" r:id="rId24">
                  <o:LockedField>false</o:LockedField>
                </o:OLEObject>
              </w:object>
            </w:r>
            <w:r>
              <w:rPr>
                <w:rFonts w:hint="eastAsia" w:ascii="Times New Roman" w:hAnsi="Times New Roman" w:cs="Times New Roman"/>
                <w:b w:val="0"/>
                <w:bCs w:val="0"/>
                <w:i/>
                <w:iCs/>
                <w:color w:val="000000"/>
                <w:sz w:val="21"/>
                <w:szCs w:val="21"/>
                <w:lang w:val="en-US" w:eastAsia="zh-CN"/>
              </w:rPr>
              <w:t xml:space="preserve"> </w:t>
            </w:r>
            <w:r>
              <w:rPr>
                <w:rFonts w:hint="eastAsia" w:ascii="Times New Roman" w:hAnsi="Times New Roman" w:cs="Times New Roman"/>
                <w:color w:val="000000"/>
                <w:sz w:val="21"/>
                <w:szCs w:val="21"/>
                <w:vertAlign w:val="baseline"/>
                <w:lang w:val="en-US" w:eastAsia="zh-CN"/>
              </w:rPr>
              <w:t>/（g</w:t>
            </w:r>
            <w:r>
              <w:rPr>
                <w:rFonts w:hint="default" w:ascii="Times New Roman" w:hAnsi="Times New Roman" w:cs="Times New Roman"/>
                <w:color w:val="000000"/>
                <w:sz w:val="21"/>
                <w:szCs w:val="21"/>
                <w:vertAlign w:val="baseline"/>
                <w:lang w:val="en-US" w:eastAsia="zh-CN"/>
              </w:rPr>
              <w:t>·</w:t>
            </w:r>
            <w:r>
              <w:rPr>
                <w:rFonts w:hint="eastAsia" w:ascii="Times New Roman" w:hAnsi="Times New Roman" w:cs="Times New Roman"/>
                <w:color w:val="000000"/>
                <w:sz w:val="21"/>
                <w:szCs w:val="21"/>
                <w:vertAlign w:val="baseline"/>
                <w:lang w:val="en-US" w:eastAsia="zh-CN"/>
              </w:rPr>
              <w:t>cm</w:t>
            </w:r>
            <w:r>
              <w:rPr>
                <w:rFonts w:hint="eastAsia" w:ascii="Times New Roman" w:hAnsi="Times New Roman" w:cs="Times New Roman"/>
                <w:color w:val="000000"/>
                <w:sz w:val="21"/>
                <w:szCs w:val="21"/>
                <w:vertAlign w:val="superscript"/>
                <w:lang w:val="en-US" w:eastAsia="zh-CN"/>
              </w:rPr>
              <w:t>-3</w:t>
            </w:r>
            <w:r>
              <w:rPr>
                <w:rFonts w:hint="eastAsia" w:ascii="Times New Roman" w:hAnsi="Times New Roman" w:cs="Times New Roman"/>
                <w:color w:val="000000"/>
                <w:sz w:val="21"/>
                <w:szCs w:val="21"/>
                <w:vertAlign w:val="baseline"/>
                <w:lang w:val="en-US" w:eastAsia="zh-CN"/>
              </w:rPr>
              <w:t>）</w:t>
            </w:r>
          </w:p>
        </w:tc>
      </w:tr>
      <w:tr w14:paraId="431A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6D22F59A">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p>
        </w:tc>
        <w:tc>
          <w:tcPr>
            <w:tcW w:w="1769" w:type="dxa"/>
            <w:vAlign w:val="center"/>
          </w:tcPr>
          <w:p w14:paraId="44EEC877">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1769" w:type="dxa"/>
            <w:vAlign w:val="center"/>
          </w:tcPr>
          <w:p w14:paraId="074B727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3384" w:type="dxa"/>
            <w:vAlign w:val="center"/>
          </w:tcPr>
          <w:p w14:paraId="033C479A">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bl>
    <w:p w14:paraId="7B5C6DBF">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eastAsia" w:ascii="Times New Roman" w:hAnsi="Times New Roman" w:cs="Times New Roman"/>
          <w:color w:val="auto"/>
          <w:kern w:val="0"/>
          <w:sz w:val="21"/>
          <w:szCs w:val="21"/>
          <w:lang w:val="en-US" w:eastAsia="zh-CN" w:bidi="ar-SA"/>
        </w:rPr>
      </w:pPr>
      <w:r>
        <w:rPr>
          <w:rFonts w:hint="eastAsia" w:ascii="Times New Roman" w:hAnsi="Times New Roman" w:cs="Times New Roman"/>
          <w:b/>
          <w:bCs/>
          <w:color w:val="auto"/>
          <w:kern w:val="0"/>
          <w:sz w:val="21"/>
          <w:szCs w:val="21"/>
          <w:lang w:val="en-US" w:eastAsia="zh-CN" w:bidi="ar-SA"/>
        </w:rPr>
        <w:t>测量</w:t>
      </w:r>
      <w:r>
        <w:rPr>
          <w:rFonts w:hint="eastAsia" w:ascii="Times New Roman" w:hAnsi="Times New Roman" w:eastAsia="宋体" w:cs="Times New Roman"/>
          <w:b/>
          <w:bCs/>
          <w:color w:val="auto"/>
          <w:kern w:val="0"/>
          <w:sz w:val="21"/>
          <w:szCs w:val="21"/>
          <w:lang w:val="en-US" w:eastAsia="zh-CN" w:bidi="ar-SA"/>
        </w:rPr>
        <w:t>要点</w:t>
      </w:r>
      <w:r>
        <w:rPr>
          <w:rFonts w:hint="eastAsia" w:ascii="Times New Roman" w:hAnsi="Times New Roman" w:cs="Times New Roman"/>
          <w:color w:val="auto"/>
          <w:kern w:val="0"/>
          <w:sz w:val="21"/>
          <w:szCs w:val="21"/>
          <w:lang w:val="en-US" w:eastAsia="zh-CN" w:bidi="ar-SA"/>
        </w:rPr>
        <w:t>：液体的体积可以直接测量；但液体的质量无法直接测量，可以借助烧杯等容器进行间接测量，测出倒出部分液体的质量。</w:t>
      </w:r>
    </w:p>
    <w:p w14:paraId="1E9C5CAD">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eastAsia" w:ascii="Times New Roman" w:hAnsi="Times New Roman" w:cs="Times New Roman"/>
          <w:b/>
          <w:bCs/>
          <w:color w:val="auto"/>
          <w:sz w:val="21"/>
          <w:szCs w:val="21"/>
          <w:lang w:val="en-US" w:eastAsia="zh-CN"/>
        </w:rPr>
      </w:pPr>
      <w:r>
        <w:rPr>
          <w:rFonts w:hint="eastAsia" w:ascii="Times New Roman" w:hAnsi="Times New Roman" w:cs="Times New Roman"/>
          <w:b/>
          <w:bCs/>
          <w:color w:val="auto"/>
          <w:sz w:val="21"/>
          <w:szCs w:val="21"/>
          <w:lang w:val="en-US" w:eastAsia="zh-CN"/>
        </w:rPr>
        <w:t>4</w:t>
      </w:r>
      <w:r>
        <w:rPr>
          <w:rFonts w:hint="default" w:ascii="Times New Roman" w:hAnsi="Times New Roman" w:eastAsia="宋体" w:cs="Times New Roman"/>
          <w:b/>
          <w:bCs/>
          <w:color w:val="auto"/>
          <w:sz w:val="21"/>
          <w:szCs w:val="21"/>
          <w:lang w:val="en-US" w:eastAsia="zh-CN"/>
        </w:rPr>
        <w:t>、</w:t>
      </w:r>
      <w:r>
        <w:rPr>
          <w:rFonts w:hint="eastAsia" w:ascii="Times New Roman" w:hAnsi="Times New Roman" w:cs="Times New Roman"/>
          <w:b/>
          <w:bCs/>
          <w:color w:val="auto"/>
          <w:sz w:val="21"/>
          <w:szCs w:val="21"/>
          <w:lang w:val="en-US" w:eastAsia="zh-CN"/>
        </w:rPr>
        <w:t>密度计</w:t>
      </w:r>
    </w:p>
    <w:p w14:paraId="2696FA98">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了解两种常见的密度计，</w:t>
      </w:r>
      <w:r>
        <w:rPr>
          <w:rFonts w:hint="eastAsia" w:ascii="Times New Roman" w:hAnsi="Times New Roman" w:eastAsia="宋体" w:cs="Times New Roman"/>
          <w:color w:val="FF0000"/>
          <w:szCs w:val="21"/>
          <w:u w:val="single"/>
          <w:lang w:val="en-US" w:eastAsia="zh-CN"/>
        </w:rPr>
        <w:t>玻璃</w:t>
      </w:r>
      <w:r>
        <w:rPr>
          <w:rFonts w:hint="eastAsia" w:ascii="Times New Roman" w:hAnsi="Times New Roman" w:eastAsia="宋体" w:cs="Times New Roman"/>
          <w:color w:val="auto"/>
          <w:szCs w:val="21"/>
          <w:lang w:val="en-US" w:eastAsia="zh-CN"/>
        </w:rPr>
        <w:t>密度计和</w:t>
      </w:r>
      <w:r>
        <w:rPr>
          <w:rFonts w:hint="eastAsia" w:ascii="Times New Roman" w:hAnsi="Times New Roman" w:eastAsia="宋体" w:cs="Times New Roman"/>
          <w:color w:val="FF0000"/>
          <w:szCs w:val="21"/>
          <w:u w:val="single"/>
          <w:lang w:val="en-US" w:eastAsia="zh-CN"/>
        </w:rPr>
        <w:t>电子</w:t>
      </w:r>
      <w:r>
        <w:rPr>
          <w:rFonts w:hint="eastAsia" w:ascii="Times New Roman" w:hAnsi="Times New Roman" w:eastAsia="宋体" w:cs="Times New Roman"/>
          <w:color w:val="auto"/>
          <w:szCs w:val="21"/>
          <w:lang w:val="en-US" w:eastAsia="zh-CN"/>
        </w:rPr>
        <w:t>密度计</w:t>
      </w:r>
      <w:r>
        <w:rPr>
          <w:rFonts w:hint="eastAsia" w:ascii="Times New Roman" w:hAnsi="Times New Roman" w:cs="Times New Roman"/>
          <w:color w:val="auto"/>
          <w:szCs w:val="21"/>
          <w:lang w:val="en-US" w:eastAsia="zh-CN"/>
        </w:rPr>
        <w:t>。</w:t>
      </w:r>
    </w:p>
    <w:p w14:paraId="202283AD">
      <w:pPr>
        <w:keepNext w:val="0"/>
        <w:keepLines w:val="0"/>
        <w:pageBreakBefore w:val="0"/>
        <w:kinsoku/>
        <w:wordWrap/>
        <w:overflowPunct/>
        <w:topLinePunct w:val="0"/>
        <w:autoSpaceDE/>
        <w:autoSpaceDN/>
        <w:bidi w:val="0"/>
        <w:adjustRightInd/>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【考点4 </w:t>
      </w:r>
      <w:r>
        <w:rPr>
          <w:rFonts w:hint="default" w:ascii="Times New Roman" w:hAnsi="Times New Roman" w:eastAsia="新宋体" w:cs="Times New Roman"/>
          <w:b/>
          <w:sz w:val="24"/>
          <w:szCs w:val="24"/>
          <w:highlight w:val="yellow"/>
          <w:lang w:val="en-US" w:eastAsia="zh-CN"/>
        </w:rPr>
        <w:t>密度知识的应用</w:t>
      </w:r>
      <w:r>
        <w:rPr>
          <w:rFonts w:hint="default" w:ascii="Times New Roman" w:hAnsi="Times New Roman" w:eastAsia="新宋体" w:cs="Times New Roman"/>
          <w:b/>
          <w:sz w:val="24"/>
          <w:szCs w:val="24"/>
          <w:highlight w:val="yellow"/>
        </w:rPr>
        <w:t>】</w:t>
      </w:r>
    </w:p>
    <w:p w14:paraId="6349DD08">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1、</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密度公式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3" o:spt="75" type="#_x0000_t75" style="height:28.15pt;width:31.75pt;" o:ole="t" filled="f" o:preferrelative="t" stroked="f" coordsize="21600,21600">
            <v:path/>
            <v:fill on="f" focussize="0,0"/>
            <v:stroke on="f" joinstyle="miter"/>
            <v:imagedata r:id="rId27" o:title=""/>
            <o:lock v:ext="edit" aspectratio="t"/>
            <w10:wrap type="none"/>
            <w10:anchorlock/>
          </v:shape>
          <o:OLEObject Type="Embed" ProgID="Equation.KSEE3" ShapeID="_x0000_i1033" DrawAspect="Content" ObjectID="_1468075733" r:id="rId26">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公式变</w:t>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形</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m</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ρV</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4" o:spt="75" type="#_x0000_t75" style="height:28.1pt;width:29.75pt;" o:ole="t" filled="f" o:preferrelative="t" stroked="f" coordsize="21600,21600">
            <v:path/>
            <v:fill on="f" focussize="0,0"/>
            <v:stroke on="f" joinstyle="miter"/>
            <v:imagedata r:id="rId29" o:title=""/>
            <o:lock v:ext="edit" aspectratio="t"/>
            <w10:wrap type="none"/>
            <w10:anchorlock/>
          </v:shape>
          <o:OLEObject Type="Embed" ProgID="Equation.KSEE3" ShapeID="_x0000_i1034" DrawAspect="Content" ObjectID="_1468075734" r:id="rId28">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p>
    <w:p w14:paraId="03D4BFC9">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2</w:t>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、鉴别物质</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根据公式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5" o:spt="75" type="#_x0000_t75" style="height:30.05pt;width:33.9pt;" o:ole="t" filled="f" o:preferrelative="t" stroked="f" coordsize="21600,21600">
            <v:path/>
            <v:fill on="f" focussize="0,0"/>
            <v:stroke on="f" joinstyle="miter"/>
            <v:imagedata r:id="rId27" o:title=""/>
            <o:lock v:ext="edit" aspectratio="t"/>
            <w10:wrap type="none"/>
            <w10:anchorlock/>
          </v:shape>
          <o:OLEObject Type="Embed" ProgID="Equation.KSEE3" ShapeID="_x0000_i1035" DrawAspect="Content" ObjectID="_1468075735" r:id="rId30">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来鉴别物质。测出物体的质量和体积，运用公式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6" o:spt="75" type="#_x0000_t75" style="height:31pt;width:35pt;" o:ole="t" filled="f" o:preferrelative="t" stroked="f" coordsize="21600,21600">
            <v:path/>
            <v:fill on="f" focussize="0,0"/>
            <v:stroke on="f" joinstyle="miter"/>
            <v:imagedata r:id="rId27" o:title=""/>
            <o:lock v:ext="edit" aspectratio="t"/>
            <w10:wrap type="none"/>
            <w10:anchorlock/>
          </v:shape>
          <o:OLEObject Type="Embed" ProgID="Equation.KSEE3" ShapeID="_x0000_i1036" DrawAspect="Content" ObjectID="_1468075736" r:id="rId31">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求出物质的密度，然后对照密度表就可以知道该物质的种类。</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该方法可以延伸到盐水选种等具体应用。</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3、</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计算不便测量的物体的体积</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。测出物体的质量，利用密度表查出该种物质的密度，利用公式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7" o:spt="75" type="#_x0000_t75" style="height:31.2pt;width:33.05pt;" o:ole="t" filled="f" o:preferrelative="t" stroked="f" coordsize="21600,21600">
            <v:path/>
            <v:fill on="f" focussize="0,0"/>
            <v:stroke on="f" joinstyle="miter"/>
            <v:imagedata r:id="rId29" o:title=""/>
            <o:lock v:ext="edit" aspectratio="t"/>
            <w10:wrap type="none"/>
            <w10:anchorlock/>
          </v:shape>
          <o:OLEObject Type="Embed" ProgID="Equation.KSEE3" ShapeID="_x0000_i1037" DrawAspect="Content" ObjectID="_1468075737" r:id="rId32">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就可以计算出物体的体积。</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该方法可以延伸到一些长度、横截面积等物理量的间接测量。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4、</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计算不便测量的物体的质量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。测出物体的体积，利用密度表查出该种物质的密度，利用公式</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m=ρV</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就可以计算出物体的质量。</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该方法可以延伸到一些长度、横截面积等物理量的间接测量。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5</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、密度与温度</w:t>
      </w:r>
      <w:r>
        <w:rPr>
          <w:rFonts w:hint="default" w:ascii="Times New Roman" w:hAnsi="Times New Roman" w:eastAsia="宋体" w:cs="Times New Roman"/>
          <w:color w:val="000000"/>
          <w:kern w:val="0"/>
          <w:sz w:val="21"/>
          <w:szCs w:val="21"/>
          <w:lang w:val="en-US" w:eastAsia="zh-CN" w:bidi="ar-SA"/>
        </w:rPr>
        <w:t>：</w:t>
      </w:r>
      <w:r>
        <w:rPr>
          <w:rFonts w:hint="eastAsia" w:ascii="Times New Roman" w:hAnsi="Times New Roman" w:cs="Times New Roman"/>
          <w:color w:val="000000"/>
          <w:kern w:val="0"/>
          <w:sz w:val="21"/>
          <w:szCs w:val="21"/>
          <w:lang w:val="en-US" w:eastAsia="zh-CN" w:bidi="ar-SA"/>
        </w:rPr>
        <w:t>（1）</w:t>
      </w:r>
      <w:r>
        <w:rPr>
          <w:rFonts w:hint="default" w:ascii="Times New Roman" w:hAnsi="Times New Roman" w:eastAsia="宋体" w:cs="Times New Roman"/>
          <w:color w:val="000000"/>
          <w:kern w:val="0"/>
          <w:sz w:val="21"/>
          <w:szCs w:val="21"/>
          <w:lang w:val="en-US" w:eastAsia="zh-CN" w:bidi="ar-SA"/>
        </w:rPr>
        <w:t>温度能改变物质的密度，</w:t>
      </w:r>
      <w:r>
        <w:rPr>
          <w:rFonts w:hint="eastAsia" w:ascii="Times New Roman" w:hAnsi="Times New Roman" w:cs="Times New Roman"/>
          <w:color w:val="000000"/>
          <w:kern w:val="0"/>
          <w:sz w:val="21"/>
          <w:szCs w:val="21"/>
          <w:lang w:val="en-US" w:eastAsia="zh-CN" w:bidi="ar-SA"/>
        </w:rPr>
        <w:t>状态不变时，</w:t>
      </w:r>
      <w:r>
        <w:rPr>
          <w:rFonts w:hint="default" w:ascii="Times New Roman" w:hAnsi="Times New Roman" w:eastAsia="宋体" w:cs="Times New Roman"/>
          <w:color w:val="000000"/>
          <w:kern w:val="0"/>
          <w:sz w:val="21"/>
          <w:szCs w:val="21"/>
          <w:lang w:val="en-US" w:eastAsia="zh-CN" w:bidi="ar-SA"/>
        </w:rPr>
        <w:t>一般物体都是在温度升高时体积膨胀（即：</w:t>
      </w:r>
      <w:r>
        <w:rPr>
          <w:rFonts w:hint="default" w:ascii="Times New Roman" w:hAnsi="Times New Roman" w:eastAsia="宋体" w:cs="Times New Roman"/>
          <w:color w:val="FF0000"/>
          <w:kern w:val="0"/>
          <w:sz w:val="21"/>
          <w:szCs w:val="21"/>
          <w:u w:val="single"/>
          <w:lang w:val="en-US" w:eastAsia="zh-CN" w:bidi="ar-SA"/>
        </w:rPr>
        <w:t>热胀冷缩</w:t>
      </w:r>
      <w:r>
        <w:rPr>
          <w:rFonts w:hint="default" w:ascii="Times New Roman" w:hAnsi="Times New Roman" w:eastAsia="宋体" w:cs="Times New Roman"/>
          <w:color w:val="000000"/>
          <w:kern w:val="0"/>
          <w:sz w:val="21"/>
          <w:szCs w:val="21"/>
          <w:lang w:val="en-US" w:eastAsia="zh-CN" w:bidi="ar-SA"/>
        </w:rPr>
        <w:t>），密度变小。</w:t>
      </w:r>
      <w:r>
        <w:rPr>
          <w:rFonts w:hint="eastAsia" w:ascii="Times New Roman" w:hAnsi="Times New Roman" w:cs="Times New Roman"/>
          <w:color w:val="000000"/>
          <w:kern w:val="0"/>
          <w:sz w:val="21"/>
          <w:szCs w:val="21"/>
          <w:lang w:val="en-US" w:eastAsia="zh-CN" w:bidi="ar-SA"/>
        </w:rPr>
        <w:t>（2）</w:t>
      </w:r>
      <w:r>
        <w:rPr>
          <w:rFonts w:hint="default" w:ascii="Times New Roman" w:hAnsi="Times New Roman" w:eastAsia="宋体" w:cs="Times New Roman"/>
          <w:color w:val="FF0000"/>
          <w:kern w:val="0"/>
          <w:sz w:val="21"/>
          <w:szCs w:val="21"/>
          <w:u w:val="single"/>
          <w:lang w:val="en-US" w:eastAsia="zh-CN" w:bidi="ar-SA"/>
        </w:rPr>
        <w:t>水的反常膨胀</w:t>
      </w:r>
      <w:r>
        <w:rPr>
          <w:rFonts w:hint="default" w:ascii="Times New Roman" w:hAnsi="Times New Roman" w:eastAsia="宋体" w:cs="Times New Roman"/>
          <w:color w:val="FF0000"/>
          <w:kern w:val="0"/>
          <w:sz w:val="21"/>
          <w:szCs w:val="21"/>
          <w:lang w:val="en-US" w:eastAsia="zh-CN" w:bidi="ar-SA"/>
        </w:rPr>
        <w:t>：</w:t>
      </w:r>
      <w:r>
        <w:rPr>
          <w:rFonts w:hint="default" w:ascii="Times New Roman" w:hAnsi="Times New Roman" w:eastAsia="宋体" w:cs="Times New Roman"/>
          <w:color w:val="000000"/>
          <w:kern w:val="0"/>
          <w:sz w:val="21"/>
          <w:szCs w:val="21"/>
          <w:lang w:val="en-US" w:eastAsia="zh-CN" w:bidi="ar-SA"/>
        </w:rPr>
        <w:t>水在4℃时密度最大，4℃以下是</w:t>
      </w:r>
      <w:r>
        <w:rPr>
          <w:rFonts w:hint="default" w:ascii="Times New Roman" w:hAnsi="Times New Roman" w:eastAsia="宋体" w:cs="Times New Roman"/>
          <w:color w:val="FF0000"/>
          <w:kern w:val="0"/>
          <w:sz w:val="21"/>
          <w:szCs w:val="21"/>
          <w:u w:val="single"/>
          <w:lang w:val="en-US" w:eastAsia="zh-CN" w:bidi="ar-SA"/>
        </w:rPr>
        <w:t>热缩冷胀</w:t>
      </w:r>
      <w:r>
        <w:rPr>
          <w:rFonts w:hint="default" w:ascii="Times New Roman" w:hAnsi="Times New Roman" w:eastAsia="宋体" w:cs="Times New Roman"/>
          <w:color w:val="000000"/>
          <w:kern w:val="0"/>
          <w:sz w:val="21"/>
          <w:szCs w:val="21"/>
          <w:lang w:val="en-US" w:eastAsia="zh-CN" w:bidi="ar-SA"/>
        </w:rPr>
        <w:t>，这是</w:t>
      </w:r>
      <w:r>
        <w:rPr>
          <w:rFonts w:hint="default" w:ascii="Times New Roman" w:hAnsi="Times New Roman" w:eastAsia="宋体" w:cs="Times New Roman"/>
          <w:color w:val="FF0000"/>
          <w:kern w:val="0"/>
          <w:sz w:val="21"/>
          <w:szCs w:val="21"/>
          <w:lang w:val="en-US" w:eastAsia="zh-CN" w:bidi="ar-SA"/>
        </w:rPr>
        <w:t>水的</w:t>
      </w:r>
      <w:r>
        <w:rPr>
          <w:rFonts w:hint="default" w:ascii="Times New Roman" w:hAnsi="Times New Roman" w:eastAsia="宋体" w:cs="Times New Roman"/>
          <w:color w:val="FF0000"/>
          <w:kern w:val="0"/>
          <w:sz w:val="21"/>
          <w:szCs w:val="21"/>
          <w:u w:val="single"/>
          <w:lang w:val="en-US" w:eastAsia="zh-CN" w:bidi="ar-SA"/>
        </w:rPr>
        <w:t>反常膨胀</w:t>
      </w:r>
      <w:r>
        <w:rPr>
          <w:rFonts w:hint="default" w:ascii="Times New Roman" w:hAnsi="Times New Roman" w:eastAsia="宋体" w:cs="Times New Roman"/>
          <w:color w:val="000000"/>
          <w:kern w:val="0"/>
          <w:sz w:val="21"/>
          <w:szCs w:val="21"/>
          <w:lang w:val="en-US" w:eastAsia="zh-CN" w:bidi="ar-SA"/>
        </w:rPr>
        <w:t>。</w:t>
      </w:r>
    </w:p>
    <w:p w14:paraId="6712BDA1">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auto"/>
        <w:rPr>
          <w:rFonts w:hint="default" w:ascii="Times New Roman" w:hAnsi="Times New Roman" w:eastAsia="宋体" w:cs="Times New Roman"/>
          <w:color w:val="000000"/>
          <w:kern w:val="0"/>
          <w:sz w:val="21"/>
          <w:szCs w:val="21"/>
          <w:lang w:val="en-US" w:eastAsia="zh-CN" w:bidi="ar-SA"/>
        </w:rPr>
      </w:pP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6</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、密度与</w:t>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状态</w:t>
      </w:r>
      <w:r>
        <w:rPr>
          <w:rFonts w:hint="default" w:ascii="Times New Roman" w:hAnsi="Times New Roman" w:eastAsia="宋体" w:cs="Times New Roman"/>
          <w:color w:val="000000"/>
          <w:kern w:val="0"/>
          <w:sz w:val="21"/>
          <w:szCs w:val="21"/>
          <w:lang w:val="en-US" w:eastAsia="zh-CN" w:bidi="ar-SA"/>
        </w:rPr>
        <w:t>：</w:t>
      </w:r>
      <w:r>
        <w:rPr>
          <w:rFonts w:hint="eastAsia" w:ascii="Times New Roman" w:hAnsi="Times New Roman" w:cs="Times New Roman"/>
          <w:color w:val="000000"/>
          <w:kern w:val="0"/>
          <w:sz w:val="21"/>
          <w:szCs w:val="21"/>
          <w:lang w:val="en-US" w:eastAsia="zh-CN" w:bidi="ar-SA"/>
        </w:rPr>
        <w:t>同种物质在不同状态下，密度一般不同，如水的密度为：</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default" w:ascii="Times New Roman" w:hAnsi="Times New Roman" w:eastAsia="宋体" w:cs="Times New Roman"/>
          <w:i w:val="0"/>
          <w:iCs w:val="0"/>
          <w:caps w:val="0"/>
          <w:color w:val="000000"/>
          <w:spacing w:val="0"/>
          <w:kern w:val="0"/>
          <w:sz w:val="21"/>
          <w:szCs w:val="21"/>
          <w:shd w:val="clear" w:color="auto" w:fill="FFFFFF"/>
          <w:vertAlign w:val="subscript"/>
          <w:lang w:val="en-US" w:eastAsia="zh-CN" w:bidi="ar"/>
        </w:rPr>
        <w:t>水</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1.0×10</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kg/m</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eastAsia" w:ascii="Times New Roman" w:hAnsi="Times New Roman" w:cs="Times New Roman"/>
          <w:color w:val="auto"/>
          <w:szCs w:val="21"/>
          <w:lang w:val="en-US" w:eastAsia="zh-CN"/>
        </w:rPr>
        <w:t>，但结冰后</w:t>
      </w:r>
      <w:r>
        <w:rPr>
          <w:rFonts w:hint="eastAsia" w:ascii="Times New Roman" w:hAnsi="Times New Roman" w:cs="Times New Roman"/>
          <w:color w:val="000000"/>
          <w:kern w:val="0"/>
          <w:sz w:val="21"/>
          <w:szCs w:val="21"/>
          <w:lang w:val="en-US" w:eastAsia="zh-CN" w:bidi="ar-SA"/>
        </w:rPr>
        <w:t>：</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eastAsia" w:ascii="Times New Roman" w:hAnsi="Times New Roman" w:cs="Times New Roman"/>
          <w:i w:val="0"/>
          <w:iCs w:val="0"/>
          <w:caps w:val="0"/>
          <w:color w:val="000000"/>
          <w:spacing w:val="0"/>
          <w:kern w:val="0"/>
          <w:sz w:val="21"/>
          <w:szCs w:val="21"/>
          <w:shd w:val="clear" w:color="auto" w:fill="FFFFFF"/>
          <w:vertAlign w:val="subscript"/>
          <w:lang w:val="en-US" w:eastAsia="zh-CN" w:bidi="ar"/>
        </w:rPr>
        <w:t>冰</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eastAsia" w:ascii="Times New Roman" w:hAnsi="Times New Roman" w:cs="Times New Roman"/>
          <w:i w:val="0"/>
          <w:iCs w:val="0"/>
          <w:caps w:val="0"/>
          <w:color w:val="FF0000"/>
          <w:spacing w:val="0"/>
          <w:kern w:val="0"/>
          <w:sz w:val="21"/>
          <w:szCs w:val="21"/>
          <w:u w:val="single"/>
          <w:shd w:val="clear" w:color="auto" w:fill="FFFFFF"/>
          <w:lang w:val="en-US" w:eastAsia="zh-CN" w:bidi="ar"/>
        </w:rPr>
        <w:t>0.9</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×10</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kg/m</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eastAsia" w:ascii="Times New Roman" w:hAnsi="Times New Roman" w:cs="Times New Roman"/>
          <w:color w:val="auto"/>
          <w:szCs w:val="21"/>
          <w:lang w:val="en-US" w:eastAsia="zh-CN"/>
        </w:rPr>
        <w:t>，密度变小，体积变大，所以，冬天水管、水缸等装水的容器一定要做好防冻措施。</w:t>
      </w:r>
    </w:p>
    <w:p w14:paraId="4B19714F">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center"/>
        <w:outlineLvl w:val="9"/>
        <w:rPr>
          <w:rFonts w:hint="default" w:ascii="Times New Roman" w:hAnsi="Times New Roman" w:eastAsia="宋体" w:cs="Times New Roman"/>
          <w:color w:val="0000FF"/>
          <w:kern w:val="0"/>
          <w:sz w:val="21"/>
          <w:szCs w:val="21"/>
          <w:lang w:val="en-US" w:eastAsia="zh-CN" w:bidi="ar-SA"/>
        </w:rPr>
      </w:pP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7、气体的密度与质量和体积的关系</w:t>
      </w:r>
      <w:r>
        <w:rPr>
          <w:rFonts w:hint="eastAsia" w:ascii="Times New Roman" w:hAnsi="Times New Roman" w:cs="Times New Roman"/>
          <w:color w:val="000000"/>
          <w:kern w:val="0"/>
          <w:sz w:val="21"/>
          <w:szCs w:val="21"/>
          <w:u w:val="none" w:color="auto"/>
          <w:lang w:val="en-US" w:eastAsia="zh-CN" w:bidi="ar-SA"/>
        </w:rPr>
        <w:t>：</w:t>
      </w:r>
      <w:r>
        <w:rPr>
          <w:rFonts w:hint="default" w:ascii="Times New Roman" w:hAnsi="Times New Roman" w:eastAsia="宋体" w:cs="Times New Roman"/>
          <w:color w:val="000000"/>
          <w:kern w:val="0"/>
          <w:sz w:val="21"/>
          <w:szCs w:val="21"/>
          <w:u w:val="none" w:color="auto"/>
          <w:lang w:val="en-US" w:eastAsia="zh-CN" w:bidi="ar-SA"/>
        </w:rPr>
        <w:t>气体</w:t>
      </w:r>
      <w:r>
        <w:rPr>
          <w:rFonts w:hint="eastAsia" w:ascii="Times New Roman" w:hAnsi="Times New Roman" w:cs="Times New Roman"/>
          <w:color w:val="000000"/>
          <w:kern w:val="0"/>
          <w:sz w:val="21"/>
          <w:szCs w:val="21"/>
          <w:u w:val="none" w:color="auto"/>
          <w:lang w:val="en-US" w:eastAsia="zh-CN" w:bidi="ar-SA"/>
        </w:rPr>
        <w:t>容易被压缩，</w:t>
      </w:r>
      <w:r>
        <w:rPr>
          <w:rFonts w:hint="default" w:ascii="Times New Roman" w:hAnsi="Times New Roman" w:eastAsia="宋体" w:cs="Times New Roman"/>
          <w:color w:val="000000"/>
          <w:kern w:val="0"/>
          <w:sz w:val="21"/>
          <w:szCs w:val="21"/>
          <w:u w:val="none" w:color="auto"/>
          <w:lang w:val="en-US" w:eastAsia="zh-CN" w:bidi="ar-SA"/>
        </w:rPr>
        <w:t>有充满</w:t>
      </w:r>
      <w:r>
        <w:rPr>
          <w:rFonts w:hint="eastAsia" w:ascii="Times New Roman" w:hAnsi="Times New Roman" w:cs="Times New Roman"/>
          <w:color w:val="000000"/>
          <w:kern w:val="0"/>
          <w:sz w:val="21"/>
          <w:szCs w:val="21"/>
          <w:u w:val="none" w:color="auto"/>
          <w:lang w:val="en-US" w:eastAsia="zh-CN" w:bidi="ar-SA"/>
        </w:rPr>
        <w:t>能够到达的</w:t>
      </w:r>
      <w:r>
        <w:rPr>
          <w:rFonts w:hint="default" w:ascii="Times New Roman" w:hAnsi="Times New Roman" w:eastAsia="宋体" w:cs="Times New Roman"/>
          <w:color w:val="000000"/>
          <w:kern w:val="0"/>
          <w:sz w:val="21"/>
          <w:szCs w:val="21"/>
          <w:u w:val="none" w:color="auto"/>
          <w:lang w:val="en-US" w:eastAsia="zh-CN" w:bidi="ar-SA"/>
        </w:rPr>
        <w:t>空间的特点，比如氧气瓶内氧气用掉一半，质量减小一半，体积不变，则密度减小一半。</w:t>
      </w:r>
      <w:r>
        <w:rPr>
          <w:rFonts w:hint="eastAsia" w:ascii="Times New Roman" w:hAnsi="Times New Roman" w:cs="Times New Roman"/>
          <w:color w:val="000000"/>
          <w:kern w:val="0"/>
          <w:sz w:val="21"/>
          <w:szCs w:val="21"/>
          <w:u w:val="none" w:color="auto"/>
          <w:lang w:val="en-US" w:eastAsia="zh-CN" w:bidi="ar-SA"/>
        </w:rPr>
        <w:t>车胎容积一定，充入的气体质量越大，气体的密度越大。</w:t>
      </w:r>
    </w:p>
    <w:p w14:paraId="79F0779C">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【考点5 </w:t>
      </w:r>
      <w:r>
        <w:rPr>
          <w:rFonts w:hint="default" w:ascii="Times New Roman" w:hAnsi="Times New Roman" w:eastAsia="新宋体" w:cs="Times New Roman"/>
          <w:b/>
          <w:sz w:val="24"/>
          <w:szCs w:val="24"/>
          <w:highlight w:val="yellow"/>
          <w:lang w:val="en-US" w:eastAsia="zh-CN"/>
        </w:rPr>
        <w:t>物质的物理属性</w:t>
      </w:r>
      <w:r>
        <w:rPr>
          <w:rFonts w:hint="default" w:ascii="Times New Roman" w:hAnsi="Times New Roman" w:eastAsia="新宋体" w:cs="Times New Roman"/>
          <w:b/>
          <w:sz w:val="24"/>
          <w:szCs w:val="24"/>
          <w:highlight w:val="yellow"/>
        </w:rPr>
        <w:t>】</w:t>
      </w:r>
    </w:p>
    <w:p w14:paraId="1B0AC4E2">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1、物质的基本属性</w:t>
      </w:r>
    </w:p>
    <w:p w14:paraId="42C9BE1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（1）物质不需要经过化学变化就表现出来的性质，叫做</w:t>
      </w:r>
      <w:r>
        <w:rPr>
          <w:rFonts w:hint="default" w:ascii="Times New Roman" w:hAnsi="Times New Roman" w:eastAsia="宋体" w:cs="Times New Roman"/>
          <w:b/>
          <w:bCs/>
          <w:color w:val="FF0000"/>
          <w:szCs w:val="21"/>
          <w:u w:val="single"/>
          <w:lang w:val="en-US" w:eastAsia="zh-CN"/>
        </w:rPr>
        <w:t>物理性质</w:t>
      </w:r>
      <w:r>
        <w:rPr>
          <w:rFonts w:hint="default" w:ascii="Times New Roman" w:hAnsi="Times New Roman" w:eastAsia="宋体" w:cs="Times New Roman"/>
          <w:sz w:val="21"/>
          <w:szCs w:val="21"/>
          <w:lang w:val="en-US" w:eastAsia="zh-CN"/>
        </w:rPr>
        <w:t>。</w:t>
      </w:r>
    </w:p>
    <w:p w14:paraId="4DA1E94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（2）物理性质的鉴别</w:t>
      </w:r>
    </w:p>
    <w:p w14:paraId="3C2C5D82">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①人们可以直接感官感知的物理性质：</w:t>
      </w:r>
      <w:r>
        <w:rPr>
          <w:rFonts w:hint="default" w:ascii="Times New Roman" w:hAnsi="Times New Roman" w:eastAsia="宋体" w:cs="Times New Roman"/>
          <w:b/>
          <w:bCs/>
          <w:color w:val="FF0000"/>
          <w:szCs w:val="21"/>
          <w:u w:val="single"/>
          <w:lang w:val="en-US" w:eastAsia="zh-CN"/>
        </w:rPr>
        <w:t>颜色</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气味</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味道</w:t>
      </w:r>
      <w:r>
        <w:rPr>
          <w:rFonts w:hint="default" w:ascii="Times New Roman" w:hAnsi="Times New Roman" w:eastAsia="宋体" w:cs="Times New Roman"/>
          <w:sz w:val="21"/>
          <w:szCs w:val="21"/>
          <w:lang w:val="en-US" w:eastAsia="zh-CN"/>
        </w:rPr>
        <w:t>，是否易</w:t>
      </w:r>
      <w:r>
        <w:rPr>
          <w:rFonts w:hint="default" w:ascii="Times New Roman" w:hAnsi="Times New Roman" w:eastAsia="宋体" w:cs="Times New Roman"/>
          <w:b/>
          <w:bCs/>
          <w:color w:val="FF0000"/>
          <w:szCs w:val="21"/>
          <w:u w:val="single"/>
          <w:lang w:val="en-US" w:eastAsia="zh-CN"/>
        </w:rPr>
        <w:t>升华</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挥发</w:t>
      </w:r>
      <w:r>
        <w:rPr>
          <w:rFonts w:hint="default" w:ascii="Times New Roman" w:hAnsi="Times New Roman" w:eastAsia="宋体" w:cs="Times New Roman"/>
          <w:sz w:val="21"/>
          <w:szCs w:val="21"/>
          <w:lang w:val="en-US" w:eastAsia="zh-CN"/>
        </w:rPr>
        <w:t>等；</w:t>
      </w:r>
    </w:p>
    <w:p w14:paraId="5DE02FF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②需要可以利用仪器测知的物理性质：</w:t>
      </w:r>
      <w:r>
        <w:rPr>
          <w:rFonts w:hint="default" w:ascii="Times New Roman" w:hAnsi="Times New Roman" w:eastAsia="宋体" w:cs="Times New Roman"/>
          <w:b/>
          <w:bCs/>
          <w:color w:val="FF0000"/>
          <w:szCs w:val="21"/>
          <w:u w:val="single"/>
          <w:lang w:val="en-US" w:eastAsia="zh-CN"/>
        </w:rPr>
        <w:t>熔点</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沸点</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硬度</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导电性</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导热性</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延展性</w:t>
      </w:r>
      <w:r>
        <w:rPr>
          <w:rFonts w:hint="default" w:ascii="Times New Roman" w:hAnsi="Times New Roman" w:eastAsia="宋体" w:cs="Times New Roman"/>
          <w:sz w:val="21"/>
          <w:szCs w:val="21"/>
          <w:lang w:val="en-US" w:eastAsia="zh-CN"/>
        </w:rPr>
        <w:t>等；</w:t>
      </w:r>
    </w:p>
    <w:p w14:paraId="4FD6D68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③需要通过实验室获得数据，计算得知的物理性质：</w:t>
      </w:r>
      <w:r>
        <w:rPr>
          <w:rFonts w:hint="default" w:ascii="Times New Roman" w:hAnsi="Times New Roman" w:eastAsia="宋体" w:cs="Times New Roman"/>
          <w:b/>
          <w:bCs/>
          <w:color w:val="FF0000"/>
          <w:szCs w:val="21"/>
          <w:u w:val="single"/>
          <w:lang w:val="en-US" w:eastAsia="zh-CN"/>
        </w:rPr>
        <w:t>质量</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b/>
          <w:bCs/>
          <w:color w:val="FF0000"/>
          <w:szCs w:val="21"/>
          <w:u w:val="single"/>
          <w:lang w:val="en-US" w:eastAsia="zh-CN"/>
        </w:rPr>
        <w:t>密度</w:t>
      </w:r>
      <w:r>
        <w:rPr>
          <w:rFonts w:hint="default" w:ascii="Times New Roman" w:hAnsi="Times New Roman" w:eastAsia="宋体" w:cs="Times New Roman"/>
          <w:sz w:val="21"/>
          <w:szCs w:val="21"/>
          <w:lang w:val="en-US" w:eastAsia="zh-CN"/>
        </w:rPr>
        <w:t>等。</w:t>
      </w:r>
    </w:p>
    <w:p w14:paraId="72C6CDC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（3）以上这些性质在实验前后物质都没有发生改变，都属于物质的物理性质。</w:t>
      </w:r>
    </w:p>
    <w:p w14:paraId="5E8C00E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2、比较物质的</w:t>
      </w:r>
      <w:r>
        <w:rPr>
          <w:rFonts w:hint="eastAsia" w:ascii="Times New Roman" w:hAnsi="Times New Roman" w:cs="Times New Roman"/>
          <w:b/>
          <w:bCs/>
          <w:sz w:val="21"/>
          <w:szCs w:val="21"/>
          <w:lang w:val="en-US" w:eastAsia="zh-CN"/>
        </w:rPr>
        <w:t>常见物理属性</w:t>
      </w:r>
    </w:p>
    <w:p w14:paraId="395D2D5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cente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val="0"/>
          <w:bCs w:val="0"/>
          <w:kern w:val="2"/>
          <w:sz w:val="21"/>
          <w:szCs w:val="22"/>
          <w:lang w:val="en-US" w:eastAsia="zh-CN" w:bidi="ar-SA"/>
        </w:rPr>
        <w:t>（1）</w:t>
      </w:r>
      <w:r>
        <w:rPr>
          <w:rFonts w:hint="eastAsia" w:ascii="Times New Roman" w:hAnsi="Times New Roman" w:cs="Times New Roman"/>
          <w:b w:val="0"/>
          <w:bCs w:val="0"/>
          <w:kern w:val="2"/>
          <w:sz w:val="21"/>
          <w:szCs w:val="22"/>
          <w:lang w:val="en-US" w:eastAsia="zh-CN" w:bidi="ar-SA"/>
        </w:rPr>
        <w:t>例如：比较钢勺和瓷勺的导热性</w:t>
      </w:r>
      <w:r>
        <w:rPr>
          <w:rFonts w:hint="default" w:ascii="Times New Roman" w:hAnsi="Times New Roman" w:eastAsia="宋体" w:cs="Times New Roman"/>
          <w:kern w:val="2"/>
          <w:sz w:val="21"/>
          <w:szCs w:val="22"/>
          <w:lang w:val="en-US" w:eastAsia="zh-CN" w:bidi="ar-SA"/>
        </w:rPr>
        <w:t>。</w:t>
      </w:r>
    </w:p>
    <w:p w14:paraId="58BD42DE">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center"/>
        <w:rPr>
          <w:rFonts w:hint="default" w:ascii="Times New Roman" w:hAnsi="Times New Roman" w:cs="Times New Roman"/>
        </w:rPr>
      </w:pPr>
      <w:r>
        <w:rPr>
          <w:rFonts w:hint="default" w:ascii="Times New Roman" w:hAnsi="Times New Roman" w:eastAsia="宋体" w:cs="Times New Roman"/>
          <w:b w:val="0"/>
          <w:bCs w:val="0"/>
          <w:lang w:eastAsia="zh-CN"/>
        </w:rPr>
        <w:t>（</w:t>
      </w:r>
      <w:r>
        <w:rPr>
          <w:rFonts w:hint="default" w:ascii="Times New Roman" w:hAnsi="Times New Roman" w:eastAsia="宋体" w:cs="Times New Roman"/>
          <w:b w:val="0"/>
          <w:bCs w:val="0"/>
          <w:lang w:val="en-US" w:eastAsia="zh-CN"/>
        </w:rPr>
        <w:t>2</w:t>
      </w:r>
      <w:r>
        <w:rPr>
          <w:rFonts w:hint="default" w:ascii="Times New Roman" w:hAnsi="Times New Roman" w:eastAsia="宋体" w:cs="Times New Roman"/>
          <w:b w:val="0"/>
          <w:bCs w:val="0"/>
          <w:lang w:eastAsia="zh-CN"/>
        </w:rPr>
        <w:t>）</w:t>
      </w:r>
      <w:r>
        <w:rPr>
          <w:rFonts w:hint="eastAsia" w:ascii="Times New Roman" w:hAnsi="Times New Roman" w:cs="Times New Roman"/>
          <w:b w:val="0"/>
          <w:bCs w:val="0"/>
          <w:lang w:val="en-US" w:eastAsia="zh-CN"/>
        </w:rPr>
        <w:t>例如：</w:t>
      </w:r>
      <w:r>
        <w:rPr>
          <w:rFonts w:hint="default" w:ascii="Times New Roman" w:hAnsi="Times New Roman" w:eastAsia="宋体" w:cs="Times New Roman"/>
        </w:rPr>
        <w:t>比较不同物质硬度的大小</w:t>
      </w:r>
      <w:r>
        <w:rPr>
          <w:rFonts w:hint="default" w:ascii="Times New Roman" w:hAnsi="Times New Roman" w:eastAsia="宋体" w:cs="Times New Roman"/>
          <w:color w:val="000000"/>
          <w:sz w:val="21"/>
          <w:szCs w:val="21"/>
        </w:rPr>
        <w:t>。</w:t>
      </w:r>
    </w:p>
    <w:p w14:paraId="6BA6B895">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3</w:t>
      </w:r>
      <w:r>
        <w:rPr>
          <w:rFonts w:hint="default" w:ascii="Times New Roman" w:hAnsi="Times New Roman" w:eastAsia="宋体" w:cs="Times New Roman"/>
          <w:b/>
          <w:bCs/>
          <w:sz w:val="21"/>
          <w:szCs w:val="21"/>
          <w:lang w:val="en-US" w:eastAsia="zh-CN"/>
        </w:rPr>
        <w:t>、物质的</w:t>
      </w:r>
      <w:r>
        <w:rPr>
          <w:rFonts w:hint="eastAsia" w:ascii="Times New Roman" w:hAnsi="Times New Roman" w:cs="Times New Roman"/>
          <w:b/>
          <w:bCs/>
          <w:sz w:val="21"/>
          <w:szCs w:val="21"/>
          <w:lang w:val="en-US" w:eastAsia="zh-CN"/>
        </w:rPr>
        <w:t>物理属性与新材料</w:t>
      </w:r>
    </w:p>
    <w:p w14:paraId="55895F3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人类对物质的物理属性的研究，推动了材料科学与技术的发展。如半导体器件的发明、更高性能芯片的研发；锂电池的研发直接推动了新能源汽车产业的跨越式发展；盾构机的研发，打破了国外的技术封锁，显著提高了重大工程建设的进度。航空航天技术处于国际领先水平，同样也离不开新材料的科技进步。</w:t>
      </w:r>
    </w:p>
    <w:p w14:paraId="3728F79A">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p>
    <w:p w14:paraId="21490532">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mc:AlternateContent>
          <mc:Choice Requires="wpg">
            <w:drawing>
              <wp:inline distT="0" distB="0" distL="0" distR="0">
                <wp:extent cx="1971040" cy="599440"/>
                <wp:effectExtent l="0" t="0" r="10160" b="10160"/>
                <wp:docPr id="53" name="组合 53"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8" name="文本框 2"/>
                        <wps:cNvSpPr txBox="1">
                          <a:spLocks noChangeArrowheads="1"/>
                        </wps:cNvSpPr>
                        <wps:spPr bwMode="auto">
                          <a:xfrm>
                            <a:off x="314325" y="85797"/>
                            <a:ext cx="1409065" cy="421356"/>
                          </a:xfrm>
                          <a:prstGeom prst="rect">
                            <a:avLst/>
                          </a:prstGeom>
                          <a:noFill/>
                          <a:ln w="9525">
                            <a:noFill/>
                            <a:miter lim="800000"/>
                          </a:ln>
                        </wps:spPr>
                        <wps:txbx>
                          <w:txbxContent>
                            <w:p w14:paraId="7327B410">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elfFIakDAABCCAAADgAAAGRycy9lMm9Eb2MueG1srVXNciM1&#10;EL5TxTuodHdmxhnHmalMtrJONrVFYFO7y4GjrNH8LDOSkGSPA8WNYuHGXrjAhQtc4AkoeJskr0G3&#10;Zux4nS1IAa6yrdZP6+vv624dPVq1DVkKY2slMxrthZQIyVVeyzKjH798MjqkxDomc9YoKTJ6JSx9&#10;dPz+e0edTsVYVarJhSHgRNq00xmtnNNpEFheiZbZPaWFhMVCmZY5ME0Z5IZ14L1tgnEYHgSdMrk2&#10;igtrYfa0X6SDR/MQh6ooai5OFV+0QrreqxENcxCSrWpt6bFHWxSCu2dFYYUjTUYhUud/4RIYz/E3&#10;OD5iaWmYrmo+QGAPgbATU8tqCZduXJ0yx8jC1PdctTU3yqrC7XHVBn0gnhGIIgp3uDk3aqF9LGXa&#10;lXpDOgi1w/q/dss/Wl4aUucZnexTIlkLit/+/tX1d98QnMiF5cDW9W8/3/7y5vaPN8RcPCvmcduq&#10;yfP86qX84NWrT2a2zDIkstNlCv7OjX6hL80wUfYWcrMqTIv/EDVZeQmuNhKIlSMcJqNkGoUxqMNh&#10;bZIkMYy9RrwCIe8d49XZ3x8M1tcGiG4DRtc8he/AKIzuMfrPeQyn3MII0Ae9yeVlzS9Nb9yxGh+s&#10;Wb3+4c/bb18TnNhlFSNEH3isd8IQ3YXin1oi1axishQnVkM2A0O4O3h7uzffQjBvav2kbhrkG8f/&#10;b3kRk4p2LiBrzNM88okPAl5Yh9ehlD71vxgfnoRhMn48mk3C2SgOp2ejkySejqbh2TQO48NoFs2+&#10;xNNRnC6sgHhZc6rrdR1G8T1V3pnnQy32FeQrkSyZr3dkygNa/3uIMIWUIFbrjHC8wmEBbD0Hhvsz&#10;mwVP7R2byLuF7MYT/yGfN2kJQhvrzoVqCQ6AUIDgCWVLANuDWW8ZdO/v98AADtYddGK7lhish9GG&#10;ffhdXedFxTRmNbrdSmR4Fvr2cPP965sff7356WsyxlQctmHJE7d6rLCIfQBW7ySwMaqrBMsBX5/E&#10;W0d7PxgZmXcfqhzaEFs45R3t8LwfxfvjCSXQIA4n02Ta94dNA4nDJDyAZWwg8Tjanxz4grmTa83m&#10;gwhnqVRYRxAoSxtJuowmE7gdza2VtnbwKDZ1C5hC/Ax3NhI0wzB7zXDkVvPVQNtc5VcQsFGgO7Q8&#10;eJRhUCnzOSUdPEkZtZ8tGHQY0jyVQFoSYTckzhvxZDoGw2yvzLdXmOTgKqOOkn44c2D1wBAHZIzH&#10;5p8WXx/DM4hv17btd909/cd/AVBLAwQKAAAAAACHTuJAAAAAAAAAAAAAAAAACgAAAGRycy9tZWRp&#10;YS9QSwMEFAAAAAgAh07iQDk308VABQAAOwUAABQAAABkcnMvbWVkaWEvaW1hZ2UxLnBuZwE7BcT6&#10;iVBORw0KGgoAAAANSUhEUgAAAM8AAAA/CAIAAADIcQsRAAAAAXNSR0IArs4c6QAAAAlwSFlzAAAO&#10;xAAADsQBlSsOGwAABOBJREFUeF7tnN9OG0cUh+esY2yMHRsbg11MA0mIIIRSKWnam0h9hL5I1WeJ&#10;+jKVGuU2KEkrNUpUKUWoITQkBuL/9pq1Zzo0qIlTws54h1V39LO4wOjsmTnffJrxznghIQTDCwRC&#10;IeCE0goaAYFjArANHoRHgE5fSXe/D68LaMmXQOVH35BIBGBui8QwWdJJ2GbJQEaiDNgWiWGypJOw&#10;zZKBjEQZsC0Sw2RJJ2GbJQMZiTJgWySGyZJOnvt+2903luwVWTLgOmX8cFMnWiEWc5sCJIQYIgDb&#10;DIFEGgUCsE0BEkIMEYBthkAijQIB2KYACSGGCMA2QyCRRoEAbFOAhBBDBGCbIZBIo0AAtilAQogh&#10;ArDNEEikUSAA2xQgIcQQgU+ckxrKLtPc/cVcLmQKlwDOScPljdaMEsBKahQnkp1JALZBkPAIwLbw&#10;WKMl2AYHwiMA28JjjZZgGxwIjwBsC491NFrifKG9f7v6fK5bM95h2GYcabQTLrQP7uw9k7Z99+em&#10;qL41WwxsM8sz2tkcwef6jazXlWXE+VA8+l20j3839YJtpkjakCftucVeM8b5u2LE27p4ssW8gana&#10;YJspkjbkyR51im79fSVciJevxc5rU7XBNlMkI58nxocFty2nt5FK+h5//kLsf6BggEJhWwB4dl2a&#10;HBwVezXno//6Ld8eNMQfO8ztBy8XtgVnaEmG1KA/f+quB+die5c/NnDHgO+3WeJKwDLkMrpaf/nt&#10;q6dj5KFshu5sUCHney3mNl9ENgfILY/koJ/vta429r7a3xqvVNFoie1XKtdiblOhZFuMlCzluTmv&#10;l+u3826z3K0X3cb4RTrk3LxO15d8M8A2X0RWBcSHg89b1Wmvk+81Z/otuZH77+7a2HXSfJG+vkGZ&#10;Kd8MsM0XkVUBt6pba/Wd1MANLtk7LpTLOLfXWKnAiHxJ4XObLyKrAm7UXmSODMxnJ1AmE7S6JIrT&#10;KqrJS2CbVTL5FrObyvvGqAbIj2uX52mxTBdiipfANkVQloTdr2w8Kl4bODGhsPCdVTMRzc+ylSU2&#10;EVdHA9vUWdkQycl5XLz6c+XLw2Rm6AQY/YtTzvoypSe1oARoT6sdBP9vCEjJtjOl+6X1rYtlN6Yx&#10;M72vQE5s6RQr5nRrgm26xGyIl8todWp6c3bl15krjYT/zsUpNcsb0OHJF5PUicA2dVa2RbYmJn8r&#10;LD2YXRmQpgbyqL7Tk0cIukTOfb9Nt0OID5sA58N7D9negVa7lJigL5ZVzg8+TKsptVaPEBwJAo6j&#10;cqD+USniyBOHdeZ5WiXCNi1clgbH9DWQi2mzI+ptLSL6zWilR3AkCByOcyQvOj3W1HtGBrZFQodz&#10;7uSnnnORG3JTSZZJsUT8lLOpXv+fxVTjGRnYds4DGd308pBgsezcWnO+WXc2rskTKpbLsPjoIZVc&#10;TLujzzGcWS/uSaOrg7Ge858eiDeHI+myaedKhZYXWDJx8ne3L2otVmuKg7r8Ya0uc4guV0iKqHyi&#10;ANuMjVl0E43Y5hArzTiri2yuQPEL/y1KtHvUbHNpHudUnqF8VmqnWDtsUwRlcxi/91D8VT2ucCIu&#10;pzQmp7Rsms48RRXDIQnG5M2szuk+bLNZI8XahPz4tfmUEaPFz9ilEsXlPYHipXphsE2PF6KDEMA9&#10;aRB6uFaPwN/uAmLItCj0W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CTCgAAX3JlbHMvUEsBAhQAFAAA&#10;AAgAh07iQIoUZjzRAAAAlAEAAAsAAAAAAAAAAQAgAAAAtwoAAF9yZWxzLy5yZWxzUEsBAhQACgAA&#10;AAAAh07iQAAAAAAAAAAAAAAAAAQAAAAAAAAAAAAQAAAAAAAAAGRycy9QSwECFAAKAAAAAACHTuJA&#10;AAAAAAAAAAAAAAAACgAAAAAAAAAAABAAAACxCwAAZHJzL19yZWxzL1BLAQIUABQAAAAIAIdO4kCq&#10;Jg6+tgAAACEBAAAZAAAAAAAAAAEAIAAAANkLAABkcnMvX3JlbHMvZTJvRG9jLnhtbC5yZWxzUEsB&#10;AhQAFAAAAAgAh07iQKHbI/zVAAAABAEAAA8AAAAAAAAAAQAgAAAAIgAAAGRycy9kb3ducmV2Lnht&#10;bFBLAQIUABQAAAAIAIdO4kB6V8UhqQMAAEIIAAAOAAAAAAAAAAEAIAAAACQBAABkcnMvZTJvRG9j&#10;LnhtbFBLAQIUAAoAAAAAAIdO4kAAAAAAAAAAAAAAAAAKAAAAAAAAAAAAEAAAAPkEAABkcnMvbWVk&#10;aWEvUEsBAhQAFAAAAAgAh07iQDk308VABQAAOwUAABQAAAAAAAAAAQAgAAAAIQUAAGRycy9tZWRp&#10;YS9pbWFnZTEucG5nUEsFBgAAAAAKAAoAUgIAAPsNA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8/fdsLkAAADb&#10;AAAADwAAAGRycy9kb3ducmV2LnhtbEWP3YrCMBSE7xd8h3AE79ZUU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33b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7327B410">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28CD0066">
      <w:pPr>
        <w:pStyle w:val="12"/>
        <w:keepNext w:val="0"/>
        <w:keepLines w:val="0"/>
        <w:pageBreakBefore w:val="0"/>
        <w:kinsoku/>
        <w:wordWrap/>
        <w:overflowPunct/>
        <w:topLinePunct w:val="0"/>
        <w:autoSpaceDE/>
        <w:bidi w:val="0"/>
        <w:adjustRightInd w:val="0"/>
        <w:snapToGrid/>
        <w:spacing w:before="0" w:after="0" w:line="360" w:lineRule="auto"/>
        <w:ind w:left="315" w:firstLine="0" w:firstLineChars="0"/>
        <w:jc w:val="both"/>
        <w:rPr>
          <w:rFonts w:hint="default" w:ascii="Times New Roman" w:hAnsi="Times New Roman" w:eastAsia="楷体" w:cs="Times New Roman"/>
          <w:b/>
          <w:color w:val="000000" w:themeColor="text1"/>
          <w:sz w:val="21"/>
          <w:szCs w:val="22"/>
          <w:lang w:eastAsia="zh-Hans"/>
          <w14:textFill>
            <w14:solidFill>
              <w14:schemeClr w14:val="tx1"/>
            </w14:solidFill>
          </w14:textFill>
        </w:rPr>
      </w:pPr>
      <w:r>
        <w:rPr>
          <w:rFonts w:hint="default" w:ascii="Times New Roman" w:hAnsi="Times New Roman" w:cs="Times New Roman" w:eastAsiaTheme="minorEastAsia"/>
          <w:b/>
          <w:bCs/>
          <w:sz w:val="32"/>
          <w:szCs w:val="21"/>
          <w:highlight w:val="yellow"/>
          <w:lang w:val="zh-CN"/>
        </w:rPr>
        <w:t>易错点辨析</w:t>
      </w:r>
      <w:r>
        <w:rPr>
          <w:rFonts w:hint="default" w:ascii="Times New Roman" w:hAnsi="Times New Roman" w:cs="Times New Roman" w:eastAsiaTheme="minorEastAsia"/>
          <w:b/>
          <w:bCs/>
          <w:sz w:val="32"/>
          <w:szCs w:val="21"/>
          <w:lang w:val="zh-CN"/>
        </w:rPr>
        <w:t xml:space="preserve"> </w:t>
      </w:r>
      <w:r>
        <w:rPr>
          <w:rFonts w:hint="default" w:ascii="Times New Roman" w:hAnsi="Times New Roman" w:eastAsia="楷体" w:cs="Times New Roman"/>
          <w:b/>
          <w:color w:val="000000" w:themeColor="text1"/>
          <w:sz w:val="21"/>
          <w:szCs w:val="22"/>
          <w14:textFill>
            <w14:solidFill>
              <w14:schemeClr w14:val="tx1"/>
            </w14:solidFill>
          </w14:textFill>
        </w:rPr>
        <w:t xml:space="preserve"> </w:t>
      </w:r>
      <w:r>
        <w:rPr>
          <w:rFonts w:hint="default" w:ascii="Times New Roman" w:hAnsi="Times New Roman" w:cs="Times New Roman" w:eastAsiaTheme="minorEastAsia"/>
          <w:b/>
          <w:bCs/>
          <w:sz w:val="32"/>
          <w:szCs w:val="21"/>
          <w:lang w:val="en-US" w:eastAsia="zh-CN"/>
        </w:rPr>
        <w:t>质量和密度</w:t>
      </w:r>
      <w:r>
        <w:rPr>
          <w:rFonts w:hint="default" w:ascii="Times New Roman" w:hAnsi="Times New Roman" w:cs="Times New Roman" w:eastAsiaTheme="minorEastAsia"/>
          <w:b/>
          <w:bCs/>
          <w:sz w:val="32"/>
          <w:szCs w:val="21"/>
          <w:lang w:val="zh-CN"/>
        </w:rPr>
        <w:t>常考易错分析</w:t>
      </w:r>
    </w:p>
    <w:p w14:paraId="3431028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一：生活中的重和物理学中的重混淆易错</w:t>
      </w:r>
      <w:r>
        <w:rPr>
          <w:rFonts w:hint="default" w:ascii="Times New Roman" w:hAnsi="Times New Roman" w:eastAsia="宋体" w:cs="Times New Roman"/>
          <w:b/>
          <w:bCs/>
          <w:color w:val="auto"/>
          <w:sz w:val="24"/>
          <w:szCs w:val="24"/>
          <w:highlight w:val="cyan"/>
          <w:lang w:val="en-US" w:eastAsia="zh-CN"/>
        </w:rPr>
        <w:t>。</w:t>
      </w:r>
    </w:p>
    <w:p w14:paraId="018BCC2F">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物理学中，质量是指物体中所含物质的多少，生活中我们经常说到的“重”指的就是物体的质量，而物理学中的“重”是指物体所受的重力，不是质量</w:t>
      </w:r>
      <w:r>
        <w:rPr>
          <w:rFonts w:hint="default" w:ascii="Times New Roman" w:hAnsi="Times New Roman" w:eastAsia="宋体" w:cs="Times New Roman"/>
          <w:sz w:val="21"/>
          <w:szCs w:val="21"/>
          <w:lang w:val="en-US" w:eastAsia="zh-CN"/>
        </w:rPr>
        <w:t>。</w:t>
      </w:r>
    </w:p>
    <w:p w14:paraId="0C18AC7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二：质量和密度的理解有误易错</w:t>
      </w:r>
    </w:p>
    <w:p w14:paraId="6953448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质量是物体的一种属性，它不随物体的形状、状态、位置和温度的改变而改变；密度是物质的一种特性，密度的大小与物质的状态、物体的温度等因素有关，而与质量、体积无关</w:t>
      </w:r>
      <w:r>
        <w:rPr>
          <w:rFonts w:hint="default" w:ascii="Times New Roman" w:hAnsi="Times New Roman" w:eastAsia="宋体" w:cs="Times New Roman"/>
          <w:sz w:val="21"/>
          <w:szCs w:val="21"/>
          <w:lang w:val="en-US" w:eastAsia="zh-CN"/>
        </w:rPr>
        <w:t>。</w:t>
      </w:r>
    </w:p>
    <w:p w14:paraId="7D34E84D">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三：公式</w:t>
      </w:r>
      <w:r>
        <w:rPr>
          <w:rFonts w:hint="default" w:ascii="Times New Roman" w:hAnsi="Times New Roman" w:eastAsia="宋体" w:cs="Times New Roman"/>
          <w:b/>
          <w:bCs/>
          <w:color w:val="auto"/>
          <w:sz w:val="24"/>
          <w:szCs w:val="24"/>
          <w:highlight w:val="cyan"/>
          <w:lang w:val="zh-CN" w:eastAsia="zh-CN"/>
        </w:rPr>
        <w:object>
          <v:shape id="_x0000_i1038" o:spt="75" type="#_x0000_t75" style="height:30.75pt;width:35.25pt;" o:ole="t" filled="f" o:preferrelative="t" stroked="f" coordsize="21600,21600">
            <v:path/>
            <v:fill on="f" focussize="0,0"/>
            <v:stroke on="f" joinstyle="miter"/>
            <v:imagedata r:id="rId34" o:title=""/>
            <o:lock v:ext="edit" aspectratio="t"/>
            <w10:wrap type="none"/>
            <w10:anchorlock/>
          </v:shape>
          <o:OLEObject Type="Embed" ProgID="Equation.3" ShapeID="_x0000_i1038" DrawAspect="Content" ObjectID="_1468075738" r:id="rId33">
            <o:LockedField>false</o:LockedField>
          </o:OLEObject>
        </w:object>
      </w:r>
      <w:r>
        <w:rPr>
          <w:rFonts w:hint="default" w:ascii="Times New Roman" w:hAnsi="Times New Roman" w:eastAsia="宋体" w:cs="Times New Roman"/>
          <w:b/>
          <w:bCs/>
          <w:color w:val="auto"/>
          <w:sz w:val="24"/>
          <w:szCs w:val="24"/>
          <w:highlight w:val="cyan"/>
          <w:lang w:val="zh-CN" w:eastAsia="zh-CN"/>
        </w:rPr>
        <w:t>的理解易错。</w:t>
      </w:r>
    </w:p>
    <w:p w14:paraId="0F81D3D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lang w:val="zh-CN" w:eastAsia="zh-CN"/>
        </w:rPr>
        <w:t>）同种物质组成的两个物体甲和乙，因</w:t>
      </w:r>
      <w:r>
        <w:rPr>
          <w:rFonts w:hint="eastAsia" w:ascii="Times New Roman" w:hAnsi="Times New Roman" w:cs="Times New Roman"/>
          <w:sz w:val="21"/>
          <w:szCs w:val="21"/>
          <w:lang w:val="en-US" w:eastAsia="zh-CN"/>
        </w:rPr>
        <w:t xml:space="preserve"> </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eastAsia" w:ascii="Times New Roman" w:hAnsi="Times New Roman" w:cs="Times New Roman"/>
          <w:i/>
          <w:iCs/>
          <w:caps w:val="0"/>
          <w:color w:val="000000"/>
          <w:spacing w:val="0"/>
          <w:kern w:val="0"/>
          <w:sz w:val="21"/>
          <w:szCs w:val="21"/>
          <w:shd w:val="clear" w:color="auto" w:fill="FFFFFF"/>
          <w:lang w:val="en-US" w:eastAsia="zh-CN" w:bidi="ar"/>
        </w:rPr>
        <w:t xml:space="preserve"> </w:t>
      </w:r>
      <w:r>
        <w:rPr>
          <w:rFonts w:hint="default" w:ascii="Times New Roman" w:hAnsi="Times New Roman" w:eastAsia="宋体" w:cs="Times New Roman"/>
          <w:sz w:val="21"/>
          <w:szCs w:val="21"/>
          <w:lang w:val="zh-CN" w:eastAsia="zh-CN"/>
        </w:rPr>
        <w:t>一定，可得</w:t>
      </w:r>
      <w:r>
        <w:rPr>
          <w:rFonts w:hint="default" w:ascii="Times New Roman" w:hAnsi="Times New Roman" w:eastAsia="宋体" w:cs="Times New Roman"/>
          <w:sz w:val="21"/>
          <w:szCs w:val="21"/>
          <w:lang w:val="zh-CN" w:eastAsia="zh-CN"/>
        </w:rPr>
        <w:object>
          <v:shape id="_x0000_i1039" o:spt="75" type="#_x0000_t75" style="height:35.25pt;width:48pt;" o:ole="t" filled="f" o:preferrelative="t" stroked="f" coordsize="21600,21600">
            <v:path/>
            <v:fill on="f" focussize="0,0"/>
            <v:stroke on="f" joinstyle="miter"/>
            <v:imagedata r:id="rId36" o:title=""/>
            <o:lock v:ext="edit" aspectratio="t"/>
            <w10:wrap type="none"/>
            <w10:anchorlock/>
          </v:shape>
          <o:OLEObject Type="Embed" ProgID="Equation.3" ShapeID="_x0000_i1039" DrawAspect="Content" ObjectID="_1468075739" r:id="rId35">
            <o:LockedField>false</o:LockedField>
          </o:OLEObject>
        </w:object>
      </w:r>
      <w:r>
        <w:rPr>
          <w:rFonts w:hint="eastAsia" w:ascii="Times New Roman" w:hAnsi="Times New Roman" w:cs="Times New Roman"/>
          <w:sz w:val="21"/>
          <w:szCs w:val="21"/>
          <w:lang w:val="zh-CN" w:eastAsia="zh-CN"/>
        </w:rPr>
        <w:t>；</w:t>
      </w:r>
    </w:p>
    <w:p w14:paraId="249DBC0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zh-CN" w:eastAsia="zh-CN"/>
        </w:rPr>
        <w:t>）两种不同物质组成的两个物体甲和乙，当它们</w:t>
      </w:r>
      <w:r>
        <w:rPr>
          <w:rFonts w:hint="eastAsia" w:ascii="Times New Roman" w:hAnsi="Times New Roman" w:cs="Times New Roman"/>
          <w:sz w:val="21"/>
          <w:szCs w:val="21"/>
          <w:lang w:val="zh-CN" w:eastAsia="zh-CN"/>
        </w:rPr>
        <w:t>的</w:t>
      </w:r>
      <w:r>
        <w:rPr>
          <w:rFonts w:hint="default" w:ascii="Times New Roman" w:hAnsi="Times New Roman" w:eastAsia="宋体" w:cs="Times New Roman"/>
          <w:sz w:val="21"/>
          <w:szCs w:val="21"/>
          <w:lang w:val="zh-CN" w:eastAsia="zh-CN"/>
        </w:rPr>
        <w:t>体积相同时，则</w:t>
      </w:r>
      <w:r>
        <w:rPr>
          <w:rFonts w:hint="default" w:ascii="Times New Roman" w:hAnsi="Times New Roman" w:eastAsia="宋体" w:cs="Times New Roman"/>
          <w:sz w:val="21"/>
          <w:szCs w:val="21"/>
          <w:lang w:val="zh-CN" w:eastAsia="zh-CN"/>
        </w:rPr>
        <w:object>
          <v:shape id="_x0000_i1040" o:spt="75" type="#_x0000_t75" style="height:35.25pt;width:50.25pt;" o:ole="t" filled="f" o:preferrelative="t" stroked="f" coordsize="21600,21600">
            <v:path/>
            <v:fill on="f" focussize="0,0"/>
            <v:stroke on="f" joinstyle="miter"/>
            <v:imagedata r:id="rId38" o:title=""/>
            <o:lock v:ext="edit" aspectratio="t"/>
            <w10:wrap type="none"/>
            <w10:anchorlock/>
          </v:shape>
          <o:OLEObject Type="Embed" ProgID="Equation.3" ShapeID="_x0000_i1040" DrawAspect="Content" ObjectID="_1468075740" r:id="rId37">
            <o:LockedField>false</o:LockedField>
          </o:OLEObject>
        </w:object>
      </w:r>
      <w:r>
        <w:rPr>
          <w:rFonts w:hint="eastAsia" w:ascii="Times New Roman" w:hAnsi="Times New Roman" w:cs="Times New Roman"/>
          <w:sz w:val="21"/>
          <w:szCs w:val="21"/>
          <w:lang w:val="zh-CN" w:eastAsia="zh-CN"/>
        </w:rPr>
        <w:t>；</w:t>
      </w:r>
    </w:p>
    <w:p w14:paraId="2D1B57E7">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lang w:val="zh-CN" w:eastAsia="zh-CN"/>
        </w:rPr>
        <w:t>）两种不同物质组成的两个物体甲和乙，当它们的质量相同时，有</w:t>
      </w:r>
      <w:r>
        <w:rPr>
          <w:rFonts w:hint="default" w:ascii="Times New Roman" w:hAnsi="Times New Roman" w:eastAsia="宋体" w:cs="Times New Roman"/>
          <w:sz w:val="21"/>
          <w:szCs w:val="21"/>
          <w:lang w:val="zh-CN" w:eastAsia="zh-CN"/>
        </w:rPr>
        <w:object>
          <v:shape id="_x0000_i1041" o:spt="75" type="#_x0000_t75" style="height:35.25pt;width:47.25pt;" o:ole="t" filled="f" o:preferrelative="t" stroked="f" coordsize="21600,21600">
            <v:path/>
            <v:fill on="f" focussize="0,0"/>
            <v:stroke on="f" joinstyle="miter"/>
            <v:imagedata r:id="rId40" o:title=""/>
            <o:lock v:ext="edit" aspectratio="t"/>
            <w10:wrap type="none"/>
            <w10:anchorlock/>
          </v:shape>
          <o:OLEObject Type="Embed" ProgID="Equation.3" ShapeID="_x0000_i1041" DrawAspect="Content" ObjectID="_1468075741" r:id="rId39">
            <o:LockedField>false</o:LockedField>
          </o:OLEObject>
        </w:object>
      </w:r>
      <w:r>
        <w:rPr>
          <w:rFonts w:hint="default" w:ascii="Times New Roman" w:hAnsi="Times New Roman" w:eastAsia="宋体" w:cs="Times New Roman"/>
          <w:sz w:val="21"/>
          <w:szCs w:val="21"/>
          <w:lang w:val="zh-CN" w:eastAsia="zh-CN"/>
        </w:rPr>
        <w:t>。</w:t>
      </w:r>
    </w:p>
    <w:p w14:paraId="30646C17">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四：</w:t>
      </w:r>
      <w:r>
        <w:rPr>
          <w:rFonts w:hint="default" w:ascii="Times New Roman" w:hAnsi="Times New Roman" w:eastAsia="宋体" w:cs="Times New Roman"/>
          <w:b/>
          <w:bCs/>
          <w:color w:val="auto"/>
          <w:sz w:val="24"/>
          <w:szCs w:val="24"/>
          <w:highlight w:val="cyan"/>
          <w:lang w:val="en-US" w:eastAsia="zh-CN"/>
        </w:rPr>
        <w:t>质量、体积和密度图像的分析技巧</w:t>
      </w:r>
      <w:r>
        <w:rPr>
          <w:rFonts w:hint="default" w:ascii="Times New Roman" w:hAnsi="Times New Roman" w:eastAsia="宋体" w:cs="Times New Roman"/>
          <w:b/>
          <w:bCs/>
          <w:color w:val="auto"/>
          <w:sz w:val="24"/>
          <w:szCs w:val="24"/>
          <w:highlight w:val="cyan"/>
          <w:lang w:val="zh-CN" w:eastAsia="zh-CN"/>
        </w:rPr>
        <w:t>。</w:t>
      </w:r>
    </w:p>
    <w:p w14:paraId="4C3FAD2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en-US" w:eastAsia="zh-CN"/>
        </w:rPr>
        <w:t>常见的质量、体积和密度的的图象有</w:t>
      </w:r>
      <w:r>
        <w:rPr>
          <w:rFonts w:hint="default" w:ascii="Times New Roman" w:hAnsi="Times New Roman" w:eastAsia="宋体" w:cs="Times New Roman"/>
          <w:i/>
          <w:iCs/>
          <w:sz w:val="21"/>
          <w:szCs w:val="21"/>
          <w:lang w:val="en-US" w:eastAsia="zh-CN"/>
        </w:rPr>
        <w:t>m</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V</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V</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t</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ρ</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m</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ρ</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V</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ρ</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t</w:t>
      </w:r>
      <w:r>
        <w:rPr>
          <w:rFonts w:hint="default" w:ascii="Times New Roman" w:hAnsi="Times New Roman" w:eastAsia="宋体" w:cs="Times New Roman"/>
          <w:sz w:val="21"/>
          <w:szCs w:val="21"/>
          <w:lang w:val="en-US" w:eastAsia="zh-CN"/>
        </w:rPr>
        <w:t>图像，分析解题所用到的知识有：密度是物质的一种特性，水的反常膨胀规律，以及质量、体积和密度的关系</w:t>
      </w:r>
      <w:r>
        <w:rPr>
          <w:rFonts w:hint="default" w:ascii="Times New Roman" w:hAnsi="Times New Roman" w:eastAsia="宋体" w:cs="Times New Roman"/>
          <w:sz w:val="21"/>
          <w:szCs w:val="21"/>
          <w:lang w:val="zh-CN" w:eastAsia="zh-CN"/>
        </w:rPr>
        <w:t>。</w:t>
      </w:r>
    </w:p>
    <w:p w14:paraId="7AF4EAE2">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p>
    <w:p w14:paraId="7F551D52">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b/>
          <w:bCs/>
          <w:sz w:val="32"/>
          <w:highlight w:val="yellow"/>
          <w:lang w:val="zh-CN"/>
        </w:rPr>
      </w:pPr>
      <w:r>
        <w:rPr>
          <w:rFonts w:hint="default" w:ascii="Times New Roman" w:hAnsi="Times New Roman" w:cs="Times New Roman" w:eastAsiaTheme="minorEastAsia"/>
          <w:b/>
          <w:bCs/>
          <w:sz w:val="32"/>
          <w:highlight w:val="yellow"/>
          <w:lang w:val="zh-CN"/>
        </w:rPr>
        <w:t>错题纠正</w:t>
      </w:r>
    </w:p>
    <w:p w14:paraId="588CB09C">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【例题1】</w:t>
      </w:r>
      <w:r>
        <w:rPr>
          <w:rFonts w:hint="default" w:ascii="Times New Roman" w:hAnsi="Times New Roman" w:eastAsia="新宋体" w:cs="Times New Roman"/>
          <w:sz w:val="21"/>
          <w:szCs w:val="21"/>
        </w:rPr>
        <w:t>托盘天平横梁上都有标尺和游码，测量物体质量时，向右移动游码的作用是（</w:t>
      </w:r>
      <w:r>
        <w:rPr>
          <w:rFonts w:hint="eastAsia" w:ascii="Times New Roman" w:hAnsi="Times New Roman" w:eastAsia="新宋体" w:cs="Times New Roman"/>
          <w:sz w:val="21"/>
          <w:szCs w:val="21"/>
          <w:lang w:val="en-US" w:eastAsia="zh-CN"/>
        </w:rPr>
        <w:t xml:space="preserve">   </w:t>
      </w:r>
      <w:r>
        <w:rPr>
          <w:rFonts w:hint="default" w:ascii="Times New Roman" w:hAnsi="Times New Roman" w:eastAsia="新宋体" w:cs="Times New Roman"/>
          <w:sz w:val="21"/>
          <w:szCs w:val="21"/>
          <w:lang w:val="en-US" w:eastAsia="zh-CN"/>
        </w:rPr>
        <w:t xml:space="preserve"> </w:t>
      </w:r>
      <w:r>
        <w:rPr>
          <w:rFonts w:hint="default" w:ascii="Times New Roman" w:hAnsi="Times New Roman" w:eastAsia="新宋体" w:cs="Times New Roman"/>
          <w:sz w:val="21"/>
          <w:szCs w:val="21"/>
        </w:rPr>
        <w:t>）</w:t>
      </w:r>
    </w:p>
    <w:p w14:paraId="632FE822">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A．相当于向左调节平衡螺母</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B．可代替指针用来指示平衡</w:t>
      </w:r>
      <w:r>
        <w:rPr>
          <w:rFonts w:hint="default" w:ascii="Times New Roman" w:hAnsi="Times New Roman" w:eastAsia="新宋体" w:cs="Times New Roman"/>
          <w:sz w:val="21"/>
          <w:szCs w:val="21"/>
        </w:rPr>
        <w:tab/>
      </w:r>
    </w:p>
    <w:p w14:paraId="21965006">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C．相当于在右盘中加小砝码</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D．使横梁平衡</w:t>
      </w:r>
    </w:p>
    <w:p w14:paraId="71EA79E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【答案】C</w:t>
      </w:r>
    </w:p>
    <w:p w14:paraId="2AAF22D0">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【分析】测量物体质量时，向右移动游码相当于向天平的右盘增加小砝码。</w:t>
      </w:r>
    </w:p>
    <w:p w14:paraId="0765EB66">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】A．称量物体质量时，不能再移动平衡螺母，游码和平衡螺母的作用不同，故A错误。</w:t>
      </w:r>
    </w:p>
    <w:p w14:paraId="29164234">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B．指针的指示反映了天平横梁是否平衡，不能用游码来代替，故B错误。</w:t>
      </w:r>
    </w:p>
    <w:p w14:paraId="11E3B4BB">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CD．测量物体质量时，向右移动游码相当于向天平的右盘增加小砝码，故C正确，故D错误。</w:t>
      </w:r>
    </w:p>
    <w:p w14:paraId="305CA89D">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故选：C。</w:t>
      </w:r>
    </w:p>
    <w:p w14:paraId="39023CF0">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sz w:val="21"/>
          <w:szCs w:val="21"/>
        </w:rPr>
      </w:pPr>
      <w:r>
        <w:rPr>
          <w:rFonts w:hint="default" w:ascii="Times New Roman" w:hAnsi="Times New Roman" w:cs="Times New Roman"/>
          <w:b/>
          <w:color w:val="000000"/>
          <w:sz w:val="21"/>
          <w:szCs w:val="21"/>
        </w:rPr>
        <w:t>【例题</w:t>
      </w:r>
      <w:r>
        <w:rPr>
          <w:rFonts w:hint="eastAsia" w:ascii="Times New Roman" w:hAnsi="Times New Roman" w:cs="Times New Roman"/>
          <w:b/>
          <w:color w:val="000000"/>
          <w:sz w:val="21"/>
          <w:szCs w:val="21"/>
          <w:lang w:val="en-US" w:eastAsia="zh-CN"/>
        </w:rPr>
        <w:t>2</w:t>
      </w:r>
      <w:r>
        <w:rPr>
          <w:rFonts w:hint="default" w:ascii="Times New Roman" w:hAnsi="Times New Roman" w:cs="Times New Roman"/>
          <w:b/>
          <w:color w:val="000000"/>
          <w:sz w:val="21"/>
          <w:szCs w:val="21"/>
        </w:rPr>
        <w:t>】</w:t>
      </w:r>
      <w:r>
        <w:rPr>
          <w:rFonts w:hint="default" w:ascii="Times New Roman" w:hAnsi="Times New Roman" w:eastAsia="新宋体" w:cs="Times New Roman"/>
          <w:sz w:val="21"/>
          <w:szCs w:val="21"/>
        </w:rPr>
        <w:t>在“用托盘天平测物体质量”时，小明用已调节好的天平在测物体质量过程中，通过增、减砝码后，发现指针指在分度盘的中央刻度线左边一点，这时他应该（　　）</w:t>
      </w:r>
    </w:p>
    <w:p w14:paraId="6C0A9A7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A．把天平右盘的砝码减少一些</w:t>
      </w:r>
      <w:r>
        <w:rPr>
          <w:rFonts w:hint="default" w:ascii="Times New Roman" w:hAnsi="Times New Roman" w:eastAsia="新宋体" w:cs="Times New Roman"/>
          <w:sz w:val="21"/>
          <w:szCs w:val="21"/>
        </w:rPr>
        <w:tab/>
      </w:r>
    </w:p>
    <w:p w14:paraId="377EF4F9">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B．将右端平衡螺母向左旋进一些</w:t>
      </w:r>
      <w:r>
        <w:rPr>
          <w:rFonts w:hint="default" w:ascii="Times New Roman" w:hAnsi="Times New Roman" w:eastAsia="新宋体" w:cs="Times New Roman"/>
          <w:sz w:val="21"/>
          <w:szCs w:val="21"/>
        </w:rPr>
        <w:tab/>
      </w:r>
    </w:p>
    <w:p w14:paraId="20A1212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C．将游码向右移动直至横梁重新水平平衡</w:t>
      </w:r>
      <w:r>
        <w:rPr>
          <w:rFonts w:hint="default" w:ascii="Times New Roman" w:hAnsi="Times New Roman" w:eastAsia="新宋体" w:cs="Times New Roman"/>
          <w:sz w:val="21"/>
          <w:szCs w:val="21"/>
        </w:rPr>
        <w:tab/>
      </w:r>
    </w:p>
    <w:p w14:paraId="6B96C2B4">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D．将右端平衡螺母向右旋出一些</w:t>
      </w:r>
    </w:p>
    <w:p w14:paraId="32D03B54">
      <w:pPr>
        <w:spacing w:before="0" w:after="0" w:line="360" w:lineRule="auto"/>
        <w:ind w:left="273" w:leftChars="130" w:firstLine="0" w:firstLineChars="0"/>
        <w:rPr>
          <w:rFonts w:hint="default" w:ascii="Times New Roman" w:hAnsi="Times New Roman" w:cs="Times New Roman"/>
          <w:color w:val="FF0000"/>
          <w:sz w:val="21"/>
          <w:szCs w:val="21"/>
        </w:rPr>
      </w:pPr>
      <w:r>
        <w:rPr>
          <w:rFonts w:hint="default" w:ascii="Times New Roman" w:hAnsi="Times New Roman" w:eastAsia="新宋体" w:cs="Times New Roman"/>
          <w:color w:val="FF0000"/>
          <w:sz w:val="21"/>
          <w:szCs w:val="21"/>
        </w:rPr>
        <w:t>【答案】C</w:t>
      </w:r>
    </w:p>
    <w:p w14:paraId="055ED281">
      <w:pPr>
        <w:spacing w:before="0" w:after="0" w:line="360" w:lineRule="auto"/>
        <w:ind w:left="273" w:leftChars="130" w:firstLine="0" w:firstLineChars="0"/>
        <w:rPr>
          <w:rFonts w:hint="default" w:ascii="Times New Roman" w:hAnsi="Times New Roman"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称量时，发现指针指在分度盘中央刻度线的左边一点，说明左边重，左边放的是物体，则应向右盘里加砝码或向右移动游码，向右移动游码，相当于右盘中增加了一个更小的砝码。而此时不能调节平衡螺母。故A、B、D错误，</w:t>
      </w:r>
    </w:p>
    <w:p w14:paraId="3375D2CF">
      <w:pPr>
        <w:spacing w:before="0" w:after="0" w:line="360" w:lineRule="auto"/>
        <w:ind w:left="273" w:leftChars="130" w:firstLine="0" w:firstLineChars="0"/>
        <w:rPr>
          <w:rFonts w:hint="default" w:ascii="Times New Roman" w:hAnsi="Times New Roman" w:cs="Times New Roman"/>
          <w:b/>
          <w:color w:val="FF0000"/>
          <w:sz w:val="21"/>
          <w:szCs w:val="21"/>
        </w:rPr>
      </w:pPr>
      <w:r>
        <w:rPr>
          <w:rFonts w:hint="default" w:ascii="Times New Roman" w:hAnsi="Times New Roman" w:eastAsia="新宋体" w:cs="Times New Roman"/>
          <w:color w:val="FF0000"/>
          <w:sz w:val="21"/>
          <w:szCs w:val="21"/>
        </w:rPr>
        <w:t>故选：C。</w:t>
      </w:r>
    </w:p>
    <w:p w14:paraId="5756BDCA">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小明想用</w:t>
      </w:r>
      <w:r>
        <w:rPr>
          <w:rFonts w:hint="default" w:ascii="Times New Roman" w:hAnsi="Times New Roman" w:eastAsia="新宋体" w:cs="Times New Roman"/>
          <w:sz w:val="21"/>
          <w:szCs w:val="21"/>
        </w:rPr>
        <w:t>天平</w:t>
      </w:r>
      <w:r>
        <w:rPr>
          <w:rFonts w:hint="default" w:ascii="Times New Roman" w:hAnsi="Times New Roman" w:eastAsia="宋体" w:cs="Times New Roman"/>
          <w:sz w:val="21"/>
          <w:szCs w:val="21"/>
        </w:rPr>
        <w:t>称出20g水，先用正确的方法测出空烧杯的质量，如图甲所示。然后在右盘中增加20g砝码，接着向烧杯中注入一定量的水，指针位置如图乙所示。接下来的操作应该是（　　）</w:t>
      </w:r>
    </w:p>
    <w:p w14:paraId="151CD46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inline distT="0" distB="0" distL="114300" distR="114300">
            <wp:extent cx="2819400" cy="1095375"/>
            <wp:effectExtent l="0" t="0" r="0" b="9525"/>
            <wp:docPr id="100031" name="图片 10003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rLOfb4mmo5RdyTnKjjYCsg=="/>
                    <pic:cNvPicPr>
                      <a:picLocks noChangeAspect="1"/>
                    </pic:cNvPicPr>
                  </pic:nvPicPr>
                  <pic:blipFill>
                    <a:blip r:embed="rId41"/>
                    <a:stretch>
                      <a:fillRect/>
                    </a:stretch>
                  </pic:blipFill>
                  <pic:spPr>
                    <a:xfrm>
                      <a:off x="0" y="0"/>
                      <a:ext cx="2819400" cy="1095375"/>
                    </a:xfrm>
                    <a:prstGeom prst="rect">
                      <a:avLst/>
                    </a:prstGeom>
                  </pic:spPr>
                </pic:pic>
              </a:graphicData>
            </a:graphic>
          </wp:inline>
        </w:drawing>
      </w:r>
    </w:p>
    <w:p w14:paraId="20E8BEFE">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A．移动游码</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B．调节平衡螺母</w:t>
      </w:r>
    </w:p>
    <w:p w14:paraId="5DBA9668">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C．用滴管向烧杯中加水</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D．用滴管从烧杯中取水</w:t>
      </w:r>
    </w:p>
    <w:p w14:paraId="29C5B15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【答案】C</w:t>
      </w:r>
    </w:p>
    <w:p w14:paraId="780F12F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lang w:eastAsia="zh-CN"/>
        </w:rPr>
      </w:pPr>
      <w:r>
        <w:rPr>
          <w:rFonts w:hint="default" w:ascii="Times New Roman" w:hAnsi="Times New Roman" w:eastAsia="新宋体" w:cs="Times New Roman"/>
          <w:color w:val="FF0000"/>
          <w:sz w:val="21"/>
          <w:szCs w:val="21"/>
        </w:rPr>
        <w:t>【知识点】托盘天平的</w:t>
      </w:r>
      <w:r>
        <w:rPr>
          <w:rFonts w:hint="default" w:ascii="Times New Roman" w:hAnsi="Times New Roman" w:eastAsia="新宋体" w:cs="Times New Roman"/>
          <w:color w:val="FF0000"/>
          <w:sz w:val="21"/>
          <w:szCs w:val="21"/>
          <w:lang w:val="en-US" w:eastAsia="zh-CN"/>
        </w:rPr>
        <w:t>使用</w:t>
      </w:r>
    </w:p>
    <w:p w14:paraId="14C6D06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【分析】</w:t>
      </w:r>
      <w:r>
        <w:rPr>
          <w:rFonts w:hint="default" w:ascii="Times New Roman" w:hAnsi="Times New Roman" w:eastAsia="新宋体" w:cs="Times New Roman"/>
          <w:color w:val="FF0000"/>
          <w:sz w:val="21"/>
          <w:szCs w:val="21"/>
          <w:lang w:val="en-US" w:eastAsia="zh-CN"/>
        </w:rPr>
        <w:t>图乙所示，右盘中砝码质量大，烧杯中水未达20g，需继续向烧杯中加水</w:t>
      </w:r>
      <w:r>
        <w:rPr>
          <w:rFonts w:hint="default" w:ascii="Times New Roman" w:hAnsi="Times New Roman" w:eastAsia="新宋体" w:cs="Times New Roman"/>
          <w:color w:val="FF0000"/>
          <w:sz w:val="21"/>
          <w:szCs w:val="21"/>
        </w:rPr>
        <w:t>。</w:t>
      </w:r>
    </w:p>
    <w:p w14:paraId="1E194B37">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】根据题意可知，右盘中增加20g砝码后，向烧杯中注入水，当天平重新平衡时，烧杯中的水的质量为 20g，此时指针位置如图乙所示，偏向分度盘的右侧，则砝码质量偏大，应用滴管向烧杯中继续加水，故C符合题意，ABD不符合题意。</w:t>
      </w:r>
    </w:p>
    <w:p w14:paraId="79205D1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故选C。</w:t>
      </w:r>
    </w:p>
    <w:p w14:paraId="2DEE10B1">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【例题</w:t>
      </w:r>
      <w:r>
        <w:rPr>
          <w:rFonts w:hint="eastAsia" w:ascii="Times New Roman" w:hAnsi="Times New Roman" w:eastAsia="新宋体" w:cs="Times New Roman"/>
          <w:b/>
          <w:bCs/>
          <w:sz w:val="21"/>
          <w:szCs w:val="21"/>
          <w:lang w:val="en-US" w:eastAsia="zh-CN"/>
        </w:rPr>
        <w:t>4</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在测量一枚大头针的质量时，小明采集了同学的一些做法，你认为比较好的是（</w:t>
      </w:r>
      <w:r>
        <w:rPr>
          <w:rFonts w:hint="default" w:ascii="Times New Roman" w:hAnsi="Times New Roman" w:eastAsia="新宋体" w:cs="Times New Roman"/>
          <w:sz w:val="21"/>
          <w:szCs w:val="21"/>
          <w:lang w:val="en-US" w:eastAsia="zh-CN"/>
        </w:rPr>
        <w:t xml:space="preserve">   </w:t>
      </w:r>
      <w:r>
        <w:rPr>
          <w:rFonts w:hint="default" w:ascii="Times New Roman" w:hAnsi="Times New Roman" w:eastAsia="新宋体" w:cs="Times New Roman"/>
          <w:sz w:val="21"/>
          <w:szCs w:val="21"/>
        </w:rPr>
        <w:t>）</w:t>
      </w:r>
    </w:p>
    <w:p w14:paraId="02528C89">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A．直接把一枚大头针放在天平的左盘测出其质量</w:t>
      </w:r>
      <w:r>
        <w:rPr>
          <w:rFonts w:hint="default" w:ascii="Times New Roman" w:hAnsi="Times New Roman" w:eastAsia="新宋体" w:cs="Times New Roman"/>
          <w:sz w:val="21"/>
          <w:szCs w:val="21"/>
        </w:rPr>
        <w:tab/>
      </w:r>
    </w:p>
    <w:p w14:paraId="0F66FDF7">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B．先测出一铁块的质量，再把大头针放在铁块上测出它们的总质量，然后用总质量减去铁块的质量即为一枚大头针的质量</w:t>
      </w:r>
      <w:r>
        <w:rPr>
          <w:rFonts w:hint="default" w:ascii="Times New Roman" w:hAnsi="Times New Roman" w:eastAsia="新宋体" w:cs="Times New Roman"/>
          <w:sz w:val="21"/>
          <w:szCs w:val="21"/>
        </w:rPr>
        <w:tab/>
      </w:r>
    </w:p>
    <w:p w14:paraId="783CCCB0">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C．正确调节天平后，在右盘加了一个5g的砝码，然后往左盘内加大头针直至天平平衡，数出大头针的数目，用5g除以大头针的数目即为一枚大头针的质量</w:t>
      </w:r>
      <w:r>
        <w:rPr>
          <w:rFonts w:hint="default" w:ascii="Times New Roman" w:hAnsi="Times New Roman" w:eastAsia="新宋体" w:cs="Times New Roman"/>
          <w:sz w:val="21"/>
          <w:szCs w:val="21"/>
        </w:rPr>
        <w:tab/>
      </w:r>
    </w:p>
    <w:p w14:paraId="5BDFEA5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D．把2枚大头针放在天平的左盘测出其总质量，用总质量除以2即可算出一枚大头针的质量</w:t>
      </w:r>
    </w:p>
    <w:p w14:paraId="3269DFF4">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【答案】C</w:t>
      </w:r>
    </w:p>
    <w:p w14:paraId="669650F7">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】A、一枚大头针的质量太小，小于天平的感量，所以无法天平直接测量；</w:t>
      </w:r>
    </w:p>
    <w:p w14:paraId="39082C3B">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B、用天平测带大头针和不带大头针的铁块，相差无几，所以此方法不行；</w:t>
      </w:r>
    </w:p>
    <w:p w14:paraId="718FA2A8">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C、先测5g大头针、点个数、求平均值，即能测出大头针的质量又能减小了误差，此法可行；</w:t>
      </w:r>
    </w:p>
    <w:p w14:paraId="7A25F8E0">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D、一枚大头针的质量太小，两枚大头针的质量也不大，所以天平也无法测出其质量。</w:t>
      </w:r>
    </w:p>
    <w:p w14:paraId="05012FC7">
      <w:pPr>
        <w:spacing w:before="0" w:after="0" w:line="360" w:lineRule="auto"/>
        <w:ind w:left="273" w:leftChars="130" w:firstLine="0" w:firstLineChars="0"/>
        <w:rPr>
          <w:rFonts w:hint="default" w:ascii="Times New Roman" w:hAnsi="Times New Roman" w:cs="Times New Roman"/>
          <w:b/>
          <w:color w:val="FF0000"/>
          <w:sz w:val="24"/>
        </w:rPr>
      </w:pPr>
      <w:r>
        <w:rPr>
          <w:rFonts w:hint="default" w:ascii="Times New Roman" w:hAnsi="Times New Roman" w:eastAsia="新宋体" w:cs="Times New Roman"/>
          <w:color w:val="FF0000"/>
          <w:sz w:val="21"/>
          <w:szCs w:val="21"/>
        </w:rPr>
        <w:t>故选：C。</w:t>
      </w:r>
    </w:p>
    <w:p w14:paraId="6823A1EC">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如图是某汽车维修站给车胎充气时的情景。为了保证行车安全，当车胎鼓起后（体积保持不变），还需要继续给它充气至符合计量表显示的读数要求为止。该过程中车胎内气体的质量、密度的变化是（　　）</w:t>
      </w:r>
    </w:p>
    <w:p w14:paraId="194F6777">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476375" cy="1181100"/>
            <wp:effectExtent l="0" t="0" r="9525" b="0"/>
            <wp:docPr id="5" name="图片 10"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学科网 rLOfb4mmo5RdyTnKjjYCsg=="/>
                    <pic:cNvPicPr>
                      <a:picLocks noChangeAspect="1"/>
                    </pic:cNvPicPr>
                  </pic:nvPicPr>
                  <pic:blipFill>
                    <a:blip r:embed="rId42"/>
                    <a:stretch>
                      <a:fillRect/>
                    </a:stretch>
                  </pic:blipFill>
                  <pic:spPr>
                    <a:xfrm>
                      <a:off x="0" y="0"/>
                      <a:ext cx="1476375" cy="1181100"/>
                    </a:xfrm>
                    <a:prstGeom prst="rect">
                      <a:avLst/>
                    </a:prstGeom>
                    <a:noFill/>
                    <a:ln>
                      <a:noFill/>
                    </a:ln>
                  </pic:spPr>
                </pic:pic>
              </a:graphicData>
            </a:graphic>
          </wp:inline>
        </w:drawing>
      </w:r>
    </w:p>
    <w:p w14:paraId="0A1AEF33">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A．质量增大，密度增大</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B．质量增大，密度不变</w:t>
      </w:r>
      <w:r>
        <w:rPr>
          <w:rFonts w:hint="default" w:ascii="Times New Roman" w:hAnsi="Times New Roman" w:eastAsia="宋体" w:cs="Times New Roman"/>
          <w:sz w:val="21"/>
          <w:szCs w:val="21"/>
        </w:rPr>
        <w:tab/>
      </w:r>
    </w:p>
    <w:p w14:paraId="2295A7C3">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C．质量不变，密度增大</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D．质量不变，密度不变</w:t>
      </w:r>
    </w:p>
    <w:p w14:paraId="2A5DA20F">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【答案】A</w:t>
      </w:r>
    </w:p>
    <w:p w14:paraId="22CBA92F">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】当车胎鼓起后，还需要继续给它充气至符合计量表显示的读数要求为止，则轮胎中的气体变多了，故气体的质量增大；由题意可知，空气的体积不变，故气体的密度根据</w:t>
      </w:r>
      <w:r>
        <w:rPr>
          <w:rFonts w:hint="default" w:ascii="Times New Roman" w:hAnsi="Times New Roman" w:eastAsia="宋体" w:cs="Times New Roman"/>
          <w:color w:val="FF0000"/>
          <w:position w:val="-22"/>
          <w:sz w:val="21"/>
          <w:szCs w:val="21"/>
        </w:rPr>
        <w:drawing>
          <wp:inline distT="0" distB="0" distL="114300" distR="114300">
            <wp:extent cx="371475" cy="333375"/>
            <wp:effectExtent l="0" t="0" r="9525" b="9525"/>
            <wp:docPr id="9" name="图片 1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学科网 rLOfb4mmo5RdyTnKjjYCsg=="/>
                    <pic:cNvPicPr>
                      <a:picLocks noChangeAspect="1"/>
                    </pic:cNvPicPr>
                  </pic:nvPicPr>
                  <pic:blipFill>
                    <a:blip r:embed="rId43"/>
                    <a:stretch>
                      <a:fillRect/>
                    </a:stretch>
                  </pic:blipFill>
                  <pic:spPr>
                    <a:xfrm>
                      <a:off x="0" y="0"/>
                      <a:ext cx="371475" cy="33337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可知，气体密度增大。故A正确、BCD错误。</w:t>
      </w:r>
    </w:p>
    <w:p w14:paraId="5F730CEA">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故选：A。</w:t>
      </w:r>
    </w:p>
    <w:p w14:paraId="4DB7DC71">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如图所示，用托盘天平和量筒测量一矿石的密度，图甲是天平在某时刻分度盘指针的位置；图乙是天平调平后测量矿石质量，天平平衡时右盘中砝码和游码的情形；图丙是测量矿石体积的情形。则下列说法中（　　）</w:t>
      </w:r>
    </w:p>
    <w:p w14:paraId="510051D4">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3906520" cy="1477010"/>
            <wp:effectExtent l="0" t="0" r="17780" b="8890"/>
            <wp:docPr id="13" name="图片 12"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学科网 rLOfb4mmo5RdyTnKjjYCsg=="/>
                    <pic:cNvPicPr>
                      <a:picLocks noChangeAspect="1"/>
                    </pic:cNvPicPr>
                  </pic:nvPicPr>
                  <pic:blipFill>
                    <a:blip r:embed="rId44"/>
                    <a:stretch>
                      <a:fillRect/>
                    </a:stretch>
                  </pic:blipFill>
                  <pic:spPr>
                    <a:xfrm>
                      <a:off x="0" y="0"/>
                      <a:ext cx="3906520" cy="1477010"/>
                    </a:xfrm>
                    <a:prstGeom prst="rect">
                      <a:avLst/>
                    </a:prstGeom>
                    <a:noFill/>
                    <a:ln>
                      <a:noFill/>
                    </a:ln>
                  </pic:spPr>
                </pic:pic>
              </a:graphicData>
            </a:graphic>
          </wp:inline>
        </w:drawing>
      </w:r>
    </w:p>
    <w:p w14:paraId="65C19B2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①</w:t>
      </w:r>
      <w:r>
        <w:rPr>
          <w:rFonts w:hint="default" w:ascii="Times New Roman" w:hAnsi="Times New Roman" w:eastAsia="新宋体" w:cs="Times New Roman"/>
          <w:sz w:val="21"/>
          <w:szCs w:val="21"/>
        </w:rPr>
        <w:t>若图甲是测量矿石质量时的情形，则应将天平的平衡螺母向左调，使天平平衡</w:t>
      </w:r>
    </w:p>
    <w:p w14:paraId="6AFEB558">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②</w:t>
      </w:r>
      <w:r>
        <w:rPr>
          <w:rFonts w:hint="default" w:ascii="Times New Roman" w:hAnsi="Times New Roman" w:eastAsia="新宋体" w:cs="Times New Roman"/>
          <w:sz w:val="21"/>
          <w:szCs w:val="21"/>
        </w:rPr>
        <w:t>若将矿石从地球带到天宫空间站，其质量为54g</w:t>
      </w:r>
    </w:p>
    <w:p w14:paraId="1902C6D6">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③</w:t>
      </w:r>
      <w:r>
        <w:rPr>
          <w:rFonts w:hint="default" w:ascii="Times New Roman" w:hAnsi="Times New Roman" w:eastAsia="新宋体" w:cs="Times New Roman"/>
          <w:sz w:val="21"/>
          <w:szCs w:val="21"/>
        </w:rPr>
        <w:t>矿石的密度是2.7kg/m</w:t>
      </w:r>
      <w:r>
        <w:rPr>
          <w:rFonts w:hint="default" w:ascii="Times New Roman" w:hAnsi="Times New Roman" w:eastAsia="新宋体" w:cs="Times New Roman"/>
          <w:sz w:val="21"/>
          <w:szCs w:val="21"/>
          <w:vertAlign w:val="superscript"/>
        </w:rPr>
        <w:t>3</w:t>
      </w:r>
    </w:p>
    <w:p w14:paraId="7D610FD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④</w:t>
      </w:r>
      <w:r>
        <w:rPr>
          <w:rFonts w:hint="default" w:ascii="Times New Roman" w:hAnsi="Times New Roman" w:eastAsia="新宋体" w:cs="Times New Roman"/>
          <w:sz w:val="21"/>
          <w:szCs w:val="21"/>
        </w:rPr>
        <w:t>若图丙中先测矿石和水的总体积，再拿出矿石测水的体积，则测出的矿石密度会偏小</w:t>
      </w:r>
    </w:p>
    <w:p w14:paraId="57CD55FE">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A．只有</w:t>
      </w:r>
      <w:r>
        <w:rPr>
          <w:rFonts w:hint="default" w:ascii="Times New Roman" w:hAnsi="Times New Roman" w:eastAsia="Calibri" w:cs="Times New Roman"/>
          <w:sz w:val="21"/>
          <w:szCs w:val="21"/>
        </w:rPr>
        <w:t>①②</w:t>
      </w:r>
      <w:r>
        <w:rPr>
          <w:rFonts w:hint="default" w:ascii="Times New Roman" w:hAnsi="Times New Roman" w:eastAsia="新宋体" w:cs="Times New Roman"/>
          <w:sz w:val="21"/>
          <w:szCs w:val="21"/>
        </w:rPr>
        <w:t>正确</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B．只有</w:t>
      </w:r>
      <w:r>
        <w:rPr>
          <w:rFonts w:hint="default" w:ascii="Times New Roman" w:hAnsi="Times New Roman" w:eastAsia="Calibri" w:cs="Times New Roman"/>
          <w:sz w:val="21"/>
          <w:szCs w:val="21"/>
        </w:rPr>
        <w:t>①④</w:t>
      </w:r>
      <w:r>
        <w:rPr>
          <w:rFonts w:hint="default" w:ascii="Times New Roman" w:hAnsi="Times New Roman" w:eastAsia="新宋体" w:cs="Times New Roman"/>
          <w:sz w:val="21"/>
          <w:szCs w:val="21"/>
        </w:rPr>
        <w:t>正确</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C．只有</w:t>
      </w:r>
      <w:r>
        <w:rPr>
          <w:rFonts w:hint="default" w:ascii="Times New Roman" w:hAnsi="Times New Roman" w:eastAsia="Calibri" w:cs="Times New Roman"/>
          <w:sz w:val="21"/>
          <w:szCs w:val="21"/>
        </w:rPr>
        <w:t>②④</w:t>
      </w:r>
      <w:r>
        <w:rPr>
          <w:rFonts w:hint="default" w:ascii="Times New Roman" w:hAnsi="Times New Roman" w:eastAsia="新宋体" w:cs="Times New Roman"/>
          <w:sz w:val="21"/>
          <w:szCs w:val="21"/>
        </w:rPr>
        <w:t>正确</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D．只有</w:t>
      </w:r>
      <w:r>
        <w:rPr>
          <w:rFonts w:hint="default" w:ascii="Times New Roman" w:hAnsi="Times New Roman" w:eastAsia="Calibri" w:cs="Times New Roman"/>
          <w:sz w:val="21"/>
          <w:szCs w:val="21"/>
        </w:rPr>
        <w:t>③④</w:t>
      </w:r>
      <w:r>
        <w:rPr>
          <w:rFonts w:hint="default" w:ascii="Times New Roman" w:hAnsi="Times New Roman" w:eastAsia="新宋体" w:cs="Times New Roman"/>
          <w:sz w:val="21"/>
          <w:szCs w:val="21"/>
        </w:rPr>
        <w:t>正确</w:t>
      </w:r>
    </w:p>
    <w:p w14:paraId="3CDD17A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【答案】C</w:t>
      </w:r>
    </w:p>
    <w:p w14:paraId="32F6A309">
      <w:pPr>
        <w:keepNext w:val="0"/>
        <w:keepLines w:val="0"/>
        <w:pageBreakBefore w:val="0"/>
        <w:kinsoku/>
        <w:wordWrap/>
        <w:overflowPunct/>
        <w:topLinePunct w:val="0"/>
        <w:bidi w:val="0"/>
        <w:snapToGrid/>
        <w:spacing w:before="0" w:after="0" w:line="360" w:lineRule="auto"/>
        <w:ind w:left="273" w:leftChars="130" w:firstLine="0" w:firstLineChars="0"/>
        <w:rPr>
          <w:rFonts w:hint="eastAsia" w:ascii="Times New Roman" w:hAnsi="Times New Roman" w:eastAsia="新宋体" w:cs="Times New Roman"/>
          <w:color w:val="FF0000"/>
          <w:sz w:val="21"/>
          <w:szCs w:val="21"/>
          <w:lang w:eastAsia="zh-CN"/>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w:t>
      </w:r>
    </w:p>
    <w:p w14:paraId="41CBE38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Calibri" w:cs="Times New Roman"/>
          <w:color w:val="FF0000"/>
          <w:sz w:val="21"/>
          <w:szCs w:val="21"/>
        </w:rPr>
        <w:t>①</w:t>
      </w:r>
      <w:r>
        <w:rPr>
          <w:rFonts w:hint="default" w:ascii="Times New Roman" w:hAnsi="Times New Roman" w:eastAsia="新宋体" w:cs="Times New Roman"/>
          <w:color w:val="FF0000"/>
          <w:sz w:val="21"/>
          <w:szCs w:val="21"/>
        </w:rPr>
        <w:t>若图甲是测量矿石质量时的情形，指针偏右，说明砝码质量大于矿石的质量，则应将天平右盘中最小的砝码取下，再移到游码，使天平平衡，所以</w:t>
      </w:r>
      <w:r>
        <w:rPr>
          <w:rFonts w:hint="default" w:ascii="Times New Roman" w:hAnsi="Times New Roman" w:eastAsia="Calibri" w:cs="Times New Roman"/>
          <w:color w:val="FF0000"/>
          <w:sz w:val="21"/>
          <w:szCs w:val="21"/>
        </w:rPr>
        <w:t>①</w:t>
      </w:r>
      <w:r>
        <w:rPr>
          <w:rFonts w:hint="default" w:ascii="Times New Roman" w:hAnsi="Times New Roman" w:eastAsia="新宋体" w:cs="Times New Roman"/>
          <w:color w:val="FF0000"/>
          <w:sz w:val="21"/>
          <w:szCs w:val="21"/>
        </w:rPr>
        <w:t>是错误的；</w:t>
      </w:r>
    </w:p>
    <w:p w14:paraId="245311F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Calibri" w:cs="Times New Roman"/>
          <w:color w:val="FF0000"/>
          <w:sz w:val="21"/>
          <w:szCs w:val="21"/>
        </w:rPr>
        <w:t>②</w:t>
      </w:r>
      <w:r>
        <w:rPr>
          <w:rFonts w:hint="default" w:ascii="Times New Roman" w:hAnsi="Times New Roman" w:eastAsia="新宋体" w:cs="Times New Roman"/>
          <w:color w:val="FF0000"/>
          <w:sz w:val="21"/>
          <w:szCs w:val="21"/>
        </w:rPr>
        <w:t>由图乙可知。矿石的质量m＝50g+4g＝54g，又因为质量不随位置而改变，所以将矿石从地球带到天宫空间站，其质量仍为54g，所以</w:t>
      </w:r>
      <w:r>
        <w:rPr>
          <w:rFonts w:hint="default" w:ascii="Times New Roman" w:hAnsi="Times New Roman" w:eastAsia="Calibri" w:cs="Times New Roman"/>
          <w:color w:val="FF0000"/>
          <w:sz w:val="21"/>
          <w:szCs w:val="21"/>
        </w:rPr>
        <w:t>②</w:t>
      </w:r>
      <w:r>
        <w:rPr>
          <w:rFonts w:hint="default" w:ascii="Times New Roman" w:hAnsi="Times New Roman" w:eastAsia="新宋体" w:cs="Times New Roman"/>
          <w:color w:val="FF0000"/>
          <w:sz w:val="21"/>
          <w:szCs w:val="21"/>
        </w:rPr>
        <w:t>是正确的；</w:t>
      </w:r>
    </w:p>
    <w:p w14:paraId="3D932117">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Calibri" w:cs="Times New Roman"/>
          <w:color w:val="FF0000"/>
          <w:sz w:val="21"/>
          <w:szCs w:val="21"/>
        </w:rPr>
        <w:t>③</w:t>
      </w:r>
      <w:r>
        <w:rPr>
          <w:rFonts w:hint="default" w:ascii="Times New Roman" w:hAnsi="Times New Roman" w:eastAsia="新宋体" w:cs="Times New Roman"/>
          <w:color w:val="FF0000"/>
          <w:sz w:val="21"/>
          <w:szCs w:val="21"/>
        </w:rPr>
        <w:t>由图丙可知矿石的体积V＝40mL﹣20mL＝20mL＝20cm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w:t>
      </w:r>
    </w:p>
    <w:p w14:paraId="032FDCBF">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矿石的密度</w:t>
      </w:r>
      <w:r>
        <w:rPr>
          <w:rFonts w:hint="default" w:ascii="Times New Roman" w:hAnsi="Times New Roman" w:eastAsia="Cambria Math" w:cs="Times New Roman"/>
          <w:color w:val="FF0000"/>
          <w:sz w:val="21"/>
          <w:szCs w:val="21"/>
        </w:rPr>
        <w:t>ρ</w:t>
      </w:r>
      <w:r>
        <w:rPr>
          <w:rFonts w:hint="default" w:ascii="Times New Roman" w:hAnsi="Times New Roman" w:eastAsia="新宋体" w:cs="Times New Roman"/>
          <w:color w:val="FF0000"/>
          <w:sz w:val="21"/>
          <w:szCs w:val="21"/>
        </w:rPr>
        <w:t>＝</w:t>
      </w:r>
      <w:r>
        <w:rPr>
          <w:rFonts w:hint="default" w:ascii="Times New Roman" w:hAnsi="Times New Roman" w:eastAsia="宋体" w:cs="Times New Roman"/>
          <w:color w:val="FF0000"/>
          <w:position w:val="-22"/>
          <w:sz w:val="21"/>
          <w:szCs w:val="21"/>
        </w:rPr>
        <w:drawing>
          <wp:inline distT="0" distB="0" distL="114300" distR="114300">
            <wp:extent cx="123825" cy="333375"/>
            <wp:effectExtent l="0" t="0" r="9525" b="9525"/>
            <wp:docPr id="11" name="图片 13"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学科网 rLOfb4mmo5RdyTnKjjYCsg=="/>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w:t>
      </w:r>
      <w:r>
        <w:rPr>
          <w:rFonts w:hint="default" w:ascii="Times New Roman" w:hAnsi="Times New Roman" w:eastAsia="宋体" w:cs="Times New Roman"/>
          <w:color w:val="FF0000"/>
          <w:position w:val="-30"/>
          <w:sz w:val="21"/>
          <w:szCs w:val="21"/>
        </w:rPr>
        <w:drawing>
          <wp:inline distT="0" distB="0" distL="114300" distR="114300">
            <wp:extent cx="457200" cy="400050"/>
            <wp:effectExtent l="0" t="0" r="0" b="0"/>
            <wp:docPr id="12" name="图片 14"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学科网 rLOfb4mmo5RdyTnKjjYCsg=="/>
                    <pic:cNvPicPr>
                      <a:picLocks noChangeAspect="1"/>
                    </pic:cNvPicPr>
                  </pic:nvPicPr>
                  <pic:blipFill>
                    <a:blip r:embed="rId46"/>
                    <a:stretch>
                      <a:fillRect/>
                    </a:stretch>
                  </pic:blipFill>
                  <pic:spPr>
                    <a:xfrm>
                      <a:off x="0" y="0"/>
                      <a:ext cx="457200" cy="400050"/>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＝2.7g/cm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＝2.7×10</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kg/m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，所以</w:t>
      </w:r>
      <w:r>
        <w:rPr>
          <w:rFonts w:hint="default" w:ascii="Times New Roman" w:hAnsi="Times New Roman" w:eastAsia="Calibri" w:cs="Times New Roman"/>
          <w:color w:val="FF0000"/>
          <w:sz w:val="21"/>
          <w:szCs w:val="21"/>
        </w:rPr>
        <w:t>③</w:t>
      </w:r>
      <w:r>
        <w:rPr>
          <w:rFonts w:hint="default" w:ascii="Times New Roman" w:hAnsi="Times New Roman" w:eastAsia="新宋体" w:cs="Times New Roman"/>
          <w:color w:val="FF0000"/>
          <w:sz w:val="21"/>
          <w:szCs w:val="21"/>
        </w:rPr>
        <w:t>是错误的；</w:t>
      </w:r>
    </w:p>
    <w:p w14:paraId="4FC1C4AC">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Calibri" w:cs="Times New Roman"/>
          <w:color w:val="FF0000"/>
          <w:sz w:val="21"/>
          <w:szCs w:val="21"/>
        </w:rPr>
        <w:t>④</w:t>
      </w:r>
      <w:r>
        <w:rPr>
          <w:rFonts w:hint="default" w:ascii="Times New Roman" w:hAnsi="Times New Roman" w:eastAsia="新宋体" w:cs="Times New Roman"/>
          <w:color w:val="FF0000"/>
          <w:sz w:val="21"/>
          <w:szCs w:val="21"/>
        </w:rPr>
        <w:t>若图丙中先测矿石和水的总体积，再拿出矿石测水的体积，因为拿出矿石时会带出部分水，会导致矿石体积测量的偏大，根据密度公式可知测出的矿石密度偏小，所以</w:t>
      </w:r>
      <w:r>
        <w:rPr>
          <w:rFonts w:hint="default" w:ascii="Times New Roman" w:hAnsi="Times New Roman" w:eastAsia="Calibri" w:cs="Times New Roman"/>
          <w:color w:val="FF0000"/>
          <w:sz w:val="21"/>
          <w:szCs w:val="21"/>
        </w:rPr>
        <w:t>④</w:t>
      </w:r>
      <w:r>
        <w:rPr>
          <w:rFonts w:hint="default" w:ascii="Times New Roman" w:hAnsi="Times New Roman" w:eastAsia="新宋体" w:cs="Times New Roman"/>
          <w:color w:val="FF0000"/>
          <w:sz w:val="21"/>
          <w:szCs w:val="21"/>
        </w:rPr>
        <w:t>是正确的；</w:t>
      </w:r>
    </w:p>
    <w:p w14:paraId="73FE28B0">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综合以上分析，可知C正确，ABD错误。</w:t>
      </w:r>
    </w:p>
    <w:p w14:paraId="18A128AB">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b/>
          <w:color w:val="FF0000"/>
          <w:sz w:val="21"/>
          <w:szCs w:val="21"/>
        </w:rPr>
      </w:pPr>
      <w:r>
        <w:rPr>
          <w:rFonts w:hint="default" w:ascii="Times New Roman" w:hAnsi="Times New Roman" w:eastAsia="新宋体" w:cs="Times New Roman"/>
          <w:color w:val="FF0000"/>
          <w:sz w:val="21"/>
          <w:szCs w:val="21"/>
        </w:rPr>
        <w:t>故选：C。</w:t>
      </w:r>
    </w:p>
    <w:p w14:paraId="120CD2C5">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【例题</w:t>
      </w:r>
      <w:r>
        <w:rPr>
          <w:rFonts w:hint="default" w:ascii="Times New Roman" w:hAnsi="Times New Roman" w:eastAsia="新宋体" w:cs="Times New Roman"/>
          <w:b/>
          <w:bCs/>
          <w:sz w:val="21"/>
          <w:szCs w:val="21"/>
          <w:lang w:val="en-US" w:eastAsia="zh-CN"/>
        </w:rPr>
        <w:t>7</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使用托盘天平测物体的质量时，下列对测量结果的分析正确的是（　　）</w:t>
      </w:r>
    </w:p>
    <w:p w14:paraId="310D0B1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A．调节时，忘记将游码归零，测量值偏小</w:t>
      </w:r>
      <w:r>
        <w:rPr>
          <w:rFonts w:hint="default" w:ascii="Times New Roman" w:hAnsi="Times New Roman" w:eastAsia="新宋体" w:cs="Times New Roman"/>
          <w:sz w:val="21"/>
          <w:szCs w:val="21"/>
        </w:rPr>
        <w:tab/>
      </w:r>
    </w:p>
    <w:p w14:paraId="24617E6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B．称量时，指针偏向分度盘的左边就读数，测量值偏小</w:t>
      </w:r>
      <w:r>
        <w:rPr>
          <w:rFonts w:hint="default" w:ascii="Times New Roman" w:hAnsi="Times New Roman" w:eastAsia="新宋体" w:cs="Times New Roman"/>
          <w:sz w:val="21"/>
          <w:szCs w:val="21"/>
        </w:rPr>
        <w:tab/>
      </w:r>
    </w:p>
    <w:p w14:paraId="568877A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C．读数时，视线与游码右侧的标尺垂直读数，测量值准确</w:t>
      </w:r>
      <w:r>
        <w:rPr>
          <w:rFonts w:hint="default" w:ascii="Times New Roman" w:hAnsi="Times New Roman" w:eastAsia="新宋体" w:cs="Times New Roman"/>
          <w:sz w:val="21"/>
          <w:szCs w:val="21"/>
        </w:rPr>
        <w:tab/>
      </w:r>
    </w:p>
    <w:p w14:paraId="1707F041">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D．结束时，发现右托盘缺了一小块（测量前就存在），测量值偏大</w:t>
      </w:r>
    </w:p>
    <w:p w14:paraId="6869284B">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【答案】B</w:t>
      </w:r>
    </w:p>
    <w:p w14:paraId="3C2A2185">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】A．调节时，忘记将游码归零，则左盘偏重，右盘添加砝码比真实值添加偏多，故测量值偏大，故A错误；</w:t>
      </w:r>
    </w:p>
    <w:p w14:paraId="740CB97C">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B．称量时，指针偏向分度盘的左边，则左盘偏重，右盘添加砝码比真实值添加偏少，故测量值偏小，故B正确；</w:t>
      </w:r>
    </w:p>
    <w:p w14:paraId="5705F723">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C．读数时，视线与游码左侧的标尺垂直，故C错误；</w:t>
      </w:r>
    </w:p>
    <w:p w14:paraId="716125AC">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D．结束时，发现右托盘缺了一小块（测量前就存在），由于测量前天平平衡，故测量值等于真实值，故D错误。</w:t>
      </w:r>
    </w:p>
    <w:p w14:paraId="59C0B7F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故选：B。</w:t>
      </w:r>
    </w:p>
    <w:p w14:paraId="18F197EE">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8</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甲、乙两个物体质量之比为3：2，体积之比为1：3，那么它们的密度之比为</w:t>
      </w:r>
      <w:r>
        <w:rPr>
          <w:rFonts w:hint="default" w:ascii="Times New Roman" w:hAnsi="Times New Roman" w:eastAsia="新宋体" w:cs="Times New Roman"/>
          <w:color w:val="FF0000"/>
          <w:sz w:val="21"/>
          <w:szCs w:val="21"/>
          <w:u w:val="single"/>
        </w:rPr>
        <w:t>　9：2　</w:t>
      </w:r>
      <w:r>
        <w:rPr>
          <w:rFonts w:hint="default" w:ascii="Times New Roman" w:hAnsi="Times New Roman" w:eastAsia="新宋体" w:cs="Times New Roman"/>
          <w:sz w:val="21"/>
          <w:szCs w:val="21"/>
        </w:rPr>
        <w:t>；有一块冰的质量是900g，如果这块冰要全部化成水，则水的体积是</w:t>
      </w:r>
      <w:r>
        <w:rPr>
          <w:rFonts w:hint="default" w:ascii="Times New Roman" w:hAnsi="Times New Roman" w:eastAsia="新宋体" w:cs="Times New Roman"/>
          <w:color w:val="FF0000"/>
          <w:sz w:val="21"/>
          <w:szCs w:val="21"/>
          <w:u w:val="single"/>
        </w:rPr>
        <w:t>　900　</w:t>
      </w:r>
      <w:r>
        <w:rPr>
          <w:rFonts w:hint="default" w:ascii="Times New Roman" w:hAnsi="Times New Roman" w:eastAsia="新宋体" w:cs="Times New Roman"/>
          <w:sz w:val="21"/>
          <w:szCs w:val="21"/>
        </w:rPr>
        <w:t>cm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w:t>
      </w:r>
      <w:r>
        <w:rPr>
          <w:rFonts w:hint="default" w:ascii="Times New Roman" w:hAnsi="Times New Roman" w:eastAsia="Cambria Math" w:cs="Times New Roman"/>
          <w:i/>
          <w:iCs/>
          <w:sz w:val="21"/>
          <w:szCs w:val="21"/>
        </w:rPr>
        <w:t>ρ</w:t>
      </w:r>
      <w:r>
        <w:rPr>
          <w:rFonts w:hint="default" w:ascii="Times New Roman" w:hAnsi="Times New Roman" w:eastAsia="新宋体" w:cs="Times New Roman"/>
          <w:sz w:val="24"/>
          <w:szCs w:val="24"/>
          <w:vertAlign w:val="subscript"/>
        </w:rPr>
        <w:t>水</w:t>
      </w:r>
      <w:r>
        <w:rPr>
          <w:rFonts w:hint="default" w:ascii="Times New Roman" w:hAnsi="Times New Roman" w:eastAsia="新宋体" w:cs="Times New Roman"/>
          <w:sz w:val="21"/>
          <w:szCs w:val="21"/>
        </w:rPr>
        <w:t>＝1g/cm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w:t>
      </w:r>
      <w:r>
        <w:rPr>
          <w:rFonts w:hint="default" w:ascii="Times New Roman" w:hAnsi="Times New Roman" w:eastAsia="Cambria Math" w:cs="Times New Roman"/>
          <w:i/>
          <w:iCs/>
          <w:sz w:val="21"/>
          <w:szCs w:val="21"/>
        </w:rPr>
        <w:t>ρ</w:t>
      </w:r>
      <w:r>
        <w:rPr>
          <w:rFonts w:hint="default" w:ascii="Times New Roman" w:hAnsi="Times New Roman" w:eastAsia="新宋体" w:cs="Times New Roman"/>
          <w:sz w:val="24"/>
          <w:szCs w:val="24"/>
          <w:vertAlign w:val="subscript"/>
        </w:rPr>
        <w:t>冰</w:t>
      </w:r>
      <w:r>
        <w:rPr>
          <w:rFonts w:hint="default" w:ascii="Times New Roman" w:hAnsi="Times New Roman" w:eastAsia="新宋体" w:cs="Times New Roman"/>
          <w:sz w:val="21"/>
          <w:szCs w:val="21"/>
        </w:rPr>
        <w:t>＝0.9g/cm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w:t>
      </w:r>
    </w:p>
    <w:p w14:paraId="44768675">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【答案】9：2；900。</w:t>
      </w:r>
    </w:p>
    <w:p w14:paraId="62968F8C">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】根据</w:t>
      </w:r>
      <w:r>
        <w:rPr>
          <w:rFonts w:hint="default" w:ascii="Times New Roman" w:hAnsi="Times New Roman" w:cs="Times New Roman"/>
          <w:color w:val="FF0000"/>
          <w:position w:val="-22"/>
        </w:rPr>
        <w:drawing>
          <wp:inline distT="0" distB="0" distL="114300" distR="114300">
            <wp:extent cx="371475" cy="333375"/>
            <wp:effectExtent l="0" t="0" r="9525" b="9525"/>
            <wp:docPr id="8" name="图片 19"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descr="学科网 rLOfb4mmo5RdyTnKjjYCsg=="/>
                    <pic:cNvPicPr>
                      <a:picLocks noChangeAspect="1"/>
                    </pic:cNvPicPr>
                  </pic:nvPicPr>
                  <pic:blipFill>
                    <a:blip r:embed="rId47"/>
                    <a:stretch>
                      <a:fillRect/>
                    </a:stretch>
                  </pic:blipFill>
                  <pic:spPr>
                    <a:xfrm>
                      <a:off x="0" y="0"/>
                      <a:ext cx="371475" cy="33337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，甲、乙两物体的密度之比为：</w:t>
      </w:r>
    </w:p>
    <w:p w14:paraId="757B582C">
      <w:pPr>
        <w:spacing w:before="0" w:after="0" w:line="360" w:lineRule="auto"/>
        <w:ind w:left="273" w:leftChars="130" w:firstLine="0" w:firstLineChars="0"/>
        <w:jc w:val="center"/>
        <w:rPr>
          <w:rFonts w:hint="default" w:ascii="Times New Roman" w:hAnsi="Times New Roman" w:cs="Times New Roman"/>
          <w:color w:val="FF0000"/>
        </w:rPr>
      </w:pPr>
      <w:r>
        <w:rPr>
          <w:rFonts w:hint="default" w:ascii="Times New Roman" w:hAnsi="Times New Roman" w:cs="Times New Roman"/>
          <w:color w:val="FF0000"/>
          <w:position w:val="-62"/>
        </w:rPr>
        <w:drawing>
          <wp:inline distT="0" distB="0" distL="114300" distR="114300">
            <wp:extent cx="2266950" cy="923925"/>
            <wp:effectExtent l="0" t="0" r="0" b="9525"/>
            <wp:docPr id="10" name="图片 20"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descr="学科网 rLOfb4mmo5RdyTnKjjYCsg=="/>
                    <pic:cNvPicPr>
                      <a:picLocks noChangeAspect="1"/>
                    </pic:cNvPicPr>
                  </pic:nvPicPr>
                  <pic:blipFill>
                    <a:blip r:embed="rId48"/>
                    <a:stretch>
                      <a:fillRect/>
                    </a:stretch>
                  </pic:blipFill>
                  <pic:spPr>
                    <a:xfrm>
                      <a:off x="0" y="0"/>
                      <a:ext cx="2266950" cy="92392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w:t>
      </w:r>
    </w:p>
    <w:p w14:paraId="67EED9B8">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冰化为水质量不变，所以水的质量为：</w:t>
      </w:r>
    </w:p>
    <w:p w14:paraId="39985E3C">
      <w:pPr>
        <w:spacing w:before="0" w:after="0" w:line="360" w:lineRule="auto"/>
        <w:ind w:left="273" w:leftChars="130" w:firstLine="0" w:firstLineChars="0"/>
        <w:jc w:val="center"/>
        <w:rPr>
          <w:rFonts w:hint="default" w:ascii="Times New Roman" w:hAnsi="Times New Roman" w:cs="Times New Roman"/>
          <w:color w:val="FF0000"/>
        </w:rPr>
      </w:pPr>
      <w:r>
        <w:rPr>
          <w:rFonts w:hint="default" w:ascii="Times New Roman" w:hAnsi="Times New Roman" w:eastAsia="新宋体" w:cs="Times New Roman"/>
          <w:color w:val="FF0000"/>
          <w:sz w:val="21"/>
          <w:szCs w:val="21"/>
        </w:rPr>
        <w:t>m</w:t>
      </w:r>
      <w:r>
        <w:rPr>
          <w:rFonts w:hint="default" w:ascii="Times New Roman" w:hAnsi="Times New Roman" w:eastAsia="新宋体" w:cs="Times New Roman"/>
          <w:color w:val="FF0000"/>
          <w:sz w:val="24"/>
          <w:szCs w:val="24"/>
          <w:vertAlign w:val="subscript"/>
        </w:rPr>
        <w:t>水</w:t>
      </w:r>
      <w:r>
        <w:rPr>
          <w:rFonts w:hint="default" w:ascii="Times New Roman" w:hAnsi="Times New Roman" w:eastAsia="新宋体" w:cs="Times New Roman"/>
          <w:color w:val="FF0000"/>
          <w:sz w:val="21"/>
          <w:szCs w:val="21"/>
        </w:rPr>
        <w:t>＝m</w:t>
      </w:r>
      <w:r>
        <w:rPr>
          <w:rFonts w:hint="default" w:ascii="Times New Roman" w:hAnsi="Times New Roman" w:eastAsia="新宋体" w:cs="Times New Roman"/>
          <w:color w:val="FF0000"/>
          <w:sz w:val="24"/>
          <w:szCs w:val="24"/>
          <w:vertAlign w:val="subscript"/>
        </w:rPr>
        <w:t>冰</w:t>
      </w:r>
      <w:r>
        <w:rPr>
          <w:rFonts w:hint="default" w:ascii="Times New Roman" w:hAnsi="Times New Roman" w:eastAsia="新宋体" w:cs="Times New Roman"/>
          <w:color w:val="FF0000"/>
          <w:sz w:val="21"/>
          <w:szCs w:val="21"/>
        </w:rPr>
        <w:t>＝900g＝0.9kg，</w:t>
      </w:r>
    </w:p>
    <w:p w14:paraId="6B26BBA7">
      <w:pPr>
        <w:spacing w:before="0" w:after="0" w:line="360" w:lineRule="auto"/>
        <w:ind w:left="273" w:leftChars="130" w:firstLine="0" w:firstLineChars="0"/>
        <w:rPr>
          <w:rFonts w:hint="default" w:ascii="Times New Roman" w:hAnsi="Times New Roman" w:cs="Times New Roman"/>
          <w:color w:val="FF0000"/>
        </w:rPr>
      </w:pPr>
      <w:r>
        <w:rPr>
          <w:rFonts w:hint="default" w:ascii="Times New Roman" w:hAnsi="Times New Roman" w:eastAsia="新宋体" w:cs="Times New Roman"/>
          <w:color w:val="FF0000"/>
          <w:sz w:val="21"/>
          <w:szCs w:val="21"/>
        </w:rPr>
        <w:t>水的体积为：</w:t>
      </w:r>
    </w:p>
    <w:p w14:paraId="178BA087">
      <w:pPr>
        <w:spacing w:before="0" w:after="0" w:line="360" w:lineRule="auto"/>
        <w:ind w:left="273" w:leftChars="130" w:firstLine="0" w:firstLineChars="0"/>
        <w:jc w:val="center"/>
        <w:rPr>
          <w:rFonts w:hint="default" w:ascii="Times New Roman" w:hAnsi="Times New Roman" w:cs="Times New Roman"/>
          <w:color w:val="FF0000"/>
        </w:rPr>
      </w:pPr>
      <w:r>
        <w:rPr>
          <w:rFonts w:hint="default" w:ascii="Times New Roman" w:hAnsi="Times New Roman" w:cs="Times New Roman"/>
          <w:color w:val="FF0000"/>
          <w:position w:val="-30"/>
        </w:rPr>
        <w:drawing>
          <wp:inline distT="0" distB="0" distL="114300" distR="114300">
            <wp:extent cx="2533650" cy="447675"/>
            <wp:effectExtent l="0" t="0" r="0" b="9525"/>
            <wp:docPr id="14" name="图片 2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descr="学科网 rLOfb4mmo5RdyTnKjjYCsg=="/>
                    <pic:cNvPicPr>
                      <a:picLocks noChangeAspect="1"/>
                    </pic:cNvPicPr>
                  </pic:nvPicPr>
                  <pic:blipFill>
                    <a:blip r:embed="rId49"/>
                    <a:stretch>
                      <a:fillRect/>
                    </a:stretch>
                  </pic:blipFill>
                  <pic:spPr>
                    <a:xfrm>
                      <a:off x="0" y="0"/>
                      <a:ext cx="2533650" cy="44767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＝900cm</w:t>
      </w:r>
      <w:r>
        <w:rPr>
          <w:rFonts w:hint="default" w:ascii="Times New Roman" w:hAnsi="Times New Roman" w:eastAsia="新宋体" w:cs="Times New Roman"/>
          <w:color w:val="FF0000"/>
          <w:sz w:val="24"/>
          <w:szCs w:val="24"/>
          <w:vertAlign w:val="superscript"/>
        </w:rPr>
        <w:t>3</w:t>
      </w:r>
      <w:r>
        <w:rPr>
          <w:rFonts w:hint="default" w:ascii="Times New Roman" w:hAnsi="Times New Roman" w:eastAsia="新宋体" w:cs="Times New Roman"/>
          <w:color w:val="FF0000"/>
          <w:sz w:val="21"/>
          <w:szCs w:val="21"/>
        </w:rPr>
        <w:t>。</w:t>
      </w:r>
    </w:p>
    <w:p w14:paraId="326B3B71">
      <w:pPr>
        <w:spacing w:before="0" w:after="0" w:line="360" w:lineRule="auto"/>
        <w:ind w:left="273" w:leftChars="130" w:firstLine="0" w:firstLineChars="0"/>
        <w:rPr>
          <w:rFonts w:hint="default" w:ascii="Times New Roman" w:hAnsi="Times New Roman" w:cs="Times New Roman"/>
          <w:b/>
          <w:color w:val="FF0000"/>
          <w:sz w:val="24"/>
        </w:rPr>
      </w:pPr>
      <w:r>
        <w:rPr>
          <w:rFonts w:hint="default" w:ascii="Times New Roman" w:hAnsi="Times New Roman" w:eastAsia="新宋体" w:cs="Times New Roman"/>
          <w:color w:val="FF0000"/>
          <w:sz w:val="21"/>
          <w:szCs w:val="21"/>
        </w:rPr>
        <w:t>故答案为：9：2；900。</w:t>
      </w:r>
    </w:p>
    <w:p w14:paraId="1B823703">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9</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小明家有一枚质量为2.1g的银币，他想用量筒测算出该银币是不是纯银的（</w:t>
      </w:r>
      <w:r>
        <w:rPr>
          <w:rFonts w:hint="default" w:ascii="Times New Roman" w:hAnsi="Times New Roman" w:eastAsia="Cambria Math" w:cs="Times New Roman"/>
          <w:sz w:val="21"/>
          <w:szCs w:val="21"/>
        </w:rPr>
        <w:t>ρ</w:t>
      </w:r>
      <w:r>
        <w:rPr>
          <w:rFonts w:hint="default" w:ascii="Times New Roman" w:hAnsi="Times New Roman" w:eastAsia="新宋体" w:cs="Times New Roman"/>
          <w:sz w:val="21"/>
          <w:szCs w:val="21"/>
          <w:vertAlign w:val="subscript"/>
        </w:rPr>
        <w:t>银</w:t>
      </w:r>
      <w:r>
        <w:rPr>
          <w:rFonts w:hint="default" w:ascii="Times New Roman" w:hAnsi="Times New Roman" w:eastAsia="新宋体" w:cs="Times New Roman"/>
          <w:sz w:val="21"/>
          <w:szCs w:val="21"/>
        </w:rPr>
        <w:t>＝10.5g/cm</w:t>
      </w:r>
      <w:r>
        <w:rPr>
          <w:rFonts w:hint="default" w:ascii="Times New Roman" w:hAnsi="Times New Roman" w:eastAsia="新宋体" w:cs="Times New Roman"/>
          <w:sz w:val="21"/>
          <w:szCs w:val="21"/>
          <w:vertAlign w:val="superscript"/>
        </w:rPr>
        <w:t>3</w:t>
      </w:r>
      <w:r>
        <w:rPr>
          <w:rFonts w:hint="default" w:ascii="Times New Roman" w:hAnsi="Times New Roman" w:eastAsia="新宋体" w:cs="Times New Roman"/>
          <w:sz w:val="21"/>
          <w:szCs w:val="21"/>
        </w:rPr>
        <w:t>），所用的量筒规格如图所示，此量筒的分度值是</w:t>
      </w:r>
      <w:r>
        <w:rPr>
          <w:rFonts w:hint="default" w:ascii="Times New Roman" w:hAnsi="Times New Roman" w:eastAsia="新宋体" w:cs="Times New Roman"/>
          <w:color w:val="FF0000"/>
          <w:sz w:val="21"/>
          <w:szCs w:val="21"/>
          <w:u w:val="single"/>
        </w:rPr>
        <w:t>　2　</w:t>
      </w:r>
      <w:r>
        <w:rPr>
          <w:rFonts w:hint="default" w:ascii="Times New Roman" w:hAnsi="Times New Roman" w:eastAsia="新宋体" w:cs="Times New Roman"/>
          <w:sz w:val="21"/>
          <w:szCs w:val="21"/>
        </w:rPr>
        <w:t xml:space="preserve">mL，甲、乙、丙三位同学读数情况如图所示，其中 </w:t>
      </w:r>
      <w:r>
        <w:rPr>
          <w:rFonts w:hint="default" w:ascii="Times New Roman" w:hAnsi="Times New Roman" w:eastAsia="新宋体" w:cs="Times New Roman"/>
          <w:sz w:val="21"/>
          <w:szCs w:val="21"/>
          <w:u w:val="single"/>
        </w:rPr>
        <w:t>　乙　</w:t>
      </w:r>
      <w:r>
        <w:rPr>
          <w:rFonts w:hint="default" w:ascii="Times New Roman" w:hAnsi="Times New Roman" w:eastAsia="新宋体" w:cs="Times New Roman"/>
          <w:sz w:val="21"/>
          <w:szCs w:val="21"/>
        </w:rPr>
        <w:t>同学读数正确，测量时如果按照如图甲那样读数，则读出的液体体积与真实值相比</w:t>
      </w:r>
      <w:r>
        <w:rPr>
          <w:rFonts w:hint="default" w:ascii="Times New Roman" w:hAnsi="Times New Roman" w:eastAsia="新宋体" w:cs="Times New Roman"/>
          <w:color w:val="FF0000"/>
          <w:sz w:val="21"/>
          <w:szCs w:val="21"/>
          <w:u w:val="single"/>
        </w:rPr>
        <w:t>　偏大　</w:t>
      </w:r>
      <w:r>
        <w:rPr>
          <w:rFonts w:hint="default" w:ascii="Times New Roman" w:hAnsi="Times New Roman" w:eastAsia="新宋体" w:cs="Times New Roman"/>
          <w:sz w:val="21"/>
          <w:szCs w:val="21"/>
        </w:rPr>
        <w:t>（填“偏大”、“偏小”或“相等”）。他能否用该量筒测出银币的体积从而计算出密度来鉴别出该银币？</w:t>
      </w:r>
      <w:r>
        <w:rPr>
          <w:rFonts w:hint="default" w:ascii="Times New Roman" w:hAnsi="Times New Roman" w:eastAsia="新宋体" w:cs="Times New Roman"/>
          <w:color w:val="FF0000"/>
          <w:sz w:val="21"/>
          <w:szCs w:val="21"/>
          <w:u w:val="single"/>
        </w:rPr>
        <w:t>　不能　</w:t>
      </w:r>
      <w:r>
        <w:rPr>
          <w:rFonts w:hint="default" w:ascii="Times New Roman" w:hAnsi="Times New Roman" w:eastAsia="新宋体" w:cs="Times New Roman"/>
          <w:sz w:val="21"/>
          <w:szCs w:val="21"/>
        </w:rPr>
        <w:t>（“能”或“不能”），理由</w:t>
      </w:r>
      <w:r>
        <w:rPr>
          <w:rFonts w:hint="default" w:ascii="Times New Roman" w:hAnsi="Times New Roman" w:eastAsia="新宋体" w:cs="Times New Roman"/>
          <w:color w:val="FF0000"/>
          <w:sz w:val="21"/>
          <w:szCs w:val="21"/>
          <w:u w:val="single"/>
        </w:rPr>
        <w:t>　银币的体积小于量筒的分度值，我们无法测出银币的体积　</w:t>
      </w:r>
      <w:r>
        <w:rPr>
          <w:rFonts w:hint="default" w:ascii="Times New Roman" w:hAnsi="Times New Roman" w:eastAsia="新宋体" w:cs="Times New Roman"/>
          <w:sz w:val="21"/>
          <w:szCs w:val="21"/>
        </w:rPr>
        <w:t>。</w:t>
      </w:r>
    </w:p>
    <w:p w14:paraId="3AAE33CA">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095375" cy="1809750"/>
            <wp:effectExtent l="0" t="0" r="9525" b="0"/>
            <wp:docPr id="27" name="图片 24"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学科网 rLOfb4mmo5RdyTnKjjYCsg=="/>
                    <pic:cNvPicPr>
                      <a:picLocks noChangeAspect="1"/>
                    </pic:cNvPicPr>
                  </pic:nvPicPr>
                  <pic:blipFill>
                    <a:blip r:embed="rId50"/>
                    <a:stretch>
                      <a:fillRect/>
                    </a:stretch>
                  </pic:blipFill>
                  <pic:spPr>
                    <a:xfrm>
                      <a:off x="0" y="0"/>
                      <a:ext cx="1095375" cy="1809750"/>
                    </a:xfrm>
                    <a:prstGeom prst="rect">
                      <a:avLst/>
                    </a:prstGeom>
                    <a:noFill/>
                    <a:ln>
                      <a:noFill/>
                    </a:ln>
                  </pic:spPr>
                </pic:pic>
              </a:graphicData>
            </a:graphic>
          </wp:inline>
        </w:drawing>
      </w:r>
    </w:p>
    <w:p w14:paraId="1ABC2C5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【答案】2；乙；偏大；不能；银币的体积小于量筒的分度值，我们无法测出银币的体积。</w:t>
      </w:r>
    </w:p>
    <w:p w14:paraId="6C91750B">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】由图可知，该量筒的每一小格表示2mL＝2cm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，即该量筒的分度值为2mL。甲、乙、丙三个同学中，只有乙同学的视线与液面最低点相平，所以乙同学的读数方式正确，若按甲同学的方式读数，测量值偏大；若按丙同学的方式读数，测量值偏小。</w:t>
      </w:r>
    </w:p>
    <w:p w14:paraId="060B1CD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jc w:val="left"/>
        <w:textAlignment w:val="auto"/>
        <w:rPr>
          <w:rFonts w:hint="default" w:ascii="Times New Roman" w:hAnsi="Times New Roman" w:eastAsia="宋体" w:cs="Times New Roman"/>
          <w:color w:val="FF0000"/>
          <w:sz w:val="21"/>
          <w:szCs w:val="21"/>
        </w:rPr>
      </w:pPr>
      <w:r>
        <w:rPr>
          <w:rFonts w:hint="default" w:ascii="Times New Roman" w:hAnsi="Times New Roman" w:eastAsia="新宋体" w:cs="Times New Roman"/>
          <w:color w:val="FF0000"/>
          <w:sz w:val="21"/>
          <w:szCs w:val="21"/>
        </w:rPr>
        <w:t>假设该银币是纯银制成的，则根据公式</w:t>
      </w:r>
      <w:r>
        <w:rPr>
          <w:rFonts w:hint="eastAsia" w:ascii="Times New Roman" w:hAnsi="Times New Roman" w:eastAsia="新宋体" w:cs="Times New Roman"/>
          <w:color w:val="FF0000"/>
          <w:sz w:val="21"/>
          <w:szCs w:val="21"/>
          <w:lang w:val="en-US" w:eastAsia="zh-CN"/>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42" o:spt="75" type="#_x0000_t75" style="height:30.05pt;width:33.9pt;" o:ole="t" filled="f" o:preferrelative="t" stroked="f" coordsize="21600,21600">
            <v:path/>
            <v:fill on="f" focussize="0,0"/>
            <v:stroke on="f" joinstyle="miter"/>
            <v:imagedata r:id="rId27" o:title=""/>
            <o:lock v:ext="edit" aspectratio="t"/>
            <w10:wrap type="none"/>
            <w10:anchorlock/>
          </v:shape>
          <o:OLEObject Type="Embed" ProgID="Equation.KSEE3" ShapeID="_x0000_i1042" DrawAspect="Content" ObjectID="_1468075742" r:id="rId51">
            <o:LockedField>false</o:LockedField>
          </o:OLEObject>
        </w:object>
      </w:r>
      <w:r>
        <w:rPr>
          <w:rFonts w:hint="default" w:ascii="Times New Roman" w:hAnsi="Times New Roman" w:eastAsia="新宋体" w:cs="Times New Roman"/>
          <w:color w:val="FF0000"/>
          <w:sz w:val="21"/>
          <w:szCs w:val="21"/>
        </w:rPr>
        <w:t>可得，该银币的体积为</w:t>
      </w:r>
      <w:r>
        <w:rPr>
          <w:rFonts w:hint="default" w:ascii="Times New Roman" w:hAnsi="Times New Roman" w:eastAsia="新宋体" w:cs="Times New Roman"/>
          <w:i/>
          <w:iCs/>
          <w:color w:val="FF0000"/>
          <w:sz w:val="21"/>
          <w:szCs w:val="21"/>
        </w:rPr>
        <w:t>V</w:t>
      </w:r>
      <w:r>
        <w:rPr>
          <w:rFonts w:hint="default" w:ascii="Times New Roman" w:hAnsi="Times New Roman" w:eastAsia="新宋体" w:cs="Times New Roman"/>
          <w:color w:val="FF0000"/>
          <w:sz w:val="21"/>
          <w:szCs w:val="21"/>
        </w:rPr>
        <w:t>＝</w:t>
      </w:r>
      <w:r>
        <w:rPr>
          <w:rFonts w:hint="default" w:ascii="Times New Roman" w:hAnsi="Times New Roman" w:eastAsia="宋体" w:cs="Times New Roman"/>
          <w:color w:val="FF0000"/>
          <w:position w:val="-30"/>
          <w:sz w:val="21"/>
          <w:szCs w:val="21"/>
        </w:rPr>
        <w:drawing>
          <wp:inline distT="0" distB="0" distL="114300" distR="114300">
            <wp:extent cx="342900" cy="390525"/>
            <wp:effectExtent l="0" t="0" r="0" b="9525"/>
            <wp:docPr id="28" name="图片 26"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学科网 rLOfb4mmo5RdyTnKjjYCsg=="/>
                    <pic:cNvPicPr>
                      <a:picLocks noChangeAspect="1"/>
                    </pic:cNvPicPr>
                  </pic:nvPicPr>
                  <pic:blipFill>
                    <a:blip r:embed="rId52"/>
                    <a:stretch>
                      <a:fillRect/>
                    </a:stretch>
                  </pic:blipFill>
                  <pic:spPr>
                    <a:xfrm>
                      <a:off x="0" y="0"/>
                      <a:ext cx="342900" cy="39052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w:t>
      </w:r>
      <w:r>
        <w:rPr>
          <w:rFonts w:hint="default" w:ascii="Times New Roman" w:hAnsi="Times New Roman" w:eastAsia="宋体" w:cs="Times New Roman"/>
          <w:color w:val="FF0000"/>
          <w:position w:val="-30"/>
          <w:sz w:val="21"/>
          <w:szCs w:val="21"/>
        </w:rPr>
        <w:drawing>
          <wp:inline distT="0" distB="0" distL="114300" distR="114300">
            <wp:extent cx="762000" cy="400050"/>
            <wp:effectExtent l="0" t="0" r="0" b="0"/>
            <wp:docPr id="3" name="图片 27"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7" descr="学科网 rLOfb4mmo5RdyTnKjjYCsg=="/>
                    <pic:cNvPicPr>
                      <a:picLocks noChangeAspect="1"/>
                    </pic:cNvPicPr>
                  </pic:nvPicPr>
                  <pic:blipFill>
                    <a:blip r:embed="rId53"/>
                    <a:stretch>
                      <a:fillRect/>
                    </a:stretch>
                  </pic:blipFill>
                  <pic:spPr>
                    <a:xfrm>
                      <a:off x="0" y="0"/>
                      <a:ext cx="762000" cy="400050"/>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＝0.2cm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＜2cm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，所以我们无法利用该量筒测出银币的体积。</w:t>
      </w:r>
    </w:p>
    <w:p w14:paraId="7CB0B361">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故答案为：2；乙；偏大；不能；银币的体积小于量筒的分度值，我们无法测出银币的体积。</w:t>
      </w:r>
    </w:p>
    <w:p w14:paraId="5AD4D9F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10</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为了测量某种</w:t>
      </w:r>
      <w:r>
        <w:rPr>
          <w:rFonts w:hint="default" w:ascii="Times New Roman" w:hAnsi="Times New Roman" w:eastAsia="新宋体" w:cs="Times New Roman"/>
          <w:sz w:val="21"/>
          <w:szCs w:val="21"/>
        </w:rPr>
        <w:t>液体</w:t>
      </w:r>
      <w:r>
        <w:rPr>
          <w:rFonts w:hint="default" w:ascii="Times New Roman" w:hAnsi="Times New Roman" w:eastAsia="宋体" w:cs="Times New Roman"/>
          <w:sz w:val="21"/>
          <w:szCs w:val="21"/>
        </w:rPr>
        <w:t>的密度，小明取了适量这种液体的样品，进行了以下实验：</w:t>
      </w:r>
    </w:p>
    <w:p w14:paraId="2523FBBE">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Times New Roman" w:cs="Times New Roman"/>
          <w:i/>
          <w:sz w:val="21"/>
          <w:szCs w:val="21"/>
        </w:rPr>
      </w:pPr>
      <w:r>
        <w:rPr>
          <w:rFonts w:hint="default" w:ascii="Times New Roman" w:hAnsi="Times New Roman" w:eastAsia="宋体" w:cs="Times New Roman"/>
          <w:sz w:val="21"/>
          <w:szCs w:val="21"/>
        </w:rPr>
        <w:t>①将烧杯中的液体倒入量筒，读出液体的体积</w:t>
      </w:r>
      <w:r>
        <w:rPr>
          <w:rFonts w:hint="default" w:ascii="Times New Roman" w:hAnsi="Times New Roman" w:eastAsia="宋体" w:cs="Times New Roman"/>
          <w:i/>
          <w:iCs/>
          <w:sz w:val="21"/>
          <w:szCs w:val="21"/>
        </w:rPr>
        <w:t>V</w:t>
      </w:r>
      <w:r>
        <w:rPr>
          <w:rFonts w:hint="default" w:ascii="Times New Roman" w:hAnsi="Times New Roman" w:eastAsia="宋体" w:cs="Times New Roman"/>
          <w:sz w:val="21"/>
          <w:szCs w:val="21"/>
          <w:vertAlign w:val="subscript"/>
        </w:rPr>
        <w:t>1</w:t>
      </w:r>
      <w:r>
        <w:rPr>
          <w:rFonts w:hint="default" w:ascii="Times New Roman" w:hAnsi="Times New Roman" w:eastAsia="宋体" w:cs="Times New Roman"/>
          <w:sz w:val="21"/>
          <w:szCs w:val="21"/>
        </w:rPr>
        <w:t>；②用天平测出空烧杯的质量</w:t>
      </w:r>
      <w:r>
        <w:rPr>
          <w:rFonts w:hint="default" w:ascii="Times New Roman" w:hAnsi="Times New Roman" w:eastAsia="Times New Roman" w:cs="Times New Roman"/>
          <w:i/>
          <w:sz w:val="21"/>
          <w:szCs w:val="21"/>
        </w:rPr>
        <w:t>m</w:t>
      </w:r>
      <w:r>
        <w:rPr>
          <w:rFonts w:hint="default" w:ascii="Times New Roman" w:hAnsi="Times New Roman" w:eastAsia="Times New Roman" w:cs="Times New Roman"/>
          <w:i/>
          <w:sz w:val="21"/>
          <w:szCs w:val="21"/>
          <w:vertAlign w:val="subscript"/>
        </w:rPr>
        <w:t>1</w:t>
      </w:r>
      <w:r>
        <w:rPr>
          <w:rFonts w:hint="default" w:ascii="Times New Roman" w:hAnsi="Times New Roman" w:eastAsia="宋体" w:cs="Times New Roman"/>
          <w:sz w:val="21"/>
          <w:szCs w:val="21"/>
        </w:rPr>
        <w:t>；③将量筒中的液体倒入烧杯；④用天平测出烧杯和液体的总质量</w:t>
      </w:r>
      <w:r>
        <w:rPr>
          <w:rFonts w:hint="default" w:ascii="Times New Roman" w:hAnsi="Times New Roman" w:eastAsia="Times New Roman" w:cs="Times New Roman"/>
          <w:i/>
          <w:sz w:val="21"/>
          <w:szCs w:val="21"/>
        </w:rPr>
        <w:t>m</w:t>
      </w:r>
      <w:r>
        <w:rPr>
          <w:rFonts w:hint="default" w:ascii="Times New Roman" w:hAnsi="Times New Roman" w:eastAsia="Times New Roman" w:cs="Times New Roman"/>
          <w:i/>
          <w:sz w:val="21"/>
          <w:szCs w:val="21"/>
          <w:vertAlign w:val="subscript"/>
        </w:rPr>
        <w:t>2</w:t>
      </w:r>
      <w:r>
        <w:rPr>
          <w:rFonts w:hint="default" w:ascii="Times New Roman" w:hAnsi="Times New Roman" w:eastAsia="宋体" w:cs="Times New Roman"/>
          <w:sz w:val="21"/>
          <w:szCs w:val="21"/>
        </w:rPr>
        <w:t>；⑤计算出液体的密度</w:t>
      </w:r>
      <w:r>
        <w:rPr>
          <w:rFonts w:hint="default" w:ascii="Times New Roman" w:hAnsi="Times New Roman" w:eastAsia="Times New Roman" w:cs="Times New Roman"/>
          <w:i/>
          <w:sz w:val="21"/>
          <w:szCs w:val="21"/>
        </w:rPr>
        <w:t>ρ</w:t>
      </w:r>
    </w:p>
    <w:p w14:paraId="102C5A7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请从上述步骤中选取</w:t>
      </w:r>
      <w:r>
        <w:rPr>
          <w:rFonts w:hint="default" w:ascii="Times New Roman" w:hAnsi="Times New Roman" w:eastAsia="新宋体" w:cs="Times New Roman"/>
          <w:sz w:val="21"/>
          <w:szCs w:val="21"/>
        </w:rPr>
        <w:t>有用</w:t>
      </w:r>
      <w:r>
        <w:rPr>
          <w:rFonts w:hint="default" w:ascii="Times New Roman" w:hAnsi="Times New Roman" w:eastAsia="宋体" w:cs="Times New Roman"/>
          <w:sz w:val="21"/>
          <w:szCs w:val="21"/>
        </w:rPr>
        <w:t>步骤，按误差较小的操作顺序排序</w:t>
      </w:r>
      <w:r>
        <w:rPr>
          <w:rFonts w:hint="default" w:ascii="Times New Roman" w:hAnsi="Times New Roman" w:eastAsia="Times New Roman" w:cs="Times New Roman"/>
          <w:b w:val="0"/>
          <w:sz w:val="21"/>
          <w:szCs w:val="21"/>
          <w:u w:val="single"/>
        </w:rPr>
        <w:t xml:space="preserve">           </w:t>
      </w:r>
      <w:r>
        <w:rPr>
          <w:rFonts w:hint="default" w:ascii="Times New Roman" w:hAnsi="Times New Roman" w:eastAsia="宋体" w:cs="Times New Roman"/>
          <w:sz w:val="21"/>
          <w:szCs w:val="21"/>
        </w:rPr>
        <w:t>（只填写序号）。</w:t>
      </w:r>
    </w:p>
    <w:p w14:paraId="0ECAE9F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【答案】①②③④⑤</w:t>
      </w:r>
    </w:p>
    <w:p w14:paraId="5ABCB5D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lang w:val="en-US" w:eastAsia="zh-CN"/>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测量某种液体的密度时，要测量部分液体的体积和质量，根据密度公式计算密度大小，误差最小的步骤①将烧杯中的液体倒入量筒，读出液体的体积V1；②用天平测出空烧杯的质量m1；③将量筒中的液体倒入烧杯；④用天平测出烧杯和液体的总质量m2；⑤计算出液体的密度ρ，其序号是①②③④⑤。</w:t>
      </w:r>
      <w:r>
        <w:rPr>
          <w:rFonts w:hint="default" w:ascii="Times New Roman" w:hAnsi="Times New Roman" w:eastAsia="新宋体" w:cs="Times New Roman"/>
          <w:color w:val="FF0000"/>
          <w:sz w:val="21"/>
          <w:szCs w:val="21"/>
          <w:lang w:val="en-US" w:eastAsia="zh-CN"/>
        </w:rPr>
        <w:t>因为量筒壁会残留少部分水滴，测量的液体的质量偏小，所以密度偏小。</w:t>
      </w:r>
    </w:p>
    <w:p w14:paraId="4A98E4D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lang w:val="en-US" w:eastAsia="zh-CN"/>
        </w:rPr>
      </w:pPr>
    </w:p>
    <w:p w14:paraId="7BCE3771">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32"/>
          <w:highlight w:val="yellow"/>
          <w:lang w:val="zh-CN"/>
        </w:rPr>
        <w:t>举一反三</w:t>
      </w:r>
    </w:p>
    <w:p w14:paraId="1B2B874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sz w:val="21"/>
          <w:szCs w:val="21"/>
        </w:rPr>
      </w:pPr>
      <w:r>
        <w:rPr>
          <w:rFonts w:hint="default" w:ascii="Times New Roman" w:hAnsi="Times New Roman" w:cs="Times New Roman"/>
          <w:b/>
          <w:sz w:val="21"/>
          <w:szCs w:val="21"/>
        </w:rPr>
        <w:t>【强化1】</w:t>
      </w:r>
      <w:r>
        <w:rPr>
          <w:rFonts w:hint="default" w:ascii="Times New Roman" w:hAnsi="Times New Roman" w:eastAsia="新宋体" w:cs="Times New Roman"/>
          <w:sz w:val="21"/>
          <w:szCs w:val="21"/>
        </w:rPr>
        <w:t>托盘天平测物体的质量，下列情况中会出现测量结果比真实值偏小的是（　　）</w:t>
      </w:r>
    </w:p>
    <w:p w14:paraId="7AB3803E">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A．游码没放在零刻度线，就调节横梁平衡测量物体的质量</w:t>
      </w:r>
      <w:r>
        <w:rPr>
          <w:rFonts w:hint="default" w:ascii="Times New Roman" w:hAnsi="Times New Roman" w:cs="Times New Roman"/>
          <w:sz w:val="21"/>
          <w:szCs w:val="21"/>
        </w:rPr>
        <w:tab/>
      </w:r>
    </w:p>
    <w:p w14:paraId="09F23DA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B．使用已被磨损的砝码</w:t>
      </w:r>
      <w:r>
        <w:rPr>
          <w:rFonts w:hint="default" w:ascii="Times New Roman" w:hAnsi="Times New Roman" w:cs="Times New Roman"/>
          <w:sz w:val="21"/>
          <w:szCs w:val="21"/>
        </w:rPr>
        <w:tab/>
      </w:r>
    </w:p>
    <w:p w14:paraId="5F5DAE7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C．按游码右端所对的刻度读数</w:t>
      </w:r>
      <w:r>
        <w:rPr>
          <w:rFonts w:hint="default" w:ascii="Times New Roman" w:hAnsi="Times New Roman" w:cs="Times New Roman"/>
          <w:sz w:val="21"/>
          <w:szCs w:val="21"/>
        </w:rPr>
        <w:tab/>
      </w:r>
    </w:p>
    <w:p w14:paraId="0792F8A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D．横梁没有平衡，指针偏向分度盘的右侧，就进行测量</w:t>
      </w:r>
    </w:p>
    <w:p w14:paraId="2488A81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【答案】D</w:t>
      </w:r>
    </w:p>
    <w:p w14:paraId="18BE107A">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】A、游码没放在左端的零刻度线，说明在测量之前就已经使右边有了一定的示数，而我们并没有注意到它，当读数时，再加上游码先前的示数，必然偏大，故A不符合题意；</w:t>
      </w:r>
    </w:p>
    <w:p w14:paraId="76D4BAB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B、磨损的砝码会使其质量变小，就必须多添加或多移动游码的位置，从而使最终的读数变大，故B不符合题意；</w:t>
      </w:r>
    </w:p>
    <w:p w14:paraId="1D29F8F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C、按游码右端所对的刻度读数会使游码对应的值偏大，造成测量的最后结果偏大，故C不符合题意。</w:t>
      </w:r>
    </w:p>
    <w:p w14:paraId="52A1355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D、横梁没有平衡，指针偏向右侧，说明一开始右侧的质量就偏大，而这一部分质量是不能通过砝码和游码读取出来的，所以测量结果会偏小，故D符合题意。</w:t>
      </w:r>
    </w:p>
    <w:p w14:paraId="4C96893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故选：D。</w:t>
      </w:r>
    </w:p>
    <w:p w14:paraId="756A72BD">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2</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人们常把物质的一些属性作为选择材料的依据，下列应用与材料的属性对应不正确的是（　　）</w:t>
      </w:r>
    </w:p>
    <w:p w14:paraId="523C6591">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A．用铜物质制造导线—良好的导电性</w:t>
      </w:r>
      <w:r>
        <w:rPr>
          <w:rFonts w:hint="default" w:ascii="Times New Roman" w:hAnsi="Times New Roman" w:eastAsia="新宋体" w:cs="Times New Roman"/>
          <w:sz w:val="21"/>
          <w:szCs w:val="21"/>
        </w:rPr>
        <w:tab/>
      </w:r>
    </w:p>
    <w:p w14:paraId="36468B39">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B．运动员跑鞋使用新型材料—较大的密度</w:t>
      </w:r>
      <w:r>
        <w:rPr>
          <w:rFonts w:hint="default" w:ascii="Times New Roman" w:hAnsi="Times New Roman" w:eastAsia="新宋体" w:cs="Times New Roman"/>
          <w:sz w:val="21"/>
          <w:szCs w:val="21"/>
        </w:rPr>
        <w:tab/>
      </w:r>
    </w:p>
    <w:p w14:paraId="416DE7C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C．用铁物质制造炒锅—良好的导热性</w:t>
      </w:r>
      <w:r>
        <w:rPr>
          <w:rFonts w:hint="default" w:ascii="Times New Roman" w:hAnsi="Times New Roman" w:eastAsia="新宋体" w:cs="Times New Roman"/>
          <w:sz w:val="21"/>
          <w:szCs w:val="21"/>
        </w:rPr>
        <w:tab/>
      </w:r>
    </w:p>
    <w:p w14:paraId="6EC9A210">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D．用复合材料制作撑杆跳高的杆—良好的弹性</w:t>
      </w:r>
    </w:p>
    <w:p w14:paraId="5F70206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【答案】B</w:t>
      </w:r>
    </w:p>
    <w:p w14:paraId="3991619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】A、铜的导电性能很好，用铜物质制造导线是因为它具有良好的导电性，故A正确，不符合题意；</w:t>
      </w:r>
    </w:p>
    <w:p w14:paraId="2A434665">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B、运动员跑鞋使用的新型材料的密度较小，跑鞋比较轻便，故B错误，符合题意；</w:t>
      </w:r>
    </w:p>
    <w:p w14:paraId="519997E4">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C、铁是热的良导体，所以用铁物质制作炒锅，故C正确，不符合题意；</w:t>
      </w:r>
    </w:p>
    <w:p w14:paraId="2970D1D6">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D、复合材料制作的撑杆在撤去外力作用时，能很好的恢复原状，具有良好的弹性，故D正确，不符合题意。</w:t>
      </w:r>
    </w:p>
    <w:p w14:paraId="0121BF98">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故选：B。</w:t>
      </w:r>
    </w:p>
    <w:p w14:paraId="30A3408D">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3</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关于质量和密度，下列说法中正确的是（　　）</w:t>
      </w:r>
    </w:p>
    <w:p w14:paraId="46E03211">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A．航天员把岩石标本带回地球，岩石标本质量变大</w:t>
      </w:r>
      <w:r>
        <w:rPr>
          <w:rFonts w:hint="default" w:ascii="Times New Roman" w:hAnsi="Times New Roman" w:eastAsia="新宋体" w:cs="Times New Roman"/>
          <w:sz w:val="21"/>
          <w:szCs w:val="21"/>
        </w:rPr>
        <w:tab/>
      </w:r>
    </w:p>
    <w:p w14:paraId="65913C5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B．俗话说“棉花比铁轻”指的是棉花比铁的质量小</w:t>
      </w:r>
      <w:r>
        <w:rPr>
          <w:rFonts w:hint="default" w:ascii="Times New Roman" w:hAnsi="Times New Roman" w:eastAsia="新宋体" w:cs="Times New Roman"/>
          <w:sz w:val="21"/>
          <w:szCs w:val="21"/>
        </w:rPr>
        <w:tab/>
      </w:r>
    </w:p>
    <w:p w14:paraId="6964A6A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C．水的密度是1.0×10</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kg/m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，表明1m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水的质量是1.0×10</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kg</w:t>
      </w:r>
      <w:r>
        <w:rPr>
          <w:rFonts w:hint="default" w:ascii="Times New Roman" w:hAnsi="Times New Roman" w:eastAsia="宋体" w:cs="Times New Roman"/>
        </w:rPr>
        <w:tab/>
      </w:r>
    </w:p>
    <w:p w14:paraId="13FA4F1E">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D．一块铁加热后，质量不变，体积增大，密度不变</w:t>
      </w:r>
    </w:p>
    <w:p w14:paraId="128FFF00">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【答案】C</w:t>
      </w:r>
    </w:p>
    <w:p w14:paraId="6CD5E070">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】A、航天员把岩石标本带回地球，岩石标本质量不变，故A错误。</w:t>
      </w:r>
    </w:p>
    <w:p w14:paraId="3FE3D8E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 xml:space="preserve"> B、俗话说“</w:t>
      </w:r>
      <w:r>
        <w:rPr>
          <w:rFonts w:hint="default" w:ascii="Times New Roman" w:hAnsi="Times New Roman" w:eastAsia="新宋体" w:cs="Times New Roman"/>
          <w:color w:val="FF0000"/>
          <w:sz w:val="21"/>
          <w:szCs w:val="21"/>
          <w:lang w:eastAsia="zh-CN"/>
        </w:rPr>
        <w:t>棉花</w:t>
      </w:r>
      <w:r>
        <w:rPr>
          <w:rFonts w:hint="default" w:ascii="Times New Roman" w:hAnsi="Times New Roman" w:eastAsia="新宋体" w:cs="Times New Roman"/>
          <w:color w:val="FF0000"/>
          <w:sz w:val="21"/>
          <w:szCs w:val="21"/>
        </w:rPr>
        <w:t>比铁轻”指的是棉花比铁的密度小，故B错误。</w:t>
      </w:r>
    </w:p>
    <w:p w14:paraId="344B831A">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C、水的密度是1.0×10</w:t>
      </w:r>
      <w:r>
        <w:rPr>
          <w:rFonts w:hint="default" w:ascii="Times New Roman" w:hAnsi="Times New Roman" w:eastAsia="新宋体" w:cs="Times New Roman"/>
          <w:color w:val="FF0000"/>
          <w:sz w:val="24"/>
          <w:szCs w:val="24"/>
          <w:vertAlign w:val="superscript"/>
        </w:rPr>
        <w:t>3</w:t>
      </w:r>
      <w:r>
        <w:rPr>
          <w:rFonts w:hint="default" w:ascii="Times New Roman" w:hAnsi="Times New Roman" w:eastAsia="新宋体" w:cs="Times New Roman"/>
          <w:color w:val="FF0000"/>
          <w:sz w:val="21"/>
          <w:szCs w:val="21"/>
        </w:rPr>
        <w:t>kg/m</w:t>
      </w:r>
      <w:r>
        <w:rPr>
          <w:rFonts w:hint="default" w:ascii="Times New Roman" w:hAnsi="Times New Roman" w:eastAsia="新宋体" w:cs="Times New Roman"/>
          <w:color w:val="FF0000"/>
          <w:sz w:val="24"/>
          <w:szCs w:val="24"/>
          <w:vertAlign w:val="superscript"/>
        </w:rPr>
        <w:t>3</w:t>
      </w:r>
      <w:r>
        <w:rPr>
          <w:rFonts w:hint="default" w:ascii="Times New Roman" w:hAnsi="Times New Roman" w:eastAsia="新宋体" w:cs="Times New Roman"/>
          <w:color w:val="FF0000"/>
          <w:sz w:val="21"/>
          <w:szCs w:val="21"/>
        </w:rPr>
        <w:t>，表明1m</w:t>
      </w:r>
      <w:r>
        <w:rPr>
          <w:rFonts w:hint="default" w:ascii="Times New Roman" w:hAnsi="Times New Roman" w:eastAsia="新宋体" w:cs="Times New Roman"/>
          <w:color w:val="FF0000"/>
          <w:sz w:val="24"/>
          <w:szCs w:val="24"/>
          <w:vertAlign w:val="superscript"/>
        </w:rPr>
        <w:t>3</w:t>
      </w:r>
      <w:r>
        <w:rPr>
          <w:rFonts w:hint="default" w:ascii="Times New Roman" w:hAnsi="Times New Roman" w:eastAsia="新宋体" w:cs="Times New Roman"/>
          <w:color w:val="FF0000"/>
          <w:sz w:val="21"/>
          <w:szCs w:val="21"/>
        </w:rPr>
        <w:t>水的质量是1.0×10</w:t>
      </w:r>
      <w:r>
        <w:rPr>
          <w:rFonts w:hint="default" w:ascii="Times New Roman" w:hAnsi="Times New Roman" w:eastAsia="新宋体" w:cs="Times New Roman"/>
          <w:color w:val="FF0000"/>
          <w:sz w:val="24"/>
          <w:szCs w:val="24"/>
          <w:vertAlign w:val="superscript"/>
        </w:rPr>
        <w:t>3</w:t>
      </w:r>
      <w:r>
        <w:rPr>
          <w:rFonts w:hint="default" w:ascii="Times New Roman" w:hAnsi="Times New Roman" w:eastAsia="新宋体" w:cs="Times New Roman"/>
          <w:color w:val="FF0000"/>
          <w:sz w:val="21"/>
          <w:szCs w:val="21"/>
        </w:rPr>
        <w:t>kg，故C正确</w:t>
      </w:r>
    </w:p>
    <w:p w14:paraId="4EBB9A8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D、一块铁加热后，质量不变，体积增大，密度变小，故D错误。</w:t>
      </w:r>
    </w:p>
    <w:p w14:paraId="211A612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故选：C。</w:t>
      </w:r>
    </w:p>
    <w:p w14:paraId="7ECC7CDD">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4</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小李在学习了液体密度测量后，测量麻栗坡香槟的密度如图，以下操作中错误的是（　　）</w:t>
      </w:r>
    </w:p>
    <w:p w14:paraId="4EDA5A42">
      <w:pPr>
        <w:keepNext w:val="0"/>
        <w:keepLines w:val="0"/>
        <w:pageBreakBefore w:val="0"/>
        <w:kinsoku/>
        <w:wordWrap/>
        <w:overflowPunct/>
        <w:topLinePunct w:val="0"/>
        <w:bidi w:val="0"/>
        <w:snapToGrid/>
        <w:spacing w:before="0" w:after="0" w:line="360" w:lineRule="auto"/>
        <w:ind w:left="273" w:hanging="273" w:hangingChars="130"/>
        <w:jc w:val="center"/>
        <w:rPr>
          <w:rFonts w:hint="default" w:ascii="Times New Roman" w:hAnsi="Times New Roman" w:eastAsia="宋体" w:cs="Times New Roman"/>
        </w:rPr>
      </w:pPr>
      <w:r>
        <w:rPr>
          <w:rFonts w:hint="default" w:ascii="Times New Roman" w:hAnsi="Times New Roman" w:eastAsia="新宋体" w:cs="Times New Roman"/>
          <w:sz w:val="21"/>
          <w:szCs w:val="21"/>
        </w:rPr>
        <w:drawing>
          <wp:inline distT="0" distB="0" distL="114300" distR="114300">
            <wp:extent cx="4754880" cy="2096135"/>
            <wp:effectExtent l="0" t="0" r="7620" b="18415"/>
            <wp:docPr id="16" name="图片 15"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学科网 rLOfb4mmo5RdyTnKjjYCsg=="/>
                    <pic:cNvPicPr>
                      <a:picLocks noChangeAspect="1"/>
                    </pic:cNvPicPr>
                  </pic:nvPicPr>
                  <pic:blipFill>
                    <a:blip r:embed="rId54"/>
                    <a:stretch>
                      <a:fillRect/>
                    </a:stretch>
                  </pic:blipFill>
                  <pic:spPr>
                    <a:xfrm>
                      <a:off x="0" y="0"/>
                      <a:ext cx="4754880" cy="2096135"/>
                    </a:xfrm>
                    <a:prstGeom prst="rect">
                      <a:avLst/>
                    </a:prstGeom>
                    <a:noFill/>
                    <a:ln>
                      <a:noFill/>
                    </a:ln>
                  </pic:spPr>
                </pic:pic>
              </a:graphicData>
            </a:graphic>
          </wp:inline>
        </w:drawing>
      </w:r>
    </w:p>
    <w:p w14:paraId="1E8ADB2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A．将天平放在水平桌面上，把游码移至标尺左端零刻度线处，发现指针指在分度盘的左侧，应将平衡螺母向右调节</w:t>
      </w:r>
      <w:r>
        <w:rPr>
          <w:rFonts w:hint="default" w:ascii="Times New Roman" w:hAnsi="Times New Roman" w:eastAsia="宋体" w:cs="Times New Roman"/>
        </w:rPr>
        <w:tab/>
      </w:r>
    </w:p>
    <w:p w14:paraId="1AA7C8F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B．当放入最小的5g 砝码时，天平右端下沉，应取下最小砝码，调节游码，直到天平平衡</w:t>
      </w:r>
      <w:r>
        <w:rPr>
          <w:rFonts w:hint="default" w:ascii="Times New Roman" w:hAnsi="Times New Roman" w:eastAsia="宋体" w:cs="Times New Roman"/>
        </w:rPr>
        <w:tab/>
      </w:r>
    </w:p>
    <w:p w14:paraId="58DA03F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C．烧杯和香槟的总质量为51g，将烧杯中的香槟倒入量筒中，液面位置如图乙所示，则量筒中的体积为30cm</w:t>
      </w:r>
      <w:r>
        <w:rPr>
          <w:rFonts w:hint="default" w:ascii="Times New Roman" w:hAnsi="Times New Roman" w:eastAsia="新宋体" w:cs="Times New Roman"/>
          <w:sz w:val="24"/>
          <w:szCs w:val="24"/>
          <w:vertAlign w:val="superscript"/>
        </w:rPr>
        <w:t>3</w:t>
      </w:r>
      <w:r>
        <w:rPr>
          <w:rFonts w:hint="default" w:ascii="Times New Roman" w:hAnsi="Times New Roman" w:eastAsia="宋体" w:cs="Times New Roman"/>
        </w:rPr>
        <w:tab/>
      </w:r>
    </w:p>
    <w:p w14:paraId="6E0DA89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D．根据以上数据，计算出香槟的密度为1.7g/cm</w:t>
      </w:r>
      <w:r>
        <w:rPr>
          <w:rFonts w:hint="default" w:ascii="Times New Roman" w:hAnsi="Times New Roman" w:eastAsia="新宋体" w:cs="Times New Roman"/>
          <w:sz w:val="24"/>
          <w:szCs w:val="24"/>
          <w:vertAlign w:val="superscript"/>
        </w:rPr>
        <w:t>3</w:t>
      </w:r>
    </w:p>
    <w:p w14:paraId="112E7EA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【答案】D</w:t>
      </w:r>
    </w:p>
    <w:p w14:paraId="4795ACD5">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eastAsia" w:ascii="Times New Roman" w:hAnsi="Times New Roman" w:eastAsia="新宋体" w:cs="Times New Roman"/>
          <w:color w:val="FF0000"/>
          <w:lang w:eastAsia="zh-CN"/>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w:t>
      </w:r>
    </w:p>
    <w:p w14:paraId="5C36812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A、将天平放在水平桌面上，把游码移至标尺左端零刻度线处，发现指针指在分度盘的左侧，说明左端下沉，右端上翘，平衡螺母向上翘的方向移动，即应将平衡螺母向右调节，故A正确；</w:t>
      </w:r>
    </w:p>
    <w:p w14:paraId="2AE6F64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B、当放入最小的5g 砝码时，天平右端下沉，说明右盘中砝码的质量大于物体的质量，但超出的质量小于5g，</w:t>
      </w:r>
      <w:r>
        <w:rPr>
          <w:rFonts w:hint="default" w:ascii="Times New Roman" w:hAnsi="Times New Roman" w:eastAsia="新宋体" w:cs="Times New Roman"/>
          <w:color w:val="FF0000"/>
          <w:sz w:val="21"/>
          <w:szCs w:val="21"/>
          <w:lang w:eastAsia="zh-CN"/>
        </w:rPr>
        <w:t>所以</w:t>
      </w:r>
      <w:r>
        <w:rPr>
          <w:rFonts w:hint="default" w:ascii="Times New Roman" w:hAnsi="Times New Roman" w:eastAsia="新宋体" w:cs="Times New Roman"/>
          <w:color w:val="FF0000"/>
          <w:sz w:val="21"/>
          <w:szCs w:val="21"/>
        </w:rPr>
        <w:t>此时应将5g的砝码取下，再向右移动游码，直至横梁重新水平平衡，故B正确；</w:t>
      </w:r>
    </w:p>
    <w:p w14:paraId="25A489E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C、由图甲、乙可知，天平分度值0.2g，烧杯和香槟的总质量</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4"/>
          <w:szCs w:val="24"/>
          <w:vertAlign w:val="subscript"/>
        </w:rPr>
        <w:t>总</w:t>
      </w:r>
      <w:r>
        <w:rPr>
          <w:rFonts w:hint="default" w:ascii="Times New Roman" w:hAnsi="Times New Roman" w:eastAsia="新宋体" w:cs="Times New Roman"/>
          <w:color w:val="FF0000"/>
          <w:sz w:val="21"/>
          <w:szCs w:val="21"/>
        </w:rPr>
        <w:t>＝50g+1g＝51g；量筒分度值1mL，香槟的体积为</w:t>
      </w:r>
      <w:r>
        <w:rPr>
          <w:rFonts w:hint="default" w:ascii="Times New Roman" w:hAnsi="Times New Roman" w:eastAsia="新宋体" w:cs="Times New Roman"/>
          <w:i/>
          <w:iCs/>
          <w:color w:val="FF0000"/>
          <w:sz w:val="21"/>
          <w:szCs w:val="21"/>
        </w:rPr>
        <w:t>V</w:t>
      </w:r>
      <w:r>
        <w:rPr>
          <w:rFonts w:hint="default" w:ascii="Times New Roman" w:hAnsi="Times New Roman" w:eastAsia="新宋体" w:cs="Times New Roman"/>
          <w:color w:val="FF0000"/>
          <w:sz w:val="21"/>
          <w:szCs w:val="21"/>
        </w:rPr>
        <w:t>＝30mL＝30cm</w:t>
      </w:r>
      <w:r>
        <w:rPr>
          <w:rFonts w:hint="default" w:ascii="Times New Roman" w:hAnsi="Times New Roman" w:eastAsia="新宋体" w:cs="Times New Roman"/>
          <w:color w:val="FF0000"/>
          <w:sz w:val="24"/>
          <w:szCs w:val="24"/>
          <w:vertAlign w:val="superscript"/>
        </w:rPr>
        <w:t>3</w:t>
      </w:r>
      <w:r>
        <w:rPr>
          <w:rFonts w:hint="default" w:ascii="Times New Roman" w:hAnsi="Times New Roman" w:eastAsia="新宋体" w:cs="Times New Roman"/>
          <w:color w:val="FF0000"/>
          <w:sz w:val="21"/>
          <w:szCs w:val="21"/>
        </w:rPr>
        <w:t>，故C正确；</w:t>
      </w:r>
    </w:p>
    <w:p w14:paraId="1911BB31">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D、由于没有测量剩余香槟和烧杯的质量，无法得到倒入量筒中香槟的质量，所以不能求出香槟的密度，故D错误。</w:t>
      </w:r>
    </w:p>
    <w:p w14:paraId="2BC3539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故选：D。</w:t>
      </w:r>
    </w:p>
    <w:p w14:paraId="57E8F8A1">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5</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如图是标准大气压下，质量为1g的某液体的体积﹣温度图像，以下说法正确的是（　　）</w:t>
      </w:r>
    </w:p>
    <w:p w14:paraId="0B45FE74">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eastAsia" w:ascii="Times New Roman" w:hAnsi="Times New Roman" w:eastAsia="新宋体" w:cs="Times New Roman"/>
          <w:lang w:eastAsia="zh-CN"/>
        </w:rPr>
      </w:pPr>
      <w:r>
        <w:rPr>
          <w:rFonts w:hint="default" w:ascii="Times New Roman" w:hAnsi="Times New Roman" w:eastAsia="Calibri" w:cs="Times New Roman"/>
          <w:sz w:val="21"/>
          <w:szCs w:val="21"/>
        </w:rPr>
        <w:t>①</w:t>
      </w:r>
      <w:r>
        <w:rPr>
          <w:rFonts w:hint="default" w:ascii="Times New Roman" w:hAnsi="Times New Roman" w:eastAsia="新宋体" w:cs="Times New Roman"/>
          <w:sz w:val="21"/>
          <w:szCs w:val="21"/>
        </w:rPr>
        <w:t>4℃时，液体体积最小</w:t>
      </w:r>
      <w:r>
        <w:rPr>
          <w:rFonts w:hint="eastAsia" w:ascii="Times New Roman" w:hAnsi="Times New Roman" w:eastAsia="新宋体" w:cs="Times New Roman"/>
          <w:sz w:val="21"/>
          <w:szCs w:val="21"/>
          <w:lang w:eastAsia="zh-CN"/>
        </w:rPr>
        <w:t>；</w:t>
      </w:r>
      <w:r>
        <w:rPr>
          <w:rFonts w:hint="eastAsia" w:ascii="Times New Roman" w:hAnsi="Times New Roman" w:eastAsia="新宋体" w:cs="Times New Roman"/>
          <w:sz w:val="21"/>
          <w:szCs w:val="21"/>
          <w:lang w:val="en-US" w:eastAsia="zh-CN"/>
        </w:rPr>
        <w:tab/>
      </w:r>
      <w:r>
        <w:rPr>
          <w:rFonts w:hint="default" w:ascii="Times New Roman" w:hAnsi="Times New Roman" w:eastAsia="Calibri" w:cs="Times New Roman"/>
          <w:sz w:val="21"/>
          <w:szCs w:val="21"/>
        </w:rPr>
        <w:t>②</w:t>
      </w:r>
      <w:r>
        <w:rPr>
          <w:rFonts w:hint="default" w:ascii="Times New Roman" w:hAnsi="Times New Roman" w:eastAsia="新宋体" w:cs="Times New Roman"/>
          <w:sz w:val="21"/>
          <w:szCs w:val="21"/>
        </w:rPr>
        <w:t>4℃时，液体密度最小</w:t>
      </w:r>
      <w:r>
        <w:rPr>
          <w:rFonts w:hint="eastAsia" w:ascii="Times New Roman" w:hAnsi="Times New Roman" w:eastAsia="新宋体" w:cs="Times New Roman"/>
          <w:sz w:val="21"/>
          <w:szCs w:val="21"/>
          <w:lang w:eastAsia="zh-CN"/>
        </w:rPr>
        <w:t>；</w:t>
      </w:r>
    </w:p>
    <w:p w14:paraId="46E6DE3F">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eastAsia" w:ascii="Times New Roman" w:hAnsi="Times New Roman" w:eastAsia="新宋体" w:cs="Times New Roman"/>
          <w:lang w:eastAsia="zh-CN"/>
        </w:rPr>
      </w:pPr>
      <w:r>
        <w:rPr>
          <w:rFonts w:hint="default" w:ascii="Times New Roman" w:hAnsi="Times New Roman" w:eastAsia="Calibri" w:cs="Times New Roman"/>
          <w:sz w:val="21"/>
          <w:szCs w:val="21"/>
        </w:rPr>
        <w:t>③</w:t>
      </w:r>
      <w:r>
        <w:rPr>
          <w:rFonts w:hint="default" w:ascii="Times New Roman" w:hAnsi="Times New Roman" w:eastAsia="新宋体" w:cs="Times New Roman"/>
          <w:sz w:val="21"/>
          <w:szCs w:val="21"/>
        </w:rPr>
        <w:t>由0℃升高到4℃时，液体密度一直变大</w:t>
      </w:r>
      <w:r>
        <w:rPr>
          <w:rFonts w:hint="eastAsia" w:ascii="Times New Roman" w:hAnsi="Times New Roman" w:eastAsia="新宋体" w:cs="Times New Roman"/>
          <w:sz w:val="21"/>
          <w:szCs w:val="21"/>
          <w:lang w:eastAsia="zh-CN"/>
        </w:rPr>
        <w:t>；</w:t>
      </w:r>
      <w:r>
        <w:rPr>
          <w:rFonts w:hint="default" w:ascii="Times New Roman" w:hAnsi="Times New Roman" w:eastAsia="Calibri" w:cs="Times New Roman"/>
          <w:sz w:val="21"/>
          <w:szCs w:val="21"/>
        </w:rPr>
        <w:t>④</w:t>
      </w:r>
      <w:r>
        <w:rPr>
          <w:rFonts w:hint="default" w:ascii="Times New Roman" w:hAnsi="Times New Roman" w:eastAsia="新宋体" w:cs="Times New Roman"/>
          <w:sz w:val="21"/>
          <w:szCs w:val="21"/>
        </w:rPr>
        <w:t>由4℃升高到12℃时，液体体积一直变小</w:t>
      </w:r>
      <w:r>
        <w:rPr>
          <w:rFonts w:hint="eastAsia" w:ascii="Times New Roman" w:hAnsi="Times New Roman" w:eastAsia="新宋体" w:cs="Times New Roman"/>
          <w:sz w:val="21"/>
          <w:szCs w:val="21"/>
          <w:lang w:eastAsia="zh-CN"/>
        </w:rPr>
        <w:t>。</w:t>
      </w:r>
    </w:p>
    <w:p w14:paraId="2D238979">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rPr>
      </w:pPr>
      <w:r>
        <w:rPr>
          <w:rFonts w:hint="default" w:ascii="Times New Roman" w:hAnsi="Times New Roman" w:eastAsia="新宋体" w:cs="Times New Roman"/>
          <w:sz w:val="21"/>
          <w:szCs w:val="21"/>
        </w:rPr>
        <w:drawing>
          <wp:inline distT="0" distB="0" distL="114300" distR="114300">
            <wp:extent cx="2362835" cy="1819275"/>
            <wp:effectExtent l="0" t="0" r="18415" b="9525"/>
            <wp:docPr id="17" name="图片 16"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学科网 rLOfb4mmo5RdyTnKjjYCsg=="/>
                    <pic:cNvPicPr>
                      <a:picLocks noChangeAspect="1"/>
                    </pic:cNvPicPr>
                  </pic:nvPicPr>
                  <pic:blipFill>
                    <a:blip r:embed="rId55"/>
                    <a:stretch>
                      <a:fillRect/>
                    </a:stretch>
                  </pic:blipFill>
                  <pic:spPr>
                    <a:xfrm>
                      <a:off x="0" y="0"/>
                      <a:ext cx="2362835" cy="1819275"/>
                    </a:xfrm>
                    <a:prstGeom prst="rect">
                      <a:avLst/>
                    </a:prstGeom>
                    <a:noFill/>
                    <a:ln>
                      <a:noFill/>
                    </a:ln>
                  </pic:spPr>
                </pic:pic>
              </a:graphicData>
            </a:graphic>
          </wp:inline>
        </w:drawing>
      </w:r>
    </w:p>
    <w:p w14:paraId="3E547C05">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A．只有</w:t>
      </w:r>
      <w:r>
        <w:rPr>
          <w:rFonts w:hint="default" w:ascii="Times New Roman" w:hAnsi="Times New Roman" w:eastAsia="Calibri" w:cs="Times New Roman"/>
          <w:sz w:val="21"/>
          <w:szCs w:val="21"/>
        </w:rPr>
        <w:t>①③</w:t>
      </w:r>
      <w:r>
        <w:rPr>
          <w:rFonts w:hint="default" w:ascii="Times New Roman" w:hAnsi="Times New Roman" w:eastAsia="新宋体" w:cs="Times New Roman"/>
          <w:sz w:val="21"/>
          <w:szCs w:val="21"/>
        </w:rPr>
        <w:t>正确</w:t>
      </w:r>
      <w:r>
        <w:rPr>
          <w:rFonts w:hint="default" w:ascii="Times New Roman" w:hAnsi="Times New Roman" w:eastAsia="宋体" w:cs="Times New Roman"/>
        </w:rPr>
        <w:tab/>
      </w:r>
      <w:r>
        <w:rPr>
          <w:rFonts w:hint="default" w:ascii="Times New Roman" w:hAnsi="Times New Roman" w:eastAsia="新宋体" w:cs="Times New Roman"/>
          <w:sz w:val="21"/>
          <w:szCs w:val="21"/>
        </w:rPr>
        <w:t>B．只有</w:t>
      </w:r>
      <w:r>
        <w:rPr>
          <w:rFonts w:hint="default" w:ascii="Times New Roman" w:hAnsi="Times New Roman" w:eastAsia="Calibri" w:cs="Times New Roman"/>
          <w:sz w:val="21"/>
          <w:szCs w:val="21"/>
        </w:rPr>
        <w:t>②③</w:t>
      </w:r>
      <w:r>
        <w:rPr>
          <w:rFonts w:hint="default" w:ascii="Times New Roman" w:hAnsi="Times New Roman" w:eastAsia="新宋体" w:cs="Times New Roman"/>
          <w:sz w:val="21"/>
          <w:szCs w:val="21"/>
        </w:rPr>
        <w:t>正确</w:t>
      </w:r>
      <w:r>
        <w:rPr>
          <w:rFonts w:hint="default" w:ascii="Times New Roman" w:hAnsi="Times New Roman" w:eastAsia="宋体" w:cs="Times New Roman"/>
        </w:rPr>
        <w:tab/>
      </w:r>
      <w:r>
        <w:rPr>
          <w:rFonts w:hint="default" w:ascii="Times New Roman" w:hAnsi="Times New Roman" w:eastAsia="新宋体" w:cs="Times New Roman"/>
          <w:sz w:val="21"/>
          <w:szCs w:val="21"/>
        </w:rPr>
        <w:t>C．只有</w:t>
      </w:r>
      <w:r>
        <w:rPr>
          <w:rFonts w:hint="default" w:ascii="Times New Roman" w:hAnsi="Times New Roman" w:eastAsia="Calibri" w:cs="Times New Roman"/>
          <w:sz w:val="21"/>
          <w:szCs w:val="21"/>
        </w:rPr>
        <w:t>①④</w:t>
      </w:r>
      <w:r>
        <w:rPr>
          <w:rFonts w:hint="default" w:ascii="Times New Roman" w:hAnsi="Times New Roman" w:eastAsia="新宋体" w:cs="Times New Roman"/>
          <w:sz w:val="21"/>
          <w:szCs w:val="21"/>
        </w:rPr>
        <w:t>正确</w:t>
      </w:r>
      <w:r>
        <w:rPr>
          <w:rFonts w:hint="default" w:ascii="Times New Roman" w:hAnsi="Times New Roman" w:eastAsia="宋体" w:cs="Times New Roman"/>
        </w:rPr>
        <w:tab/>
      </w:r>
      <w:r>
        <w:rPr>
          <w:rFonts w:hint="default" w:ascii="Times New Roman" w:hAnsi="Times New Roman" w:eastAsia="新宋体" w:cs="Times New Roman"/>
          <w:sz w:val="21"/>
          <w:szCs w:val="21"/>
        </w:rPr>
        <w:t>D．只有</w:t>
      </w:r>
      <w:r>
        <w:rPr>
          <w:rFonts w:hint="default" w:ascii="Times New Roman" w:hAnsi="Times New Roman" w:eastAsia="Calibri" w:cs="Times New Roman"/>
          <w:sz w:val="21"/>
          <w:szCs w:val="21"/>
        </w:rPr>
        <w:t>②④</w:t>
      </w:r>
      <w:r>
        <w:rPr>
          <w:rFonts w:hint="default" w:ascii="Times New Roman" w:hAnsi="Times New Roman" w:eastAsia="新宋体" w:cs="Times New Roman"/>
          <w:sz w:val="21"/>
          <w:szCs w:val="21"/>
        </w:rPr>
        <w:t>正确</w:t>
      </w:r>
    </w:p>
    <w:p w14:paraId="07FAC0B7">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color w:val="FF0000"/>
          <w:sz w:val="21"/>
          <w:szCs w:val="21"/>
          <w:lang w:eastAsia="zh-CN"/>
        </w:rPr>
        <w:t>答案</w:t>
      </w:r>
      <w:r>
        <w:rPr>
          <w:rFonts w:hint="default" w:ascii="Times New Roman" w:hAnsi="Times New Roman" w:eastAsia="新宋体" w:cs="Times New Roman"/>
          <w:color w:val="FF0000"/>
          <w:sz w:val="21"/>
          <w:szCs w:val="21"/>
        </w:rPr>
        <w:t>】A</w:t>
      </w:r>
    </w:p>
    <w:p w14:paraId="74C3138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】从图中信息可知，质量不变时，4℃时液体的体积最小，此时液体密度最大；由4℃升高到12℃时，液体体积一直变大，密度变小；故只有</w:t>
      </w:r>
      <w:r>
        <w:rPr>
          <w:rFonts w:hint="default" w:ascii="Times New Roman" w:hAnsi="Times New Roman" w:eastAsia="Calibri" w:cs="Times New Roman"/>
          <w:color w:val="FF0000"/>
          <w:sz w:val="21"/>
          <w:szCs w:val="21"/>
        </w:rPr>
        <w:t>①③</w:t>
      </w:r>
      <w:r>
        <w:rPr>
          <w:rFonts w:hint="default" w:ascii="Times New Roman" w:hAnsi="Times New Roman" w:eastAsia="新宋体" w:cs="Times New Roman"/>
          <w:color w:val="FF0000"/>
          <w:sz w:val="21"/>
          <w:szCs w:val="21"/>
        </w:rPr>
        <w:t>正确。</w:t>
      </w:r>
    </w:p>
    <w:p w14:paraId="107D962E">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故选：A。</w:t>
      </w:r>
    </w:p>
    <w:p w14:paraId="2498F7E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rPr>
      </w:pPr>
      <w:r>
        <w:rPr>
          <w:rFonts w:hint="default" w:ascii="Times New Roman" w:hAnsi="Times New Roman" w:eastAsia="宋体" w:cs="Times New Roman"/>
          <w:b/>
          <w:sz w:val="21"/>
          <w:szCs w:val="21"/>
        </w:rPr>
        <w:t>【强化</w:t>
      </w:r>
      <w:r>
        <w:rPr>
          <w:rFonts w:hint="eastAsia" w:ascii="Times New Roman" w:hAnsi="Times New Roman" w:cs="Times New Roman"/>
          <w:b/>
          <w:sz w:val="21"/>
          <w:szCs w:val="21"/>
          <w:lang w:val="en-US" w:eastAsia="zh-CN"/>
        </w:rPr>
        <w:t>6</w:t>
      </w:r>
      <w:r>
        <w:rPr>
          <w:rFonts w:hint="default" w:ascii="Times New Roman" w:hAnsi="Times New Roman" w:eastAsia="宋体" w:cs="Times New Roman"/>
          <w:b/>
          <w:sz w:val="21"/>
          <w:szCs w:val="21"/>
        </w:rPr>
        <w:t>】</w:t>
      </w:r>
      <w:r>
        <w:rPr>
          <w:rFonts w:hint="default" w:ascii="Times New Roman" w:hAnsi="Times New Roman" w:eastAsia="新宋体" w:cs="Times New Roman"/>
          <w:sz w:val="21"/>
          <w:szCs w:val="21"/>
        </w:rPr>
        <w:t>小强把一支温度计拿到室外想测量一下冬天早上的温度，过了一段时间，他发现温度计里的液柱下降了，那么此时温度计里液体的质量</w:t>
      </w:r>
      <w:r>
        <w:rPr>
          <w:rFonts w:hint="default" w:ascii="Times New Roman" w:hAnsi="Times New Roman" w:eastAsia="新宋体" w:cs="Times New Roman"/>
          <w:color w:val="FF0000"/>
          <w:sz w:val="21"/>
          <w:szCs w:val="21"/>
          <w:u w:val="single"/>
        </w:rPr>
        <w:t>　不变　</w:t>
      </w:r>
      <w:r>
        <w:rPr>
          <w:rFonts w:hint="default" w:ascii="Times New Roman" w:hAnsi="Times New Roman" w:eastAsia="新宋体" w:cs="Times New Roman"/>
          <w:sz w:val="21"/>
          <w:szCs w:val="21"/>
        </w:rPr>
        <w:t>，密度</w:t>
      </w:r>
      <w:r>
        <w:rPr>
          <w:rFonts w:hint="default" w:ascii="Times New Roman" w:hAnsi="Times New Roman" w:eastAsia="新宋体" w:cs="Times New Roman"/>
          <w:color w:val="FF0000"/>
          <w:sz w:val="21"/>
          <w:szCs w:val="21"/>
          <w:u w:val="single"/>
        </w:rPr>
        <w:t>　变大　</w:t>
      </w:r>
      <w:r>
        <w:rPr>
          <w:rFonts w:hint="default" w:ascii="Times New Roman" w:hAnsi="Times New Roman" w:eastAsia="新宋体" w:cs="Times New Roman"/>
          <w:sz w:val="21"/>
          <w:szCs w:val="21"/>
        </w:rPr>
        <w:t>。（均选填“变大”、“变小”或“不变”）</w:t>
      </w:r>
    </w:p>
    <w:p w14:paraId="132DFA2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【答案】不变；变大。</w:t>
      </w:r>
    </w:p>
    <w:p w14:paraId="069577A9">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】小强把一支温度计拿到室外，冬天早上的温度较低，过了一段时间，他发现温度计里的液柱下降了，此时温度计里液体的质量不变，由于热胀冷缩，其体积变小，由公式</w:t>
      </w:r>
      <w:r>
        <w:rPr>
          <w:rFonts w:hint="default" w:ascii="Times New Roman" w:hAnsi="Times New Roman" w:eastAsia="Cambria Math" w:cs="Times New Roman"/>
          <w:color w:val="FF0000"/>
          <w:sz w:val="21"/>
          <w:szCs w:val="21"/>
        </w:rPr>
        <w:t>ρ</w:t>
      </w:r>
      <w:r>
        <w:rPr>
          <w:rFonts w:hint="default" w:ascii="Times New Roman" w:hAnsi="Times New Roman" w:eastAsia="新宋体" w:cs="Times New Roman"/>
          <w:color w:val="FF0000"/>
          <w:sz w:val="21"/>
          <w:szCs w:val="21"/>
        </w:rPr>
        <w:t>＝</w:t>
      </w:r>
      <w:r>
        <w:rPr>
          <w:rFonts w:hint="default" w:ascii="Times New Roman" w:hAnsi="Times New Roman" w:eastAsia="宋体" w:cs="Times New Roman"/>
          <w:color w:val="FF0000"/>
          <w:position w:val="-22"/>
        </w:rPr>
        <w:drawing>
          <wp:inline distT="0" distB="0" distL="114300" distR="114300">
            <wp:extent cx="123825" cy="333375"/>
            <wp:effectExtent l="0" t="0" r="9525" b="9525"/>
            <wp:docPr id="22" name="图片 19"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descr="学科网 rLOfb4mmo5RdyTnKjjYCsg=="/>
                    <pic:cNvPicPr>
                      <a:picLocks noChangeAspect="1"/>
                    </pic:cNvPicPr>
                  </pic:nvPicPr>
                  <pic:blipFill>
                    <a:blip r:embed="rId56"/>
                    <a:stretch>
                      <a:fillRect/>
                    </a:stretch>
                  </pic:blipFill>
                  <pic:spPr>
                    <a:xfrm>
                      <a:off x="0" y="0"/>
                      <a:ext cx="123825" cy="333375"/>
                    </a:xfrm>
                    <a:prstGeom prst="rect">
                      <a:avLst/>
                    </a:prstGeom>
                    <a:noFill/>
                    <a:ln>
                      <a:noFill/>
                    </a:ln>
                  </pic:spPr>
                </pic:pic>
              </a:graphicData>
            </a:graphic>
          </wp:inline>
        </w:drawing>
      </w:r>
      <w:r>
        <w:rPr>
          <w:rFonts w:hint="default" w:ascii="Times New Roman" w:hAnsi="Times New Roman" w:eastAsia="新宋体" w:cs="Times New Roman"/>
          <w:color w:val="FF0000"/>
          <w:sz w:val="21"/>
          <w:szCs w:val="21"/>
        </w:rPr>
        <w:t>知，其密度会变大。</w:t>
      </w:r>
    </w:p>
    <w:p w14:paraId="38F583A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宋体" w:cs="Times New Roman"/>
          <w:color w:val="FF0000"/>
          <w:sz w:val="24"/>
          <w:szCs w:val="24"/>
        </w:rPr>
      </w:pPr>
      <w:r>
        <w:rPr>
          <w:rFonts w:hint="default" w:ascii="Times New Roman" w:hAnsi="Times New Roman" w:eastAsia="新宋体" w:cs="Times New Roman"/>
          <w:color w:val="FF0000"/>
          <w:sz w:val="21"/>
          <w:szCs w:val="21"/>
        </w:rPr>
        <w:t>故答案为：不变；变大。</w:t>
      </w:r>
    </w:p>
    <w:p w14:paraId="70D3B694">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7</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小明用托盘天平测物体质量时，将物体错放在右盘中，并在左盘中加了35g砝码，同时将游码移动到1.2g处，此时天平平衡，小明认为该物体的测量值为36.2g，则此测量值</w:t>
      </w:r>
      <w:r>
        <w:rPr>
          <w:rFonts w:hint="default" w:ascii="Times New Roman" w:hAnsi="Times New Roman" w:eastAsia="新宋体" w:cs="Times New Roman"/>
          <w:color w:val="FF0000"/>
          <w:sz w:val="21"/>
          <w:szCs w:val="21"/>
          <w:u w:val="single"/>
        </w:rPr>
        <w:t>　大于　</w:t>
      </w:r>
      <w:r>
        <w:rPr>
          <w:rFonts w:hint="default" w:ascii="Times New Roman" w:hAnsi="Times New Roman" w:eastAsia="新宋体" w:cs="Times New Roman"/>
          <w:sz w:val="21"/>
          <w:szCs w:val="21"/>
        </w:rPr>
        <w:t>（选填“大于”、“小于”）真实值，该物体的实际质量应为</w:t>
      </w:r>
      <w:r>
        <w:rPr>
          <w:rFonts w:hint="default" w:ascii="Times New Roman" w:hAnsi="Times New Roman" w:eastAsia="新宋体" w:cs="Times New Roman"/>
          <w:color w:val="FF0000"/>
          <w:sz w:val="21"/>
          <w:szCs w:val="21"/>
          <w:u w:val="single"/>
        </w:rPr>
        <w:t>　33.8　</w:t>
      </w:r>
      <w:r>
        <w:rPr>
          <w:rFonts w:hint="default" w:ascii="Times New Roman" w:hAnsi="Times New Roman" w:eastAsia="新宋体" w:cs="Times New Roman"/>
          <w:sz w:val="21"/>
          <w:szCs w:val="21"/>
        </w:rPr>
        <w:t>g。</w:t>
      </w:r>
    </w:p>
    <w:p w14:paraId="2DD56C8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【答案】大于；33.8。</w:t>
      </w:r>
    </w:p>
    <w:p w14:paraId="48615656">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】物体和砝码的放置位置颠倒了，不能按照以往的方法计算物体的质量。</w:t>
      </w:r>
    </w:p>
    <w:p w14:paraId="4E219048">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按照下面公式进行计算：</w:t>
      </w:r>
    </w:p>
    <w:p w14:paraId="0B8E3F03">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jc w:val="center"/>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左盘中物体的质量＝右盘中物体的质量+游码对应的刻度值，</w:t>
      </w:r>
    </w:p>
    <w:p w14:paraId="4AD16BE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砝码的质量＝物体的质量+游码对应的刻度值，</w:t>
      </w:r>
    </w:p>
    <w:p w14:paraId="6BF6CD12">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jc w:val="center"/>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35g＝m+1.2g，</w:t>
      </w:r>
    </w:p>
    <w:p w14:paraId="13BBF84B">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jc w:val="center"/>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m＝33.8g。</w:t>
      </w:r>
    </w:p>
    <w:p w14:paraId="52044ACE">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color w:val="FF0000"/>
        </w:rPr>
      </w:pPr>
      <w:r>
        <w:rPr>
          <w:rFonts w:hint="default" w:ascii="Times New Roman" w:hAnsi="Times New Roman" w:eastAsia="新宋体" w:cs="Times New Roman"/>
          <w:color w:val="FF0000"/>
          <w:sz w:val="21"/>
          <w:szCs w:val="21"/>
        </w:rPr>
        <w:t>因此小明认为该物体的测量值为36.2g，则此测量值大于真实值，该物体的实际质量应为33.8g。</w:t>
      </w:r>
    </w:p>
    <w:p w14:paraId="6D40AE9E">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cs="Times New Roman"/>
          <w:b/>
          <w:color w:val="FF0000"/>
          <w:sz w:val="24"/>
        </w:rPr>
      </w:pPr>
      <w:r>
        <w:rPr>
          <w:rFonts w:hint="default" w:ascii="Times New Roman" w:hAnsi="Times New Roman" w:eastAsia="新宋体" w:cs="Times New Roman"/>
          <w:color w:val="FF0000"/>
          <w:sz w:val="21"/>
          <w:szCs w:val="21"/>
        </w:rPr>
        <w:t>故答案为：大于；33.8。</w:t>
      </w:r>
    </w:p>
    <w:p w14:paraId="2E7FA7FC">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rPr>
      </w:pPr>
      <w:r>
        <w:rPr>
          <w:rFonts w:hint="default" w:ascii="Times New Roman" w:hAnsi="Times New Roman" w:eastAsia="宋体" w:cs="Times New Roman"/>
          <w:b/>
          <w:bCs/>
          <w:sz w:val="21"/>
          <w:szCs w:val="21"/>
        </w:rPr>
        <w:t>【强化</w:t>
      </w:r>
      <w:r>
        <w:rPr>
          <w:rFonts w:hint="eastAsia" w:ascii="Times New Roman" w:hAnsi="Times New Roman" w:cs="Times New Roman"/>
          <w:b/>
          <w:bCs/>
          <w:sz w:val="21"/>
          <w:szCs w:val="21"/>
          <w:lang w:val="en-US" w:eastAsia="zh-CN"/>
        </w:rPr>
        <w:t>8</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取两</w:t>
      </w:r>
      <w:r>
        <w:rPr>
          <w:rFonts w:hint="default" w:ascii="Times New Roman" w:hAnsi="Times New Roman" w:eastAsia="宋体" w:cs="Times New Roman"/>
        </w:rPr>
        <w:t>个</w:t>
      </w:r>
      <w:r>
        <w:rPr>
          <w:rFonts w:hint="default" w:ascii="Times New Roman" w:hAnsi="Times New Roman" w:eastAsia="新宋体" w:cs="Times New Roman"/>
          <w:sz w:val="21"/>
          <w:szCs w:val="21"/>
        </w:rPr>
        <w:t>松木</w:t>
      </w:r>
      <w:r>
        <w:rPr>
          <w:rFonts w:hint="default" w:ascii="Times New Roman" w:hAnsi="Times New Roman" w:eastAsia="宋体" w:cs="Times New Roman"/>
        </w:rPr>
        <w:t>块和一个铁块，用天平</w:t>
      </w:r>
      <w:r>
        <w:rPr>
          <w:rFonts w:hint="default" w:ascii="Times New Roman" w:hAnsi="Times New Roman" w:eastAsia="宋体" w:cs="Times New Roman"/>
          <w:lang w:eastAsia="zh-CN"/>
        </w:rPr>
        <w:t>和</w:t>
      </w:r>
      <w:r>
        <w:rPr>
          <w:rFonts w:hint="default" w:ascii="Times New Roman" w:hAnsi="Times New Roman" w:eastAsia="宋体" w:cs="Times New Roman"/>
          <w:lang w:val="en-US" w:eastAsia="zh-CN"/>
        </w:rPr>
        <w:t>量筒</w:t>
      </w:r>
      <w:r>
        <w:rPr>
          <w:rFonts w:hint="default" w:ascii="Times New Roman" w:hAnsi="Times New Roman" w:eastAsia="宋体" w:cs="Times New Roman"/>
        </w:rPr>
        <w:t>测出它们的质量和体积，所得数据如下表，按要求将数据填入表格，回答下列问题：</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28"/>
        <w:gridCol w:w="1185"/>
        <w:gridCol w:w="1405"/>
        <w:gridCol w:w="2047"/>
      </w:tblGrid>
      <w:tr w14:paraId="584A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2CB0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组数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50DFB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物体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7A3F3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质量（g）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95B3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体积（cm</w:t>
            </w:r>
            <w:r>
              <w:rPr>
                <w:rFonts w:hint="default" w:ascii="Times New Roman" w:hAnsi="Times New Roman" w:eastAsia="宋体" w:cs="Times New Roman"/>
                <w:sz w:val="21"/>
                <w:szCs w:val="21"/>
                <w:vertAlign w:val="superscript"/>
              </w:rPr>
              <w:t>3</w:t>
            </w:r>
            <w:r>
              <w:rPr>
                <w:rFonts w:hint="default" w:ascii="Times New Roman" w:hAnsi="Times New Roman" w:eastAsia="宋体" w:cs="Times New Roman"/>
                <w:sz w:val="21"/>
                <w:szCs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F4E35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质量/体积（g/cm</w:t>
            </w:r>
            <w:r>
              <w:rPr>
                <w:rFonts w:hint="default" w:ascii="Times New Roman" w:hAnsi="Times New Roman" w:eastAsia="宋体" w:cs="Times New Roman"/>
                <w:sz w:val="21"/>
                <w:szCs w:val="21"/>
                <w:vertAlign w:val="superscript"/>
              </w:rPr>
              <w:t>3</w:t>
            </w:r>
            <w:r>
              <w:rPr>
                <w:rFonts w:hint="default" w:ascii="Times New Roman" w:hAnsi="Times New Roman" w:eastAsia="宋体" w:cs="Times New Roman"/>
                <w:sz w:val="21"/>
                <w:szCs w:val="21"/>
              </w:rPr>
              <w:t>）</w:t>
            </w:r>
          </w:p>
        </w:tc>
      </w:tr>
      <w:tr w14:paraId="18DB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38AA6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7BDF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松木块1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B91EA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21B63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29927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p>
        </w:tc>
      </w:tr>
      <w:tr w14:paraId="7A09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D7EBB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BE4D6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松木块2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9B5B3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E629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B8D24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p>
        </w:tc>
      </w:tr>
      <w:tr w14:paraId="3EDB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C54F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AEC32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铁块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6785E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66F5C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CE7CA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p>
        </w:tc>
      </w:tr>
    </w:tbl>
    <w:p w14:paraId="51EC225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从</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两组数据可知，不同质量、不同体积的松木块，它们的质量与体积的比值</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宋体" w:cs="Times New Roman"/>
        </w:rPr>
        <w:t>，反映了同种物质的质量与体积的比值与物质的质量和体积</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（填“有关”或“无关”）。</w:t>
      </w:r>
    </w:p>
    <w:p w14:paraId="2A2DC45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     1、2     不变     无关</w:t>
      </w:r>
    </w:p>
    <w:p w14:paraId="1ED2C7D9">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】[1][2][3]由表格中三组数据可知它们的质量和体积的比值，第1组送木块1的</w:t>
      </w:r>
    </w:p>
    <w:p w14:paraId="774DCDA0">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43" o:spt="75" alt="eqIddb556fcdf24bb3e3a561f897e40be08f" type="#_x0000_t75" style="height:29.75pt;width:97.6pt;" o:ole="t" filled="f" o:preferrelative="t" stroked="f" coordsize="21600,21600">
            <v:path/>
            <v:fill on="f" focussize="0,0"/>
            <v:stroke on="f" joinstyle="miter"/>
            <v:imagedata r:id="rId58" o:title="eqIddb556fcdf24bb3e3a561f897e40be08f"/>
            <o:lock v:ext="edit" aspectratio="t"/>
            <w10:wrap type="none"/>
            <w10:anchorlock/>
          </v:shape>
          <o:OLEObject Type="Embed" ProgID="Equation.DSMT4" ShapeID="_x0000_i1043" DrawAspect="Content" ObjectID="_1468075743" r:id="rId57">
            <o:LockedField>false</o:LockedField>
          </o:OLEObject>
        </w:object>
      </w:r>
    </w:p>
    <w:p w14:paraId="04A26EC6">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第2组送木块2的</w:t>
      </w:r>
    </w:p>
    <w:p w14:paraId="053FE498">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44" o:spt="75" alt="eqId5f7eb995d25216333d7654effa11a51e" type="#_x0000_t75" style="height:29.7pt;width:102.95pt;" o:ole="t" filled="f" o:preferrelative="t" stroked="f" coordsize="21600,21600">
            <v:path/>
            <v:fill on="f" focussize="0,0"/>
            <v:stroke on="f" joinstyle="miter"/>
            <v:imagedata r:id="rId60" o:title="eqId5f7eb995d25216333d7654effa11a51e"/>
            <o:lock v:ext="edit" aspectratio="t"/>
            <w10:wrap type="none"/>
            <w10:anchorlock/>
          </v:shape>
          <o:OLEObject Type="Embed" ProgID="Equation.DSMT4" ShapeID="_x0000_i1044" DrawAspect="Content" ObjectID="_1468075744" r:id="rId59">
            <o:LockedField>false</o:LockedField>
          </o:OLEObject>
        </w:object>
      </w:r>
    </w:p>
    <w:p w14:paraId="672710DD">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第3组铁块的</w:t>
      </w:r>
    </w:p>
    <w:p w14:paraId="4A39C502">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45" o:spt="75" alt="eqIda7d5ed355d0bab062cd8b55b0ec22eff" type="#_x0000_t75" style="height:29.7pt;width:98.55pt;" o:ole="t" filled="f" o:preferrelative="t" stroked="f" coordsize="21600,21600">
            <v:path/>
            <v:fill on="f" focussize="0,0"/>
            <v:stroke on="f" joinstyle="miter"/>
            <v:imagedata r:id="rId62" o:title="eqIda7d5ed355d0bab062cd8b55b0ec22eff"/>
            <o:lock v:ext="edit" aspectratio="t"/>
            <w10:wrap type="none"/>
            <w10:anchorlock/>
          </v:shape>
          <o:OLEObject Type="Embed" ProgID="Equation.DSMT4" ShapeID="_x0000_i1045" DrawAspect="Content" ObjectID="_1468075745" r:id="rId61">
            <o:LockedField>false</o:LockedField>
          </o:OLEObject>
        </w:object>
      </w:r>
    </w:p>
    <w:p w14:paraId="1EB3DA4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所以由表格中1、2两组数据可知，不同质量、不同体积的松木块，它们的质量与体积的比值不变，物理学中用密度表示这一性质，反映了同种物质的质量与体积的比值与物质的质量和体积无关。</w:t>
      </w:r>
    </w:p>
    <w:p w14:paraId="372F4F39">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【强化</w:t>
      </w:r>
      <w:r>
        <w:rPr>
          <w:rFonts w:hint="eastAsia" w:ascii="Times New Roman" w:hAnsi="Times New Roman" w:cs="Times New Roman"/>
          <w:b/>
          <w:sz w:val="21"/>
          <w:szCs w:val="21"/>
          <w:lang w:val="en-US" w:eastAsia="zh-CN"/>
        </w:rPr>
        <w:t>9</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rPr>
        <w:t>如图甲所示，是实验室常用的托盘天平。</w:t>
      </w:r>
    </w:p>
    <w:p w14:paraId="6F4D28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3371850" cy="1104900"/>
            <wp:effectExtent l="0" t="0" r="0" b="0"/>
            <wp:docPr id="100065" name="图片 100065"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rLOfb4mmo5RdyTnKjjYCsg=="/>
                    <pic:cNvPicPr>
                      <a:picLocks noChangeAspect="1"/>
                    </pic:cNvPicPr>
                  </pic:nvPicPr>
                  <pic:blipFill>
                    <a:blip r:embed="rId63"/>
                    <a:stretch>
                      <a:fillRect/>
                    </a:stretch>
                  </pic:blipFill>
                  <pic:spPr>
                    <a:xfrm>
                      <a:off x="0" y="0"/>
                      <a:ext cx="3371850" cy="1104900"/>
                    </a:xfrm>
                    <a:prstGeom prst="rect">
                      <a:avLst/>
                    </a:prstGeom>
                  </pic:spPr>
                </pic:pic>
              </a:graphicData>
            </a:graphic>
          </wp:inline>
        </w:drawing>
      </w:r>
    </w:p>
    <w:p w14:paraId="7B3378C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rPr>
        <w:t>如图甲，是小东调节天平横梁平衡的情景，你认为他操作中存在的错误是：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w:t>
      </w:r>
    </w:p>
    <w:p w14:paraId="26C5B49C">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改正错误后，小东将平衡螺母移到某一位置时分度盘的指针如图乙所示左右摆动幅度相同，此时天平</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（选填“平衡”或“不平衡”）。</w:t>
      </w:r>
    </w:p>
    <w:p w14:paraId="18D01B5D">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3</w:t>
      </w:r>
      <w:r>
        <w:rPr>
          <w:rFonts w:hint="eastAsia" w:ascii="Times New Roman" w:hAnsi="Times New Roman" w:cs="Times New Roman"/>
          <w:lang w:eastAsia="zh-CN"/>
        </w:rPr>
        <w:t>）</w:t>
      </w:r>
      <w:r>
        <w:rPr>
          <w:rFonts w:hint="default" w:ascii="Times New Roman" w:hAnsi="Times New Roman" w:eastAsia="宋体" w:cs="Times New Roman"/>
        </w:rPr>
        <w:t>在向砝码盘中放砝码时，应用镊子按</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（选填“由小到大”或“由大到小”）的顺序加减砝码。</w:t>
      </w:r>
    </w:p>
    <w:p w14:paraId="1F7E3924">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4</w:t>
      </w:r>
      <w:r>
        <w:rPr>
          <w:rFonts w:hint="eastAsia" w:ascii="Times New Roman" w:hAnsi="Times New Roman" w:cs="Times New Roman"/>
          <w:lang w:eastAsia="zh-CN"/>
        </w:rPr>
        <w:t>）</w:t>
      </w:r>
      <w:r>
        <w:rPr>
          <w:rFonts w:hint="default" w:ascii="Times New Roman" w:hAnsi="Times New Roman" w:eastAsia="宋体" w:cs="Times New Roman"/>
        </w:rPr>
        <w:t>砝码锈蚀或磨损就不能再使用了，如果砝码生锈（质量增大），测得物体的质量会</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（选填“偏大”“偏小”或“没有影响”）。</w:t>
      </w:r>
    </w:p>
    <w:p w14:paraId="364B462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1</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调节天平时没有将游码移至零刻度处后调节平衡螺母，使天平横梁平衡</w:t>
      </w:r>
    </w:p>
    <w:p w14:paraId="6ADB982C">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2</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平衡</w:t>
      </w:r>
      <w:r>
        <w:rPr>
          <w:rFonts w:hint="default" w:ascii="Times New Roman" w:hAnsi="Times New Roman" w:eastAsia="新宋体" w:cs="Times New Roman"/>
          <w:color w:val="FF0000"/>
          <w:sz w:val="21"/>
          <w:szCs w:val="21"/>
          <w:lang w:val="en-US" w:eastAsia="zh-CN"/>
        </w:rPr>
        <w:t xml:space="preserve">   </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3</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由大到小</w:t>
      </w:r>
      <w:r>
        <w:rPr>
          <w:rFonts w:hint="default" w:ascii="Times New Roman" w:hAnsi="Times New Roman" w:eastAsia="新宋体" w:cs="Times New Roman"/>
          <w:color w:val="FF0000"/>
          <w:sz w:val="21"/>
          <w:szCs w:val="21"/>
          <w:lang w:val="en-US" w:eastAsia="zh-CN"/>
        </w:rPr>
        <w:t xml:space="preserve">   </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4</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偏小</w:t>
      </w:r>
    </w:p>
    <w:p w14:paraId="5167DFE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】（1）图甲是小王同学在实验操作过程中的情况。他的错误是调节天平时没有将游码移至零刻度处后调节平衡螺母，使天平横梁平衡。</w:t>
      </w:r>
    </w:p>
    <w:p w14:paraId="7A5D6EDF">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（2）小东将平衡螺母移动到某一位置时，分度盘的指针左右摆动幅度相同，此时天平平衡。</w:t>
      </w:r>
    </w:p>
    <w:p w14:paraId="301C7ADE">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（3）在向砝码盘中放砝码时，应根据所估计的被测物体的质量，按质量由大到小的顺序增减砝码，当将的砝码加入后，发现指针偏向分度盘的右侧，此时应该取下最小砝码并向右移游码，直至天平平衡。</w:t>
      </w:r>
    </w:p>
    <w:p w14:paraId="73067790">
      <w:pPr>
        <w:keepNext w:val="0"/>
        <w:keepLines w:val="0"/>
        <w:pageBreakBefore w:val="0"/>
        <w:widowControl w:val="0"/>
        <w:kinsoku/>
        <w:wordWrap/>
        <w:overflowPunct/>
        <w:topLinePunct w:val="0"/>
        <w:autoSpaceDE/>
        <w:autoSpaceDN/>
        <w:bidi w:val="0"/>
        <w:adjustRightInd/>
        <w:snapToGrid/>
        <w:spacing w:before="0" w:after="0" w:line="360" w:lineRule="auto"/>
        <w:ind w:left="315" w:leftChars="0" w:firstLine="420" w:firstLineChars="200"/>
        <w:textAlignment w:val="auto"/>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（4）砝码锈蚀或磨损就不能再使用了，如果砝码生锈，则砝码的质量会增大，测得的物体的质量将偏小。</w:t>
      </w:r>
    </w:p>
    <w:p w14:paraId="5D2F3CB4">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jc w:val="left"/>
        <w:textAlignment w:val="auto"/>
        <w:rPr>
          <w:rFonts w:hint="default" w:ascii="Times New Roman" w:hAnsi="Times New Roman" w:eastAsia="宋体" w:cs="Times New Roman"/>
        </w:rPr>
      </w:pPr>
      <w:r>
        <w:rPr>
          <w:rFonts w:hint="default" w:ascii="Times New Roman" w:hAnsi="Times New Roman" w:eastAsia="宋体" w:cs="Times New Roman"/>
          <w:b/>
          <w:bCs/>
        </w:rPr>
        <w:t>【强化</w:t>
      </w:r>
      <w:r>
        <w:rPr>
          <w:rFonts w:hint="default" w:ascii="Times New Roman" w:hAnsi="Times New Roman" w:eastAsia="宋体" w:cs="Times New Roman"/>
          <w:b/>
          <w:bCs/>
          <w:lang w:val="en-US" w:eastAsia="zh-CN"/>
        </w:rPr>
        <w:t>10</w:t>
      </w:r>
      <w:r>
        <w:rPr>
          <w:rFonts w:hint="default" w:ascii="Times New Roman" w:hAnsi="Times New Roman" w:eastAsia="宋体" w:cs="Times New Roman"/>
          <w:b/>
          <w:bCs/>
        </w:rPr>
        <w:t>】</w:t>
      </w:r>
      <w:r>
        <w:rPr>
          <w:rFonts w:hint="default" w:ascii="Times New Roman" w:hAnsi="Times New Roman" w:eastAsia="宋体" w:cs="Times New Roman"/>
        </w:rPr>
        <w:t>小薇同学在测固体密度时，操作步骤如下：</w:t>
      </w:r>
    </w:p>
    <w:p w14:paraId="0BB1C44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381250" cy="1905000"/>
            <wp:effectExtent l="0" t="0" r="0" b="0"/>
            <wp:docPr id="100091" name="图片 10009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rLOfb4mmo5RdyTnKjjYCsg=="/>
                    <pic:cNvPicPr>
                      <a:picLocks noChangeAspect="1"/>
                    </pic:cNvPicPr>
                  </pic:nvPicPr>
                  <pic:blipFill>
                    <a:blip r:embed="rId64"/>
                    <a:stretch>
                      <a:fillRect/>
                    </a:stretch>
                  </pic:blipFill>
                  <pic:spPr>
                    <a:xfrm>
                      <a:off x="0" y="0"/>
                      <a:ext cx="2381250" cy="1905000"/>
                    </a:xfrm>
                    <a:prstGeom prst="rect">
                      <a:avLst/>
                    </a:prstGeom>
                  </pic:spPr>
                </pic:pic>
              </a:graphicData>
            </a:graphic>
          </wp:inline>
        </w:drawing>
      </w:r>
    </w:p>
    <w:p w14:paraId="71970573">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rPr>
        <w:t>在实验室，小薇把天平放在</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工作台上，将</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归零，发现指针偏向分度盘中央刻度线的左侧，此时应将平衡螺母向</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（填“左”或“右”）调节，使天平横梁平衡；</w:t>
      </w:r>
    </w:p>
    <w:p w14:paraId="2145D82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小薇选用了一块小矿石，用调好的天平测它的质量，当右盘中所加砝码和标尺上游码的位置如图甲所示时，天平恢复平衡，则测得的矿石质量是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g；</w:t>
      </w:r>
    </w:p>
    <w:p w14:paraId="6C0A1BF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3</w:t>
      </w:r>
      <w:r>
        <w:rPr>
          <w:rFonts w:hint="eastAsia" w:ascii="Times New Roman" w:hAnsi="Times New Roman" w:cs="Times New Roman"/>
          <w:lang w:eastAsia="zh-CN"/>
        </w:rPr>
        <w:t>）</w:t>
      </w:r>
      <w:r>
        <w:rPr>
          <w:rFonts w:hint="default" w:ascii="Times New Roman" w:hAnsi="Times New Roman" w:eastAsia="宋体" w:cs="Times New Roman"/>
        </w:rPr>
        <w:t>如图乙所示的量筒分度值为</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cm</w:t>
      </w:r>
      <w:r>
        <w:rPr>
          <w:rFonts w:hint="default" w:ascii="Times New Roman" w:hAnsi="Times New Roman" w:eastAsia="宋体" w:cs="Times New Roman"/>
          <w:vertAlign w:val="superscript"/>
        </w:rPr>
        <w:t>3</w:t>
      </w:r>
      <w:r>
        <w:rPr>
          <w:rFonts w:hint="default" w:ascii="Times New Roman" w:hAnsi="Times New Roman" w:eastAsia="宋体" w:cs="Times New Roman"/>
        </w:rPr>
        <w:t>，在量筒中装入适量的水，将系了细线的矿石轻放入量筒中，如图乙所示，读数时视线应与液面</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（填“相平”或“不平”），测得矿石的体积是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cm</w:t>
      </w:r>
      <w:r>
        <w:rPr>
          <w:rFonts w:hint="default" w:ascii="Times New Roman" w:hAnsi="Times New Roman" w:eastAsia="宋体" w:cs="Times New Roman"/>
          <w:vertAlign w:val="superscript"/>
        </w:rPr>
        <w:t>3</w:t>
      </w:r>
      <w:r>
        <w:rPr>
          <w:rFonts w:hint="default" w:ascii="Times New Roman" w:hAnsi="Times New Roman" w:eastAsia="宋体" w:cs="Times New Roman"/>
        </w:rPr>
        <w:t>；（细绳体积忽略不计）</w:t>
      </w:r>
    </w:p>
    <w:p w14:paraId="0BC755EC">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4</w:t>
      </w:r>
      <w:r>
        <w:rPr>
          <w:rFonts w:hint="eastAsia" w:ascii="Times New Roman" w:hAnsi="Times New Roman" w:cs="Times New Roman"/>
          <w:lang w:eastAsia="zh-CN"/>
        </w:rPr>
        <w:t>）</w:t>
      </w:r>
      <w:r>
        <w:rPr>
          <w:rFonts w:hint="default" w:ascii="Times New Roman" w:hAnsi="Times New Roman" w:eastAsia="宋体" w:cs="Times New Roman"/>
        </w:rPr>
        <w:t>实验后，小薇发现使用的20g砝码生锈了（砝码</w:t>
      </w:r>
      <w:r>
        <w:rPr>
          <w:rFonts w:hint="default" w:ascii="Times New Roman" w:hAnsi="Times New Roman" w:eastAsia="宋体" w:cs="Times New Roman"/>
          <w:lang w:val="en-US" w:eastAsia="zh-CN"/>
        </w:rPr>
        <w:t>质量变大</w:t>
      </w:r>
      <w:r>
        <w:rPr>
          <w:rFonts w:hint="default" w:ascii="Times New Roman" w:hAnsi="Times New Roman" w:eastAsia="宋体" w:cs="Times New Roman"/>
        </w:rPr>
        <w:t>），由此会导致测得的矿石密度</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（填“偏大”“偏小”或“不变”）；</w:t>
      </w:r>
    </w:p>
    <w:p w14:paraId="232E2A17">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5</w:t>
      </w:r>
      <w:r>
        <w:rPr>
          <w:rFonts w:hint="eastAsia" w:ascii="Times New Roman" w:hAnsi="Times New Roman" w:cs="Times New Roman"/>
          <w:lang w:eastAsia="zh-CN"/>
        </w:rPr>
        <w:t>）</w:t>
      </w:r>
      <w:r>
        <w:rPr>
          <w:rFonts w:hint="default" w:ascii="Times New Roman" w:hAnsi="Times New Roman" w:eastAsia="宋体" w:cs="Times New Roman"/>
        </w:rPr>
        <w:t>小薇测得矿石的密度是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g/cm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p w14:paraId="40B80847">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1</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 xml:space="preserve">  水平     游码     右</w:t>
      </w:r>
      <w:r>
        <w:rPr>
          <w:rFonts w:hint="default" w:ascii="Times New Roman" w:hAnsi="Times New Roman" w:eastAsia="新宋体" w:cs="Times New Roman"/>
          <w:color w:val="FF0000"/>
          <w:sz w:val="21"/>
          <w:szCs w:val="21"/>
          <w:lang w:val="en-US" w:eastAsia="zh-CN"/>
        </w:rPr>
        <w:t xml:space="preserve">   </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2</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43.4</w:t>
      </w:r>
      <w:r>
        <w:rPr>
          <w:rFonts w:hint="default" w:ascii="Times New Roman" w:hAnsi="Times New Roman" w:eastAsia="新宋体" w:cs="Times New Roman"/>
          <w:color w:val="FF0000"/>
          <w:sz w:val="21"/>
          <w:szCs w:val="21"/>
          <w:lang w:val="en-US" w:eastAsia="zh-CN"/>
        </w:rPr>
        <w:t xml:space="preserve">   </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3</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 xml:space="preserve">     2     相平     20</w:t>
      </w:r>
    </w:p>
    <w:p w14:paraId="0882FA26">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4</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偏小</w:t>
      </w:r>
      <w:r>
        <w:rPr>
          <w:rFonts w:hint="default" w:ascii="Times New Roman" w:hAnsi="Times New Roman" w:eastAsia="新宋体" w:cs="Times New Roman"/>
          <w:color w:val="FF0000"/>
          <w:sz w:val="21"/>
          <w:szCs w:val="21"/>
          <w:lang w:val="en-US" w:eastAsia="zh-CN"/>
        </w:rPr>
        <w:t xml:space="preserve">   </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5</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2.17</w:t>
      </w:r>
    </w:p>
    <w:p w14:paraId="405D747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1）[1][2][3]天平在调节时，首先应将其放在水平台上，将游码拨到标尺左端的零刻度线处，再调节平衡螺母使指针指在分度盘的中央，此时表示天平已经平衡；已知发现指针偏向分度盘的左侧，平衡螺母应向右调节。</w:t>
      </w:r>
    </w:p>
    <w:p w14:paraId="346753BD">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（2）如图甲所示，本游码标尺的分度值是0.2g，矿石的质量</w:t>
      </w:r>
    </w:p>
    <w:p w14:paraId="184BF20F">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46" o:spt="75" alt="eqIde0895e90213f75e8f2c1ca6e0008888c" type="#_x0000_t75" style="height:13.95pt;width:107.3pt;" o:ole="t" filled="f" o:preferrelative="t" stroked="f" coordsize="21600,21600">
            <v:path/>
            <v:fill on="f" focussize="0,0"/>
            <v:stroke on="f" joinstyle="miter"/>
            <v:imagedata r:id="rId66" o:title="eqIde0895e90213f75e8f2c1ca6e0008888c"/>
            <o:lock v:ext="edit" aspectratio="t"/>
            <w10:wrap type="none"/>
            <w10:anchorlock/>
          </v:shape>
          <o:OLEObject Type="Embed" ProgID="Equation.DSMT4" ShapeID="_x0000_i1046" DrawAspect="Content" ObjectID="_1468075746" r:id="rId65">
            <o:LockedField>false</o:LockedField>
          </o:OLEObject>
        </w:object>
      </w:r>
    </w:p>
    <w:p w14:paraId="42937367">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（3）[1][2][3]由图乙可知，量筒分度值为2mL=2cm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rPr>
        <w:t>，量筒读数，视线应该与量筒内凹液面的底部相平，由图乙所示量筒可知，测得矿石的体积</w:t>
      </w:r>
    </w:p>
    <w:p w14:paraId="4356C4BA">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47" o:spt="75" alt="eqId20f33ae2097ab549be9aaddcbb3876df" type="#_x0000_t75" style="height:14.35pt;width:123.2pt;" o:ole="t" filled="f" o:preferrelative="t" stroked="f" coordsize="21600,21600">
            <v:path/>
            <v:fill on="f" focussize="0,0"/>
            <v:stroke on="f" joinstyle="miter"/>
            <v:imagedata r:id="rId68" o:title="eqId20f33ae2097ab549be9aaddcbb3876df"/>
            <o:lock v:ext="edit" aspectratio="t"/>
            <w10:wrap type="none"/>
            <w10:anchorlock/>
          </v:shape>
          <o:OLEObject Type="Embed" ProgID="Equation.DSMT4" ShapeID="_x0000_i1047" DrawAspect="Content" ObjectID="_1468075747" r:id="rId67">
            <o:LockedField>false</o:LockedField>
          </o:OLEObject>
        </w:object>
      </w:r>
    </w:p>
    <w:p w14:paraId="12FACAEE">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（4）所使用的20g的砝码生锈了，砝码生锈后质量会增大，这样用较少的砝码或少移动游码就可以使天平横梁水平平衡，因此，测得的质量会偏小，根据</w:t>
      </w:r>
      <w:r>
        <w:rPr>
          <w:rFonts w:hint="default" w:ascii="Times New Roman" w:hAnsi="Times New Roman" w:eastAsia="新宋体" w:cs="Times New Roman"/>
          <w:color w:val="FF0000"/>
          <w:sz w:val="21"/>
          <w:szCs w:val="21"/>
        </w:rPr>
        <w:object>
          <v:shape id="_x0000_i1048" o:spt="75" alt="eqIda3e8b5e08812f92622f79e7b17a5a78d" type="#_x0000_t75" style="height:26.85pt;width:30.75pt;" o:ole="t" filled="f" o:preferrelative="t" stroked="f" coordsize="21600,21600">
            <v:path/>
            <v:fill on="f" focussize="0,0"/>
            <v:stroke on="f" joinstyle="miter"/>
            <v:imagedata r:id="rId70" o:title="eqIda3e8b5e08812f92622f79e7b17a5a78d"/>
            <o:lock v:ext="edit" aspectratio="t"/>
            <w10:wrap type="none"/>
            <w10:anchorlock/>
          </v:shape>
          <o:OLEObject Type="Embed" ProgID="Equation.DSMT4" ShapeID="_x0000_i1048" DrawAspect="Content" ObjectID="_1468075748" r:id="rId69">
            <o:LockedField>false</o:LockedField>
          </o:OLEObject>
        </w:object>
      </w:r>
      <w:r>
        <w:rPr>
          <w:rFonts w:hint="default" w:ascii="Times New Roman" w:hAnsi="Times New Roman" w:eastAsia="新宋体" w:cs="Times New Roman"/>
          <w:color w:val="FF0000"/>
          <w:sz w:val="21"/>
          <w:szCs w:val="21"/>
        </w:rPr>
        <w:t>知，他所测量的矿石密度将比实际矿石的密度偏小。</w:t>
      </w:r>
    </w:p>
    <w:p w14:paraId="1559DA85">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（5）小薇测得矿石的密度为</w:t>
      </w:r>
    </w:p>
    <w:p w14:paraId="2FDC2C85">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49" o:spt="75" alt="eqId6bd1b7b03b5f4169bf7865f774877bc8" type="#_x0000_t75" style="height:27.75pt;width:124.05pt;" o:ole="t" filled="f" o:preferrelative="t" stroked="f" coordsize="21600,21600">
            <v:path/>
            <v:fill on="f" focussize="0,0"/>
            <v:stroke on="f" joinstyle="miter"/>
            <v:imagedata r:id="rId72" o:title="eqId6bd1b7b03b5f4169bf7865f774877bc8"/>
            <o:lock v:ext="edit" aspectratio="t"/>
            <w10:wrap type="none"/>
            <w10:anchorlock/>
          </v:shape>
          <o:OLEObject Type="Embed" ProgID="Equation.DSMT4" ShapeID="_x0000_i1049" DrawAspect="Content" ObjectID="_1468075749" r:id="rId71">
            <o:LockedField>false</o:LockedField>
          </o:OLEObject>
        </w:object>
      </w:r>
    </w:p>
    <w:p w14:paraId="294637E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jc w:val="left"/>
        <w:textAlignment w:val="auto"/>
        <w:rPr>
          <w:rFonts w:hint="default" w:ascii="Times New Roman" w:hAnsi="Times New Roman" w:eastAsia="宋体" w:cs="Times New Roman"/>
        </w:rPr>
      </w:pPr>
      <w:r>
        <w:rPr>
          <w:rFonts w:hint="default" w:ascii="Times New Roman" w:hAnsi="Times New Roman" w:eastAsia="宋体" w:cs="Times New Roman"/>
          <w:b/>
          <w:bCs/>
        </w:rPr>
        <w:t>【强化</w:t>
      </w:r>
      <w:r>
        <w:rPr>
          <w:rFonts w:hint="default" w:ascii="Times New Roman" w:hAnsi="Times New Roman" w:eastAsia="宋体" w:cs="Times New Roman"/>
          <w:b/>
          <w:bCs/>
          <w:lang w:val="en-US" w:eastAsia="zh-CN"/>
        </w:rPr>
        <w:t>11</w:t>
      </w:r>
      <w:r>
        <w:rPr>
          <w:rFonts w:hint="default" w:ascii="Times New Roman" w:hAnsi="Times New Roman" w:eastAsia="宋体" w:cs="Times New Roman"/>
          <w:b/>
          <w:bCs/>
        </w:rPr>
        <w:t>】</w:t>
      </w:r>
      <w:r>
        <w:rPr>
          <w:rFonts w:hint="default" w:ascii="Times New Roman" w:hAnsi="Times New Roman" w:eastAsia="宋体" w:cs="Times New Roman"/>
        </w:rPr>
        <w:t>学完密度的知识后，</w:t>
      </w:r>
      <w:r>
        <w:rPr>
          <w:rFonts w:hint="default" w:ascii="Times New Roman" w:hAnsi="Times New Roman" w:eastAsia="宋体" w:cs="Times New Roman"/>
          <w:lang w:val="en-US" w:eastAsia="zh-CN"/>
        </w:rPr>
        <w:t>小明</w:t>
      </w:r>
      <w:r>
        <w:rPr>
          <w:rFonts w:hint="default" w:ascii="Times New Roman" w:hAnsi="Times New Roman" w:eastAsia="宋体" w:cs="Times New Roman"/>
        </w:rPr>
        <w:t>想知道所喝的早餐奶的密度。于是和小</w:t>
      </w:r>
      <w:r>
        <w:rPr>
          <w:rFonts w:hint="default" w:ascii="Times New Roman" w:hAnsi="Times New Roman" w:eastAsia="宋体" w:cs="Times New Roman"/>
          <w:lang w:val="en-US" w:eastAsia="zh-CN"/>
        </w:rPr>
        <w:t>华</w:t>
      </w:r>
      <w:r>
        <w:rPr>
          <w:rFonts w:hint="default" w:ascii="Times New Roman" w:hAnsi="Times New Roman" w:eastAsia="宋体" w:cs="Times New Roman"/>
        </w:rPr>
        <w:t>到实验室，分别用不同的器材进行了测量。</w:t>
      </w:r>
    </w:p>
    <w:p w14:paraId="0E7B5CB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905000" cy="1552575"/>
            <wp:effectExtent l="0" t="0" r="0" b="9525"/>
            <wp:docPr id="100101" name="图片 10010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rLOfb4mmo5RdyTnKjjYCsg=="/>
                    <pic:cNvPicPr>
                      <a:picLocks noChangeAspect="1"/>
                    </pic:cNvPicPr>
                  </pic:nvPicPr>
                  <pic:blipFill>
                    <a:blip r:embed="rId73"/>
                    <a:stretch>
                      <a:fillRect/>
                    </a:stretch>
                  </pic:blipFill>
                  <pic:spPr>
                    <a:xfrm>
                      <a:off x="0" y="0"/>
                      <a:ext cx="1905000" cy="1552575"/>
                    </a:xfrm>
                    <a:prstGeom prst="rect">
                      <a:avLst/>
                    </a:prstGeom>
                  </pic:spPr>
                </pic:pic>
              </a:graphicData>
            </a:graphic>
          </wp:inline>
        </w:drawing>
      </w:r>
    </w:p>
    <w:p w14:paraId="1AF9356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lang w:val="en-US" w:eastAsia="zh-CN"/>
        </w:rPr>
        <w:t>小明</w:t>
      </w:r>
      <w:r>
        <w:rPr>
          <w:rFonts w:hint="default" w:ascii="Times New Roman" w:hAnsi="Times New Roman" w:eastAsia="宋体" w:cs="Times New Roman"/>
        </w:rPr>
        <w:t>利用天平（含砝码）、量筒、烧杯测量早餐奶的密度过程如下：</w:t>
      </w:r>
    </w:p>
    <w:p w14:paraId="68816D5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①将天平放在实验室规定位置，游码移至标尺左端的</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，调节</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，使指针指在分度盘的中线处，这时横梁平衡；</w:t>
      </w:r>
    </w:p>
    <w:p w14:paraId="7206A0A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②在烧杯中倒入适量的早餐奶，用天平测出烧杯和早餐奶的总质量为76.2g；将烧杯中的早餐奶的一部分倒入量筒中，如图甲所示，则量筒内早餐奶的体积是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object>
          <v:shape id="_x0000_i1050" o:spt="75" alt="eqIddc6d1d99afa158b4ba4fc0dae562fcc1" type="#_x0000_t75" style="height:13.9pt;width:19.35pt;" o:ole="t" filled="f" o:preferrelative="t" stroked="f" coordsize="21600,21600">
            <v:path/>
            <v:fill on="f" focussize="0,0"/>
            <v:stroke on="f" joinstyle="miter"/>
            <v:imagedata r:id="rId75" o:title="eqIddc6d1d99afa158b4ba4fc0dae562fcc1"/>
            <o:lock v:ext="edit" aspectratio="t"/>
            <w10:wrap type="none"/>
            <w10:anchorlock/>
          </v:shape>
          <o:OLEObject Type="Embed" ProgID="Equation.DSMT4" ShapeID="_x0000_i1050" DrawAspect="Content" ObjectID="_1468075750" r:id="rId74">
            <o:LockedField>false</o:LockedField>
          </o:OLEObject>
        </w:object>
      </w:r>
      <w:r>
        <w:rPr>
          <w:rFonts w:hint="default" w:ascii="Times New Roman" w:hAnsi="Times New Roman" w:eastAsia="宋体" w:cs="Times New Roman"/>
        </w:rPr>
        <w:t>；</w:t>
      </w:r>
    </w:p>
    <w:p w14:paraId="54DEB7A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③再用天平测出烧杯和剩余早餐奶的质量，砝码和游码的示数如图乙所示；则量筒中早餐奶的质量为</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g；</w:t>
      </w:r>
    </w:p>
    <w:p w14:paraId="30F5AC5F">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④经过计算可知，早餐奶的密度为</w:t>
      </w:r>
      <w:r>
        <w:rPr>
          <w:rFonts w:hint="default" w:ascii="Times New Roman" w:hAnsi="Times New Roman" w:eastAsia="宋体" w:cs="Times New Roman"/>
        </w:rPr>
        <w:object>
          <v:shape id="_x0000_i1051" o:spt="75" alt="eqIdb30db97c39edcede2f0e7d4e075fecec" type="#_x0000_t75" style="height:11.2pt;width:18.45pt;" o:ole="t" filled="f" o:preferrelative="t" stroked="f" coordsize="21600,21600">
            <v:path/>
            <v:fill on="f" focussize="0,0"/>
            <v:stroke on="f" joinstyle="miter"/>
            <v:imagedata r:id="rId77" o:title="eqIdb30db97c39edcede2f0e7d4e075fecec"/>
            <o:lock v:ext="edit" aspectratio="t"/>
            <w10:wrap type="none"/>
            <w10:anchorlock/>
          </v:shape>
          <o:OLEObject Type="Embed" ProgID="Equation.DSMT4" ShapeID="_x0000_i1051" DrawAspect="Content" ObjectID="_1468075751" r:id="rId7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object>
          <v:shape id="_x0000_i1052" o:spt="75" alt="eqIda41b954c8cbb6a9c5e6375c380f7145d" type="#_x0000_t75" style="height:15.55pt;width:31.65pt;" o:ole="t" filled="f" o:preferrelative="t" stroked="f" coordsize="21600,21600">
            <v:path/>
            <v:fill on="f" focussize="0,0"/>
            <v:stroke on="f" joinstyle="miter"/>
            <v:imagedata r:id="rId79" o:title="eqIda41b954c8cbb6a9c5e6375c380f7145d"/>
            <o:lock v:ext="edit" aspectratio="t"/>
            <w10:wrap type="none"/>
            <w10:anchorlock/>
          </v:shape>
          <o:OLEObject Type="Embed" ProgID="Equation.DSMT4" ShapeID="_x0000_i1052" DrawAspect="Content" ObjectID="_1468075752" r:id="rId78">
            <o:LockedField>false</o:LockedField>
          </o:OLEObject>
        </w:object>
      </w:r>
      <w:r>
        <w:rPr>
          <w:rFonts w:hint="default" w:ascii="Times New Roman" w:hAnsi="Times New Roman" w:eastAsia="宋体" w:cs="Times New Roman"/>
        </w:rPr>
        <w:t>。</w:t>
      </w:r>
    </w:p>
    <w:p w14:paraId="0FE4F15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实验中小</w:t>
      </w:r>
      <w:r>
        <w:rPr>
          <w:rFonts w:hint="default" w:ascii="Times New Roman" w:hAnsi="Times New Roman" w:eastAsia="宋体" w:cs="Times New Roman"/>
          <w:lang w:val="en-US" w:eastAsia="zh-CN"/>
        </w:rPr>
        <w:t>华</w:t>
      </w:r>
      <w:r>
        <w:rPr>
          <w:rFonts w:hint="default" w:ascii="Times New Roman" w:hAnsi="Times New Roman" w:eastAsia="宋体" w:cs="Times New Roman"/>
        </w:rPr>
        <w:t>发现自己桌上没有量筒，思考了一会儿后，他利用天平、水（水的密度用</w:t>
      </w:r>
      <w:r>
        <w:rPr>
          <w:rFonts w:hint="default" w:ascii="Times New Roman" w:hAnsi="Times New Roman" w:eastAsia="宋体" w:cs="Times New Roman"/>
        </w:rPr>
        <w:object>
          <v:shape id="_x0000_i1053" o:spt="75" alt="eqId1266991755868913b23dbad01b538ed1" type="#_x0000_t75" style="height:17.15pt;width:15.8pt;" o:ole="t" filled="f" o:preferrelative="t" stroked="f" coordsize="21600,21600">
            <v:path/>
            <v:fill on="f" focussize="0,0"/>
            <v:stroke on="f" joinstyle="miter"/>
            <v:imagedata r:id="rId81" o:title="eqId1266991755868913b23dbad01b538ed1"/>
            <o:lock v:ext="edit" aspectratio="t"/>
            <w10:wrap type="none"/>
            <w10:anchorlock/>
          </v:shape>
          <o:OLEObject Type="Embed" ProgID="Equation.DSMT4" ShapeID="_x0000_i1053" DrawAspect="Content" ObjectID="_1468075753" r:id="rId80">
            <o:LockedField>false</o:LockedField>
          </o:OLEObject>
        </w:object>
      </w:r>
      <w:r>
        <w:rPr>
          <w:rFonts w:hint="default" w:ascii="Times New Roman" w:hAnsi="Times New Roman" w:eastAsia="宋体" w:cs="Times New Roman"/>
        </w:rPr>
        <w:t>表示）、两个完全相同的烧杯测量早餐奶的密度，操作过程如下。</w:t>
      </w:r>
    </w:p>
    <w:p w14:paraId="4BFE9CD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①用天平测出空烧杯的质量</w:t>
      </w:r>
      <w:r>
        <w:rPr>
          <w:rFonts w:hint="default" w:ascii="Times New Roman" w:hAnsi="Times New Roman" w:eastAsia="宋体" w:cs="Times New Roman"/>
        </w:rPr>
        <w:object>
          <v:shape id="_x0000_i1054" o:spt="75" alt="eqId26e93d8fb77f5bd2c0fc690752dfd771" type="#_x0000_t75" style="height:15.8pt;width:14.05pt;" o:ole="t" filled="f" o:preferrelative="t" stroked="f" coordsize="21600,21600">
            <v:path/>
            <v:fill on="f" focussize="0,0"/>
            <v:stroke on="f" joinstyle="miter"/>
            <v:imagedata r:id="rId83" o:title="eqId26e93d8fb77f5bd2c0fc690752dfd771"/>
            <o:lock v:ext="edit" aspectratio="t"/>
            <w10:wrap type="none"/>
            <w10:anchorlock/>
          </v:shape>
          <o:OLEObject Type="Embed" ProgID="Equation.DSMT4" ShapeID="_x0000_i1054" DrawAspect="Content" ObjectID="_1468075754" r:id="rId82">
            <o:LockedField>false</o:LockedField>
          </o:OLEObject>
        </w:object>
      </w:r>
      <w:r>
        <w:rPr>
          <w:rFonts w:hint="default" w:ascii="Times New Roman" w:hAnsi="Times New Roman" w:eastAsia="宋体" w:cs="Times New Roman"/>
        </w:rPr>
        <w:t>，再将两个烧杯分别装满水和早餐奶；</w:t>
      </w:r>
    </w:p>
    <w:p w14:paraId="4521DAE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②用天平测出烧杯和水的总质量</w:t>
      </w:r>
      <w:r>
        <w:rPr>
          <w:rFonts w:hint="default" w:ascii="Times New Roman" w:hAnsi="Times New Roman" w:eastAsia="宋体" w:cs="Times New Roman"/>
        </w:rPr>
        <w:object>
          <v:shape id="_x0000_i1055" o:spt="75" alt="eqId77ab1256702aef4e9f1a5eb6c12ecc96" type="#_x0000_t75" style="height:15.8pt;width:13.2pt;" o:ole="t" filled="f" o:preferrelative="t" stroked="f" coordsize="21600,21600">
            <v:path/>
            <v:fill on="f" focussize="0,0"/>
            <v:stroke on="f" joinstyle="miter"/>
            <v:imagedata r:id="rId85" o:title="eqId77ab1256702aef4e9f1a5eb6c12ecc96"/>
            <o:lock v:ext="edit" aspectratio="t"/>
            <w10:wrap type="none"/>
            <w10:anchorlock/>
          </v:shape>
          <o:OLEObject Type="Embed" ProgID="Equation.DSMT4" ShapeID="_x0000_i1055" DrawAspect="Content" ObjectID="_1468075755" r:id="rId84">
            <o:LockedField>false</o:LockedField>
          </o:OLEObject>
        </w:object>
      </w:r>
      <w:r>
        <w:rPr>
          <w:rFonts w:hint="default" w:ascii="Times New Roman" w:hAnsi="Times New Roman" w:eastAsia="宋体" w:cs="Times New Roman"/>
        </w:rPr>
        <w:t>：③用天平测出</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object>
          <v:shape id="_x0000_i1056" o:spt="75" alt="eqId1fbd67f60f04c278bdd867fdb3979dfb" type="#_x0000_t75" style="height:15.25pt;width:14.05pt;" o:ole="t" filled="f" o:preferrelative="t" stroked="f" coordsize="21600,21600">
            <v:path/>
            <v:fill on="f" focussize="0,0"/>
            <v:stroke on="f" joinstyle="miter"/>
            <v:imagedata r:id="rId87" o:title="eqId1fbd67f60f04c278bdd867fdb3979dfb"/>
            <o:lock v:ext="edit" aspectratio="t"/>
            <w10:wrap type="none"/>
            <w10:anchorlock/>
          </v:shape>
          <o:OLEObject Type="Embed" ProgID="Equation.DSMT4" ShapeID="_x0000_i1056" DrawAspect="Content" ObjectID="_1468075756" r:id="rId86">
            <o:LockedField>false</o:LockedField>
          </o:OLEObject>
        </w:object>
      </w:r>
      <w:r>
        <w:rPr>
          <w:rFonts w:hint="default" w:ascii="Times New Roman" w:hAnsi="Times New Roman" w:eastAsia="宋体" w:cs="Times New Roman"/>
        </w:rPr>
        <w:t>。</w:t>
      </w:r>
    </w:p>
    <w:p w14:paraId="2F8F5C3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请你根据他测得的物理量计算出早餐奶的密度表达式</w:t>
      </w:r>
      <w:r>
        <w:rPr>
          <w:rFonts w:hint="default" w:ascii="Times New Roman" w:hAnsi="Times New Roman" w:eastAsia="宋体" w:cs="Times New Roman"/>
        </w:rPr>
        <w:object>
          <v:shape id="_x0000_i1057" o:spt="75" alt="eqIdb30db97c39edcede2f0e7d4e075fecec" type="#_x0000_t75" style="height:11.2pt;width:18.45pt;" o:ole="t" filled="f" o:preferrelative="t" stroked="f" coordsize="21600,21600">
            <v:path/>
            <v:fill on="f" focussize="0,0"/>
            <v:stroke on="f" joinstyle="miter"/>
            <v:imagedata r:id="rId77" o:title="eqIdb30db97c39edcede2f0e7d4e075fecec"/>
            <o:lock v:ext="edit" aspectratio="t"/>
            <w10:wrap type="none"/>
            <w10:anchorlock/>
          </v:shape>
          <o:OLEObject Type="Embed" ProgID="Equation.DSMT4" ShapeID="_x0000_i1057" DrawAspect="Content" ObjectID="_1468075757" r:id="rId8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。（用所测物理量的字母表示）</w:t>
      </w:r>
    </w:p>
    <w:p w14:paraId="6FFB55C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1</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 xml:space="preserve">  零刻度线     平衡螺母     40     42     1.05</w:t>
      </w:r>
    </w:p>
    <w:p w14:paraId="22ADA426">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2</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 xml:space="preserve">  烧杯和装满早餐奶的质量     </w:t>
      </w:r>
      <w:r>
        <w:rPr>
          <w:rFonts w:hint="default" w:ascii="Times New Roman" w:hAnsi="Times New Roman" w:eastAsia="新宋体" w:cs="Times New Roman"/>
          <w:color w:val="FF0000"/>
          <w:sz w:val="21"/>
          <w:szCs w:val="21"/>
        </w:rPr>
        <w:object>
          <v:shape id="_x0000_i1058" o:spt="75" alt="eqIded49c3284b3a4aa739594f19db31709e" type="#_x0000_t75" style="height:29.8pt;width:51pt;" o:ole="t" filled="f" o:preferrelative="t" stroked="f" coordsize="21600,21600">
            <v:path/>
            <v:fill on="f" focussize="0,0"/>
            <v:stroke on="f" joinstyle="miter"/>
            <v:imagedata r:id="rId90" o:title="eqIded49c3284b3a4aa739594f19db31709e"/>
            <o:lock v:ext="edit" aspectratio="t"/>
            <w10:wrap type="none"/>
            <w10:anchorlock/>
          </v:shape>
          <o:OLEObject Type="Embed" ProgID="Equation.DSMT4" ShapeID="_x0000_i1058" DrawAspect="Content" ObjectID="_1468075758" r:id="rId89">
            <o:LockedField>false</o:LockedField>
          </o:OLEObject>
        </w:object>
      </w:r>
    </w:p>
    <w:p w14:paraId="52732908">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】（1）①[1][2]天平的基本使用：把游码放在标尺左端的零刻线处，调节横梁两端的平衡螺母，使指针指在分度盘的中线处。</w:t>
      </w:r>
    </w:p>
    <w:p w14:paraId="26F4F595">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②[3]量筒的分度值为1mL，量筒中的示数为</w:t>
      </w:r>
    </w:p>
    <w:p w14:paraId="5C59AD14">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59" o:spt="75" alt="eqId1ba412bbef704c2ced04fb26acbb4c75" type="#_x0000_t75" style="height:14.85pt;width:62.45pt;" o:ole="t" filled="f" o:preferrelative="t" stroked="f" coordsize="21600,21600">
            <v:path/>
            <v:fill on="f" focussize="0,0"/>
            <v:stroke on="f" joinstyle="miter"/>
            <v:imagedata r:id="rId92" o:title="eqId1ba412bbef704c2ced04fb26acbb4c75"/>
            <o:lock v:ext="edit" aspectratio="t"/>
            <w10:wrap type="none"/>
            <w10:anchorlock/>
          </v:shape>
          <o:OLEObject Type="Embed" ProgID="Equation.DSMT4" ShapeID="_x0000_i1059" DrawAspect="Content" ObjectID="_1468075759" r:id="rId91">
            <o:LockedField>false</o:LockedField>
          </o:OLEObject>
        </w:object>
      </w:r>
    </w:p>
    <w:p w14:paraId="1E8672C6">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③[4]根据图乙可知，天平的示数为</w:t>
      </w:r>
    </w:p>
    <w:p w14:paraId="56A26D27">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0" o:spt="75" alt="eqId86b56900b79fac820e267b7caaa5aaf7" type="#_x0000_t75" style="height:16.05pt;width:128.45pt;" o:ole="t" filled="f" o:preferrelative="t" stroked="f" coordsize="21600,21600">
            <v:path/>
            <v:fill on="f" focussize="0,0"/>
            <v:stroke on="f" joinstyle="miter"/>
            <v:imagedata r:id="rId94" o:title="eqId86b56900b79fac820e267b7caaa5aaf7"/>
            <o:lock v:ext="edit" aspectratio="t"/>
            <w10:wrap type="none"/>
            <w10:anchorlock/>
          </v:shape>
          <o:OLEObject Type="Embed" ProgID="Equation.DSMT4" ShapeID="_x0000_i1060" DrawAspect="Content" ObjectID="_1468075760" r:id="rId93">
            <o:LockedField>false</o:LockedField>
          </o:OLEObject>
        </w:object>
      </w:r>
    </w:p>
    <w:p w14:paraId="5F724937">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量筒中早餐奶的质量为</w:t>
      </w:r>
    </w:p>
    <w:p w14:paraId="5B579AC6">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1" o:spt="75" alt="eqId9d6013c29609374e80d64bc989264ef0" type="#_x0000_t75" style="height:15.8pt;width:146.95pt;" o:ole="t" filled="f" o:preferrelative="t" stroked="f" coordsize="21600,21600">
            <v:path/>
            <v:fill on="f" focussize="0,0"/>
            <v:stroke on="f" joinstyle="miter"/>
            <v:imagedata r:id="rId96" o:title="eqId9d6013c29609374e80d64bc989264ef0"/>
            <o:lock v:ext="edit" aspectratio="t"/>
            <w10:wrap type="none"/>
            <w10:anchorlock/>
          </v:shape>
          <o:OLEObject Type="Embed" ProgID="Equation.DSMT4" ShapeID="_x0000_i1061" DrawAspect="Content" ObjectID="_1468075761" r:id="rId95">
            <o:LockedField>false</o:LockedField>
          </o:OLEObject>
        </w:object>
      </w:r>
    </w:p>
    <w:p w14:paraId="4DD65594">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④[5]早餐奶的密度为</w:t>
      </w:r>
    </w:p>
    <w:p w14:paraId="7D94616B">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2" o:spt="75" alt="eqId721e7f7ced6d16cb242fe4aba09c8081" type="#_x0000_t75" style="height:27.15pt;width:122.3pt;" o:ole="t" filled="f" o:preferrelative="t" stroked="f" coordsize="21600,21600">
            <v:path/>
            <v:fill on="f" focussize="0,0"/>
            <v:stroke on="f" joinstyle="miter"/>
            <v:imagedata r:id="rId98" o:title="eqId721e7f7ced6d16cb242fe4aba09c8081"/>
            <o:lock v:ext="edit" aspectratio="t"/>
            <w10:wrap type="none"/>
            <w10:anchorlock/>
          </v:shape>
          <o:OLEObject Type="Embed" ProgID="Equation.DSMT4" ShapeID="_x0000_i1062" DrawAspect="Content" ObjectID="_1468075762" r:id="rId97">
            <o:LockedField>false</o:LockedField>
          </o:OLEObject>
        </w:object>
      </w:r>
    </w:p>
    <w:p w14:paraId="453598E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（2）③[1]用天平测出烧杯和装满早餐奶的质量</w:t>
      </w:r>
      <w:r>
        <w:rPr>
          <w:rFonts w:hint="default" w:ascii="Times New Roman" w:hAnsi="Times New Roman" w:eastAsia="新宋体" w:cs="Times New Roman"/>
          <w:i/>
          <w:iCs/>
          <w:color w:val="FF0000"/>
          <w:sz w:val="21"/>
          <w:szCs w:val="21"/>
        </w:rPr>
        <w:t>m</w:t>
      </w:r>
      <w:r>
        <w:rPr>
          <w:rFonts w:hint="default" w:ascii="Times New Roman" w:hAnsi="Times New Roman" w:eastAsia="宋体" w:cs="Times New Roman"/>
          <w:i w:val="0"/>
          <w:iCs/>
          <w:color w:val="FF0000"/>
          <w:vertAlign w:val="subscript"/>
        </w:rPr>
        <w:t>2</w:t>
      </w:r>
      <w:r>
        <w:rPr>
          <w:rFonts w:hint="default" w:ascii="Times New Roman" w:hAnsi="Times New Roman" w:eastAsia="新宋体" w:cs="Times New Roman"/>
          <w:color w:val="FF0000"/>
          <w:sz w:val="21"/>
          <w:szCs w:val="21"/>
        </w:rPr>
        <w:t>。</w:t>
      </w:r>
    </w:p>
    <w:p w14:paraId="11BE76EC">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[2]水的体积为</w:t>
      </w:r>
    </w:p>
    <w:p w14:paraId="4B3C15DA">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3" o:spt="75" alt="eqIdd467438ce3371738968fe7921d1c7f68" type="#_x0000_t75" style="height:23.4pt;width:46.4pt;" o:ole="t" filled="f" o:preferrelative="t" stroked="f" coordsize="21600,21600">
            <v:path/>
            <v:fill on="f" focussize="0,0"/>
            <v:stroke on="f" joinstyle="miter"/>
            <v:imagedata r:id="rId100" o:title="eqIdd467438ce3371738968fe7921d1c7f68"/>
            <o:lock v:ext="edit" aspectratio="t"/>
            <w10:wrap type="none"/>
            <w10:anchorlock/>
          </v:shape>
          <o:OLEObject Type="Embed" ProgID="Equation.DSMT4" ShapeID="_x0000_i1063" DrawAspect="Content" ObjectID="_1468075763" r:id="rId99">
            <o:LockedField>false</o:LockedField>
          </o:OLEObject>
        </w:object>
      </w:r>
    </w:p>
    <w:p w14:paraId="7F00260C">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早餐奶的体积为</w:t>
      </w:r>
    </w:p>
    <w:p w14:paraId="41D0CDB5">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4" o:spt="75" alt="eqIdad0590ec6518d1996c18bd4df8fb76ec" type="#_x0000_t75" style="height:16.65pt;width:43.1pt;" o:ole="t" filled="f" o:preferrelative="t" stroked="f" coordsize="21600,21600">
            <v:path/>
            <v:fill on="f" focussize="0,0"/>
            <v:stroke on="f" joinstyle="miter"/>
            <v:imagedata r:id="rId102" o:title="eqIdad0590ec6518d1996c18bd4df8fb76ec"/>
            <o:lock v:ext="edit" aspectratio="t"/>
            <w10:wrap type="none"/>
            <w10:anchorlock/>
          </v:shape>
          <o:OLEObject Type="Embed" ProgID="Equation.DSMT4" ShapeID="_x0000_i1064" DrawAspect="Content" ObjectID="_1468075764" r:id="rId101">
            <o:LockedField>false</o:LockedField>
          </o:OLEObject>
        </w:object>
      </w:r>
    </w:p>
    <w:p w14:paraId="55839520">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早餐奶的密度表达式为</w:t>
      </w:r>
    </w:p>
    <w:p w14:paraId="687D3E8A">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5" o:spt="75" alt="eqIda1170b5aa4492db73be5bb74ac08a421" type="#_x0000_t75" style="height:29.9pt;width:68.6pt;" o:ole="t" filled="f" o:preferrelative="t" stroked="f" coordsize="21600,21600">
            <v:path/>
            <v:fill on="f" focussize="0,0"/>
            <v:stroke on="f" joinstyle="miter"/>
            <v:imagedata r:id="rId104" o:title="eqIda1170b5aa4492db73be5bb74ac08a421"/>
            <o:lock v:ext="edit" aspectratio="t"/>
            <w10:wrap type="none"/>
            <w10:anchorlock/>
          </v:shape>
          <o:OLEObject Type="Embed" ProgID="Equation.DSMT4" ShapeID="_x0000_i1065" DrawAspect="Content" ObjectID="_1468075765" r:id="rId103">
            <o:LockedField>false</o:LockedField>
          </o:OLEObject>
        </w:object>
      </w:r>
    </w:p>
    <w:p w14:paraId="7A34C94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jc w:val="left"/>
        <w:textAlignment w:val="auto"/>
        <w:rPr>
          <w:rFonts w:hint="default" w:ascii="Times New Roman" w:hAnsi="Times New Roman" w:eastAsia="宋体" w:cs="Times New Roman"/>
        </w:rPr>
      </w:pPr>
      <w:r>
        <w:rPr>
          <w:rFonts w:hint="default" w:ascii="Times New Roman" w:hAnsi="Times New Roman" w:eastAsia="宋体" w:cs="Times New Roman"/>
          <w:b/>
          <w:bCs/>
        </w:rPr>
        <w:t>【强化</w:t>
      </w:r>
      <w:r>
        <w:rPr>
          <w:rFonts w:hint="default" w:ascii="Times New Roman" w:hAnsi="Times New Roman" w:eastAsia="宋体" w:cs="Times New Roman"/>
          <w:b/>
          <w:bCs/>
          <w:lang w:val="en-US" w:eastAsia="zh-CN"/>
        </w:rPr>
        <w:t>12</w:t>
      </w:r>
      <w:r>
        <w:rPr>
          <w:rFonts w:hint="default" w:ascii="Times New Roman" w:hAnsi="Times New Roman" w:eastAsia="宋体" w:cs="Times New Roman"/>
          <w:b/>
          <w:bCs/>
        </w:rPr>
        <w:t>】</w:t>
      </w:r>
      <w:r>
        <w:rPr>
          <w:rFonts w:hint="default" w:ascii="Times New Roman" w:hAnsi="Times New Roman" w:eastAsia="宋体" w:cs="Times New Roman"/>
        </w:rPr>
        <w:t>某水杯的质量为100g，在杯内注满水，测得水杯和水的总质量为600g。将质量为60g的金属纪念币浸没在杯内水中，待溢水停止后测得水杯、纪念币和剩余水的总质量为655g。求：（</w:t>
      </w:r>
      <w:r>
        <w:rPr>
          <w:rFonts w:hint="default" w:ascii="Times New Roman" w:hAnsi="Times New Roman" w:eastAsia="Times New Roman" w:cs="Times New Roman"/>
          <w:i/>
        </w:rPr>
        <w:t>ρ</w:t>
      </w:r>
      <w:r>
        <w:rPr>
          <w:rFonts w:hint="default" w:ascii="Times New Roman" w:hAnsi="Times New Roman" w:eastAsia="宋体" w:cs="Times New Roman"/>
          <w:i w:val="0"/>
          <w:iCs/>
          <w:vertAlign w:val="subscript"/>
        </w:rPr>
        <w:t>水</w:t>
      </w:r>
      <w:r>
        <w:rPr>
          <w:rFonts w:hint="default" w:ascii="Times New Roman" w:hAnsi="Times New Roman" w:eastAsia="宋体" w:cs="Times New Roman"/>
        </w:rPr>
        <w:t>＝1.0×10</w:t>
      </w:r>
      <w:r>
        <w:rPr>
          <w:rFonts w:hint="default" w:ascii="Times New Roman" w:hAnsi="Times New Roman" w:eastAsia="宋体" w:cs="Times New Roman"/>
          <w:vertAlign w:val="superscript"/>
        </w:rPr>
        <w:t>3</w:t>
      </w:r>
      <w:r>
        <w:rPr>
          <w:rFonts w:hint="default" w:ascii="Times New Roman" w:hAnsi="Times New Roman" w:eastAsia="宋体" w:cs="Times New Roman"/>
        </w:rPr>
        <w:t>kg/m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p w14:paraId="7C265AAD">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rPr>
        <w:t>水杯的容积</w:t>
      </w:r>
      <w:r>
        <w:rPr>
          <w:rFonts w:hint="default" w:ascii="Times New Roman" w:hAnsi="Times New Roman" w:eastAsia="Times New Roman" w:cs="Times New Roman"/>
          <w:i/>
        </w:rPr>
        <w:t>V</w:t>
      </w:r>
      <w:r>
        <w:rPr>
          <w:rFonts w:hint="default" w:ascii="Times New Roman" w:hAnsi="Times New Roman" w:eastAsia="宋体" w:cs="Times New Roman"/>
          <w:i w:val="0"/>
          <w:iCs/>
          <w:vertAlign w:val="subscript"/>
        </w:rPr>
        <w:t>容</w:t>
      </w:r>
      <w:r>
        <w:rPr>
          <w:rFonts w:hint="default" w:ascii="Times New Roman" w:hAnsi="Times New Roman" w:eastAsia="宋体" w:cs="Times New Roman"/>
        </w:rPr>
        <w:t>；</w:t>
      </w:r>
    </w:p>
    <w:p w14:paraId="5D2562B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溢出水的质量</w:t>
      </w:r>
      <w:r>
        <w:rPr>
          <w:rFonts w:hint="default" w:ascii="Times New Roman" w:hAnsi="Times New Roman" w:eastAsia="Times New Roman" w:cs="Times New Roman"/>
          <w:i/>
        </w:rPr>
        <w:t>m</w:t>
      </w:r>
      <w:r>
        <w:rPr>
          <w:rFonts w:hint="default" w:ascii="Times New Roman" w:hAnsi="Times New Roman" w:eastAsia="宋体" w:cs="Times New Roman"/>
          <w:i w:val="0"/>
          <w:iCs/>
          <w:vertAlign w:val="subscript"/>
        </w:rPr>
        <w:t>溢</w:t>
      </w:r>
      <w:r>
        <w:rPr>
          <w:rFonts w:hint="default" w:ascii="Times New Roman" w:hAnsi="Times New Roman" w:eastAsia="宋体" w:cs="Times New Roman"/>
        </w:rPr>
        <w:t>；</w:t>
      </w:r>
    </w:p>
    <w:p w14:paraId="71B04ACF">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3</w:t>
      </w:r>
      <w:r>
        <w:rPr>
          <w:rFonts w:hint="eastAsia" w:ascii="Times New Roman" w:hAnsi="Times New Roman" w:cs="Times New Roman"/>
          <w:lang w:eastAsia="zh-CN"/>
        </w:rPr>
        <w:t>）</w:t>
      </w:r>
      <w:r>
        <w:rPr>
          <w:rFonts w:hint="default" w:ascii="Times New Roman" w:hAnsi="Times New Roman" w:eastAsia="宋体" w:cs="Times New Roman"/>
        </w:rPr>
        <w:t>金属纪念币密度</w:t>
      </w:r>
      <w:r>
        <w:rPr>
          <w:rFonts w:hint="default" w:ascii="Times New Roman" w:hAnsi="Times New Roman" w:eastAsia="Times New Roman" w:cs="Times New Roman"/>
          <w:i/>
        </w:rPr>
        <w:t>ρ</w:t>
      </w:r>
      <w:r>
        <w:rPr>
          <w:rFonts w:hint="default" w:ascii="Times New Roman" w:hAnsi="Times New Roman" w:eastAsia="宋体" w:cs="Times New Roman"/>
        </w:rPr>
        <w:t>。</w:t>
      </w:r>
    </w:p>
    <w:p w14:paraId="39B7E930">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【答案】</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1</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500cm</w:t>
      </w:r>
      <w:r>
        <w:rPr>
          <w:rFonts w:hint="default" w:ascii="Times New Roman" w:hAnsi="Times New Roman" w:eastAsia="新宋体" w:cs="Times New Roman"/>
          <w:color w:val="FF0000"/>
          <w:sz w:val="21"/>
          <w:szCs w:val="21"/>
          <w:vertAlign w:val="superscript"/>
        </w:rPr>
        <w:t>3</w:t>
      </w:r>
      <w:r>
        <w:rPr>
          <w:rFonts w:hint="default" w:ascii="Times New Roman" w:hAnsi="Times New Roman" w:eastAsia="新宋体" w:cs="Times New Roman"/>
          <w:color w:val="FF0000"/>
          <w:sz w:val="21"/>
          <w:szCs w:val="21"/>
          <w:lang w:val="en-US" w:eastAsia="zh-CN"/>
        </w:rPr>
        <w:t xml:space="preserve">   </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2</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5g</w:t>
      </w:r>
      <w:r>
        <w:rPr>
          <w:rFonts w:hint="default" w:ascii="Times New Roman" w:hAnsi="Times New Roman" w:eastAsia="新宋体" w:cs="Times New Roman"/>
          <w:color w:val="FF0000"/>
          <w:sz w:val="21"/>
          <w:szCs w:val="21"/>
          <w:lang w:val="en-US" w:eastAsia="zh-CN"/>
        </w:rPr>
        <w:t xml:space="preserve">   </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3</w:t>
      </w:r>
      <w:r>
        <w:rPr>
          <w:rFonts w:hint="eastAsia" w:ascii="Times New Roman" w:hAnsi="Times New Roman" w:eastAsia="新宋体" w:cs="Times New Roman"/>
          <w:color w:val="FF0000"/>
          <w:sz w:val="21"/>
          <w:szCs w:val="21"/>
          <w:lang w:eastAsia="zh-CN"/>
        </w:rPr>
        <w:t>）</w:t>
      </w:r>
      <w:r>
        <w:rPr>
          <w:rFonts w:hint="default" w:ascii="Times New Roman" w:hAnsi="Times New Roman" w:eastAsia="新宋体" w:cs="Times New Roman"/>
          <w:color w:val="FF0000"/>
          <w:sz w:val="21"/>
          <w:szCs w:val="21"/>
        </w:rPr>
        <w:t>12g/cm</w:t>
      </w:r>
      <w:r>
        <w:rPr>
          <w:rFonts w:hint="default" w:ascii="Times New Roman" w:hAnsi="Times New Roman" w:eastAsia="新宋体" w:cs="Times New Roman"/>
          <w:color w:val="FF0000"/>
          <w:sz w:val="21"/>
          <w:szCs w:val="21"/>
          <w:vertAlign w:val="superscript"/>
        </w:rPr>
        <w:t>3</w:t>
      </w:r>
    </w:p>
    <w:p w14:paraId="1B26C820">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eastAsia="zh-CN"/>
        </w:rPr>
        <w:t>解析</w:t>
      </w:r>
      <w:r>
        <w:rPr>
          <w:rFonts w:hint="default" w:ascii="Times New Roman" w:hAnsi="Times New Roman" w:eastAsia="新宋体" w:cs="Times New Roman"/>
          <w:color w:val="FF0000"/>
          <w:sz w:val="21"/>
          <w:szCs w:val="21"/>
        </w:rPr>
        <w:t>】</w:t>
      </w:r>
      <w:r>
        <w:rPr>
          <w:rFonts w:hint="eastAsia" w:ascii="Times New Roman" w:hAnsi="Times New Roman" w:eastAsia="新宋体" w:cs="Times New Roman"/>
          <w:color w:val="FF0000"/>
          <w:sz w:val="21"/>
          <w:szCs w:val="21"/>
          <w:lang w:val="en-US" w:eastAsia="zh-CN"/>
        </w:rPr>
        <w:t>解：</w:t>
      </w:r>
      <w:r>
        <w:rPr>
          <w:rFonts w:hint="default" w:ascii="Times New Roman" w:hAnsi="Times New Roman" w:eastAsia="新宋体" w:cs="Times New Roman"/>
          <w:color w:val="FF0000"/>
          <w:sz w:val="21"/>
          <w:szCs w:val="21"/>
        </w:rPr>
        <w:t>（1）水杯的质量</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i w:val="0"/>
          <w:iCs w:val="0"/>
          <w:color w:val="FF0000"/>
          <w:sz w:val="21"/>
          <w:szCs w:val="21"/>
          <w:vertAlign w:val="subscript"/>
        </w:rPr>
        <w:t>0</w:t>
      </w:r>
      <w:r>
        <w:rPr>
          <w:rFonts w:hint="default" w:ascii="Times New Roman" w:hAnsi="Times New Roman" w:eastAsia="新宋体" w:cs="Times New Roman"/>
          <w:color w:val="FF0000"/>
          <w:sz w:val="21"/>
          <w:szCs w:val="21"/>
        </w:rPr>
        <w:t>＝100g，装满水后的总质量</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1</w:t>
      </w:r>
      <w:r>
        <w:rPr>
          <w:rFonts w:hint="default" w:ascii="Times New Roman" w:hAnsi="Times New Roman" w:eastAsia="新宋体" w:cs="Times New Roman"/>
          <w:color w:val="FF0000"/>
          <w:sz w:val="21"/>
          <w:szCs w:val="21"/>
        </w:rPr>
        <w:t>＝600g，则水的质量为</w:t>
      </w:r>
    </w:p>
    <w:p w14:paraId="3FCAD7A4">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水</w:t>
      </w: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1</w:t>
      </w: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0</w:t>
      </w:r>
      <w:r>
        <w:rPr>
          <w:rFonts w:hint="default" w:ascii="Times New Roman" w:hAnsi="Times New Roman" w:eastAsia="新宋体" w:cs="Times New Roman"/>
          <w:color w:val="FF0000"/>
          <w:sz w:val="21"/>
          <w:szCs w:val="21"/>
        </w:rPr>
        <w:t>＝600g﹣100g＝500g</w:t>
      </w:r>
    </w:p>
    <w:p w14:paraId="026970A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由</w:t>
      </w:r>
      <w:r>
        <w:rPr>
          <w:rFonts w:hint="default" w:ascii="Times New Roman" w:hAnsi="Times New Roman" w:eastAsia="新宋体" w:cs="Times New Roman"/>
          <w:color w:val="FF0000"/>
          <w:sz w:val="21"/>
          <w:szCs w:val="21"/>
        </w:rPr>
        <w:object>
          <v:shape id="_x0000_i1066" o:spt="75" alt="eqIda3e8b5e08812f92622f79e7b17a5a78d" type="#_x0000_t75" style="height:26.85pt;width:30.75pt;" o:ole="t" filled="f" o:preferrelative="t" stroked="f" coordsize="21600,21600">
            <v:path/>
            <v:fill on="f" focussize="0,0"/>
            <v:stroke on="f" joinstyle="miter"/>
            <v:imagedata r:id="rId70" o:title="eqIda3e8b5e08812f92622f79e7b17a5a78d"/>
            <o:lock v:ext="edit" aspectratio="t"/>
            <w10:wrap type="none"/>
            <w10:anchorlock/>
          </v:shape>
          <o:OLEObject Type="Embed" ProgID="Equation.DSMT4" ShapeID="_x0000_i1066" DrawAspect="Content" ObjectID="_1468075766" r:id="rId105">
            <o:LockedField>false</o:LockedField>
          </o:OLEObject>
        </w:object>
      </w:r>
      <w:r>
        <w:rPr>
          <w:rFonts w:hint="default" w:ascii="Times New Roman" w:hAnsi="Times New Roman" w:eastAsia="新宋体" w:cs="Times New Roman"/>
          <w:color w:val="FF0000"/>
          <w:sz w:val="21"/>
          <w:szCs w:val="21"/>
        </w:rPr>
        <w:t>可知，水的体积为</w:t>
      </w:r>
    </w:p>
    <w:p w14:paraId="34999467">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7" o:spt="75" alt="eqIdcbe87abe6e80a92ad87fbe7317c09228" type="#_x0000_t75" style="height:31.65pt;width:124.95pt;" o:ole="t" filled="f" o:preferrelative="t" stroked="f" coordsize="21600,21600">
            <v:path/>
            <v:fill on="f" focussize="0,0"/>
            <v:stroke on="f" joinstyle="miter"/>
            <v:imagedata r:id="rId107" o:title="eqIdcbe87abe6e80a92ad87fbe7317c09228"/>
            <o:lock v:ext="edit" aspectratio="t"/>
            <w10:wrap type="none"/>
            <w10:anchorlock/>
          </v:shape>
          <o:OLEObject Type="Embed" ProgID="Equation.DSMT4" ShapeID="_x0000_i1067" DrawAspect="Content" ObjectID="_1468075767" r:id="rId106">
            <o:LockedField>false</o:LockedField>
          </o:OLEObject>
        </w:object>
      </w:r>
    </w:p>
    <w:p w14:paraId="7C6592A3">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则水杯的容积为</w:t>
      </w:r>
    </w:p>
    <w:p w14:paraId="31DB6F52">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i/>
          <w:iCs/>
          <w:color w:val="FF0000"/>
          <w:sz w:val="21"/>
          <w:szCs w:val="21"/>
        </w:rPr>
        <w:t>V</w:t>
      </w:r>
      <w:r>
        <w:rPr>
          <w:rFonts w:hint="default" w:ascii="Times New Roman" w:hAnsi="Times New Roman" w:eastAsia="新宋体" w:cs="Times New Roman"/>
          <w:color w:val="FF0000"/>
          <w:sz w:val="21"/>
          <w:szCs w:val="21"/>
          <w:vertAlign w:val="subscript"/>
        </w:rPr>
        <w:t>容</w:t>
      </w: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i/>
          <w:iCs/>
          <w:color w:val="FF0000"/>
          <w:sz w:val="21"/>
          <w:szCs w:val="21"/>
        </w:rPr>
        <w:t>V</w:t>
      </w:r>
      <w:r>
        <w:rPr>
          <w:rFonts w:hint="default" w:ascii="Times New Roman" w:hAnsi="Times New Roman" w:eastAsia="新宋体" w:cs="Times New Roman"/>
          <w:color w:val="FF0000"/>
          <w:sz w:val="21"/>
          <w:szCs w:val="21"/>
          <w:vertAlign w:val="subscript"/>
        </w:rPr>
        <w:t>水</w:t>
      </w:r>
      <w:r>
        <w:rPr>
          <w:rFonts w:hint="default" w:ascii="Times New Roman" w:hAnsi="Times New Roman" w:eastAsia="新宋体" w:cs="Times New Roman"/>
          <w:color w:val="FF0000"/>
          <w:sz w:val="21"/>
          <w:szCs w:val="21"/>
        </w:rPr>
        <w:t>＝500cm3</w:t>
      </w:r>
    </w:p>
    <w:p w14:paraId="2BBED21E">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（2）金属纪念币浸没在杯水中后，总质量为</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2</w:t>
      </w:r>
      <w:r>
        <w:rPr>
          <w:rFonts w:hint="default" w:ascii="Times New Roman" w:hAnsi="Times New Roman" w:eastAsia="新宋体" w:cs="Times New Roman"/>
          <w:color w:val="FF0000"/>
          <w:sz w:val="21"/>
          <w:szCs w:val="21"/>
        </w:rPr>
        <w:t>＝655g，则溢出水的质量为</w:t>
      </w:r>
    </w:p>
    <w:p w14:paraId="5148C3DA">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溢</w:t>
      </w: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币</w:t>
      </w: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1</w:t>
      </w: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i/>
          <w:iCs/>
          <w:color w:val="FF0000"/>
          <w:sz w:val="21"/>
          <w:szCs w:val="21"/>
        </w:rPr>
        <w:t>m</w:t>
      </w:r>
      <w:r>
        <w:rPr>
          <w:rFonts w:hint="default" w:ascii="Times New Roman" w:hAnsi="Times New Roman" w:eastAsia="新宋体" w:cs="Times New Roman"/>
          <w:color w:val="FF0000"/>
          <w:sz w:val="21"/>
          <w:szCs w:val="21"/>
          <w:vertAlign w:val="subscript"/>
        </w:rPr>
        <w:t>2</w:t>
      </w:r>
      <w:r>
        <w:rPr>
          <w:rFonts w:hint="default" w:ascii="Times New Roman" w:hAnsi="Times New Roman" w:eastAsia="新宋体" w:cs="Times New Roman"/>
          <w:color w:val="FF0000"/>
          <w:sz w:val="21"/>
          <w:szCs w:val="21"/>
        </w:rPr>
        <w:t>＝60g+600g﹣655g＝5g</w:t>
      </w:r>
    </w:p>
    <w:p w14:paraId="182B2296">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（3）由</w:t>
      </w:r>
      <w:r>
        <w:rPr>
          <w:rFonts w:hint="default" w:ascii="Times New Roman" w:hAnsi="Times New Roman" w:eastAsia="新宋体" w:cs="Times New Roman"/>
          <w:color w:val="FF0000"/>
          <w:sz w:val="21"/>
          <w:szCs w:val="21"/>
        </w:rPr>
        <w:object>
          <v:shape id="_x0000_i1068" o:spt="75" alt="eqIda3e8b5e08812f92622f79e7b17a5a78d" type="#_x0000_t75" style="height:26.85pt;width:30.75pt;" o:ole="t" filled="f" o:preferrelative="t" stroked="f" coordsize="21600,21600">
            <v:path/>
            <v:fill on="f" focussize="0,0"/>
            <v:stroke on="f" joinstyle="miter"/>
            <v:imagedata r:id="rId70" o:title="eqIda3e8b5e08812f92622f79e7b17a5a78d"/>
            <o:lock v:ext="edit" aspectratio="t"/>
            <w10:wrap type="none"/>
            <w10:anchorlock/>
          </v:shape>
          <o:OLEObject Type="Embed" ProgID="Equation.DSMT4" ShapeID="_x0000_i1068" DrawAspect="Content" ObjectID="_1468075768" r:id="rId108">
            <o:LockedField>false</o:LockedField>
          </o:OLEObject>
        </w:object>
      </w:r>
      <w:r>
        <w:rPr>
          <w:rFonts w:hint="default" w:ascii="Times New Roman" w:hAnsi="Times New Roman" w:eastAsia="新宋体" w:cs="Times New Roman"/>
          <w:color w:val="FF0000"/>
          <w:sz w:val="21"/>
          <w:szCs w:val="21"/>
        </w:rPr>
        <w:t>可知，溢出水的体积为</w:t>
      </w:r>
    </w:p>
    <w:p w14:paraId="094E3DE8">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69" o:spt="75" alt="eqId70dd97020f9b388d6e9549085fc8113e" type="#_x0000_t75" style="height:31.65pt;width:112.6pt;" o:ole="t" filled="f" o:preferrelative="t" stroked="f" coordsize="21600,21600">
            <v:path/>
            <v:fill on="f" focussize="0,0"/>
            <v:stroke on="f" joinstyle="miter"/>
            <v:imagedata r:id="rId110" o:title="eqId70dd97020f9b388d6e9549085fc8113e"/>
            <o:lock v:ext="edit" aspectratio="t"/>
            <w10:wrap type="none"/>
            <w10:anchorlock/>
          </v:shape>
          <o:OLEObject Type="Embed" ProgID="Equation.DSMT4" ShapeID="_x0000_i1069" DrawAspect="Content" ObjectID="_1468075769" r:id="rId109">
            <o:LockedField>false</o:LockedField>
          </o:OLEObject>
        </w:object>
      </w:r>
    </w:p>
    <w:p w14:paraId="6F7A41C5">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由题意可知，金属纪念币的体积等于溢出水的体积，为</w:t>
      </w:r>
    </w:p>
    <w:p w14:paraId="181A9F9E">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i/>
          <w:iCs/>
          <w:color w:val="FF0000"/>
          <w:sz w:val="21"/>
          <w:szCs w:val="21"/>
        </w:rPr>
        <w:t>V</w:t>
      </w:r>
      <w:r>
        <w:rPr>
          <w:rFonts w:hint="default" w:ascii="Times New Roman" w:hAnsi="Times New Roman" w:eastAsia="新宋体" w:cs="Times New Roman"/>
          <w:color w:val="FF0000"/>
          <w:sz w:val="21"/>
          <w:szCs w:val="21"/>
          <w:vertAlign w:val="subscript"/>
        </w:rPr>
        <w:t>币</w:t>
      </w:r>
      <w:r>
        <w:rPr>
          <w:rFonts w:hint="default" w:ascii="Times New Roman" w:hAnsi="Times New Roman" w:eastAsia="新宋体" w:cs="Times New Roman"/>
          <w:color w:val="FF0000"/>
          <w:sz w:val="21"/>
          <w:szCs w:val="21"/>
        </w:rPr>
        <w:t>＝</w:t>
      </w:r>
      <w:r>
        <w:rPr>
          <w:rFonts w:hint="default" w:ascii="Times New Roman" w:hAnsi="Times New Roman" w:eastAsia="新宋体" w:cs="Times New Roman"/>
          <w:i/>
          <w:iCs/>
          <w:color w:val="FF0000"/>
          <w:sz w:val="21"/>
          <w:szCs w:val="21"/>
        </w:rPr>
        <w:t>V</w:t>
      </w:r>
      <w:r>
        <w:rPr>
          <w:rFonts w:hint="default" w:ascii="Times New Roman" w:hAnsi="Times New Roman" w:eastAsia="新宋体" w:cs="Times New Roman"/>
          <w:color w:val="FF0000"/>
          <w:sz w:val="21"/>
          <w:szCs w:val="21"/>
          <w:vertAlign w:val="subscript"/>
        </w:rPr>
        <w:t>溢</w:t>
      </w:r>
      <w:r>
        <w:rPr>
          <w:rFonts w:hint="default" w:ascii="Times New Roman" w:hAnsi="Times New Roman" w:eastAsia="新宋体" w:cs="Times New Roman"/>
          <w:color w:val="FF0000"/>
          <w:sz w:val="21"/>
          <w:szCs w:val="21"/>
        </w:rPr>
        <w:t>＝5cm3</w:t>
      </w:r>
    </w:p>
    <w:p w14:paraId="093B05CF">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t>则金属纪念币的密度为</w:t>
      </w:r>
    </w:p>
    <w:p w14:paraId="705456EB">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新宋体" w:cs="Times New Roman"/>
          <w:color w:val="FF0000"/>
          <w:sz w:val="21"/>
          <w:szCs w:val="21"/>
        </w:rPr>
      </w:pPr>
      <w:r>
        <w:rPr>
          <w:rFonts w:hint="default" w:ascii="Times New Roman" w:hAnsi="Times New Roman" w:eastAsia="新宋体" w:cs="Times New Roman"/>
          <w:color w:val="FF0000"/>
          <w:sz w:val="21"/>
          <w:szCs w:val="21"/>
        </w:rPr>
        <w:object>
          <v:shape id="_x0000_i1070" o:spt="75" alt="eqId8c04a4bc49163f86ef2ba0941083d8e6" type="#_x0000_t75" style="height:31.7pt;width:123.2pt;" o:ole="t" filled="f" o:preferrelative="t" stroked="f" coordsize="21600,21600">
            <v:path/>
            <v:fill on="f" focussize="0,0"/>
            <v:stroke on="f" joinstyle="miter"/>
            <v:imagedata r:id="rId112" o:title="eqId8c04a4bc49163f86ef2ba0941083d8e6"/>
            <o:lock v:ext="edit" aspectratio="t"/>
            <w10:wrap type="none"/>
            <w10:anchorlock/>
          </v:shape>
          <o:OLEObject Type="Embed" ProgID="Equation.DSMT4" ShapeID="_x0000_i1070" DrawAspect="Content" ObjectID="_1468075770" r:id="rId111">
            <o:LockedField>false</o:LockedField>
          </o:OLEObject>
        </w:object>
      </w:r>
    </w:p>
    <w:p w14:paraId="7CD392AC">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sz w:val="22"/>
        </w:rPr>
      </w:pPr>
    </w:p>
    <w:p w14:paraId="41D120A0">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w:t xml:space="preserve"> </w:t>
      </w:r>
      <w:r>
        <w:rPr>
          <w:rFonts w:hint="default" w:ascii="Times New Roman" w:hAnsi="Times New Roman" w:cs="Times New Roman"/>
          <w:sz w:val="22"/>
        </w:rPr>
        <mc:AlternateContent>
          <mc:Choice Requires="wpg">
            <w:drawing>
              <wp:inline distT="0" distB="0" distL="0" distR="0">
                <wp:extent cx="1971040" cy="599440"/>
                <wp:effectExtent l="0" t="0" r="57785" b="19685"/>
                <wp:docPr id="50" name="组合 50"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2"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3" name="文本框 2"/>
                        <wps:cNvSpPr txBox="1">
                          <a:spLocks noChangeArrowheads="1"/>
                        </wps:cNvSpPr>
                        <wps:spPr bwMode="auto">
                          <a:xfrm>
                            <a:off x="314325" y="85725"/>
                            <a:ext cx="1355725" cy="414655"/>
                          </a:xfrm>
                          <a:prstGeom prst="rect">
                            <a:avLst/>
                          </a:prstGeom>
                          <a:noFill/>
                          <a:ln w="9525">
                            <a:noFill/>
                            <a:miter lim="800000"/>
                          </a:ln>
                        </wps:spPr>
                        <wps:txbx>
                          <w:txbxContent>
                            <w:p w14:paraId="69462AE0">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XSqdO58DAABCCAAADgAAAGRycy9lMm9Eb2MueG1srVXNchtF&#10;EL5TxTtMzV3eXXk3sra8Tjmy40phiCsJB46j2dmfsDszzIy0cihuFIEbuXCBCxe4wBNQ8Da2X4Pu&#10;2ZWsyClwBVQlqXt+ur/++mcOH67ahiyFsbWSGY32QkqE5CqvZZnRT188Hh1QYh2TOWuUFBm9FJY+&#10;PPrwg8NOp2KsKtXkwhAwIm3a6YxWzuk0CCyvRMvsntJCwmahTMscqKYMcsM6sN42wTgMHwSdMrk2&#10;igtrYfWk36SDRXMfg6ooai5OFF+0QrreqhENcxCSrWpt6ZFHWxSCu6dFYYUjTUYhUud/wQnIc/wN&#10;jg5ZWhqmq5oPENh9IOzE1LJagtONqRPmGFmY+o6ptuZGWVW4Pa7aoA/EMwJRROEON2dGLbSPpUy7&#10;Um9Ih0TtsP7eZvknywtD6jyjCVAiWQsZv/nj66vvvyW4kAvLga2r33+5+fXNzZ9viDl/WszjtlXJ&#10;s/zyhfzo5cvPZrbMMiSy02UK9s6Mfq4vzLBQ9hpysypMi/8QNVn5FFxuUiBWjnBYjKaTKIzBM4e9&#10;ZDqNQfY54hUk8s41Xp3+88Vg7TZAdBswuuYpfAdGQbrD6L/XMdxyCyMgP2hNLi9qfmF65ZbVeLxm&#10;9erHv26+e01wYZdVjBBt4LXeCEN054p/bolUs4rJUhxbDdUMDOHp4O3jXn0Lwbyp9eO6aZBvlP/f&#10;9iImFe1cQNWYJ3nkCx8SeG4dusNU+tL/cnxwHIbT8aPRLAlnozicnI6Op/FkNAlPJ3EYH0SzaPYV&#10;3o7idGEFxMuaE12v+zCK72TlnXU+9GLfQb4TyZL5fkemPKD1v4cIS0gJYrXOCMcrFAtg6xkw3N/Z&#10;bHhqb9lE3i1UN974D/W8KUtItLHuTKiWoACEAgRPKFsC2B7M+siQ996/BwZwsO9gEtt1ikG7H204&#10;h981dZ5XTGNVo9mtQt5fF/L1D6+vf/rt+udvyBhLcTiGLU/c6pHCJvYBWL1TwMaorhIsB3x9EW9d&#10;7e1gZGTefaxyGENs4ZQ3tMPzfhTvjxNKYEAcJBOQAERfdX6A7Cd+0Q+QOIofJP7A+xLOUqmwj7yP&#10;RpIuo9MEfKLLrZ22dvAoNnULmEL8+CZlaSMhZxhmnzOU3Gq+Gmibq/wSAjYK8g4jDx5lECplXlHS&#10;wZOUUfvFgsGEIc0TCaRNI5yGxHklhihBMds78+0dJjmYyqijpBdnDrQeGOKAivHY/NPi+2N4BvHt&#10;2tb9qdun/+hvUEsDBAoAAAAAAIdO4kAAAAAAAAAAAAAAAAAKAAAAZHJzL21lZGlhL1BLAwQUAAAA&#10;CACHTuJAOTfTxUAFAAA7BQAAFAAAAGRycy9tZWRpYS9pbWFnZTEucG5nATsFxPqJUE5HDQoaCgAA&#10;AA1JSERSAAAAzwAAAD8IAgAAAMhxCxEAAAABc1JHQgCuzhzpAAAACXBIWXMAAA7EAAAOxAGVKw4b&#10;AAAE4ElEQVR4Xu2c304bRxSH56xjbIwdGxuDXUwDSYgghFIpadqbSH2EvkjVZ4n6MpUa5TYoSSs1&#10;SlQpRaghNCQG4v/2mrVnOjSoiVPCzniHVXf0s7jA6OyZOd98mvHOeCEhBMMLBEIh4ITSChoBgWMC&#10;sA0ehEeATl9Jd78PrwtoyZdA5UffkEgEYG6LxDBZ0knYZslARqIM2BaJYbKkk7DNkoGMRBmwLRLD&#10;ZEknYZslAxmJMmBbJIbJkk6e+37b3TeW7BVZMuA6ZfxwUydaIRZzmwIkhBgiANsMgUQaBQKwTQES&#10;QgwRgG2GQCKNAgHYpgAJIYYIwDZDIJFGgQBsU4CEEEMEYJshkEijQAC2KUBCiCECsM0QSKRRIADb&#10;FCAhxBCBT5yTGsou09z9xVwuZAqXAM5Jw+WN1owSwEpqFCeSnUkAtkGQ8AjAtvBYoyXYBgfCIwDb&#10;wmONlmAbHAiPAGwLj3U0WuJ8ob1/u/p8rlsz3mHYZhxptBMutA/u7D2Ttn3356aovjVbDGwzyzPa&#10;2RzB5/qNrNeVZcT5UDz6XbSPfzf1gm2mSNqQJ+25xV4zxvm7YsTbuniyxbyBqdpgmymSNuTJHnWK&#10;bv19JVyIl6/FzmtTtcE2UyQjnyfGhwW3Lae3kUr6Hn/+Qux/oGCAQmFbAHh2XZocHBV7Neej//ot&#10;3x40xB87zO0HLxe2BWdoSYbUoD9/6q4H52J7lz82cMeA77dZ4krAMuQyulp/+e2rp2PkoWyG7mxQ&#10;Ied7LeY2X0Q2B8gtj+Sgn++1rjb2vtrfGq9U0WiJ7Vcq12JuU6FkW4yULOW5Oa+X67fzbrPcrRfd&#10;xvhFOuTcvE7Xl3wzwDZfRFYFxIeDz1vVaa+T7zVn+i25kfvv7trYddJ8kb6+QZkp3wywzReRVQG3&#10;qltr9Z3UwA0u2TsulMs4t9dYqcCIfEnhc5svIqsCbtReZI4MzGcnUCYTtLokitMqqslLYJtVMvkW&#10;s5vK+8aoBsiPa5fnabFMF2KKl8A2RVCWhN2vbDwqXhs4MaGw8J1VMxHNz7KVJTYRV0cD29RZ2RDJ&#10;yXlcvPpz5cvDZGboBBj9i1PO+jKlJ7WgBGhPqx0E/28ISMm2M6X7pfWti2U3pjEzva9ATmzpFCvm&#10;dGuCbbrEbIiXy2h1anpzduXXmSuNhP/OxSk1yxvQ4ckXk9SJwDZ1VrZFtiYmfyssPZhdGZCmBvKo&#10;vtOTRwi6RM59v023Q4gPmwDnw3sP2d6BVruUmKAvllXODz5Mqym1Vo8QHAkCjqNyoP5RKeLIE4d1&#10;5nlaJcI2LVyWBsf0NZCLabMj6m0tIvrNaKVHcCQIHI5zJC86PdbUe0YGtkVCh3Pu5Keec5EbclNJ&#10;lkmxRPyUs6le/5/FVOMZGdh2zgMZ3fTykGCx7Nxac75ZdzauyRMqlsuw+OghlVxMu6PPMZxZL+5J&#10;o6uDsZ7znx6IN4cj6bJp50qFlhdYMnHyd7cvai1Wa4qDuvxhrS5ziC5XSIqofKIA24yNWXQTjdjm&#10;ECvNOKuLbK5A8Qv/LUq0e9Rsc2ke51SeoXxWaqdYO2xTBGVzGL/3UPxVPa5wIi6nNCantGyazjxF&#10;FcMhCcbkzazO6T5ss1kjxdqE/Pi1+ZQRo8XP2KUSxeU9geKlemGwTY8XooMQwD1pEHq4Vo/A3+4C&#10;Ysi0KPRa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8DAAAW0NvbnRlbnRfVHlwZXNdLnhtbFBLAQIUAAoAAAAAAIdO&#10;4kAAAAAAAAAAAAAAAAAGAAAAAAAAAAAAEAAAAIkKAABfcmVscy9QSwECFAAUAAAACACHTuJAihRm&#10;PNEAAACUAQAACwAAAAAAAAABACAAAACtCgAAX3JlbHMvLnJlbHNQSwECFAAKAAAAAACHTuJAAAAA&#10;AAAAAAAAAAAABAAAAAAAAAAAABAAAAAAAAAAZHJzL1BLAQIUAAoAAAAAAIdO4kAAAAAAAAAAAAAA&#10;AAAKAAAAAAAAAAAAEAAAAKcLAABkcnMvX3JlbHMvUEsBAhQAFAAAAAgAh07iQKomDr62AAAAIQEA&#10;ABkAAAAAAAAAAQAgAAAAzwsAAGRycy9fcmVscy9lMm9Eb2MueG1sLnJlbHNQSwECFAAUAAAACACH&#10;TuJAodsj/NUAAAAEAQAADwAAAAAAAAABACAAAAAiAAAAZHJzL2Rvd25yZXYueG1sUEsBAhQAFAAA&#10;AAgAh07iQF0qnTufAwAAQggAAA4AAAAAAAAAAQAgAAAAJAEAAGRycy9lMm9Eb2MueG1sUEsBAhQA&#10;CgAAAAAAh07iQAAAAAAAAAAAAAAAAAoAAAAAAAAAAAAQAAAA7wQAAGRycy9tZWRpYS9QSwECFAAU&#10;AAAACACHTuJAOTfTxUAFAAA7BQAAFAAAAAAAAAABACAAAAAXBQAAZHJzL21lZGlhL2ltYWdlMS5w&#10;bmdQSwUGAAAAAAoACgBSAgAA8Q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jMzbs7kAAADb&#10;AAAADwAAAGRycy9kb3ducmV2LnhtbEWP3YrCMBSE7wXfIRzBO00VXaQaRSoL3lr3AU6b0x9sTkoS&#10;q779RhC8HGbmG2Z3eJpODOR8a1nBYp6AIC6tbrlW8Hf9nW1A+ICssbNMCl7k4bAfj3aYavvgCw15&#10;qEWEsE9RQRNCn0rpy4YM+rntiaNXWWcwROlqqR0+Itx0cpkkP9Jgy3GhwZ6yhspbfjcKhle1Lqu8&#10;WGfZ2RQnf3H3oyyUmk4WyRZEoGf4hj/ts1awWsL7S/wBcv8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M27O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69462AE0">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v:textbox>
                </v:shape>
                <w10:wrap type="none"/>
                <w10:anchorlock/>
              </v:group>
            </w:pict>
          </mc:Fallback>
        </mc:AlternateContent>
      </w:r>
    </w:p>
    <w:p w14:paraId="6445C55B">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cs="Times New Roman" w:eastAsiaTheme="minorEastAsia"/>
          <w:b/>
          <w:color w:val="auto"/>
          <w:sz w:val="24"/>
          <w:szCs w:val="24"/>
          <w:highlight w:val="yellow"/>
          <w:lang w:val="en-US" w:eastAsia="zh-CN"/>
        </w:rPr>
      </w:pPr>
      <w:r>
        <w:rPr>
          <w:rFonts w:hint="default" w:ascii="Times New Roman" w:hAnsi="Times New Roman" w:cs="Times New Roman" w:eastAsiaTheme="minorEastAsia"/>
          <w:b/>
          <w:color w:val="auto"/>
          <w:sz w:val="24"/>
          <w:szCs w:val="24"/>
          <w:highlight w:val="yellow"/>
          <w:lang w:val="en-US" w:eastAsia="zh-CN"/>
        </w:rPr>
        <w:t>一、考点考向</w:t>
      </w:r>
    </w:p>
    <w:p w14:paraId="3E53825D">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bCs/>
          <w:sz w:val="24"/>
          <w:szCs w:val="24"/>
          <w:lang w:eastAsia="zh-CN"/>
        </w:rPr>
      </w:pPr>
      <w:r>
        <w:rPr>
          <w:rFonts w:hint="default" w:ascii="Times New Roman" w:hAnsi="Times New Roman" w:cs="Times New Roman" w:eastAsiaTheme="minorEastAsia"/>
          <w:b/>
          <w:bCs/>
          <w:sz w:val="24"/>
          <w:szCs w:val="24"/>
          <w:lang w:val="en-US" w:eastAsia="zh-CN"/>
        </w:rPr>
        <w:t>1、</w:t>
      </w:r>
      <w:r>
        <w:rPr>
          <w:rFonts w:hint="default" w:ascii="Times New Roman" w:hAnsi="Times New Roman" w:cs="Times New Roman" w:eastAsiaTheme="minorEastAsia"/>
          <w:b w:val="0"/>
          <w:bCs w:val="0"/>
          <w:sz w:val="24"/>
          <w:szCs w:val="24"/>
          <w:lang w:eastAsia="zh-CN"/>
        </w:rPr>
        <w:t>质量及其测量</w:t>
      </w:r>
    </w:p>
    <w:p w14:paraId="0953CAB3">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b/>
          <w:bCs/>
          <w:sz w:val="24"/>
          <w:szCs w:val="24"/>
          <w:lang w:val="en-US" w:eastAsia="zh-CN"/>
        </w:rPr>
        <w:t>1</w:t>
      </w:r>
      <w:r>
        <w:rPr>
          <w:rFonts w:hint="default" w:ascii="Times New Roman" w:hAnsi="Times New Roman" w:cs="Times New Roman" w:eastAsiaTheme="minorEastAsia"/>
          <w:b/>
          <w:bCs/>
          <w:sz w:val="24"/>
          <w:szCs w:val="24"/>
          <w:lang w:eastAsia="zh-CN"/>
        </w:rPr>
        <w:t>）考向：</w:t>
      </w:r>
      <w:r>
        <w:rPr>
          <w:rFonts w:hint="default" w:ascii="Times New Roman" w:hAnsi="Times New Roman" w:cs="Times New Roman" w:eastAsiaTheme="minorEastAsia"/>
          <w:b w:val="0"/>
          <w:bCs w:val="0"/>
          <w:sz w:val="24"/>
          <w:szCs w:val="24"/>
          <w:lang w:eastAsia="zh-CN"/>
        </w:rPr>
        <w:t>质量的概念、用天平测量物质质量的方法与读数</w:t>
      </w:r>
      <w:r>
        <w:rPr>
          <w:rFonts w:hint="default" w:ascii="Times New Roman" w:hAnsi="Times New Roman" w:cs="Times New Roman" w:eastAsiaTheme="minorEastAsia"/>
          <w:sz w:val="24"/>
          <w:szCs w:val="24"/>
          <w:lang w:eastAsia="zh-CN"/>
        </w:rPr>
        <w:t>。</w:t>
      </w:r>
    </w:p>
    <w:p w14:paraId="339D465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bCs/>
          <w:sz w:val="24"/>
          <w:szCs w:val="24"/>
          <w:lang w:eastAsia="zh-CN"/>
        </w:rPr>
      </w:pP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b/>
          <w:bCs/>
          <w:sz w:val="24"/>
          <w:szCs w:val="24"/>
          <w:lang w:val="en-US" w:eastAsia="zh-CN"/>
        </w:rPr>
        <w:t>2</w:t>
      </w: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sz w:val="24"/>
          <w:szCs w:val="24"/>
        </w:rPr>
        <w:t>这里要牢记：①</w:t>
      </w:r>
      <w:r>
        <w:rPr>
          <w:rFonts w:hint="default" w:ascii="Times New Roman" w:hAnsi="Times New Roman" w:cs="Times New Roman" w:eastAsiaTheme="minorEastAsia"/>
          <w:color w:val="000000"/>
          <w:sz w:val="24"/>
          <w:szCs w:val="24"/>
        </w:rPr>
        <w:t>质量是物体本身的固有属性；②</w:t>
      </w:r>
      <w:r>
        <w:rPr>
          <w:rFonts w:hint="default" w:ascii="Times New Roman" w:hAnsi="Times New Roman" w:cs="Times New Roman" w:eastAsiaTheme="minorEastAsia"/>
          <w:sz w:val="24"/>
          <w:szCs w:val="24"/>
          <w:lang w:eastAsia="zh-CN"/>
        </w:rPr>
        <w:t>天平</w:t>
      </w:r>
      <w:r>
        <w:rPr>
          <w:rFonts w:hint="default" w:ascii="Times New Roman" w:hAnsi="Times New Roman" w:cs="Times New Roman" w:eastAsiaTheme="minorEastAsia"/>
          <w:sz w:val="24"/>
          <w:szCs w:val="24"/>
        </w:rPr>
        <w:t>的使用</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③质量测量</w:t>
      </w:r>
      <w:r>
        <w:rPr>
          <w:rFonts w:hint="default" w:ascii="Times New Roman" w:hAnsi="Times New Roman" w:cs="Times New Roman" w:eastAsiaTheme="minorEastAsia"/>
          <w:sz w:val="24"/>
          <w:szCs w:val="24"/>
          <w:lang w:eastAsia="zh-CN"/>
        </w:rPr>
        <w:t>方法；</w:t>
      </w:r>
      <w:r>
        <w:rPr>
          <w:rFonts w:hint="default" w:ascii="Times New Roman" w:hAnsi="Times New Roman" w:cs="Times New Roman" w:eastAsiaTheme="minorEastAsia"/>
          <w:sz w:val="24"/>
          <w:szCs w:val="24"/>
        </w:rPr>
        <w:t>④</w:t>
      </w:r>
      <w:r>
        <w:rPr>
          <w:rFonts w:hint="default" w:ascii="Times New Roman" w:hAnsi="Times New Roman" w:cs="Times New Roman" w:eastAsiaTheme="minorEastAsia"/>
          <w:color w:val="000000"/>
          <w:sz w:val="24"/>
          <w:szCs w:val="24"/>
        </w:rPr>
        <w:t>使用天平注意事项</w:t>
      </w:r>
      <w:r>
        <w:rPr>
          <w:rFonts w:hint="default" w:ascii="Times New Roman" w:hAnsi="Times New Roman" w:cs="Times New Roman" w:eastAsiaTheme="minorEastAsia"/>
          <w:color w:val="000000"/>
          <w:sz w:val="24"/>
          <w:szCs w:val="24"/>
          <w:lang w:eastAsia="zh-CN"/>
        </w:rPr>
        <w:t>。</w:t>
      </w:r>
      <w:r>
        <w:rPr>
          <w:rFonts w:hint="default" w:ascii="Times New Roman" w:hAnsi="Times New Roman" w:cs="Times New Roman" w:eastAsiaTheme="minorEastAsia"/>
          <w:sz w:val="24"/>
          <w:szCs w:val="24"/>
        </w:rPr>
        <w:t>。</w:t>
      </w:r>
    </w:p>
    <w:p w14:paraId="08B6A2A1">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bCs/>
          <w:sz w:val="24"/>
          <w:szCs w:val="24"/>
          <w:lang w:eastAsia="zh-CN"/>
        </w:rPr>
      </w:pPr>
      <w:r>
        <w:rPr>
          <w:rFonts w:hint="default" w:ascii="Times New Roman" w:hAnsi="Times New Roman" w:cs="Times New Roman" w:eastAsiaTheme="minorEastAsia"/>
          <w:b/>
          <w:bCs/>
          <w:sz w:val="24"/>
          <w:szCs w:val="24"/>
          <w:lang w:val="en-US" w:eastAsia="zh-CN"/>
        </w:rPr>
        <w:t>2、</w:t>
      </w:r>
      <w:r>
        <w:rPr>
          <w:rFonts w:hint="default" w:ascii="Times New Roman" w:hAnsi="Times New Roman" w:cs="Times New Roman" w:eastAsiaTheme="minorEastAsia"/>
          <w:b w:val="0"/>
          <w:bCs w:val="0"/>
          <w:sz w:val="24"/>
          <w:szCs w:val="24"/>
          <w:lang w:eastAsia="zh-CN"/>
        </w:rPr>
        <w:t>密度及其计算</w:t>
      </w:r>
    </w:p>
    <w:p w14:paraId="00992817">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b/>
          <w:bCs/>
          <w:sz w:val="24"/>
          <w:szCs w:val="24"/>
          <w:lang w:val="en-US" w:eastAsia="zh-CN"/>
        </w:rPr>
        <w:t>1</w:t>
      </w:r>
      <w:r>
        <w:rPr>
          <w:rFonts w:hint="default" w:ascii="Times New Roman" w:hAnsi="Times New Roman" w:cs="Times New Roman" w:eastAsiaTheme="minorEastAsia"/>
          <w:b/>
          <w:bCs/>
          <w:sz w:val="24"/>
          <w:szCs w:val="24"/>
          <w:lang w:eastAsia="zh-CN"/>
        </w:rPr>
        <w:t>）考向：</w:t>
      </w:r>
      <w:r>
        <w:rPr>
          <w:rFonts w:hint="default" w:ascii="Times New Roman" w:hAnsi="Times New Roman" w:cs="Times New Roman" w:eastAsiaTheme="minorEastAsia"/>
          <w:b w:val="0"/>
          <w:bCs w:val="0"/>
          <w:sz w:val="24"/>
          <w:szCs w:val="24"/>
          <w:lang w:eastAsia="zh-CN"/>
        </w:rPr>
        <w:t>密度的概念、物质密度的计算。</w:t>
      </w:r>
    </w:p>
    <w:p w14:paraId="3710A591">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b w:val="0"/>
          <w:bCs w:val="0"/>
          <w:sz w:val="24"/>
          <w:szCs w:val="24"/>
          <w:lang w:eastAsia="zh-CN"/>
        </w:rPr>
        <w:t>牢记</w:t>
      </w:r>
      <w:r>
        <w:rPr>
          <w:rFonts w:hint="default" w:ascii="Times New Roman" w:hAnsi="Times New Roman" w:cs="Times New Roman" w:eastAsiaTheme="minorEastAsia"/>
          <w:sz w:val="24"/>
          <w:szCs w:val="24"/>
          <w:shd w:val="clear" w:color="auto" w:fill="FFFFFF"/>
          <w:lang w:eastAsia="zh-CN"/>
        </w:rPr>
        <w:t>密度的概念和计算公式，注意单位换算</w:t>
      </w:r>
      <w:r>
        <w:rPr>
          <w:rFonts w:hint="default" w:ascii="Times New Roman" w:hAnsi="Times New Roman" w:cs="Times New Roman" w:eastAsiaTheme="minorEastAsia"/>
          <w:sz w:val="24"/>
          <w:szCs w:val="24"/>
        </w:rPr>
        <w:t>。</w:t>
      </w:r>
    </w:p>
    <w:p w14:paraId="456D14D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val="0"/>
          <w:bCs w:val="0"/>
          <w:sz w:val="24"/>
          <w:szCs w:val="24"/>
          <w:lang w:eastAsia="zh-CN"/>
        </w:rPr>
      </w:pPr>
      <w:r>
        <w:rPr>
          <w:rFonts w:hint="default" w:ascii="Times New Roman" w:hAnsi="Times New Roman" w:cs="Times New Roman" w:eastAsiaTheme="minorEastAsia"/>
          <w:sz w:val="24"/>
          <w:szCs w:val="24"/>
          <w:lang w:val="en-US" w:eastAsia="zh-CN"/>
        </w:rPr>
        <w:t>3、</w:t>
      </w:r>
      <w:r>
        <w:rPr>
          <w:rFonts w:hint="default" w:ascii="Times New Roman" w:hAnsi="Times New Roman" w:cs="Times New Roman" w:eastAsiaTheme="minorEastAsia"/>
          <w:b w:val="0"/>
          <w:bCs w:val="0"/>
          <w:sz w:val="24"/>
          <w:szCs w:val="24"/>
          <w:lang w:eastAsia="zh-CN"/>
        </w:rPr>
        <w:t>物质密度测量</w:t>
      </w:r>
    </w:p>
    <w:p w14:paraId="4A296A73">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val="0"/>
          <w:bCs w:val="0"/>
          <w:sz w:val="24"/>
          <w:szCs w:val="24"/>
          <w:lang w:eastAsia="zh-CN"/>
        </w:rPr>
        <w:t>（</w:t>
      </w:r>
      <w:r>
        <w:rPr>
          <w:rFonts w:hint="default" w:ascii="Times New Roman" w:hAnsi="Times New Roman" w:cs="Times New Roman" w:eastAsiaTheme="minorEastAsia"/>
          <w:b w:val="0"/>
          <w:bCs w:val="0"/>
          <w:sz w:val="24"/>
          <w:szCs w:val="24"/>
          <w:lang w:val="en-US" w:eastAsia="zh-CN"/>
        </w:rPr>
        <w:t>1</w:t>
      </w:r>
      <w:r>
        <w:rPr>
          <w:rFonts w:hint="default" w:ascii="Times New Roman" w:hAnsi="Times New Roman" w:cs="Times New Roman" w:eastAsiaTheme="minorEastAsia"/>
          <w:b w:val="0"/>
          <w:bCs w:val="0"/>
          <w:sz w:val="24"/>
          <w:szCs w:val="24"/>
          <w:lang w:eastAsia="zh-CN"/>
        </w:rPr>
        <w:t>）</w:t>
      </w:r>
      <w:r>
        <w:rPr>
          <w:rFonts w:hint="default" w:ascii="Times New Roman" w:hAnsi="Times New Roman" w:cs="Times New Roman" w:eastAsiaTheme="minorEastAsia"/>
          <w:b/>
          <w:bCs/>
          <w:sz w:val="24"/>
          <w:szCs w:val="24"/>
          <w:lang w:eastAsia="zh-CN"/>
        </w:rPr>
        <w:t>考向：</w:t>
      </w:r>
      <w:r>
        <w:rPr>
          <w:rFonts w:hint="default" w:ascii="Times New Roman" w:hAnsi="Times New Roman" w:cs="Times New Roman" w:eastAsiaTheme="minorEastAsia"/>
          <w:b w:val="0"/>
          <w:bCs w:val="0"/>
          <w:sz w:val="24"/>
          <w:szCs w:val="24"/>
          <w:lang w:eastAsia="zh-CN"/>
        </w:rPr>
        <w:t>物质密度的测量（液体、固体）方法、步骤和常见问题。</w:t>
      </w:r>
    </w:p>
    <w:p w14:paraId="77EBB377">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b w:val="0"/>
          <w:bCs w:val="0"/>
          <w:sz w:val="24"/>
          <w:szCs w:val="24"/>
          <w:lang w:eastAsia="zh-CN"/>
        </w:rPr>
        <w:t>密度测量的方法和要领，多加练习</w:t>
      </w:r>
      <w:r>
        <w:rPr>
          <w:rFonts w:hint="default" w:ascii="Times New Roman" w:hAnsi="Times New Roman" w:cs="Times New Roman" w:eastAsiaTheme="minorEastAsia"/>
          <w:sz w:val="24"/>
          <w:szCs w:val="24"/>
        </w:rPr>
        <w:t>。</w:t>
      </w:r>
    </w:p>
    <w:p w14:paraId="6B056734">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cs="Times New Roman" w:eastAsiaTheme="minorEastAsia"/>
          <w:b/>
          <w:color w:val="auto"/>
          <w:sz w:val="24"/>
          <w:szCs w:val="24"/>
          <w:highlight w:val="yellow"/>
          <w:lang w:val="en-US" w:eastAsia="zh-CN"/>
        </w:rPr>
      </w:pPr>
      <w:r>
        <w:rPr>
          <w:rFonts w:hint="default" w:ascii="Times New Roman" w:hAnsi="Times New Roman" w:cs="Times New Roman" w:eastAsiaTheme="minorEastAsia"/>
          <w:b/>
          <w:color w:val="auto"/>
          <w:sz w:val="24"/>
          <w:szCs w:val="24"/>
          <w:highlight w:val="yellow"/>
          <w:lang w:val="en-US" w:eastAsia="zh-CN"/>
        </w:rPr>
        <w:t>二、常考题型</w:t>
      </w:r>
    </w:p>
    <w:p w14:paraId="3509C39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sz w:val="24"/>
          <w:szCs w:val="24"/>
          <w:lang w:val="en-US" w:eastAsia="zh-CN"/>
        </w:rPr>
        <w:t>1</w:t>
      </w: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bCs/>
          <w:sz w:val="24"/>
          <w:szCs w:val="24"/>
          <w:lang w:eastAsia="zh-CN"/>
        </w:rPr>
        <w:t>选择题：</w:t>
      </w:r>
      <w:r>
        <w:rPr>
          <w:rFonts w:hint="default" w:ascii="Times New Roman" w:hAnsi="Times New Roman" w:cs="Times New Roman" w:eastAsiaTheme="minorEastAsia"/>
          <w:sz w:val="24"/>
          <w:szCs w:val="24"/>
        </w:rPr>
        <w:t>常考热点主要集中在质量的概念、</w:t>
      </w:r>
      <w:r>
        <w:rPr>
          <w:rFonts w:hint="default" w:ascii="Times New Roman" w:hAnsi="Times New Roman" w:cs="Times New Roman" w:eastAsiaTheme="minorEastAsia"/>
          <w:sz w:val="24"/>
          <w:szCs w:val="24"/>
          <w:lang w:val="en-US" w:eastAsia="zh-CN"/>
        </w:rPr>
        <w:t>天</w:t>
      </w:r>
      <w:r>
        <w:rPr>
          <w:rFonts w:hint="default" w:ascii="Times New Roman" w:hAnsi="Times New Roman" w:cs="Times New Roman" w:eastAsiaTheme="minorEastAsia"/>
          <w:sz w:val="24"/>
          <w:szCs w:val="24"/>
        </w:rPr>
        <w:t>平的使用和质量测量</w:t>
      </w:r>
      <w:r>
        <w:rPr>
          <w:rFonts w:hint="default" w:ascii="Times New Roman" w:hAnsi="Times New Roman" w:cs="Times New Roman" w:eastAsiaTheme="minorEastAsia"/>
          <w:sz w:val="24"/>
          <w:szCs w:val="24"/>
          <w:lang w:eastAsia="zh-CN"/>
        </w:rPr>
        <w:t>。</w:t>
      </w:r>
    </w:p>
    <w:p w14:paraId="75366D84">
      <w:pPr>
        <w:keepNext w:val="0"/>
        <w:keepLines w:val="0"/>
        <w:pageBreakBefore w:val="0"/>
        <w:widowControl/>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sz w:val="24"/>
          <w:szCs w:val="24"/>
          <w:lang w:val="en-US" w:eastAsia="zh-CN"/>
        </w:rPr>
        <w:t>2</w:t>
      </w: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bCs/>
          <w:sz w:val="24"/>
          <w:szCs w:val="24"/>
          <w:lang w:eastAsia="zh-CN"/>
        </w:rPr>
        <w:t>填空题：</w:t>
      </w:r>
      <w:r>
        <w:rPr>
          <w:rFonts w:hint="default" w:ascii="Times New Roman" w:hAnsi="Times New Roman" w:cs="Times New Roman" w:eastAsiaTheme="minorEastAsia"/>
          <w:sz w:val="24"/>
          <w:szCs w:val="24"/>
        </w:rPr>
        <w:t>常见考试内容有质量的概念、天平的使用方法、质量测量、密度的概念、密度的简单计算、密度测量中常见的注意事项等。</w:t>
      </w:r>
    </w:p>
    <w:p w14:paraId="18EA03D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3</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b/>
          <w:bCs/>
          <w:sz w:val="24"/>
          <w:szCs w:val="24"/>
          <w:lang w:eastAsia="zh-CN"/>
        </w:rPr>
        <w:t>实验探究题：</w:t>
      </w:r>
      <w:r>
        <w:rPr>
          <w:rFonts w:hint="default" w:ascii="Times New Roman" w:hAnsi="Times New Roman" w:cs="Times New Roman" w:eastAsiaTheme="minorEastAsia"/>
          <w:sz w:val="24"/>
          <w:szCs w:val="24"/>
        </w:rPr>
        <w:t>在实验探究题中，考查的问题有：一、天平调平衡问题；二、质量测量过程与操作规范问题；三、质量读数问题；四、液体体积问题；五、密度计算问题；六、测量过程中错误操作问题；七、误差问题等。</w:t>
      </w:r>
    </w:p>
    <w:p w14:paraId="4CDEA47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4</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b/>
          <w:bCs/>
          <w:sz w:val="24"/>
          <w:szCs w:val="24"/>
          <w:lang w:val="en-US" w:eastAsia="zh-CN"/>
        </w:rPr>
        <w:t>计算</w:t>
      </w:r>
      <w:r>
        <w:rPr>
          <w:rFonts w:hint="default" w:ascii="Times New Roman" w:hAnsi="Times New Roman" w:cs="Times New Roman" w:eastAsiaTheme="minorEastAsia"/>
          <w:b/>
          <w:bCs/>
          <w:sz w:val="24"/>
          <w:szCs w:val="24"/>
          <w:lang w:eastAsia="zh-CN"/>
        </w:rPr>
        <w:t>题：</w:t>
      </w:r>
      <w:r>
        <w:rPr>
          <w:rFonts w:hint="default" w:ascii="Times New Roman" w:hAnsi="Times New Roman" w:cs="Times New Roman" w:eastAsiaTheme="minorEastAsia"/>
          <w:sz w:val="24"/>
          <w:szCs w:val="24"/>
          <w:lang w:val="en-US" w:eastAsia="zh-CN"/>
        </w:rPr>
        <w:t>通常</w:t>
      </w:r>
      <w:r>
        <w:rPr>
          <w:rFonts w:hint="eastAsia" w:ascii="Times New Roman" w:hAnsi="Times New Roman" w:cs="Times New Roman" w:eastAsiaTheme="minorEastAsia"/>
          <w:sz w:val="24"/>
          <w:szCs w:val="24"/>
          <w:lang w:val="en-US" w:eastAsia="zh-CN"/>
        </w:rPr>
        <w:t>考查</w:t>
      </w:r>
      <w:r>
        <w:rPr>
          <w:rFonts w:hint="default" w:ascii="Times New Roman" w:hAnsi="Times New Roman" w:cs="Times New Roman" w:eastAsiaTheme="minorEastAsia"/>
          <w:sz w:val="24"/>
          <w:szCs w:val="24"/>
          <w:lang w:val="en-US" w:eastAsia="zh-CN"/>
        </w:rPr>
        <w:t>公式的应用</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可以归纳出以下几种类型：“样品问题”、“一瓶多装问题”、“空心问题”；用到以下一些方法：图像法、比例法等。</w:t>
      </w:r>
    </w:p>
    <w:p w14:paraId="3402C5AD">
      <w:pPr>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b/>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10D9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2DBC8BF">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318DC">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B4D52"/>
    <w:rsid w:val="00354CAA"/>
    <w:rsid w:val="003A6330"/>
    <w:rsid w:val="004151FC"/>
    <w:rsid w:val="00544FCC"/>
    <w:rsid w:val="00615312"/>
    <w:rsid w:val="00720618"/>
    <w:rsid w:val="00C02FC6"/>
    <w:rsid w:val="00D03663"/>
    <w:rsid w:val="00F20D1A"/>
    <w:rsid w:val="05BD6CAA"/>
    <w:rsid w:val="068B1EC9"/>
    <w:rsid w:val="0C4F1BEB"/>
    <w:rsid w:val="0CA442BB"/>
    <w:rsid w:val="0F277D33"/>
    <w:rsid w:val="10FE14EA"/>
    <w:rsid w:val="110C1984"/>
    <w:rsid w:val="11BF550D"/>
    <w:rsid w:val="16F47066"/>
    <w:rsid w:val="195C5947"/>
    <w:rsid w:val="198C247F"/>
    <w:rsid w:val="1A6F007A"/>
    <w:rsid w:val="1D1722B1"/>
    <w:rsid w:val="1F503858"/>
    <w:rsid w:val="2CAC2729"/>
    <w:rsid w:val="2D8017AD"/>
    <w:rsid w:val="2D8224E0"/>
    <w:rsid w:val="3A100743"/>
    <w:rsid w:val="41CC24C6"/>
    <w:rsid w:val="4BCE7DC7"/>
    <w:rsid w:val="4D477799"/>
    <w:rsid w:val="4DB83818"/>
    <w:rsid w:val="4EFB0B0C"/>
    <w:rsid w:val="5176064D"/>
    <w:rsid w:val="51782496"/>
    <w:rsid w:val="528E1571"/>
    <w:rsid w:val="5943350B"/>
    <w:rsid w:val="5A3F0176"/>
    <w:rsid w:val="60B237E9"/>
    <w:rsid w:val="62CC342A"/>
    <w:rsid w:val="63D916AC"/>
    <w:rsid w:val="64537F48"/>
    <w:rsid w:val="66431C1F"/>
    <w:rsid w:val="68FE2943"/>
    <w:rsid w:val="6BBC6D0F"/>
    <w:rsid w:val="7119126C"/>
    <w:rsid w:val="74337935"/>
    <w:rsid w:val="769908BF"/>
    <w:rsid w:val="784F16D3"/>
    <w:rsid w:val="799C7B5B"/>
    <w:rsid w:val="79A315B5"/>
    <w:rsid w:val="7D07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1"/>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apple-style-span"/>
    <w:qFormat/>
    <w:uiPriority w:val="0"/>
    <w:rPr>
      <w:rFonts w:hint="default" w:ascii="Times New Roman" w:hAnsi="Times New Roman" w:cs="Times New Roman"/>
    </w:rPr>
  </w:style>
  <w:style w:type="character" w:customStyle="1" w:styleId="11">
    <w:name w:val="页脚 Char"/>
    <w:link w:val="3"/>
    <w:semiHidden/>
    <w:qFormat/>
    <w:uiPriority w:val="99"/>
    <w:rPr>
      <w:rFonts w:ascii="Times New Roman" w:hAnsi="Times New Roman" w:eastAsia="宋体" w:cs="Times New Roman"/>
      <w:sz w:val="18"/>
      <w:szCs w:val="18"/>
      <w:lang w:eastAsia="zh-CN"/>
    </w:rPr>
  </w:style>
  <w:style w:type="paragraph" w:customStyle="1" w:styleId="12">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9.bin"/><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wmf"/><Relationship Id="rId95" Type="http://schemas.openxmlformats.org/officeDocument/2006/relationships/oleObject" Target="embeddings/oleObject37.bin"/><Relationship Id="rId94" Type="http://schemas.openxmlformats.org/officeDocument/2006/relationships/image" Target="media/image54.wmf"/><Relationship Id="rId93" Type="http://schemas.openxmlformats.org/officeDocument/2006/relationships/oleObject" Target="embeddings/oleObject36.bin"/><Relationship Id="rId92" Type="http://schemas.openxmlformats.org/officeDocument/2006/relationships/image" Target="media/image53.wmf"/><Relationship Id="rId91" Type="http://schemas.openxmlformats.org/officeDocument/2006/relationships/oleObject" Target="embeddings/oleObject35.bin"/><Relationship Id="rId90" Type="http://schemas.openxmlformats.org/officeDocument/2006/relationships/image" Target="media/image52.wmf"/><Relationship Id="rId9" Type="http://schemas.openxmlformats.org/officeDocument/2006/relationships/image" Target="media/image5.png"/><Relationship Id="rId89" Type="http://schemas.openxmlformats.org/officeDocument/2006/relationships/oleObject" Target="embeddings/oleObject34.bin"/><Relationship Id="rId88" Type="http://schemas.openxmlformats.org/officeDocument/2006/relationships/oleObject" Target="embeddings/oleObject33.bin"/><Relationship Id="rId87" Type="http://schemas.openxmlformats.org/officeDocument/2006/relationships/image" Target="media/image51.wmf"/><Relationship Id="rId86" Type="http://schemas.openxmlformats.org/officeDocument/2006/relationships/oleObject" Target="embeddings/oleObject32.bin"/><Relationship Id="rId85" Type="http://schemas.openxmlformats.org/officeDocument/2006/relationships/image" Target="media/image50.wmf"/><Relationship Id="rId84" Type="http://schemas.openxmlformats.org/officeDocument/2006/relationships/oleObject" Target="embeddings/oleObject31.bin"/><Relationship Id="rId83" Type="http://schemas.openxmlformats.org/officeDocument/2006/relationships/image" Target="media/image49.wmf"/><Relationship Id="rId82" Type="http://schemas.openxmlformats.org/officeDocument/2006/relationships/oleObject" Target="embeddings/oleObject30.bin"/><Relationship Id="rId81" Type="http://schemas.openxmlformats.org/officeDocument/2006/relationships/image" Target="media/image48.wmf"/><Relationship Id="rId80" Type="http://schemas.openxmlformats.org/officeDocument/2006/relationships/oleObject" Target="embeddings/oleObject29.bin"/><Relationship Id="rId8" Type="http://schemas.openxmlformats.org/officeDocument/2006/relationships/image" Target="media/image4.png"/><Relationship Id="rId79" Type="http://schemas.openxmlformats.org/officeDocument/2006/relationships/image" Target="media/image47.wmf"/><Relationship Id="rId78" Type="http://schemas.openxmlformats.org/officeDocument/2006/relationships/oleObject" Target="embeddings/oleObject28.bin"/><Relationship Id="rId77" Type="http://schemas.openxmlformats.org/officeDocument/2006/relationships/image" Target="media/image46.wmf"/><Relationship Id="rId76" Type="http://schemas.openxmlformats.org/officeDocument/2006/relationships/oleObject" Target="embeddings/oleObject27.bin"/><Relationship Id="rId75" Type="http://schemas.openxmlformats.org/officeDocument/2006/relationships/image" Target="media/image45.wmf"/><Relationship Id="rId74" Type="http://schemas.openxmlformats.org/officeDocument/2006/relationships/oleObject" Target="embeddings/oleObject26.bin"/><Relationship Id="rId73" Type="http://schemas.openxmlformats.org/officeDocument/2006/relationships/image" Target="media/image44.png"/><Relationship Id="rId72" Type="http://schemas.openxmlformats.org/officeDocument/2006/relationships/image" Target="media/image43.wmf"/><Relationship Id="rId71" Type="http://schemas.openxmlformats.org/officeDocument/2006/relationships/oleObject" Target="embeddings/oleObject25.bin"/><Relationship Id="rId70" Type="http://schemas.openxmlformats.org/officeDocument/2006/relationships/image" Target="media/image42.wmf"/><Relationship Id="rId7" Type="http://schemas.openxmlformats.org/officeDocument/2006/relationships/image" Target="media/image3.png"/><Relationship Id="rId69" Type="http://schemas.openxmlformats.org/officeDocument/2006/relationships/oleObject" Target="embeddings/oleObject24.bin"/><Relationship Id="rId68" Type="http://schemas.openxmlformats.org/officeDocument/2006/relationships/image" Target="media/image41.wmf"/><Relationship Id="rId67" Type="http://schemas.openxmlformats.org/officeDocument/2006/relationships/oleObject" Target="embeddings/oleObject23.bin"/><Relationship Id="rId66" Type="http://schemas.openxmlformats.org/officeDocument/2006/relationships/image" Target="media/image40.wmf"/><Relationship Id="rId65" Type="http://schemas.openxmlformats.org/officeDocument/2006/relationships/oleObject" Target="embeddings/oleObject22.bin"/><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image" Target="media/image36.wmf"/><Relationship Id="rId6" Type="http://schemas.openxmlformats.org/officeDocument/2006/relationships/image" Target="media/image2.png"/><Relationship Id="rId59" Type="http://schemas.openxmlformats.org/officeDocument/2006/relationships/oleObject" Target="embeddings/oleObject20.bin"/><Relationship Id="rId58" Type="http://schemas.openxmlformats.org/officeDocument/2006/relationships/image" Target="media/image35.wmf"/><Relationship Id="rId57" Type="http://schemas.openxmlformats.org/officeDocument/2006/relationships/oleObject" Target="embeddings/oleObject19.bin"/><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oleObject" Target="embeddings/oleObject18.bin"/><Relationship Id="rId50" Type="http://schemas.openxmlformats.org/officeDocument/2006/relationships/image" Target="media/image29.png"/><Relationship Id="rId5" Type="http://schemas.openxmlformats.org/officeDocument/2006/relationships/theme" Target="theme/theme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oleObject" Target="embeddings/oleObject13.bin"/><Relationship Id="rId31" Type="http://schemas.openxmlformats.org/officeDocument/2006/relationships/oleObject" Target="embeddings/oleObject12.bin"/><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wmf"/><Relationship Id="rId26" Type="http://schemas.openxmlformats.org/officeDocument/2006/relationships/oleObject" Target="embeddings/oleObject9.bin"/><Relationship Id="rId25" Type="http://schemas.openxmlformats.org/officeDocument/2006/relationships/image" Target="media/image13.wmf"/><Relationship Id="rId24" Type="http://schemas.openxmlformats.org/officeDocument/2006/relationships/oleObject" Target="embeddings/oleObject8.bin"/><Relationship Id="rId23" Type="http://schemas.openxmlformats.org/officeDocument/2006/relationships/image" Target="media/image12.wmf"/><Relationship Id="rId22" Type="http://schemas.openxmlformats.org/officeDocument/2006/relationships/oleObject" Target="embeddings/oleObject7.bin"/><Relationship Id="rId21" Type="http://schemas.openxmlformats.org/officeDocument/2006/relationships/oleObject" Target="embeddings/oleObject6.bin"/><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4" Type="http://schemas.openxmlformats.org/officeDocument/2006/relationships/fontTable" Target="fontTable.xml"/><Relationship Id="rId113" Type="http://schemas.openxmlformats.org/officeDocument/2006/relationships/customXml" Target="../customXml/item1.xml"/><Relationship Id="rId112" Type="http://schemas.openxmlformats.org/officeDocument/2006/relationships/image" Target="media/image62.wmf"/><Relationship Id="rId111" Type="http://schemas.openxmlformats.org/officeDocument/2006/relationships/oleObject" Target="embeddings/oleObject46.bin"/><Relationship Id="rId110" Type="http://schemas.openxmlformats.org/officeDocument/2006/relationships/image" Target="media/image61.wmf"/><Relationship Id="rId11" Type="http://schemas.openxmlformats.org/officeDocument/2006/relationships/image" Target="media/image6.wmf"/><Relationship Id="rId109" Type="http://schemas.openxmlformats.org/officeDocument/2006/relationships/oleObject" Target="embeddings/oleObject45.bin"/><Relationship Id="rId108" Type="http://schemas.openxmlformats.org/officeDocument/2006/relationships/oleObject" Target="embeddings/oleObject44.bin"/><Relationship Id="rId107" Type="http://schemas.openxmlformats.org/officeDocument/2006/relationships/image" Target="media/image60.wmf"/><Relationship Id="rId106" Type="http://schemas.openxmlformats.org/officeDocument/2006/relationships/oleObject" Target="embeddings/oleObject43.bin"/><Relationship Id="rId105" Type="http://schemas.openxmlformats.org/officeDocument/2006/relationships/oleObject" Target="embeddings/oleObject42.bin"/><Relationship Id="rId104" Type="http://schemas.openxmlformats.org/officeDocument/2006/relationships/image" Target="media/image59.wmf"/><Relationship Id="rId103" Type="http://schemas.openxmlformats.org/officeDocument/2006/relationships/oleObject" Target="embeddings/oleObject41.bin"/><Relationship Id="rId102" Type="http://schemas.openxmlformats.org/officeDocument/2006/relationships/image" Target="media/image58.wmf"/><Relationship Id="rId101" Type="http://schemas.openxmlformats.org/officeDocument/2006/relationships/oleObject" Target="embeddings/oleObject40.bin"/><Relationship Id="rId100" Type="http://schemas.openxmlformats.org/officeDocument/2006/relationships/image" Target="media/image57.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jY3ODIxMDc4Njc0IiwKCSJHcm91cElkIiA6ICI3MDMyMzIwMjciLAoJIkltYWdlIiA6ICJpVkJPUncwS0dnb0FBQUFOU1VoRVVnQUFCQWdBQUFSbENBWUFBQUEwOC9XZUFBQUFBWE5TUjBJQXJzNGM2UUFBSUFCSlJFRlVlSnpzM1hsY1ZYWCt4L0gzdVN3aTRnYUlDKzY0NFVacWFybVdUV2xaYWVOV28yVzdsVm42MHpTM2RDYlRYQ1luSjNPcTBSck56RnphSENjdGN5TnpTM05GRkVWUkRGRVVXYThzOS96K1lHUWs1SEpCdUpmbDlYdzhmT2c5Mzg4NTUzTmxtTHh2dnVmN05VelROQVVBQUFBQUFNbzFpNnNiQUFBQUFBQUFya2RBQUFBQUFBQUFDQWdBQUFBQUFB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SkRrN3VvR0FBQzVtZEhMcFV1YlpTYUZTVW5ocm00SE4vSnBMc09ucFZUakhobDFIblYxTndBQUFFWEdNRTNUZEhVVEFJQXNabnE4eklNdlNwZStkM1VyY0lUL3ZUTGFMcExoVWMzVm5RQUFBTnd5QWdJQUtDblM0MlhiY1pka1BlZnFUbEFRRmV2SjBtV2I1RjdaMVowQUFBRGNFdFlnQUlBU3duYm9aY0tCMGlqMXJNeWo0MXpkQlFBQXdDMWpCZ0VBbEFCbXpGY3lEenliNDVqUllJU011azlJUHMxZDFCVnVLaWxjNXRsUFpFWjlsT093cGQxU0tlQUJGelVGQUFCdzY1aEJBQUFsZ0JtMUpNZHJvK0ZJR1MzZUlod29pWHlheXdpZUphUGhTemtPMjZJV3U2Z2hBQUNBb2tGQUFBQWxRZXFaSEMrTmVrKzRxQkU0eXFnM1BPZUJsRE0zTHdRQUFDZ2xDQWdBb0NTd1J1ZDg3UjNrbWo3Z3VOOS9qVkpQdTZZUEFBQ0FJa0pBQUFBQUFBQUFDQWdBQUFBQUFBQUJBUUFBQUFBQUVBRUJBQUFBQUFBUUFRRUFBQUFBQUJBQkFRQUFBQUFBRUFFQkFBQUFBQUFRQVFFQUFBQUFBQkFCQVFBQUFBQUFFQUVCQUFBQUFBQVFBUUVBQUFBQUFCQUJBUUFBQUFBQUVBRUJBQUFBQUFBUUFRRUFBQUFBQUJBQkFRQUFBQUFBRUFFQkFBQUFBQUFRQVFFQUFBQUFBQkFCQVFBQUFBQUFFQUVCQUtBWUhENThXRmFyMWRWdEtENCtYamFiemRWdEFBQUFsQW9FQkFDQUlyVm56eDZOR1ROR2d3Y1BWblIwZEpGYzgvZGh3MXR2dmFXSEhucEk1ODZkeXo1MjVjb1ZwYWVuNTZoNzVaVlgxTGR2WDhYR3hoWkpId0FBQUdXWnU2c2JBQUFVdmRUVTFHSzVycnU3dXp3OFBQSWNqNDJOMWR0dnZ5MUpHakJnZ0FJREEyLzVucHMyYmRMZi8vNTN2ZlhXVzJyVnFwVWtLUzB0VFZhck5YdDJRSHA2dWlaUG5xeHIxNjVwOXV6Wjh2ZjNWMkppb243NzdUZjUrdm9xSUNEZ2x2c0FBQUFvNndnSUFLQ011WHIxcWdZT0hGZ3MxNzczM25zMWZ2ejRtNDRsSmlacTRzU0pTa2hJa0NRZFBYcFVFeWRPdEh1OWtKQVFQZnJvbzNaci9QMzlsWktTb3IvODVTOWF0R2lSZkgxOWM5Vzg5OTU3T25IaWhPNjQ0dzc1K2ZsSmtvNGRPeVpKYXR1MmJiN3ZDd0FBQUFRRUFGRG1XQ3lXN0EvSmpraE1URlJhV3BxOHZiMVZzV0pGdTdXVksxZSs2WEdyMWFxcFU2Y3FLaW9xKzlpK2Zmdnl2YmVQajArK05TRWhJUm95WklnKy8veHp2ZlBPTzVveFkwYU84ZSsvLzE3cjE2OVh2WHIxOVBycnI4c3dERW5TcmwyN0pFbWRPblhLOXg0QUFBQWdJQUNBTXFkeTVjcjYvUFBQSGE2Zk1XT0d0bTdkcXNHREIydm8wS0VGdmw5eWNyS21USm1pSTBlT3FFR0RCcG85ZTdhOHZiM3pyTis5ZTdkbXpKZ2hOemMzOWV2WHo2RjdEQjgrWE1uSnlSb3laRWl1c2FaTm02cFZxMWFhTUdHQ0tsV3FsSDE4eDQ0ZGtySVdLdHl3WWNOTnI5dW9VU00xYTliTW9SNEFBQURLT2dJQ0FFQ2hYYjE2VlpNbVRkTHg0OGRWdTNadHpaNDkyKzdzaFppWUdMMzc3cnVTcEZHalJxbDE2OVoycjMvMjdGa2RQWHBVa3RTOGVYUDkrdXV2a3FRTEZ5NUlrbjc2NlNmNSt2cnEvdnZ2MThHREIzWHMyREhkZmZmZE9uTGtpQzVldkNoSit2REREL084L3BBaFF3Z0lBQUFBL291QUFBQlFLSkdSa1hyampUY1VFeE1qUHo4L3paa3p4MjQ0WUxWYU5XM2FOQ1VtSnVxaGh4NVMzNzU5ODczSHI3LytxZ1VMRnVRNXZtVEpraHl2SzFldXJMdnZ2bHRyMTY2VmxEc0FNRTFUTTJiTWtLZW5weVpNbUtCNjllcmwyd01BQUVCNVFVQUFBTVV0TTBYS1RKSXlFcVdNNjc4bnlyenhXREZKU2tyUzVzMmJaYkZZSFBwQTdxaWpSNDlxd29RSnNscXRxbCsvdmw1KytXVmxabWJhM2Rid280OCswcWxUcDFTL2ZuMzE3OS8vcHJVQkFRRTVka200ODg0N2MreUVZTFBaOU1rbm55ZzhQRnlTTkhiczJCdzdGTGk3dSt2Q2hRc0tEUTJWSk4xeHh4MDVaaW5FeGNWSmttcldyS2tlUFhvVTh0MERBQUNVVFFRRUFIQXJyT2VreEtNeWs4S3lmazg5SjJWY3pRNEJsSkhnMHZZdVg3NnNCUXNXRkhsQTBMUnBVN1Z1M1ZvMm0wMmpSNC9XRTA4ODRmQzVVVkZSZXVhWloyNDY5bzkvL0VOQlFVSFpyLzM5L2VYdjd5OHBLK3g0NjYyM0ZCNGVMZzhQRDZXbnAydno1czJxVWFPR1JvMGFwUW9WS2tqS1dsUGgrdmFITVRFeE9RS0M2NDhkMUt4WnMyQnZHQUFBb0J3Z0lBQUFSMlFrU29tSFpTWWVsWkxDWkNhR1NVbEhzNDZYUXg0ZUhwbytmYnJjM2QyVmxKU1VmZXl1dSs0cTFQVjI3dHlweE1TOC95NVBuRGlobVRObjZ0eTVjeG82ZEtnaUl5TzFZOGNPcGFTa2FNT0dEUW9QRDllMGFkTjArZkpsYmQyNlZSYUxSVGFiVGIvOTlsdU82MXgvVFVBQUFBQ1FHd0VCQU56SVRKZVN3bThJQW81S2lVZWxhNy9sZjI0cHQyYk5tanhYKzVla0JnMGE2TTAzMzh4K2ZmMG45dGQ1ZVhscC9QanhOejAzS2lwS21abVpxbCsvdnR6YzNIS052L1RTU3pjTkNLeFdxejc1NUJOOStlV1hzdGxzR2pseXBQcjM3NjlwMDZaSmtsNTc3VFZ0MmJKRnk1WXQwOGlSSXpWczJEQlZyRmhSdzRZTjAwY2ZmWlQ5S01KMUowNmNrSlMxZXdFQUFBQnlJaUFBZ1BRck1tUC9JL1BDdjZXNExaTHRtcXM3Y29uRXhFUzdQOFd2V0xGaW9hODlldlJvSlNZbWF1WEtsZkwxOVhYNHZQSGp4eXNzTEV4K2ZuNTY3YlhYMUtGRGgxdzFUenp4aE9yV3JhdDU4K2FwYnQyNm1qdDNycG8zYjY2VksxZnEyTEZqT1dvaklpSWtTY0hCd1lWK0x3QUFBR1VWQVFHQTh1bGFqTXdMNjdKQ2djcy9TYks1dWlPWEd6cDBxSVlNR1pMbnVNVmljV0kzV1I1Ly9IRnQzTGhScjd6eWlpcFhyaXlyMWFwRml4YXBkZXZXK3VNZi81aTlRR0d2WHIwVUVoS1NZeGVGNE9CZzdkcTFTeWRPbkZEVHBrMWx0VnAxNU1nUmVYaDRNSU1BQUFEZ0pnZ0lBSlFmS1pFeUwzd2o4OEk2NmVwK1YzZFQ0bmg0ZU56U0xJSGkwTEZqUjNYczJESDc5Wm8xYTdSKy9Ybzk4TUFER2pSb1VJN2EzMit4Mkw1OWUrM2F0VXZidDI5WDA2Wk50Vy9mUHFXbHBlbjIyMi9Qc1ZNQ0FBQUFzaEFRQUNqYkVnN0tqUDEzVmlpUUZKNS9QWXBWUVdjaHJGaXhJc2RqQXZ2M1p3VTdVVkZSMmVzUTNHajQ4T0ZxM0xpeEpLbExseTVhdEdpUk5tM2FwT0hEaDJ2VHBrMlNwTzdkdXhlMmZRQUFnREtOZ0FCQW1XUkdmeWJ6OVB0UzBySDhpNHRLeFFhU2R3UEp2YklNTngvSnZmSi9mLzMzejI0K01uSWM4NUhjc3Y1cys2R0I4L3AwQWF2Vktrbnk5UFFzMEhtblRwM1N2bjM3Y2wzaitsb0MxNldscGNsbXM2bC8vLzdaeDJyVnFxVTJiZHJvMEtGRFdyVnFsVUpEUStYbTVxYXVYYnZleWxzQkFBQW9zd2dJQUpRZGFaZGtSaTJXZWZaaktlMVNNZDdJSWxWcUlxTktpRlNscll5cWJhVXFJWktiVHpIZXMvUktTRWhRZW5xNlBEMDk1ZTN0WGFCekowK2VMRWs2ZHV5WVhuMzFWVFZzMkZEdnYvOStqcDBRa3BPVDlkUlRUeWt6TTFNdFdyVEljWDYvZnYxMDZOQWhMVjY4V0pMVXUzZHZWYTFhOVJiZkVRQUFRTmxFUUFDZzlFc0tsM242UFpubjEwaG1XdEZlMi9DUWZGcklxTkkyS3d5b0VpSlZhU1ZaU3RheitpWFo5Y2NDVE5QVTJyVnI5ZUNERHhab0prRjZlcnIrK3RlL3ltYXo2Ym5ubnN1MVRlTGl4WXQxNWNvVlBmLzg4N25XVU9qZXZidnExNit2cUtnb0dZYWh4eDU3N05iZkVBQUFRQmxGUUFDZ2xES2xpei9JZG1hUkZMZXRhQy90R1NBajRENFpBWDBrdjdzbFM0V2l2WDRaNCtibXBzYU5HNnR5NWNxNXhqSXpNL1g1NTU5THl2cWd2MmpSSXExY3VWSkRoZ3pKRVJTMGE5ZE9OV3ZXVktWS2xYSmRJeTR1TG52bXdmVHAwOVduVHg4TkhEaFF0V3JWMHBkZmZxbHZ2LzFXUVVGQjZ0ZXZYNjV6cjF5NW9xU2tKRWxaNng5Y3ZYcFZnWUdCUmZiZUFRQUF5aExETkUzVDFVMEFnTU5zcVRLalA1ZDUrZ01wSlNML2VrZjVCTXNJNkpNVkNsUnRMOGtvdW1zN3dMYkJQOGRyUysraWVVUWlLaXBLenp6empDd1dpelpzMkhEVG1oa3pabWpyMXExNjhza25OWFRvMENLNXI1VDF3WDdldkhuYXUzZXZLbFdxcElrVEoyclZxbFU2Y09DQUpNblgxemRYVUdEUEw3LzhvbVhMbHVuSWtTT3lXQ3dLQ1FuUi92Mzc1ZXZycTRVTEY4cmZQK2ZmWVdwcXFsNTc3VFdGaDRmTHpjMU5tWm1acWw2OXV1YlBuMTlrSVVGeGZkMEFBQUJjZ1JrRUFFb0pVK2E1VDJXZW1DbWxYYnoxeXhudWttOFhHVFg2eUtqWlYvSXFHejlWdHRsc1NrbEp5WDZkbXBxYS9lZnJQMG4vdmN6TVRFbFpDLzNsVlhNakR3OFBWYWlROTZ5SytQaDRyVnUzVGl0WHJwVFZhbFdGQ2hVMGJkbzB0V3ZYVHAwN2Q5YnUzYnUxZVBGaW5UcDFTb3NXTGRMcTFhdjE3TFBQNnU2Nzc1Wmg1QjNNZE9qUVFSMDZkTkM2ZGV2MDdydnZaais2VUwxNmRaMDVjeVpIUUpDYW1xckpreWNyUER4Y05XclUwSnc1Y3pSbnpoeUZoWVZwN05peG1qVnJsaG8xYXBUdmV3VUFBQ2hQbUVFQW9PUzc4cE5zWVpPa3hDTzNkaDMzcWpKcTNDc0Y5TTc2dlFRdEtsaFVQNGsrZlBpd3hvd1pVeFF0NWVuaGh4L1dxRkdqY2h4TFRrN1czcjE3RlJvYXF0RFFVR1ZrWkVpU21qUnBvZ2tUSnFoaHc0WTU2bTAybXpadDJxU1BQLzVZRnk5bUJUN0J3Y0Y2OGNVWEZSd2NmTlA3UmtWRmFlM2F0ZHF3WVlNeU1qTFVybDA3eGNmSEt6SXlVcExVckZrenZmUE9PMHBNVE5TVUtWTjA4dVJKVmF0V1RmUG56MWZkdW5WMTllcFZ2ZnJxcTRxT2pwYVhsNWZHakJtalhyMTYzZExmQlRNSUFBQkFXVUpBQUtEa1NqMHQyN0UzcE5qMWhiK0dkeU1aTlhwblBUcFEvVTdKY012L0hCY29xZythNGVIaG1qWnRXbEcwbEtjK2ZmcG8yTEJoMnJWcmw0NGVQYXF3c0RDRmhZVmxod0tTMUtoUkl3MGFORWozM0hPUExCWkxudGV5V3EzNjlOTlB0WHIxNnV5WkRMMTY5ZEtJRVNQazYrdXI4UEJ3N2R1M1Q2R2hvVHArL0xpa3JPMExuM3JxS2ZYcTFTczdhUGprazAvVXJWczNkZXpZVWJObnoxWjhmTHg4ZlgwMWMrWk1CUVVGWmQ4dkppWkdreVpOMHRtelp5VkpEejc0b0Y1OTlkVkMvMTBRRUFBQWdMS0VnQUJBeVpPUklQUGtYSmxuL2ltWjZZVzdobThQV1lKR1M3NDlpcmEzWWxJYVAyaU9HVE5HaHc4ZnpuNGRFQkNnTysrOFU3MTY5VkxMbGkwTGRLMm9xQ2d0V0xCQUJ3NGNrSitmbno3ODhFTlZxVkpGbzBhTjByRmp4eVJKTFZ1MjFJTVBQcWhldlhybDJza2dQVDFkYVdscEdqdDJyRTZlUEtsV3JWcHA2dFNwOHZQenkzV3ZsSlFVelowN1Y2R2hvWm8xYTVadXYvMzJRcno3TEtYeDZ3WUFBSkFYQWdJQUpZZVpLZlBzSnpJalprdnBsd3QzalJxOVpXa3lUcXJTcm1oN0syYWw4WVBteVpNbnRYTGxTclZ1M1ZwdDI3Yk45UmhCWWZ6NDQ0L3k5ZlhWYmJmZEprazZlUENnd3NQRDFiVnJWOVdwVXlmZjh5OWZ2cXl2di81YWp6Lyt1TnpkN1Mrejg4c3Z2NmhEaHc2MzFHOXAvTG9CQUFEa2hZQUFRTWtRdDAyMnNBbFM4b2xDbkd6SXFOVlBSdEJya2svekltL05HZmlnV1RyeGRRTUFBR1VKdXhnQWNLM2tFN0lkbXlKZDJsVHdjdzEzR1hVR3l3Z2FLMVZzVVBTOUFRQUFBT1VJQVFFQUZ6RmxSaTZRZVdLV1pHYmtYMzRqaTVlTXVrTmxOSHBWOHNwLzJqa0FBQUNBL0JFUUFIQytheGRrTy9Dc2RPWG5ncDNuNWlPai90TXlHcjRrZWZyblh3OEFBQURBWVFRRUFKenIwaWJaRGp3blpTUVU2RFNqOWdBWndiTWtEOTlpYWd3QUFBQW8zd2dJQURpSHpTb3piSkxNYzBzTGRsN0ZlckswV1NoVjcxSThmUUVBQUFDUVJFQUF3Qm1TanNxMi8wa3A1WlRqNXhqdU1ocTluTFV6Z2FWQzhmVUdBQUFBUUJJQkFZQmlacDVlS1BQNERNbE1kL3lrcXUxa2FmTytWS2xwOFRVR0FBQUFJQWNDQWdERkkrMmliQWRHU0plM09YNk9leFVaemQ2UVVXKzRKS1BZV2dNQUFBQ1FHd0VCZ0tKM2FaTnNCMStRMHE4NGZJcFI2NUdzUlFqWm5RQUFBQUJ3Q1FJQ0FFWEhUSk41YktyTXFNV09uK05WUjVZMjcwbStQWXF2THdBQUFBRDVJaUFBVURUU3I4aTJkNUNVOEt2ajU5UjhLQ3NjY0t0VWZIMEJBQUFBY0FnQkFZQmJseEtaRlE2a25uYXMzbkNYMGZ6UE1ocU1LTjYrQUFBQUFEaU1nQURBclVuWW54VU9wTWM3VnU4WklFdjdUNldxN1l1M0x3QUFBQUFGUWtBQW9QQXUvU0RiL3VHUzdacGo5ZFU2eXRKdUdRc1JBZ0FBQUNXUXhkVU5BQ2lkek9qbHN2M3ltTVBoZ05Gb2xDeWQxaEVPQUFBQUFDVVVBUUdBQWpOUHZDWHo4S3VTelB5TDNYeGs2ZkM1akdiVEpNT3QySHNydFNxM3p2azY1YVJyK29EamZ2ODFxdExXTlgwQUFBQVVFUUlDQUk0ek0yVWVmRUhtcWZtTzFWZHFLa3ZYclpML0g0cTNyekxBcU5JbXgyc3o1bXNYZFFKSC9mNXJaQkFRQUFDQVVvNkFBSUJqTWxOaysyV1F6TjlXTzFSdTFCNGdTNWNmcFlvTmlybXhzc0dvOTJTTzErYXBkMldlWGlRbGhidW9JK1FwS1Z6bTZmZGtubm8zeDJHajNuQVhOUVFBQUZBMEROTTBIWmdqREtCY1M3c2syOTZCVXVMaC9Hc05EeGt0WnNpby8weng5MVhHbUVkZmszbjJZMWUzZ1VJdzZqOHJJL2h0VjdjQkFBQndTd2dJQU5pWEVpbmJua2NrNjduOGF5dlVrcVg5Wnp5TFhWaVpTYktGZHBXczBhN3VCQVhoRlNoTHQ1OGtOeDlYZHdJQUFIQkxlTVFBUU41U1RzcTJzNDlqNFlCM1kxbTZiQ1ljdUJWdVBqSzZiSlg4NzNWMUozQlVqZnRrZE5sR09BQUFBTW9FWmhBQXVEbHJ0R3c3NzVPdVhjaS90bEl6V1Rxdmt6eDhpNyt2Y3NLTVhpNWQyaXd6S1l4MUNFb2FueFl5ZklJbC8xNHlBaDl6ZFRjQUFBQkZob0FBUUc3WFltVGI5WUNVR3BWL3JVOUxXVHAvSzdsWExmNitBQUFBQUJRYkhqRUFrRlA2RmRsMlAreFlPRkFsUkpiTy95WWNBQUFBQU1vQUFnSUEvNU9SSU52dWZsTEtxZnhycTk4aFM2ZHZKUGZLeGQ4WEFBQUFnR0pIUUFBZ1MyWksxbTRGU1VmenIvWHRJY3Z0YXlTM1NzWGZGd0FBQUFDbklDQUFJTm1zc3YweVJFbzRrSCt0L3oyeTNMNVNzbFFvL3I0QUFBQUFPQTBCQVZEZW1SbXk3ZnVUZE9Ybi9Hc0Q3cGVsL1hMSjhDait2Z0FBQUFBNEZRRUJVSjZabWJMOStyUVV0eTMvMnBvUHk5THVYNUxoWHZ4OUFRQUFBSEE2QWdLZzNESmxIaHdoeGE3UHQ5S29QVkNXMnhhTC84c0FBQUFBeWk3K3RRK1VVK2FSLzVNWjgxVytkVWJnbjJTMFhTVEpLUDZtQUFBQUFMZ01jNFdCY3NnOHZVam11V1g1MWhtMStzdG92Y0FKSFFFQUFBQndOY00wVGRQVlRRQndvc3ZiWmR2elIwbjVmT3RYdjFPV2ptdFprQkFBQUFBb0p3Z0lnUElrSlVLMkhYK1FNcFBzMTFWcUtzc2RHeVgzeXM3cEN3QUFBSURMc1FZQlVGNWtKTXEyZDNEKzRZQ0hiOWJNQWNJQkFBQUFvRndoSUFES0F6TlR0djJQUzZsUjl1c3NYckxjdmtxcVVOczVmUUVBQUFBb01RZ0lnSExBUERaWnVoeWFUNVVoeTIwZlMxVkNuTklUQUFBQWdKS0ZnQUFvNDh6elg4aU0rbWUrZFVhcmVWS05lNTNRRVFBQUFJQ1NpSUFBS012aWQ4azgvRXErWlVhREYyVFVIZTZFaGdBQUFBQ1VWT3hpQUpSVjFtalpmdW9oWlZ5MVgrZi9CMWs2ckpCa09LVXRBQUFBQUNVVE13aUFzaWd6U2JhOWcvSVBCNnEwbGFYZHh5SWNBQUFBQUVCQUFKUkJ0Z01qcE9UajlvdTg2bWJ0V0dDcDZKeW1BQUFBQUpSb0JBUkFHV09lbUNGZDNHQy95S09hTEIzWFNoNSt6bWtLQUFBQVFJbEhRQUNVSlhGYlpaNzZXejVGaGl6dGxrcmVqWjNTRWdBQUFJRFNnWUFBS0N2UzQyUTc4RnkrWlViVFNWTDFMazVvQ0FBQUFFQnBRa0FBbEJHMkE4OUo2WmZ0Ri9uMWtORjRqSE1hQWdBQUFGQ3FFQkFBWllBWnRWaUsyMmEveUN0UWx0cytjVTVEQUFBQUFFb2R3elJOMDlWTkFMZ0ZLUkd5L2RSVHNsM0x1OGJ3bEtYTEQ1SlBTK2YxQlFBQUFLQlVZUVlCVUpxWmFiTHRmOUorT0NESmFMT0FjQUFBQUFDQVhRUUVRQ2xtSHA4aEpSMnpXMlBVZlZ4RzdZRk82Z2dBQUFCQWFjVWpCa0JwZFdXSGJMc2Z0bC9qRXl4TGx4OGx3OE01UFFFQUFBQW90WmhCQUpSRzZmR3kvZnFzL1JwTEJWbmFMU1VjQUFBQUFPQVFBZ0tnRkxJZGVsRktpN1ZiWTdTWUlYazNjbEpIQUFBQUFFbzdBZ0tnbERHamwwc1h2N2RmNU50VlJyMm5uTk1RQUFBQWdES0JOUWlBMGlUMWpHdy9kWmN5VS9LdWNmT1JwZnRPcVVJdDUvVUZBQUFBb05SakJnRlFXcGdaV1ZzYTJnc0hKQm10M2lFY0FBQUFBRkJnQkFSQUtXRkd6SkVTRDlrdkNyaGZSdTAvT3FjaEFBQUFBR1VLanhnQXBjSFZYMlRiMlVlU25XOVhEejladXUrU1BLbzVyUzBBQUFBQVpRY3pDSUNTemt5VDdjQ3pzaHNPU0xLMFhVUTRBQUFBQUtEUUNBaUFFczQ4K1k2VWV0WnVqVkYzdU9UZnkwa2RBUUFBQUNpTGVNUUFLTWxTVHNvVzJrVXlNL091OFFxVXBkc095YTJTOC9vQ0FBQUFVT1l3Z3dBb3dXd0hYN1FmRGtpeWhIeEVPQUFBQUFEZ2xoRVFBQ1dVR2YyWmRIV2YzUnFqNFV0U3RVNU82Z2dBQUFCQVdjWWpCa0JKbEg1WnRtMGRwSXpFdkdzcTFKS2x4eDdKVXRGNWZRRUFBQUFvczVoQkFKUkFadGhFKytHQUpFdWI5d2dIQUFBQUFCUVpBZ0tncExteVErWnZhK3lXR0xYNlNYNTNPYWtoQUFBQUFPVUJqeGdBSlltWkp0djJ6dmEzTlhTcmxQVm9nV2VBOC9vQ0FBQUFVT1l4Z3dBb1FjeUlPZmJEQVVsRzh6OFREZ0FBQUFBb2Nzd2dBRXFLbEZPeWhYYVJ6SXk4YTZxMmwrV09qYzdyQ1FBQUFFQzV3UXdDb0lTd0hadGlQeHd3M0dScHU4aDVEUUVBQUFBb1Z3Z0lnSklnYm90MDBmN01BS1BSSzVKM2tKTWFBZ0FBQUZEZThJZ0I0R3BtcG15aGQwZ3BrWG5YVkt3blMvZGRrdUhwdkw0QUFBQUFsQ3ZNSUFCY3pEejdzZjF3UUpLbDVWekNBUUFBQUFERmlvQUFjS1gwZUprblp0bXY4ZXNwK2YvQk9mMEFBQUFBS0xjSUNBQVhNaVBlbGpLdTJxbXdaTTBlQUFBQUFJQmlSa0FBdUVyS0tabFJTK3lXR0EyZWxid2JPNmtoQUFBQUFPVVpBUUhnSXJhanIwbXk1VjNnWGxWRzAwbE82d2NBQUFCQStVWkFBTGpDeFkxUzNGYTdKVWJUU1pLYmo1TWFBZ0FBQUZEZXNjMGg0R3lPYkd0WXFaa3NYYmRMaHB2eitnSUFBQUJRcmpHREFIQXk4K3duK1c5cjJHb2U0UUNBVXM4MFRlM2V2VnVKaVltdWJzVmhpWW1Kc3Ruc1BQNEZBRUFaUmtBQU9KUE5LdlBrUFBzMUFmZEwxYnM0cHg4QUtFYjc5Ky9YNU1tVHRYSGp4aUs1WGtaR2hwS1NraHo2ZGFQejU4OHJOVFZWa25UNDhHSDE3dDFicDArZmxpVEZ4TVFvTXZKL29lM2t5Wk0xYVJMcnZ3QUF5aWQzVnpjQWxDZm02WDlJYVJmekxqRGNaUW1lNWJ5R0FKUmIvL3puUDIvNUdsMjdkbFZ3Y0hDZTQ5OTk5NTA4UER4MDc3MzNPbnpObzBlUDZ1elpzN21PdTd1N3k4dkxTOU9uVDNmb090OTk5NTNjM055VWtaR2gxMTU3VGMyYk45Y2JiN3doU2JMWmJESk5VK25wNlhyenpUZGx0VnIxMFVjZlNaSk9uanlwb1VPSE90d3ZBQUJsQ1FFQjRDd1pDVElqMzdWYll0Ui9XdktxNjZTR0FKUm5YMy85dGQxeG04Mm10TFEwdWJ1N3k5Mzk1djljQ0F3TVZIQndzTWFORzZmdzhQQmM0MWFyVlpJYy9zRGR0MjlmMld3Mi9lYy8vOGsrMzhQRFEyNXVidkx5OHRMbzBhTWxTVE5tekZDbFNwVWtTVk9tVEZIUG5qMnpRNGlkTzNkcTVjcVYyZGQwZDNmWHlKRWpOVzNhTksxZHUxYk5talhMSGx1MGFKSE9uajJyQlFzV3lHS3g2TWlSSTBwTFMxT0hEaDBjNmhjQWdMS0dnQUJ3RXZQVXUxS0duZWR3M2J4bEJMM212SVlBbEd2ZmZ2dXQzZkd3c0RDOThzb3JHakZpaFByMzcyKzM5b0VISGxEbnpwMXpIRnUzYnAxaVkyTTFmUGh3dWJrNXRxWktreVpOMUs1ZE83MzAwa3RLUzB0VDM3NTk5ZXFycjZwMzc5NlNwSjkrK2ttUzFLSkZDMVd0V2xXU1pMRllGQkFRb05hdFcwdVNvcUtpY2wyM1M1Y3VHak5takxwMDZhSno1ODVsSHc4T0R0YnR0OSt1aGcwYjVyais3dDI3dFhmdjNoelhhTlNva2JwMDRmRXZBRURaUmtBQU9FTmFyTXd6LzdCYllqUjhTZktvN3FTR0FLRG85T3JWSzhmcnc0Y1A2OE1QUDlUZ3dZUDE2S09QRnZuOWZ2MzFWM2w3ZTB1U01qTXpGUjBkclQxNzlraVN6cHc1azZOMjFhcFYycmR2bnlScCsvYnQyZXNUdlB2dXU2cFlzYUlrYWUvZXZSbzVjcVMyYk5raVB6OC9oWWFHU3NwYVpERXlNbEorZm42Njc3NzdDQWdBQUdVZUFRSGdCR2JFUE1sMkxlOENqMm95R28xeVhrTUE4Ritob2FGS1RrN08vaW45clVwT1R0YThlZlBrNXVhbW9LQWc3ZHk1TTk5eldyUm9vV3JWcWpsOGo5bXpaMmYvT1QwOVhaczJiZEtXTFZza1pRVUdOd29JQ0ZCUVVGQjI3Yi8vL1c5SlVyMTY5YkpuSWZqNStXbjc5dTI2ZVBHaXBrNmRxaDQ5ZWtpU0xsKytyQ0ZEaHVqSko1OVVuejU5SE80UEFJRFNpb0FBS0c2cFo3SzJOclREYVB4L2tsc2xKelVFQVAremV2VnF4Y1RFRkVsQVlKcW01c3labytqb2FFblNyRm1PTGJvNmMrWk1kZXpZMGVIN3JGaXhJdnZEL1IvLytFY05HREFnZTUyRDlldlhhLzc4K2RtMVBYdjJWTStlUFhYbHloVk5uejVkN3U3dXVuYnRtczZmUDY5V3JWcXBUNTgreXNqSTBIUFBQU2RKdW5UcFV2YTUxLzljczJaTmgzc0RBS0EwSXlBQWlwbDVZcFlrTzN0cVY2Z3RvOEZ6VHVzSEFBb2lJU0VoK3dQL2pUdzhQQlFRRUpEajJLSkZpN1JqeHc1SjB2dnZ2Nis2ZGUwdnVucm8wQ0ZObmp3NXg3RXpaODdvNE1HRDJUTUJEaHc0b0xTME5GV3ZYbDJHWVJUcVBlemF0VXQvKzl2ZlZLTkdEWTBmUDE3VHBrMVR2WHIxTkgvK2ZCMDZkRWh0MnJUUnVYUG5WTDE2OVJ4ckZGei9jKzNhdFF0MVh3QUFTaHNDQXFBNEpaK1ErZHNhdXlWR2t3bVM0ZUdraGdDZ1lKWXRXNlpseTVibE90NmdRWU1jV3lVdVhyeFlYMzc1cFFJQ0FoUWJHNnNLRlNwa1ArT2Zsd29WS3VRNmR1ellNUzFldkRqNzlkYXRXN1ZqeHc0MWFkSkVqenp5aUtTc3hRU3ZYenNqSTBPUmtaSGF2SG16Sk9YWVRjRm1zMm5tekpuYXVuV3I3cm5uSG8wZVBWb1JFUkdTcEg3OStxbGJ0Mjc2eTEvK29ycDE2MnJreUpFNmMrYU13c0pnRWJ6S0FBQWdBRWxFUVZUQ3NzK1BpSWhRNWNxVlZhdFdyWHovbmdBQUtBc0lDSUJpWkF1Zkxzbk11NkJpZlJsMS8rUzBmZ0Nnb1ByMDZYUFQ2Zi9YdHhuTXpNelV1KysrcS8vODV6KzY0NDQ3MUsxYk44MmJOMDlqeG95UnhXS3hlKzJNakl4Y3gzcjM3cTNldlh0bjcyTHd5aXV2NU5yRllOR2lSZG4xVnF0VlAvMzBrM2J0MnBYZHozVVdpMFZCUVVIcTJiT251bmZ2cnBNblQyckhqaDBhUFhxMEFnSUMxS2hSSTczLy92dXFVNmVPTEJhTHZ2dnVPNjFmdjE3eDhmR3FWcTJhOXUvZnJ4WXRXaFR3Ynd3QWdOS0xnQUFvTGduN3BZc2I3SlpZbWsrWFpQOGYwQURnU2tGQlFkbUw5dDNNbFN0WDlPT1BQNnBqeDQ2YU9uV3F0bTNiSmtrYU9IQ2dmSDE5N1Y3NzdObXpXcmx5cGNPOUJBUUU2TjU3NzlXb1VhT3laeEQ4ZmcyQ2d3Y1A2cnZ2dnN0K0hLRkhqeDVLUzB0VFpHU2tGaTVjcU9qb2FNMmNPVk94c2JIWjE3VmFyZkwyOWxhSERoMWtzOWtVR2hxcVRwMDZLU0lpUWkrLy9MTEQvUUVBVU5vUkVBREZ4SFo4aHYwQ24yQ3A1c1BPYVFZQWlvbS92NyttVFp1bTIyNjdUUjRlLzN0Y3FtdlhycXBmdjc3ZGN3OGNPRkNnZ0tCcDA2WWFQMzY4M1pxMmJkdXFiZHUyMmErblRadVdhK3ZERjE1NEljZnI2ZE9ucTJ2WHJxcFJvNFphdFdxbHI3LytXakV4TVRJTVE5MjZkWE80UHdBQVNqc0NBcUE0SkJ5UTRyYmFMYkcwZU5OSnpRQkE4YnJaSXdqeDhmSDVya0VRSHg5Zm9QdnMzYnMzeDAvK3BheXRDNDhmUDY3MTY5Zm5PTjZxVlNzMWFOQkE3N3p6amhJVEV6VjY5R2kxYTljdVJ6anczWGZmYWRteVpXcmF0R24yc1ljZmZsaXpaczFTVkZTVXVuZnZMajgvdndMMUNBQkFhVVpBQUJRRFc4UmMrd1ZWTzBoK2R6bW5HUUJ3Z2JGanh4YnA5ZUxqNDdWKy9YcnQyYk1ueDNHcjFhcmR1M2RyMzc1OU9ZNi84TUlMYXRDZ2dhcFVxYUpseTVZcFBqNWViZHEwVWJWcTFXU3hXQlFURTZOVnExYnB3UWNmekxFYlE4K2VQZlhlZSs4cE1URlIvZnYzTDlMM0FBQkFTVWRBQUJTMXBHUFN4ZS9zbGxpYXZ1NmtaZ0RBTmFaUG41N3Y2di9oNGVHYVAzLytUY2RTVTFNbFpmMlVmOFdLRlVwTVROU2FOYmwzaGZuOUdnUTM4K2lqajByS1d0eHc5ZXJWNnRldm43NzY2aXZWcmwxYnp6enpUSTdheFlzWEt6RXhVWkswWk1rU3paNDlXNTZlbm5iZkJ3QUFaUVVCQVZERXpKUHo3QmRVYmlQNTNlMmNaZ0RnSmlJaUlwU2VuaTVKU2tsSlVVWkdSbzd0L1NUcDlPblRrcVFMRnk3a0dydFJzMmJONU9ibWx1dDR2WHIxOGwyRElDWW1ScExrN3Y2L2Y0NnNYcjFhbXpkdnp0Nk84TXlaTTJyZnZyMDZkZXJrd0R1N09UOC9QNDBjT1ZLREJ3L1dwRW1Uc25kQjZOKy92OUxUMCtYbDVTVkpXcnQyclZhdFdxV09IVHNxT0RoWVM1Y3UxWXdaTXpScDBxVHNHZ0FBeWpJQ0FxQW9wWnlVR2ZPMTNSSm1Ed0J3dFNsVHBpZ3VMaTdIc1ZkZWVlV210YXRYcjlicTFhdnp2TmJxMWF0VnRXcFZoKzU3NU1nUmZmcnBwOWtmdGc4ZVBDZ1BEdzgxYU5BZ3UrYjZUKzhmZSt3eGRlclVTUzFhdEpERllsRm9hR2l1ZFFha3ZOY2drS1RPblR2THo4OVBpWW1KK3Vtbm43Unk1VXFkTzNkT3ZYdjNscHVibTc3NTVodHQyclJKUzVZczBmTGx5L1hWVjErcFZhdFdldU9OTitUbDVhWExseTlyM2JwMWV1bWxselI1OG1RRkJRVTU5RDRCQUNpdENBaUFJbVNlK3Bza00rK0NTczJrR3IyZDFnOEEzTXlVS1ZPVWxwWldKTmVxVkttU3c3WCsvdjVLVFUyVjFXcVZZUmhxMjdhdDdyLy8vaHpiSVQ3MTFGTjY2cW1uY3AzN3hSZGZLREl5OHFiWDNiZHZYNjQxQ0NRcE1EQlFjK2JNMGErLy9pclROTlc1YzJlOS92cnJhdDY4dVNScHdJQUJpb2lJME55NWM3Vjc5MjUxN2RwVjQ4ZVB6dzR3Um8wYXBTcFZxdWl6eno3VGloVXJOR1hLRklmZkt3QUFwWkZobXFhZFR6TUFISFl0UnJhdElaS1ptV2VKNWJhUHBab1BPYkVwQUNqZlZxMWFKU2xyOGNFYkZ5TzgwYjU5KzNUOCtIRU5HVEpFaG1Ia0d0K3hZNGVDZzROVnZYcjFZdTBWQUFCWEl5QUFpb2g1ZEx6TXMwdnlMcWpVVEpadVAwbksvWTlQQUFBQUFIQTFpNnNiQU1xRTlEaVo1NWJaTFRHQ3hvcHdBQUFBQUVCSlJVQUFGQUh6MUx1U21aNTNnWGNqR2JVZmNWNURBQUFBQUZCQUJBVEFyY3E0S2pQS3pxTUZ1ajU3Z0c4M0FBQUFBQ1VYdXhnQXQ4Zzg4NUZrcytaZDRCVW9vL1pBNXpXRU1tSEp0a2h0UEh4Qmg4OWQxWkhvQkZlM1UycTBDcXlpTm5XcnFrL2JXaHJlcmFHcjI4bDJLZkdhL25Nd0p2dnJtV1ROY0hWTGNLSXRrKzV5ZFFzQUFEaUVSUXFCVzJGbXlMYWx0WlIyS2M4U285VmZaZFFkN3NTbVVKcGRTVTdUc0E5MmFmMkJHRmUzVXVvOUVGSkxuNDdvck9xVlBGM2F4K2F3V0QzMi9rNWRTTGptMGo3Z091YS9Ccm02QlFBQUhNS2NaK0FXbU9kWDJRMEg1T2t2STNDbzh4cENxWFlsT1UzdHBuNVBPRkJFMWgrSVVmczN2bGRDcXAzMVFZclp6Ry9EMU92dHJZUURBQUNnVk9BUkErQVdtS2ZldFR0dU5IaGVNdmcyZzJPZS9HaVB6c1NsdUxxTk11WDBwUlM5K01rK0xYK3hzOVB2dmZYWVJVMWVmVGo3ZFNQL1NocDFieE8xcUZORkZUM2NuTjRQQUFCQWZ2amtBaFRXNVcxU1NrVGU0eFl2R2ZXZWRsNC9LTlcrMkhWVzMrdy9uK1BZNlB1YTZybTdHcXRsWUJVWGRWWDZISTFPMEFlYlQyckI5Ly83M3Z4c1o1UUdkYXFyL2gwQ25kWkhvalZEdy82eEsvdDF4MGJWOVo5eFBlVG40OXJISFFBQUFPemhFUU9na0d5bkY5a2ROd0wvSkhsVWMxSTNLTzNlMzNReXgrdHg5emZUL0tHM0VRNFVVTXZBS25wM1dEdU43ZE1zeC9IZi8vMFd0NjkraWRhNUs2bVNwRXFlYnZycTFhNkVBd0FBb01RaklBQUtJL1dNZFBGN3V5VkdvNUZPYWdabFFlVEY1Qnl2bjc4cnlFV2RsQTBqN3M3NTkzZnFZcEpUNzMvNDNOWHNQNy9hdTZucVZLL28xUHNEQUFBVUJnRUJVQWhtNUh2MkN3THVseW8yY0U0ektCT2lMdWRjZTZCcExSOFhkVkkyL1A3djcyUnNjaDZWeGVQR3JTbnZDUEp6NnIwQkFBQUtpNEFBS0tqMGVKblJLK3lXV0JxKzVLUm1BSlJFU2RhTTdEOVg5dkp3WVNjQUFBQ09JeUFBQ3NnOCs0bGtzK1pkNE5OU3FuNm44eG9DQUFBQWdDSkFRQUFVaEpraDg4dy83SllZUVdPYzFBd0FBQUFBRkIwQ0FxQUF6Smd2cGJSTGVSZFVxQ1dqVmovbk5RUUFBQUFBUllTQUFDZ0E4OHlIZHNlTmhpUEZ0eFVBQUFDQTBvaFBNb0Nqa3NLbHEvdnpIbmZ6a1ZIdmNlZjFBd0FBQUFCRmlJQUFjSkI1WnBIZGNhUHVueVEzdHFZREFBQUFVRG9SRUFDT3lFaVVHZjJGM1JLai9uTk9hZ1lBQUFBQWloNEJBZUFBTTNxRlpLYmxYZURiUS9KdTVMeUdBQUFBQUtDSUVSQUFEc2h2Y1VKTC9hZWQxQWtBQUFBQUZBOENBaUEvbDdkTHFhZnpIdmVzSWRWOHdIbjlBQUFBQUVBeElDQUE4bUdMK3RqdXVGSC9hZkd0QkFBQUFLQzA0MU1OWUU5YXJCVDc3N3pIRFRjWjlZWTdyeDhBQUFBQUtDWUVCSUFkNXRtbGtwbVpkMEhBQTVKbmdQTWFBZ0FBQUlCaVFrQUE1TWttTTJxeDNRb1dKd1FBQUFCUVZoQVFBSG1KL1U1S3U1ajNlTVdHa205MzUvVURBQUFBQU1XSWdBRElneTFxaWQxeG8rRUlKM1VDQUFBQUFNV1BnQUM0R1d1MEZMY2w3M0ZMUlJsMUhuVmVQd0FBQUFCUXpBZ0lnSnN3ODVzOVVHZVE1RjdaU2QwQXptR3oyWlNXbGxiazE4M0l5RkJNVEl5dVhMbFM1TmNHQUFCQTBTRWdBSEl4Wlo3LzNHNkZVZThKSi9VQ0ZMM0ZpeGNyUER3OHg3RTllL1pvK1BEaFdybHlaYUd1R1IwZExhdlZldE94OCtmUDYvSEhIOWVzV2JQeVBQL1VxVk15VGJOUTl3WUFBRURSSUNBQWZ1L1NqOUsxQzNtUGV3ZEpWVzV6WGo5QUVkcTBhWk0rLy94elRaZ3dRY25KeWRuSGE5YXNxUXNYTHVpcnI3N0tjZHdSTVRFeEdqTm1qRWFPSEtuSXlNZ0M5L1ROTjkvb3hSZGYxTnk1YzJXejJRcDhQZ0FBQUlvR0FRSHdPMmIwQ3J2akJsc2JvcFM2ZXZXcTNuLy9mVW5TMDA4L3JVcVZLbVdQMWE5ZlgzZmZmYmNTRWhLMGZQbnlBbDNYMTlkWG5UcDFVbFJVbEY1KytXVnQyTERCb2ZNeU1qSzBZTUVDL2YzdmY1Y2tOV25TUkJZTC8xa0NBQUJ3RlhkWE53Q1VLQmtKTWkrc3kzdmNjSmNSK0pqeitnR0tpR21hZXVlZGQ1U1FrS0RnNEdBOStPQ0R1V3FHRFJ1bUxWdTJhTTJhTmVyZXZidUNnNE1kdXJhbnA2ZkdqUnVuNXMyYmErSENoWm8zYjU0aUl5UDEvUFBQNS9tQi84S0ZDM3J6elRjVkhoNnU2dFdyYThxVUtXcmJ0dTB0dlVjVVRIeDh2RTZkT2xYbzgxdTBhQ0Z2Yis4aTdBZ0FBTGdhQVFGd0EvTzMxWktaa1hkQndQMlNleFhuTlFRVWtjOCsrMHc3ZHV4UWhRb1ZOSGJzMkp0K2NLOVhyNTRlZSt3eExWKytYRE5uenRSNzc3Mm5xbFdyT255UGh4NTZTSUdCZ1pvK2ZicWlvNlB0cmlrUUdocXE4UEJ3aFlTRWFOS2tTZkwxOVMzVSswTGhIVGx5UkcrLy9mWk54NjR2V09ucDZabG55RE4vL253MWFkS2tPRnNFQUFCT1JrQUEzQ0MveHdzc2RZYzZxUk9nNk96ZXZWdi8rdGUvSkVtalI0OVdnd1lOOHF4OTRva25kUERnUVIwNmRFaFRwMDdWbkRsejVPWGw1ZkM5MnJkdnI3Lzk3VzhLREF5VW01dGJublVEQmd4UWd3WU4xTDU5ZXg0cmNKR3VYYnZxMjIrL3Zlblk4ZVBITlhMa1NNMmVQVnV0VzdkMmNtY0FBTUJWQ0FpQTYxSWlwS3Y3OHg2dlVGUHk3K1c4Zm9BaWNPalFJYjM1NXBzeVRWTVBQZlNRL3ZDSFA5aXR0MWdzbWpScGtrYU1HS0d3c0RDTkh6OWViNzMxbGlwWHpyMnQ1OHlaTTdWL3Y1M3ZtZis2dnZEZ29VT0hOR2pRSUlmNm5qdDNyaG8yYk9oUUxRcG42TkNoU2toSXVPblk5YS9aaEFrVDdBWTRDeFlzVUtOR2pZcWxQd0FBNEh3RUJNQi9tV2MvdFR1ZXRmWUFQK2xFL3BLdlplajhGYXN1SkZpVmtwYXB0QXhiemwrWnRsekhpc09SSTBjMGFkSWtXYTFXdFcvZlhpKysrS0pENS9uNysrdnR0OS9XaEFrVEZCWVdwcEVqUjJyNjlPbHEzTGh4ampvL1B6OEZCZ2JtZVoyTWpJd2MyeWxXcUZEQmJ2Mk5QRHc4SEtwRDRhV21wcXBIang2NjU1NTdjbzJkTzNkT2YvLzczL1hNTTgvY05LZzVmZnEwRmkxYXhLNFRBQUNVTVFRRWdDVEpKalA2TTdzVlJyM2hUdW9GSmRueG1FUkZYa3pXYi9IVy8vNUtWY3hWcTJLdS91OTFjbHFtcTl2VWpoMDc5UGJiYjh0cXRhcDE2OWI2ODUvL1hLQVAzVTJiTnRVNzc3eWo4ZVBINjdmZmZ0UExMNytzWWNPR2FmRGd3WEozei9wUHg0Z1JJL0k4Lzl5NWM1bzFhNWJjM053MFlNQUFmZkhGRjJyYXRLbGF0R2loVnExYXFWT25UanhhVUFMVXFWTkh2L3p5UzQ2WklNODk5NXhhdEdnaFNXcldySmtrWmU5K0lVbTMzMzY3T25YcTVOeEdBUUNBVXhBUUFKSjA4UWNwL1hMZTQ5WHZrTHpxT2E4ZnVJeHBTdWV1cE9oRVRKS094eVQrOTFlU1RseEkxS25ZWkdYWThsNTRyeVF3VFZPZmZ2cXBsaTVkS2lscnBma1pNMllVYUIyQjZ4bzJiS2o1OCtmcmpUZmVVRlJVbEQ3KytHTnQyTEJCTDd6d2d1Njg4ODZibm1PMVdyVm16UnF0V0xGQ25wNmVtak5uanFwVnE2WXZ2dmhDWjg2YzBjbVRKL1g1NTUvTDM5OWZmZnIwMGYzMzM2K0FnSUJiZXM4T01hV1hsLzVhL1BmNXJ4TXh5WklNU2RLRmhHdE91MjlCOU83ZFcwMmJObFhWcWxYVnNtWEw3T1AxNjlkWFhGeGM5dXZBd0VBTkhmcS85VmRxMUtnaEh4OGY5ZTNiVjFXcXNHZ3JBQUJsQ1FFQklNbVd6K0tFUmlDTEU1WlZ1MDVlMXU1VGw3WHJaSnlPbmsvUS9qUHhybTdwbGlRbUptcmp4bzJTcEc3ZHVtbjA2Tkd5V0N4S1RVMHQxUFVDQWdLMGFORWlMVm15Ukd2WHJsVmNYSnlxVmF1V3F5NDFOVlViTjI3VWloVXJGQmNYcC9idDIydnMyTEVLQ0FoUVZGU1VwS3pBWWNhTUdkcStmYnZXcjErdlR6LzlWTXVYTDFlblRwM1V0MjlmZGU3Y3VWaG5GU3pjZEtMWXJtM1A5bU1YTmFSelhaZmMyNTdyTTBDZWVlYVpISUhBK1BIalpiVmFWYWRPSGUzZXZWdHQyN2JWM0xsenM4Y0RBZ0wwNFljZmF2VG8wVTd2R1FBQUZDOENBaUFqUVlyOVQ5N2pidDR5YXYvUmVmMmcySVQvbHFqZHB5NW4vL3IxVEx6U01zdldNOVJWcWxUUlcyKzlwUzFidHVqeHh4L1g0TUdERlI5ZitOQ2pkKy9lR2pkdW5GNTQ0UVYxNmRKRmlZbUpDZzRPemg0UER3L1hqei8rcUEwYk5pZzVPVm1WSzFmVzZOR2oxYmR2MzV0ZXo5UFRVL2ZjYzQvdXVlY2VuVDU5V2w5Ly9iVisrT0VIN2RxMVN3RUJBWHJvb1lkMC8vMzNGMmg3eFJMUE1GemRnVjNUcDA5WFJrYlc5cTQybTAwLy9QQ0QxcTVkcS92dXUwOXIxNjdWcFV1WDlOZS8valU3dkdGOUNBQUF5aTdEdExkUk5WQU9tR2MvbG5uMHRUekhqY0NoTWxxLzY4U09VRlRPWDBuVmhrTVh0UEZ3akRZZGpkWEZ4Skk1MWZ0bXpIODV0dHAvZmlaT25LaXJWNjltdjA1UFQ5ZnAwNmRsc1ZnVUZCU1U1M254OGZHNmVQR2krdmZ2cjVFalIrWWFqNHFLMHNTSkV4VWJHeXRKOHZiMjFzQ0JBelZnd0FCNWUzdm5xTFZhclFvUEQ1ZVBqODlONzVtVWxLUjE2OWJweXkrLzFPWExsK1hoNGFFbm5uaENqejc2YUdIZnRpVEpHTDRxeDJ0M0ozNVF6N2poUDYzaityVFEzTWZhT08zZWhSVVpHYWw1OCticDdObXpHamR1bkRwMDZLRG82R2hOblRwVmxTdFgxb3N2dnFnT0hUcTR1azBBQUZDTW1FR0Fjcy84YmEzZGNTTndpSk02d2ExS3ZwYWhINC9HNnZ2REYvVDlrUXM2OWx1aXExdHl1Vm16WnVWNGZlTEVDYjMwMGtzS0RBek1zZkRjNzYxYXRVb2Zmdmhobm1zWDFLOWZYeUVoSVRwMzdwejY5T21qdSs2NksxY3djRjFZV0pobXo1NnRUcDA2NmYvKzcvOXlqZnY0K09qUlJ4L1ZnQUVEOU4xMzMrbnp6ejlYMDZaTkMvQXVIWlAreWNBaXYyWmVxcjN3bGE2bXBrdVNBcXNYZlAwSFp6cDc5cXhXckZpaFRaczJLU1FrUkI5OTlKRSsrT0FEZmZQTk41bzllN1krK3VnakxWeTRVSysvL3JyYXRtMnJ2bjM3cW52Mzdzd2tBQUNnRENJZ1FQbVdkbEc2OG5QZTR4VnFTOVZ2dmhnYlhDL1RabXJQcWN2Ni9zZ0ZmWC80Z25hZWpGTjZKcE9pN0xsMDZaS2tySVhtN0VsTFM1TWt1NHNiamg4LzNxRjdSa1JFS0M0dVRuNStmbmJyUER3ODlOQkRENmx2Mzc3c2NGRE0wdFBUdFd2WExtM2N1RkU3ZCs1VTdkcTE5ZnJycit2dXUrK1dKRDN5eUNONjdiWFg5UDc3NzJ2VXFGR2FPSEdpK3ZUcG82VkxsMnJXckZsYXNHQ0JRa0pDRkJJU29nY2ZmRkNlbnA0dWZrY0FBS0FvRUJDZ1hEUFByN0k3YnRRWnFPc3JrYVBrQ0QxK1NjdDNuTkhLWFdkMUpTWGQxZTJvWlowcXFsUGRTejRWM0ZXcGdydDh2TnpsOC92ZnZiTEdxbGIwVUVWUHR4ekhmU3E0eS9zNSt6Tlppc3JKa3ljbDZhWjcyOS9vMnJXc3h6RXFWcXlZWjgzUW9VT1ZrSkNRN3ozVDA3TytSaXRYcnRUcTFhc2Q2blBVcUZHNjc3NzdIS3BGd1UyY09GRUhEaHhRdlhyMU5HellNTFZvMFVMdTd1N2F0MjlmZHMxZGQ5MmxhdFdxNVRqMitPT1B5ekFNYmR5NFVhR2hvYnAyN1pyKytFZldhQUVBb0t3Z0lFQzVsdS9qQmJXZE55VVo5aDJJaXRlS25WRmE4Zk5aUlYxT2NlcTl2VHdzYWx6RFIwMXIrcWhKVFI4MXJWVTUrOC8xZkwxTCtocDBPZno2YTlaV2Y4MmJON2RiWjdWYUpkbWZRUkFZR0pqdllvSVpHUm1Lakl5VWxCVVVWS2xTUmI2K3Z2bjI2ZVBqazI4TkNtL0VpQkc2Y3VXS09uYnNxTysvLzE1dnZ2bG12dWRjLzkvRWwxOStxWGJ0MnVuVlYxL05EcElBQUVEWlFFQ0E4aXYxdEpSZ1oxLzBTczJreXEyYzF3OXlpYnlZck05K2p0Sm5QMGZwNlBuOGYxSjlLeXE0V3hRVThOOEE0SG9RVUxPeW10WXFmU0ZBWG1KalkzWG8wQ0ZaTEJaMTdOalJibTF5Y3JJayt6TUk1c3laays4OXI2OWwwS2hSSTUwK2ZWcHVibTU2KysyM1ZhVktsWUkxanlKMTR4b1A5OTEzbis2Nzd6NVpyZGFiQmtLeHNiRjY3NzMzdEdmUEhnMFpNaVI3clFrdkx5KzdBUklBQUNoOUNBaFFicG5uN1U5MU51b01kbEludUZHbXpkVFgrODVyNFE4UitqRXN0dGp1VThYTFhkMmIxMURQRmpWMFY0c2FhdCt3dXR3c1pTQUZzR1BGaWhXeTJXeTY4ODQ3VmJseVpidTFTVWxKa3V6UElNaFBaR1NrbGk1ZEtra2FOMjZjZnZ6eFI2MVpzMGF2di82NlpzK2VuVzhQY0o3TXpFdzk5OXh6cWxpeG9ycDM3NjV1M2JxcFFZTUcrdXFyci9UeHh4K3JXYk5tK3VDREQxUy9mbjFYdHdvQUFJb1JBUUhLTFRONmhkMXhBZ0xudXBSNFRSOXNQcVVQTnAvVTJjdXBSWDc5YXQ0ZTZ0N01YejFiQk9pdTRCcHExNkNhTEdWaFdvQ0RkdTdjcVhYcjFrbVNROXNIWGwvTXNMQlQvVStlUEttSkV5ZkthclZxeUpBaGF0YXNtWUtDZ25UbXpCbnQzYnRYbzBhTjB0U3BVKzF1dFFqbmNYTnowNlJKazdSdDJ6YXRYNzllUzVjdWxiZTN0MUpTVWpSbzBDQTkvL3p6cm00UkFBQTRBUUVCeXFmRUkxTHFtYnpIcTNXU3ZPbzRyNTl5N09lSU9DMzhJVUtyZHA5VFdxYXR5SzViM2R0RDNadG56UTdvMmFLR2JpdG5nY0NOOXUvZnI1a3paMHFTK3ZmdnI1WXRXOXF0djNyMWF2YTZBWFhxRk96N3dHcTFhdTNhdGZyMDAwK1ZucDZ1WHIxNjZlbW5uNWFVOVNIMHozLytzOTU2NnkzdDJMRkRJMGVPVkw5Ky9mVG9vNCtxZXZYcWhYaG5LRXJCd2NFS0RnN1c4ODgvcjhPSEQrdUhIMzdRdG0zYnRHclZLdTNmdjE4VEpreklkM0ZMQUFCUXVoRVFvRnpLZDNIQ09peE9XSnlzNlpuNjdPY29MZndoUXZ2T3hCZkpOWDByZWFwSGMzL2RGUnlnbnMxcktLUit0VEt4YnNDdHNObHNXcnQyclpZc1dhTDA5SFNGaElUbzJXZWZ6UjZQalkxVnhZb1ZjMHoxVDB4TTFMeDU4NVNlbnE1R2pScmx1elhoZGFkUG45YVBQLzZvOWV2WDYrclZxN0pZTEhyeXlTZjEyR09QNWRpeTBOUFRVOU9uVDllYU5XdTBaTWtTclYyN1Z0OSsrNjI2ZGV1bUhqMTZLQ1FraEVjUFhNd3dETFZwMDBadDJyVFJ5eSsvcko5Ly9sbmJ0MjlYN2RxMVhkMGFBQUFvWmdRRUtKZk04MS9ZR2JYSXFNVzJYY1VoTlMxVEMzK0kwSnoxNGJxWWVPdXJuM3Q1V05TL2ZhQ2U2dEZJZjJnVlVHNW5DUHlleldiVGpoMDd0SHo1Y2tWRVJFaVNPbmZ1cktsVHA2cENoUXJaZGYvNjE3KzBjZU5HdWJtNXFXTEZpbkozZDFkOC9QOENtK3MvK2IrWjZPaG9iZCsrWGFkT25kTEJnd2NWRnhlWFBkYTVjMmM5Kyt5emVmNjAyVEFNRFJ3NFVEMTY5TkRTcFV1MWFkTW1iZDY4V1pzM2I1YVV0VHRDNDhhTk5YNzhlQmJCY3pFUER3LzE2TkZEUFhyMGNIVXJBQURBQ1FnSVVQN0U3NUd1L1piM2VJMTdKSTlxenV1bkhMaVdidFA3bXlJMCs5L0hkQ0hoMW9PQnpvMTk5V1QzaG5yc2p2cXE2dTFSQkIyV0xRY09ITkJmL3ZJWG1hWXBMeTh2UGZ2c3MrclhyMSt1dWlaTm1tamJ0bTFLUzB2TFhwVFFNQXcxYWRKRVR6enhoTzY0NDQ0ODcrSHQ3YTBWSzFZb0pTVnJ5OG5Bd0VCMTZkSkZEenp3Z09yV3JldFFud0VCQVJvM2JweWVmZlpaZmYvOTl3b05EVlZZV0ppaW82UDF3QU1QRUE0QUFBQTRHUUVCeWgzenR6VjJ4NDNhQTV6VVNkbDNMZDJtRHphZjFOdnJqdW0zcTlaYnVsYnRxbDRhMXJXQm51blJTTTFyTXdYZG5uYnQydW1sbDE1U1hGeWNCZzBhbE9lV2dvODg4b2dlZWVRUlNWbXpEdExUMCtYaDRaSGprWUM4Vks5ZVhSTW5UbFJLU29wYXRteXBXclZxRmJyZmF0V3FhZENnUVJvMGFKQ1NrNU4xN05neDNYYmJiWVcrSGdBQUFBcUhnQURsakNrejVxdThoeTBWWk5SODBIbnRsRkZwR1RaOXRPV1VacTA3cHVncmhkK1J3TlBOb29mYjE5R1QzUnFxVDl0YVpYNGJ3cUxVdjMvL0F0VmJMSlljang4NHd0NE1nOEtxVkttU09uVG9VT1RYQlFBQVFQNElDRkMrWE5raHBWM0tlN3hHYjhuQ3RPWmI4ZTlmZjlQWUZRY1VIcE5ZNkd2VXFlYWxFWGNINmFWN2d1UmZ1V0FmV29HU0ppSTJTVnZDTHJxNmpUS2hYWU5xUEZZRUFFQXhJaUJBdVdMR2ZHdDMzS2oxc0pNNktYdE94Q1RweFgvOW9rMUhZd3Q5alR1YitHblV2VTAwcUdNOXVic3hXd0JsdzhJZklyUndVNFNyMnlnVHRreThTejFiMUhCMUd3QUFsRmtFQkNoWHpKaHY4aDYwZU1rSTZPMjhac3FJcXlucG12YmxFYjIvS1VMcG1XYUJ6Ni9nYnRHUXp2VTBwbmN6M2RhQXhTRUJBQUFBVnlFZ1FQa1J2MGRLcy9QVDdScjNTSmFLenV1bmxMT1pwdjd4NHlsTlczdFlsNUxTQ254K25XcGVlcUZYa0Y3c3hXTUVLSHQ4dk54MU5UVmRraFJTcjVxcVZXSmFmRkdvWHNuVDFTMEFBRkNtRVJDZzNEQXY1UE40UVUwZUwzRFUxbU1YTlhMcFBoMkpUaWp3dVRVcVY5Q1VoNFAxNGoxQjhuRExmN1Y4b0RScUV1Q1R2VURuMzRiZHBydUNtUllQQUFCS1BnSUNsQnRtek5kNUR4cnVNbW8rNEx4bVNxa3psMUkwZXZsK2ZiWHZmSUhQOWFuZ3JySDNOOU5yRHpSWHBRcjhYdzhBQUFCUTB2Q3ZkSlFQQ1Fja2EzVGU0elh1NWZFQ081S3ZaZWpOcjQvcWJ4dE82RnFHclVEbmVycFpOT0x1eHByYXY2VnE4Q2dCQUFBQVVHSVJFS0JjeVAveGdvZWMxRW5wcytORW5BWXYvRGw3dXJTakxJYjAyQjMxTldOZ2F6WDByMVJNM1FFQUFBQW9LZ1FFS0JmczdsN0E0d1UzbFdrek5XM3RFYzFhRnlaYkFUY25lS0J0TGMwZTBsYXQ2MVl0bnVZQUFBQUFGRGtDQXBSOVNXRlN5cW04eC8zdmx0eDhuTmRQS1hEbVVvb0d2YmREZXlLdkZPaTh6bzE5OWRjL2hhaHJVLzlpNmd3QUFBQkFjU0VnUUptWDcrTUZ0Zm81cVpQU1lXbm9HYjI4Yko4U3JSa09uMVBkMjBOL2ZldzJQZFdqWVRGMkJnQUFBS0E0RVJDZ3pETmo3QVVFRmhrMUgzUmFMeVZaUW1xNi9wKzlPdytMcW16L0FQNmRHVGJaWkJjRlZFUkVGSGR4VjlSeUtVdHpLODFmYjVhbDVWS2FwV0taMXV2K21wcm1VcW41WnU2NVpJcGJyaWlwdUMraEtMSW9pc3ErRGpETStmM0I2eVRCT1RQQUxBeCtQOWZsRlhQdTV6em5oaWlabStlNW4zZCtqTVRPQ3hMTkhNc3d1SzBYVnI3ZEJoNk9iRUJJUkVSRVJHVE9XQ0NnNmsxNXYzaUxnUmkzN3R4ZUFDRHliaW9HTG9zb1Z5TkNEd2RyckhzdkdQMWExalpnWmtSRVJFUkVaQ3dzRUZDMUpqejRWVEwrdkc4dktGSUwrSHIzWDVpekp3cEZndTZkQ04vdFZoK0xoN2RFVFZ0TEEyWkhSRVJFUkVUR3hBSUJWV3ZTL1Fma2tIbjBNMW91VlUxRkdoSFdjN1hGaGpIdDBUV0FUUWlKaUlpSWlLb2JGZ2lvK3NwUEFqS3ZpTWRkdXdLV1RzYkxwd3I1NDhZakRQdzJBdG41dWpVaWxNdUFpWDBhWWZiZ0lOU3dVaGc0T3lJaUlpSWlNZ1VXQ0tqYUVoN3ZsNHpMYWoyZnF3ZVdISWpHWjF1dTZyeWxJTEMyQXpaOTJBRXQ2ejJmeFJSamFWblhDWmNUMGpXdmJ5ZGx3OStUL1RFcTZuWlNkb25YcmZuOVMwUkVSS1NWM05RSkVCbUs4T1NRWkZ6bThiS1JNcWthQ2xScS9OL3FzL2hrOHhXZGl3TmplalRBNWRtOVdSd3dnbGIvK0Jwdk8zZlBSSmxVRC8vOCtyV3U3MnlpVElpSWlJak1CMWNRVVBVa0ZBREp4OFhqRGswQmEwL2o1V05pS2RrRmVHblJTWjM3RFZoYnlMSHV2V0M4MmJHdWdUT2pwOGIwOE1OUDRYR2ExL1AzM29TdGxRSjltbm1paVplakNUTXpMMzhsWmlMc3lrUE0zM3V6eFBVeFBmeE1sQkVSRVJHUitXQ0JnS3FuNUtPQVVDZ2Fscm4zTm1JeXBuWDlmZ1plL2lZYzkxSjFPOExRMTgwT3Y4Yk1jYThBQUNBQVNVUkJWRTNzakdZK05RMmNHVDJydlo4TFB1enBoMVZIWXdBQTJma3FmTEw1Q3JCWm9vOEc2V1RDaXczUjFwY3JDSWlJaUlpMDRSWURxcGFFeDlxMkYvUTFVaWFtOWR2RkIyai8xUkdkaXdNdk5mZkVsVG05V1J3d2tRVnZORWRkRjF0VHAxR3QxSFd4eGR5aHpVeWRCaEVSRVpGWllJR0FxaVhoeVVIeG9LVXpVTE8xOFpJeGtaazdiMkRndDZlUlcxQ2tkYXhjQnN3ZUhJU3d5VjNoWU1PRlJhYmlZR09CeTdONzRlVVd6OC8yRjBONnBXVnRYSm5kQy9iOG5pWWlJaUxTQ1g5cW91b244d3FRLzBnMFhMeDZRR2E4Zkl3c3Q2QUliNjQ4Zzk4dVBkQnB2SXVkRlhaKzFBa2hqZDBObkJucHd0bk9DdnMrNllwMUoyTng2UG9qWEwrZmdSdUptYVpPeTJ3RWVUa2l5THNtK2pUenhNaXU5VTJkRGhFUkVaRlpZWUdBcWgydHB4ZTQ5ekZTSnNhWG5sdUlGeGVjd0lVNDNab1J0cXJuaE44bmRZR1hjdzBEWjBibDlXNDNYN3piemRmVWFSQVJFUkhSYzRRRkFxcDJKUHNQeUN3Qjl4ZU1sNHdScFdRWG9OdWNZL2pyZ2ZiZk5zdGx4VjNkbDQ1b0NTc0w3alFpSWlJaUlpSVdDS2k2S1V3Rk1pK0p4MTA2QS9McTk5dnlCMmw1NkQ3dk9HNC95dFk2MXRaS2daMGZkVUtmWnR6blRrUkVSRVJFZjJPQmdLb1Y0VkdZWkZ6bVVmMjJGOFEreVVIM3VjZVJrSnFyZFd3dFIyc2NtaEtDNWp5bGdJaUlpSWlJL29FRkFxcFd0UFlmcVBXcWtUSXhqcjhTTTlGajNuRTh6c3JYT3JaSkhVY2NtdEtOL1FhSWlJaUlpS2hNTEJCUTlTRVVBTWxIeGVQMkFZQjE5VmxXZi9WZUJrTG1Ia042YnFIV3NUMEMzYkZuWWhjZTkwWkVSRVJFUktMWW5ZeXFqNVJ3UUswVURjdmMreG94R2NNNmN5Y0ZYV2NmMWFrNDhLL085WEI0U2dpTEEwU2sxWk1uVC9RNm55QUlPSGZ1SExLeXN2UTZyeUZsWldWQnJWYWJPZzBpSWlLVFlJR0FxZzJ0MndzOGVoc3BFOE02Y3VNeGVzNC9nVXlsU25LY0RNRHN3VUg0NytoMlVNaGx4a21PaU16VzJiTm44ZWFiYjJMOSt2VjZtL1BTcFV2NC9QUFBjZWlROVArZmRhVlNxWkNkbmEzVG4yYzllUEFBZVhsNUFJRHIxNitqVDU4K2lJdUxBd0FrSlNVaE5qWldNL2J6enovSDlPblQ5Wkl2RVJHUnVlR3ZGS25hRUI3dEZROHE3QUduZHNaTHhrRDJYMDNDZ0tXblVGZ2tTSTZUQVZqL2ZqdjhxMHM5NHlSR1JHWXRMaTRPOCtiTmc1MmRIVnEwYUlIbzZPZ3l4M2w1ZWNIT3prN25lUThjT0FCTFMwdjA2dFZMNTN2Kyt1c3YzTHQzcjlSMUN3c0wyTmpZWU5hc1dUby9XNkZRUUtWUzRiUFBQa05BUUFDKy9QSkxBSUJhcllZZ0NDZ3NMTVMvLy8xdktKVksvUGpqandDQW1KZ1lqQmd4UXVkOGlZaUlxaE1XQ0toNnlMNEY1RDhTRGN0cXZZeml0ODNtYS91NSszaHoxUm1vMU5xTEE1cys3SUJoSFh5TWt4Z1JtYldIRHg5aTJyUnB5TW5KQVFCTW1USkZkT3kvLy8xdmRPalFvZFQxVHovOUZMZHUzU3AxWGFrczN2YWw2eHZ1ZnYzNlFhMVdZLy8rL1pyN0xTMHRvVkFvWUdOamc0a1RKd0lBWnMrZXJTbFVmUEhGRndnSkNkRVVJYzZjT1lPdFc3ZHE1clN3c01DNGNlTXdjK1pNN055NUU0MGFOZExFVnExYWhYdjM3bUhac21XUXkrVzRjZU1HQ2dvSzBLWk5HNTN5SlNJaXFtNVlJS0JxUVVnNUpqM0E3VVhqSkdJZ1c4N2N3L0JWWjNRYSs4c0g3VmtjSUNLZHhNYkdZdHEwYVZBcWxaZ3padzQ4UFVzM2NvMkxpOFBjdVhQaDQrT0RwazJibGpuUHl5Ky9qUGJ0MjVlNHRuZnZYangrL0JodnYvMDJGQXFGVHZrMGJOZ1FyVnExd3RpeFkxRlFVSUIrL2ZyaDQ0OC9ScDgreFVmVW5qNTlHZ0RRdUhGajFLeFpmRnlyWEM2SGg0Y0hnb0tDQUFBSkNRbWw1dTNVcVJNbVRacUVUcDA2NGY3OSs1cnJnWUdCYU51MkxlclhyMTlpL25Qbnp1SDgrZk1sNXZEMTlVV25UcDEwK2p5SWlJak1GUXNFVkMwSXlkSUZBcG03K1JZSWprYzl3VnZmbjlVNlRpR1RZZnVFamhqWXhzc0lXUkdSdVl1TWpNU2NPWE1nQ0FMbXo1K1B3TURBVW1NZVAzNk1WYXRXd2RQVEV3c1dMSUNEZzBPWmMvWHMyYlBFNit2WHIrT0hIMzdBNjYrL2ptSERodWs5OTh1WEw4UFcxaFlBVUZSVWhNVEVSRVJHUmdJQTR1UGpTNHpkdm4wN0xsNjhDQUFJRHcvWDlDZjQ5dHR2VWFORzhiR3Y1OCtmeDdoeDQzRDgrSEc0dXJyaTFLbFRBSXFiTE1iR3hzTFYxUlc5ZS9kbWdZQ0lpS285RmdqSS9BbEZ4U2NZaUhGc0FWZzRHaThmUGJxU2tJNStpOE8xYml1d2tNdXdiVHlMQTBTa200TUhEK0tiYjc2QnE2c3Izbnp6VFFCQVZGUlVpVEdGaFlWWXZIZ3hNak16TVdYS0ZEeDY5QWlQSHYyOWxTc2dJQUJ5ZWVsZXh6azVPVmkwYUJFVUNnWDgvUHh3NW96MjFVK05HemVHazVPVHp2a3ZXTENnUko1SGpoekI4ZVBIQVJRWERKN2w0ZUVCUHo4L3pkaDkrL1lCQUh4OGZEU3JFRnhkWFJFZUhvNG5UNTVneG93WjZOYXRHd0FnTlRVVmI3enhCa2FPSEltK2ZhdlBTVGhFUkVSaVdDQWc4NWQyR2hBS1JNTXl0eDVHVEVaLzdqN093UXNMVGlDM29FaHluS1ZDaGwwZmRVYS9scldObEJrUm1idU9IVHZpcFpkZXd1dXZ2NDZSSTBkcUhUOTc5dXhTMTNidDJnVjdlL3NTMXdSQndNS0ZDNUdZbUFnQW1EZHZuazc1ekowN0Y4SEJ3VHFOQllETm16ZHIzdHdQR2pRSWd3Y1AxdlE1Q0FzTHc1SWxTelJqUTBKQ0VCSVNnclMwTk15YU5Rc1dGaGJJejgvSGd3Y1AwTFJwVS9UdDJ4Y3FsUXJ2di84K0FDQTVPVmx6NzlPUGE5V3FwWE51UkVSRTVvd0ZBako3UXZKeHliZzVGZ2dlcE9XaCs3eGpTTWtXTDN3QXhjV0JmWjkwUmE4Zy92QktSTHB6ZEhURXBFbVROTXZ0aHcwYnB2TnZ5QThjT0lBdFc3YVVHVnUxYWhVaUlpSUFBQ3RYcm9TM3Q3ZmtYTmV1WGNQbm4zOWU0bHA4ZkR5dVhyMnFXUWx3NWNvVkZCUVV3Tm5aR1RKWnhack5uajE3Rmt1WExvVzd1enVtVEptQ21UTm53c2ZIQjB1V0xNRzFhOWZRckZrejNMOS9IODdPemlWNkZEejl1SFp0Rm1DSmlPajV3QUlCbVQzSi9nTUtXOENwZE1mdHFpdzl0eEM5LzNNUzkxTHp0STdkTTdFTGl3TkVWR21Pam83dzhpcTVSV25FaUJIbzBLRURKa3lZVUdwc1dkYXVYWXRkdTNiQnc4TURqeDgvaHJXMXRXYVB2eGhyYSt0UzEyN2V2SW0xYTlkcVhwODRjUUlSRVJGbzJMQWhCZzRjQ0tDNG1lRFR1VlVxRldKalkzSHNXUEhmQmMrZXBxQldxekYzN2x5Y09IRUNMN3p3QWlaT25JZzdkKzRBQUFZTUdJQXVYYnJnNjYrL2hyZTNOOGFORzRmNCtQZ1NXeTN1M0xrREJ3ZUhNcHMzRWhFUlZVY3NFSkI1VTJVQ1dkZkU0eTVkQUpsdTNiT3JBbVZoRVhvdlBJRWJpWm1TNDJRQXRvL3ZpTDdOK1VNckVSbEdYbDRlQ2dxa1Z6RUJ4WHYrdi8zMlcremZ2eDhkT25SQWx5NWRzR2pSSWt5YU5Lbk1IZ1hQVXFsVXBhNzE2ZE1IZmZyMDBaeGk4TkZISDVVNnhXRFZxbFdhOFVxbEVxZFBuOGJaczJjMStUd2xsOHZoNStlSGtKQVFkTzNhRlRFeE1ZaUlpTURFaVJQaDRlRUJYMTlmckZ5NUVuWHExSUZjTHNlQkF3Y1FGaGFHOVBSME9EazU0ZEtsUzJqY3VMSDJMeFlSRVZFMXdRSUJtVFhoeVNISnVNeXRwMlM4S2lsU0N4aXc5RFFpWTlPMGpsMzVkbXNNRHBaZXVrdEVWRm02TE9sUFMwdkQwYU5IRVJ3Y2pCa3padURreVpNQWdDRkRoc0RGeFVYeTNudjM3bUhyMXEwNjUrUGg0WUZldlhwaHdvUUptaFVFLyt4QmNQWHFWUnc0Y0VDVGU3ZHUzVkJRVUlEWTJGaXNXTEVDaVltSm1EdDNMaDQvZnF5WlY2bFV3dGJXRm0zYXRJRmFyY2FwVTZmUXJsMDczTGx6QitQSGo5YzVQeUlpSW5QSEFnR1pOMjNIRzdwMU4xSWlsZmZXOTJkeDZQb2pyZU9tdkJ5QUQzcjZHU0VqSW5xZUZSWVd3dExTVXVzNE56YzN6Snc1RXkxYnRpd3h2blBuenFoYnQ2N2t2VmV1WENsWGdjRGYzeDlUcGt5UkhOTzhlWE0wYjk1Yzgzcm16Sm1samo3ODRJTVBTcnllTldzV09uZnVESGQzZHpSdDJoUy8vZllia3BLU0lKUEowS1ZMRjUzekl5SWlNbmNzRUpCWkU1NzhJUjYwcmczWU5qUmVNcFVRdXUwYU5wKzVwM1hjOEE0K1dQQkdjNjNqaUlncUl5c3JDMHFsVXVlakI4czZnU0E5UFYxckQ0TDA5UFJ5NVhYKy9Qa1N2L2tIaWdzWjBkSFJDQXNMSzNHOWFkT21xRmV2SGhZdlhveXNyQ3hNbkRnUnJWcTFLbEVjT0hEZ0FEWnMyQUIvZjMvTnRmNzkrMlBldkhsSVNFaEExNjVkNGVycVdxNGNpWWlJekJrTEJHUytzcU9Bd2hUUnNNeTlseEdUcWJqVlIyTXdmOTlOcmVONkI5WENoakh0alpBUkVUM3ZucDVFc0dQSERxaFVLZ3dlUEZpME9hR1l5Wk1uNnpXbjlQUjBoSVdGSVRJeXNzUjFwVktKYytmTzRlTEZpeVd1Zi9EQkI2aFhyeDRjSFIyeFljTUdwS2VubzFtelpuQnljb0pjTGtkU1VoSzJiOStPVjE1NUJSNGVIcHI3UWtKQzhOMTMzeUVyS3d1dnZmYWFYajhISWlLaXFvNEZBakpia3FjWHdEeU9OOXgzK1NIRy92ZWkxbkhCdnM3NGJXSm5LT1FWTytLTGlLZ3N0cmEyV0x0MkxaeWRuVFhYb3FLaThNTVBQNkJXclZwbzFxd1pObS9lakowN2Q2SmZ2MzRZT25Rb0JnNGNpRmRlZVVYcjZvQlpzMlpwN2Y1LzY5WXRMRm15cE14WVhsN3hTUzRIRGh6QTVzMmJrWldWaFIwN2RwUWE5ODhlQkdVWk5td1lnT0xtaHIvKytpc0dEQmlBM2J0M28zYnQyaGcxYWxTSnNXdlhya1ZXVmhZQVlOMjZkVml3WUFHc3JLd2tQdzhpSXFMcWdnVUNNbHZhQ2dSd0RURk9JaFVVOHpnYncxYWVnYUJsWENOUGV4eWFFZ0liUy9NNWpZR0l6SU5jTHRmMENZaVBqOGYyN2R0eDZOQWgyTnZiWStiTW1mRDM5OGV3WWNPd2Z2MTY3Tml4QTN2MjdNSEFnUVB4NXB0dmFwM2J4OGRIYXcrQ3BLUWtBSUNGeGQ4L2p2ejY2Njg0ZHV5WTVqakMrUGg0dEc3ZEd1M2F0YXZvcHdsWFYxZU1HemNPcjcvK09xWlBuNjQ1QmVHMTExNURZV0VoYkd4c0FBQTdkKzdFOXUzYkVSd2NqTURBUVB6ODg4K1lQWHMycGsrZnJobERSRVJVbmJGQVFPWkpuUStrbmhhUDEyd0RXSlJ2T2F3eDVSWVU0WlhGcDVDZFgvcUlyMmZWY2JMQnNXbmQ0V1NydlZFWUVWRjVxTlZxeE1URTRQejU4L2p6eno4UkZSVUZBT2pTcFF2R2poMExkM2QzQUVDOWV2VXdjK1pNM0w1OUd5dFhyc1MyYmR1d2YvOSsvTi8vL1I5ZWZmVlZuUm9aUG5YanhnMzg4c3N2bWpmYlY2OWVoYVdsSmVyVnE2Y1o4L1MzOThPSEQwZTdkdTNRdUhGanlPVnluRHAxcWxTZkFVQzhCd0VBdEcvZkhxNnVyc2pLeXNMcDA2ZXhkZXRXM0w5L0gzMzY5SUZDb2NDZVBYdHc1TWdSckZ1M0RoczNic1R1M2J2UnRHbFRmUG5sbDdDeHNVRnFhaXIyN3QyTHNXUEg0dlBQUDRlZkh4dkVFaEZSOWNZQ0FabW50RE9BSUg0K2QxVS8zdkN0MVdkeDgyR1c1QmduVzBzY0MrMk9PczdTeTNpSmlNb3JMaTRPRXlaTWdGS3BCQUE0T1RsaHdJQUJlT1dWVjFDL2Z2MHk3L0gzOThlU0pVdHc5T2hSL1BqamoxaTFhaFhTMDlQeDdydnY2dnhjTnpjMzVPWGxRYWxVUWlhVG9Ybno1bmpwcFpkS0hJZjR6anZ2NEoxMzNpbDE3N1p0MnhBYkcxdm12QmN2WGl6Vmd3QUF2THk4c0hEaFFseStmQm1DSUtCOSsvYVlObTBhQWdJQ0FBQ0RCdy9HblR0MzhKLy8vQWZuenAxRDU4NmRNV1hLRkUwQlk4S0VDWEIwZE1TbVRadXdlZk5tZlBIRkZ6cC9ya1JFUk9aSUpnaUN0aFhPUkZXT2NHc1doTGp2Uk9QeTltR0FVOFdYb3hyUy9MMDNFYnI5bXVRWUcwczVUazd2Z2VBRzBtZUlFMUhWMUgzdWNaeTQ5UVFBY0d4YWQzUVBkRGR4UnFXdFg3OGUxdGJXYU5XcUZSbzFhZ1M1WEs3enZVcWxFci85OWhzR0RCaFE1WmZlYjkrK0hVQng4OEZubXhFKzYrTEZpNGlPanNZYmI3d0JtYXgwcjVlSWlBZ0VCZ2FXNk5WQVJFUlVIYkZBUUdaSkhSRUNaTjBvTzZpd2hmekZlQUJWcjZIZkh6Y2VvYzkvVGtLdDViKzZIUk02WVZCYkwrTWtSVVI2MStjL0ozSG8raU1Bd0tIUHVxRlhVQzBUWjBSRVJFU2tuZTYvTGlDcUtsUVo0c1VCQUhEcmdhcFlIRWhJeWNXUTVYOXFMUTVNN1JmQTRnQ1JtV3RTNSs4ZUtIODl5RFJoSmtSRVJFUzZZNEdBekUvS1NjbXd6S1dia1JMUjNkT21oQmw1aFpManVnVzRZZTdRWmtiS2lvZ01wVlc5djVlaTd6eC8zNFNaRUJFUkVlbU9CUUl5TzBMcUtjbTR6S1dMa1RMUjNWdXJ6K0xhL1F6Sk1YVmRiTEhybzg2UWw3SC9sWWpNeThDMlh2Q3NXYnczLytTdFpLdzhFbVBpaklpSWlJaTBZNEdBekk1a2djRENFYkFQTUY0eU9saDhJQm83THlSS2pyRzJrR1B2SjEzZ1ltOWxwS3lJeUpBY2JDeXc3UDlhYVY2UCsva2lScTJOeEtYNGRDZ0xpMHlZR1JFUkVaRTROaWtrODZMS2dQcUkrRG5VTXM4QmtMVllhOFNFcEoyODlRUTk1aDNYMm5kZzR3ZnQ4V2JIdXNaSmlvaU01cldscC9IYnBRZW1Ub05NVFBqdlVGT25RRVJFcEJPdUlDRHprbkpDT2w2RnRoYzhTTXZEd0c4anRCWUhKcnpZa01VQm9tcHF4MGVkTUdOQUlPVGNPVVJFUkVSbXdNTFVDUkNWaDVCaUh2MEgxSUtBd2NzamtKcFRJRG11ZzU4TGxveG9hYVNzaU1qWUZISVp2aDRVaEJlYTFNSi9UOFhoK3YwTTNFak1SRzRCdHhrUUVSRlIxY01DQVprVnlmNERWbTZBbmIveGtwRXdmKzlObklsSmxSeFR4OGtHdjAzc0FnVi90VWhVN1lVMGRrZElZM2RUcDBGRVJFUWtpVnNNeUh5b01vQ2NhTkd3ektXckVaTVJkKzFlQm1idXZDRTV4bElodysrVHVzREQwZHBJV1JFUkVSRVJFVWxqZ1lETWhwQjhYSHFBUzJmakpDSkJXVmlFb2QvOUNaV1d4Z1BmdmRVYXJlczdTNDRoSWlJaUlpSXlKaFlJeUh5a25wWU15MXhOMzM5ZzZ0YXJ1SldVSlRsbWFMQTNSdmRvWUtTTWlJaUlpSWlJZE1NQ0Faa05JVFZjUEdqbEJ0ZzJORjR5WlRoeDh3bVdIYjRqT2FaMlRSdXNHZFhXU0JrUkVSRVJFUkhwamdVQ01nK3FEQ0RudG1oWTVocGl4R1JLeTh3cnhQQ1ZaeVRIeUFCc0h0c0JqalVzalpNVUVSRVJFUkZST2JCQVFHWkJTRDRtUGNERS9RZmVXM3NlRHpPVWttTW05VzNFTHVaRVJFUkVSRlJsc1VCQTVrRmIvd0VURmdnMi9abUE3WkgzSmNjRWVEcGczdEJtUnNxSWlJaUlpSWlvL0ZnZ0lMTWdwSjRTRDFxNUFiWit4a3ZtR1EvVGxmaHcvUVhKTVZZS09iYVA3d2dyQy83blJrUkVSRVJFVlJmZnNWRFZwN1gvUUhjakpsUFM4SlZua0tsVVNZNlpNeVFJelh4cUdpa2pJaUlpSWlLaWltR0JnS284SWZtbzlBQVgweHh2dVBUZ2JaeTQ5VVJ5VEVpQU95YS9GR0NraklpSWlJaUlpQ3FPQlFLcSt0SzBuQTVnZ3Y0RHNVOXlNRzNiVmNreGpqWVcyRHkyQTJReUl5VkZSRVJFUkVSVUNTd1FVSlVucEV2czhiZjJCR3g5alpmTS83eTdKaEw1S3JYa21GVWoyNkMyazQyUk1pSWlJaUlpSXFvY0ZnaW9hbE1yZ2N3cm9tR1pjM3NqSmxOcys3bjdPSDVUZW12QjBHQnZ2Tm14cnBFeUlpSWlJaUlpcWp3V0NLaHFTenNIUUJDUE83VXpXaW9Ba0sxVTRhTmZMa21PcVYzVEJtdEd0VFZTUmtSRVJFUkVSUHJCQWdGVmFVTDZPY200ek5tNEJZTFBmNzJHcEF5bGFGd0dZUFBZRG5Dc1lXbThwSWlJaUlpSWlQU0FCUUtxMG9TMHMrSkJ1VFhnMk1Kb3VWeS9uNEhsaCs5SWpobmRvd0ZDR3JzYktTTWlJaUlpSWlMOVlZR0FxakExa0I0cEhuWUtockcraFFVQkdQbGpwTlJtQjdqYVcySCs2ODJOa2c4UkVSRVJFWkcrc1VCQVZWZjJUYUFvV3pRc00yTC9nWlZIN3VCQ1hKcmttTVhEVzhMSmxsc0xpSWlJaUlqSVBMRkFRRldXNVBZQ0dPOEVnNlFNSmFadHV5WTVwbU5EVi95clN6Mmo1RU5FUkVSRVJHUUlMQkJRMVpVbTNhQVFSaW9RVE5wNEdkbjVLdEc0aFZ5R245NExOa291UkVSRVJFUkVoc0lDQVZWWmtpY1kyRGNHRlBZR3orRjQxQk5zT1h0UGNzeW5Md1Vnb0xhRHdYTWhJaUlpSWlJeUpCWUlxR29xVEFYeTRrWERNaWZEcng3SUwxVGozVFVTVFJJQmVEdlh3SmV2TlRGNExrUkVSRVJFUkliR0FnRlZUYWtSMG5Gbnd6Y29uUFA3WDRoTnpwRWNzMlpVVzlTd1VoZzhGeUlpSWlJaUlrTmpnWUNxSkNIZHRBMEtZNS9rWU43dk55WEhER2hWQjMyYWVSbzBEeUlpSWlJaUltTmhnWUNxSk1rVERDeWRnUnIxRGZyOENSc3VRYVVXUk9NMUxCWDQ3bCt0RFpvREVSRVJFUkdSTWJGQVFGV1BXZ2xrWGhHUHUzUXk2T01qYnFkZzM1V0hrbU5tRFd3S2I1Y2FCczJEaUlpSWlJakltRmdnb0tvbjR4SWdGSW1HRGQyZ2NNS0dpNUx4QUU4SFRINnBrVUZ6SUNJaUlpSWlNallXQ0tqS2tkeGVBTVAySDloNjloNHV4cWRManZucC9XQW81REtENVVCRVJFUkVSR1FLTEJCUWxTT2tTeHd0S0xjR0hGc1k1TG1GUldwTTIzWlZjc3l3OWo3bzJORFZJTThuSWlJaUlpSXlKUllJcU9wSlBTMGVxOWtLa0ZrWTVMR3JqOTVGWEhLdWFOeFNJY084MTVzWjVObEVSRVJFUkVTbXhnSUJWUzE1Q1VCUnRtallVUDBIY3ZKVm1MWHJodVNZRDN2Nm9iNmJuVUdlVDBSRVJFUkVaR29zRUZDVkltUklOd2lVT2JVeHlIUG4vWDRUcVRrRm9uRTdLd1ZtdnRiVUlNOG1JaUlpSWlLcUNsZ2dvS29sNDVKMDNBQU5DaDluNXVPYkE3Y2t4NFMrR2dnWGV5dTlQNXVJaUlpSWlLaXFZSUdBcWhUSkZRVFdub0NsL2hzRWZ2N3JOU2dMMWFKeER3ZHJIbXRJUkVSRVJFVFZIZ3NFVklXb3BWY1ExR3l0OXlkR0oyVmgzY2xZeVRHemh3VEJ4bEtoOTJjVEVSRVJFUkZWSlN3UVVOV1JmUXRRSzBYRE1nTVVDRDdiY2hWcVFUemV5Tk1lbzBKODlmNWNJaUlpSWlLaXFvWUZBcW95dERZb3JObEtyOCtMdUoyQ1BaY2VTSTVaK0VZTHlHVXl2VDZYaUlpSWlJaW9LbUtCZ0txT2RPa0NnYjYzR0V6WUlQMjhUZzFkTWFCMUhiMCtrNGlJaUlpSXFLcGlnWUNxRENGVG92K0FyUjlnNGFDM1orMjkvQkFYNDlNbHh5eC9TNzhyRm9pSWlJaUlpS295Rmdpb2FoQUtnY3hyb21GOWJ5K1l1Zk82Wkh4UUd5KzBydStzMTJjU0VSRVJFUkZWWlN3UVVOV1FjUm1BUkxkQVBXNHYrT1BHSThuVkF3cVpEUE5lYjZhMzV4RVJFUkVSRVprREZnaW9TaENramplRWZsY1F6UDR0U2pMK2ZuZGZOUExVMzNZR0lpSWlJaUlpYzhBQ0FWVU5raWNZeUlDYUxmWHltSWpiS1RoeDY0bG8zRW9oeDVldk5kWExzNGlJaUlpSWlNd0pDd1JVSlVnZWNlZ1FCTWdzOWZLY3IzZmZrSXlQN0ZvZnRaMXM5UElzSWlJaUlpSWljOElDQVptZUtndkl2U3NhMXRmMmdvdHhhVGg0L1pGb1hDNERwcjhhcUpkbkVSRVJFUkVSbVJzV0NNajBNaTVJeC9YVW9QRHIzWDlKeGtkMHJJZDZiclo2ZVJZUkVSRVJFWkc1WVlHQVRFNXlld0gwczRMZ1JtSW05bHg2SVA0TUFETUdOS24wYzRpSWlJaUlpTXdWQ3dSa2NwSW5HTWh0QUlmS0wvdi85MjkvU1IyaWlNSEIzdkQzdEsvMGM0aUlpSWlJaU13VkN3UmtlbWxueFdPT0xWRFpiOVBiU2RuWWZ1NmU1SmhaQTNseUFSRVJFUkVSUGQ5WUlDRFR5azhDQ2xORncvcllYakRuOTcrZ2xsZyswSzlGYlRUMWNxejBjNGlJaUlpSWlNd1pDd1JrV3BuWHBPTTFXMVJxK3Zqa1hHeU1TSkFjOC9VZ3JoNGdJaUlpSWlKaWdZQk1Tc2k2TGhtWE9UU3YxUHp6OTBaQkpiRjhvRWVnTzFyWGQ2N1VNNGlJaUlpSWlLb0RGZ2pJcElUTXErSkJtUVZnNzEvaHVSK21LN0h1Wkp6a21DLzY4K1FDSWlJaUlpSWlnQVVDTWpXcEZRU096VkNaYjlHRisyNmlvRWd0R205ZHp3azltM2hVZUg0aUlpSWlJcUxxaEFVQ01oMTFIcEFiS3hxdXpQYUNMS1VLUHh5L0t6bm02MEZCRlo2ZmlJaUlpSWlvdW1HQmdFd240N0owM0xGWmhhZGVjL3d1Y2d1S1JPTk52UnpScjJYdENzOVBSRVJWVDB4TURKWXVYUXFsVW1ucVZDcEVwVkloSnlmSDFHa1FFZEZ6ek1MVUNkRHpTMnVEd2dvV0NBUUJXSHdnV25MTXpOZDRjZ0VSVVhXVGxKU0VmZnYyNFoxMzNvR05qWTFlNXk0c0xFUkJRUUh5OC9PUm41K1A5UFIwcEtXbGFmNmtwcVpxUHA0eFl3WmNYVjBCQUlJZ0lDNHVEcjYrdmdDQWFkT213ZDdlSGw5ODhRVUFJREl5RXExYnQ0WkNvY0RseTVjUkdocUtiNy85RmsyYXNFY09FUkVaSHdzRVpEcFNEUW9oQXh3cnRzVmczNVdIdUorV0p4cjNkcTZCSWNIZUZacWJpSWpNeTU0OWUvRGpqejlxSFRka3lCQzgvZmJibXRlaG9hR0lqbzdXRkFVRVFmeEVIQUN3czdPRGc0TURIQjBkY2Z2MmJVMkJJQ3dzREN0V3JNRFNwVXZScUZFanFOVnFGQlVWcjNBTER3L0gxMTkvamREUVVQVHMyUlBSMGRHd3NiRkJvMGFOS3ZFWkV4RVJWUndMQkdReVF1WTE4YUNkUHlDenJOQzh5dy9mbG94UDdOTUlNbG1GcGlZaUlqT2pVcW1nVkNveGZmcDAwVEZMbGl4QllXRmhpV3VwcWFsd2RuWkduejU5WUdOakF4c2JHMWhiVzJzK3RyR3hnWjJkSFJ3ZEhXRm5ad2U1dk94ZG0zMzc5c1dCQXdjd2E5WXNyRm16Um5NOU1URVJpeFl0UXA4K2ZkQ3paMDhBd0pVclY5QzhlWE5ZV1BESE15SWlNZzMrRFVRbW9nYXliNHBHSzdxOTRPN2pIQnkrL2tnMGJtdWx3T2dlRFNvME54RVJWVDNwNmVtNGNlTUdBT0RtemVLL1Y4NmRPd2RiVzF2VXFGRkRNNjVIang2aWN5eGZ2cnpNNno0K1BoZzZkR2lsOGxNb0ZKZytmVHB1M3J3SlcxdGJ6WFU3T3p2MDdkc1g3NzMzSGdBZ0p5Y0hWNjVjUVZCUUVEWnUzRmhxbnY3OSs4UEJ3YUZTdVJBUkVXbkRBZ0daUnRZTlFGQ0p4eXRZSUZoeU1CcFNpMERmNmx3UERqYjh0aWNpcWk3aTR1SXdaODRjQUlCYVhYeTA3WklsU3dBQXRXdlhScjkrL1V5V1cxcGFHaFl1WEtoNWZlalFJZHk1Y3djS2hRSUxGaXdBQUh6NTVaZDQ2NjIzY1BmdVhhalZhbVJsWmVIa3laTUFpbGN4WkdSa3dOZlhGNzE2OVdLQmdJaUlESTd2bE1na2hFd3REUW9yY01SaGJrRVIxcDBVUHpZUkFEN3U3Vi91ZVltSXFPcHEyYklsd3NMQ0FBQS8vZlFUTm0zYWhNMmJONk5telpvQWdKMDdkMVo0N3ZUMGRFUkdScGJySGhjWEYvajUrUUVBTEN3c05COERRRlJVRkxLeXN1RHQ3VjNpdXEydExYYnQyb1c2ZGV2aSsrKy8xMXhmdW5RcHpwMDdWK0lhRVJHUkliRkFRS1loMmFBUVFNMlc1WjVTMjlHR1BRTGRFVmpIc2R6ekVoR1JlVGgxNnBSbzdOVlhYeFdOaVIyTGVQMzZkY25lQldYcDBxVUxaczZjQ1FCd2NIRFFiQ0hZdjM4L2R1N2NDVnRiVzhqbGNzVEZ4ZUdUVHo2Qmk0c0xEaDA2aElTRUJOaloyWldZS3prNUdiVnExU3JYODRtSWlDcURCUUl5Q1NGTG9rR2hUUjNBb254djVBVUIrUGFRZEhQQ2ozcHg5UUFSVVhVVkZSV0ZoSVFFQUVCTVRBd0NBZ0pLdk9HZU5tMmE2TDFQbC92L1U5dTJiVEYrL0hoODk5MTNpSTJOeFRmZmZDTTZ4NVVyVjdCa3lSTFVxMWV2eFBXc3JDeDgvLzMzT0h6NE1ENzk5Rk1jUG53WStmbjVTRTVPeHBneFl6Qmp4Z3hzMnJRSkxpNHVTRTFOUlhwNk9weWNuQUFBOSsvZjUzR0hSRVJrVkN3UWtHbGtYQmFQVldCN3djRnJTYmo3SkVjMDd1MWNBLzFiMXluM3ZFUkVaQjUyNzk0TmEydHI1T2ZuNDV0dnZvR3JxeXZtejUrdmlYZnUzRm4wM3JKT0RTZ3FLb0s5dlQyOHZMelF1M2R2ekowN0Y0OGVQVUxyMXEzTG5HUFZxbFZRS0JRbFZpcGN2bndaYytiTWdVd213OXk1YzlHbVRSc2NQbndZTGk0dW1EcDFLdWJQbjQvWnMyZGo5T2pSOFBUMHhLUkpreEFWRllXT0hUc2lOemNYaVltSmVPMjExeXJ4VlNFaUlpcWZzcy9rSVRLazNGaEFYZlp5bVRrMjlBQUFJQUJKUkVGVVRnQ1FPUWFWZTBwdFJ4dE82T1VQT2M4MkpDS3FsdUxqNDNIczJESDA3dDBiQUJBYUdvcjc5KzlqK3ZUcHlNdkxxOUNjdWJtNW1oVUluVHQzaG91TEMzNysrZWN5eDE2L2ZoMW56NTVGMzc1OTRlcnFxcm51N2UyTjl1M2JZODJhTldqVHBnMjJiZHVHWnMyYVlmRGd3YkN4c2NHWFgzNkp4WXNYNDhVWFgwUlFVQkRjM2QxeDhlSkZBTVVyRWdDZ2NlUEdGY3FmaUlpb0lsZ2dJT1BMMHRLZzBMRjhLd2p1UHM3Qi9xdEpvbkZyQ3prK2ZNRlBORTVFUk9adDllclY4UEh4UVpzMmJRQVVIMDg0ZS9ac2VIaDR3TkxTRWdCUVVGQWcrcWNzenhZSXJLeXNNR0xFQ055NGNRTi8vUEZIaVhFRkJRVll0bXdaN096czhNNDc3NVNJMWFoUkE0TUhEMFpLU2dxT0h6K09IMy84RVlJZ3dNN09Eckd4c1lpUGo0ZGMvdmVQWW0zYXRFRjRlRGpVYWpWT256NE5KeWNuTkdyVVNHOWZKeUlpSW0yNHhZQ01UdERXb0xDY1J4d3VQM3liUnhzU0VUMm5UcDA2aGZQbnorT0xMNzRvY2IxSmt5Wm8wcVNKNWhTRDhoeDNtSk9UZzV5Y0hNMUpDRS92UDN6NE1KWXZYNDdBd0VCNGVYa0JBSll0VzRiWTJGaUVob2FXR0E4QUZ5NWN3TC8vL2U4UzF6WnMySUFOR3pab1hqZG8wRUJ6U2tHUEhqMXc0TUFCaElXRjRjU0pFK2pWcTFlSkFnSVJFWkdoOFYwVEdaMlFLZEdnME1JQnNQSFJlYTdjZ2lLczFYSzA0U2Q5K2RzWElxTHF5c3ZMQzIzYnRrVklTQWhPbno0dE9tN1pzbVdpc2REUTBCS3ZZMkppQUtERVVZUUtoUUtob2FFWU8zWXNRa05Ec1dqUkl1elpzd2NIRHg3RXE2KytpcDQ5ZTVhYXQyUEhqdGk2ZFN2MjdObURyVnUzWXZIaXhacFRDUW9LQ2pCeDRzUVNUUWhidG13SmIyOXZMRisrSEdxMVd2TGtCU0lpSWtOZ2dZQ01MK3VHZU15eFJibW1XaDhlaHl5bFNqUWVFc0NqRFltSXFqTmZYMStkamlJTURBd1VqZjN6dC9UUjBkRUFBSC8va3FmZjFLbFRCM1BuenNYVXFWUHgvdnZ2SXpjM0Y5MjdkOGY0OGVQTG5OZlMwaElxbFFvN2R1eEEvZnIxNGVycUNoY1hGd0RGVFEyenNySXdZc1NJRW5tODhzb3JXTDE2TlZxMmJBbGZYMSt0bnhjUkVaRStjZDBhR1ZkUkRwRC9VRFFzY3lqZmNVN2ZIb3FXakUvbzFiQmM4eEVSa2ZseGNIRFE2M3pIamgyRHI2OHZIQjFMRjVndExDemc2dXFLM054Y0FNVXJHRlFxOFVLMXU3czdwazZkQ2tFUThOWmJiMkgrL1BuNDhjY2ZzWFBuVG56MjJXZHdjM1BUakgzNDhDRzJiTmtDQUxoNjlTb2lJaUwwK25rUkVSRnB3eFVFWkZ4YUdoVENYdmNDd2NXNE5FUW5aWXZHdloxcllHQmJMNTNuSXlLaTZpc2pJME9uY1hmdjNrVjBkRFErK09DREV0Y1RFeE94Y2VORy9QSEhIN0MydHNibzBhTng4ZUpGYk55NEVRY09IRUQvL3YzUnAwK2ZFcWNZQUlCTUprT1hMbDNRdVhObjdOcTFDNnRXclFJQXVMbTVhVllUQUVCNmVqcENRME9SazVPRGFkT21ZZDI2ZFpnelp3NisvdnByVGZORklpSWlRMk9CZ0l4S3lJcVNqTXNjeEplQS90TlA0WEdTOFhFdk51VFJoa1JFQkFBWU1tU0kxakdDSU9DNzc3NkR0YlUxWG5qaEJlVGs1Q0F5TWhJSER4N0VoUXNYSUFnQ09uWHFoREZqeHFCT25Ub1lPblFvVHB3NGdaOSsra256SnpBd0VDMWF0RUJ3Y0RDYU4yOE9RUkJ3Ky9adDdOMjdGNGNPSFlLSGh3Y0dEQmlBc0xBd1RKNDhHVysvL1RhQ2c0UHgxVmRmSVNVbEJUTm16RUNYTGwzZzcrK1Bqei8rR0tHaG9SZzJiQmplZnZ0dEtCUUtJM3lsaUlqb2VjWUNBUmxYdG5TQkFQYTZGUWdLaTlUWWNEcGVOQzZYQWUrRmNPOG1FZEh6UkM2WHc5TFNFckl5aXNNclZxd1F2Vy9LbENrQWdFZVBIdUhtelp0NDk5MTNZV2xwaVpFalJ5STlQUjF5dVJ4ZHVuVEIwS0ZEUy9VeUNBa0pRZGV1WFhIcTFDbnMyYk1IVjY1Y1FWUlVGRnEyYkludzhIQXNYNzRjYVdscGNIVjF4VHZ2dklNQkF3YkF4c1lHZ3djUFJsaFlHSnlkblRGcDBpUllXVm5ocTYrK1FvY09IUUFBZGV2V3haSWxTekJyMWl4czNib1YzYnQzUjRNR0RmVDQxU0lpSWlwTkpnaUMxQWx4UkhxbGpod0FwSXAwbWE3aEEzbTNTenJOcyszc1BieXg4b3hvZkVDck90ZzlzWE5GVWlRaW91ZllsU3RYMEt4Wk04amxjcHc1Y3daSlNVa0lDUW1CczdPelR2ZW5wS1RnN3QyN0NBNE94dVBIajdGeDQwWjA2dFFKd2NIQlpSNVpxRktwc0dyVktnd2FORWh6ZE9LemNuSnljUDc4ZVlTRWhGVDZjeU1pSXRLR0JRSXlLdlhSaGtCaGV0bEI5OTZRdDk2azB6d3ZMUXJIZ1d0Sm92SGRIM2ZHZ05aMUtwSWlFUkVSRVJIUmM0bW5HSkR4RkR3Ukx3NEFrT200dmVCaHVoS0hyb3NYQjl6c3JmQnFxOXJsVG8rSWlJaUlpT2g1eGdJQkdZKzIvZ002TmloY0h4NEh0Y1M2bDM5MXFjL21oRVJFUkVSRVJPWEVBZ0VaalpCMVV6S3U2d3FDNzQvRlNNYkg5R0FUSnlJaUlpSWlvdkppZ1lDTVIzSUZnUXl3YjZSMWl0TzNreEdma2lzYUQvWjFSaU5QaHdva1IwUkVSRVJFOUh6ak1ZZGtOSUpVZ2NDdUlTQ3oxRHJIVHlmakpPUHZkT1hSaGtSRWhwU1lrWTFqZCs0aDZsRXFvcCtrUTZsU21Ub2wwc0hyTFJyaHJiYTZyZFFqSXFMbkZ3c0VaRHhaZjRuSGROaGVrRitveHBZekNhSnhhd3M1M3V4WXR5S1pFUkdSRG5aZmo4Rkh1NDRocDRCRkFYTVQ3T05wNmhTSWlNZ01zRUJBeHFHOER4U0pidzJRT1RUUk9zV1dzd25JS1NnU2pROXM0NFdhdHRwWElSQVJVZmxOL08wRU5welgwbXlXcWl6MjdpVWlJbDJ3UUVER2tTWDlRNlV1RFFxMWJpL294dTBGUkVTR3NQblNyUkxGZ1k3MWFtTlE4NGJ3ZGFrSlN3WGJHWmtESHlmMjV5RWlJdTFZSUNDamtPdy9BQUFPalNYRDhjbTVPSEhyaVdpOGRrMGI5R3BhcXlLcEVSR1JoUHNaMmZqczkzRE42NG5kV21GR3IvWW16SWlJaUlnTWhXVi9NbzVzaVNNT1pSYUFyWi9rN1d0UDNwV01qd3J4NWZKSklpSUQySFR4SnZJS2kzc090S3ZyaVM5ZVpIR0FpSWlvdW1LQmdJeENrTnBpb0tYL2dDQUFhNDdIU281NUw2UkJSZElpSWlJdC9rcEsxWHc4cG1NekZtT0ppSWlxTVJZSXlBalVraXNJdFBVZk9CYjFHQTh6bEtMeGtBQjMxSE96clhCMlJFUWs3dGFUdndzRVRXcTVtakFUSWlJaU1qUVdDTWp3Y3U4Q1FxRjQzRUc2UUxEOTNEM0orTWl1OVN1U0ZSRVI2U0E3LysvL2Y5dFpzWFVSRVJGUmRjWUNBUmxlZHJSa1dHb0ZnU0FBMjg3ZEY0M2JXU2t3dkVQZENxZEdSRVJFUkVSRXhWZ2dJSU1UY201TEQ3QVBFQTJkdnAyTTFKd0MwZmlndHQ2d3R1UzNNUkVSRVJFUlVXWHhuUlVabmxTQlFHWUYySGlMaHJWdEx4alUxcXVpV1JFUkVSRVJFZEV6V0NBZ2d4T3lKUW9FOW8wazc1WGFYbEREVW9HWFc5U3VhRnBFUkVSRVJFVDBEQllJeVBDa1RqQ3c4eGVObmJtVGdpU0owd3RlYlZVYlZoYjhGaVlpSWlJaUl0SUh2cnNpd3lwNEFoVGxpTWZ0R29xR2Rwd1hYejBBQUVPQ2ZTcWFGUkVSRVJFUkVmMERDd1JrV05vYUZFcXNJTmgyVnJ4QVlLV1E0NVdXM0Y1QVJFUkVSRVNrTHl3UWtFRnBPOEZBWmw5MmdlQmlYQm9TVW5ORjcrdlhzalpxV0NrcWxSc1JFUkVSRVJIOWpRVUNNaXlwQm9VQVlGZDJrOEpmSTZXM0Z3eHVLMzd5QVJFUkVSRVJFWlVmQ3dSa1VFTE9IZkdnalJjZ3R5NHpKRlVnc0ZMSTBiOTFuY3FtUmtSRVJFUkVSTTlnZ1lBTVMycUxnVWovZ2V2M00zRDdVYmJvYmIyQ2FzSEJ4cUt5bVJFUkVSRVJFZEV6V0NBZ3cxSG5BM254b21HeEl3NjFiUzhZRXN6dEJVUkVSRVJFUlByR0FnRVpUbTZNZEZ6a2lNTWRFZ1VDaFV5R3dTd1FFQkVSRVJFUjZSMExCR1E0VXYwSFVQWUpCcmVUc25FOU1WUDBuaGVhZW5CN0FSRVJFUkVSa1FHd1FFQUdJMVRnQklQdGtmY2tiK0gyQWlJaUlpSWlJc05nZ1lBTVI2cEJvY0lPc1BZc2RWbHFlNEVNUE42UWlJaUlpSWpJVUZnZ0lJTVJ5bm1DUVVKS0xpN0dwNHZlMGozUUhTNzJWdnBJallpSWlJaUlpUDZCbTduSmNDUjZFSlIxZ3NHMnM5TGJDN2g2Z0o0bnYxeTRpV04zN2lIcWNTcHVQVTR6ZFRwa0FnRWV6bWhTeXhVditQdGdlS3NBVTZkRFJFUkV6d0VXQ01ndzhoOENSVG5pOFRKT01KQTYzbEFHOFBRQ2VpNms1K1hqZzErUDRIQjBncWxUSVJPNzlUZ050eDZuWWRlMU8vanRlZ3hXRDNrQlRqV3NUWjBXRVJFUlZXUGNZa0NHb2FWQjRUOVBNRWpLVU9MczNWVFI4WjM5M2VCWjAwWXZxUkZWVmVsNStRaFpzWjNGQVNybGNIUUN1cS84RlZuNUJhWk9wVXBUS3BXaXNZU0VCQ1FsSlJuMCtWZXZYa1ZpWXFKb1hLMVdpOGFlUEhtQ0J3OGVHQ0l0SWlJaW5iRkFRQVloMlg4QUtOV0RRT3YyQXE0ZW9PZkErSjNIY0Q4ajI5UnBVQlYxTHowTGsvZWNOSFVhVlZaUlVSRkdqUnFGWmN1V2xZb3BsVXA4K3VtbitPR0hId3lhdzdScDA3Qno1ODR5WS9uNStYampqVGR3NU1pUk11TnIxcXpCN05tekRaa2VFUkdSVnR4aVFJYVJHeU1kdDIxUTRxWFU5Z0lBR05iQnA3SVpFVlZwdTYvSFlQL051QkxYUHVqWURQOXEyd1FCSHM0bXlvcE02ZGJqTkt5UC9Bcy9uTG1tdWJiajZoME1DUEpEdjBCZjB5VldSWVdIaCtQeDQ4ZG8yN1p0cWRpV0xWdVFscGFHNXMyYjQ4eVpNeVZpalJzM2hwT1RrK1oxU2tvS01qTXp5M3lHUXFGQTNicDFLNVRmeFlzWGtaNmVEaTh2THlRa2xGNGxsSnViaTRLQ2dqSmoxdGJXcUZXclZvV2VTMFJFVkI0c0VKQkJDTG14NHNFYVBvRDg3MzIwcWRrRk9CV2RMRHE4WFFNWGJpK2dhbS90MmVzbFhvL3IzQUpmOSsxb29teW9LZ2p3Y01hOGZwMWhvWkJqNWVrcm11dnJ6dDVnZ2FBTU8zZnVSTU9HRGRHcFU2Y1MxK1BqNDdGMTYxWUF3SW9WSzByZE4zdjJiTFJ2MzE3emV0T21UZGl6WjArWno3Q3hzY0h2di85ZW9meisvUE5QZUhsNXdkcmFHcU5HalJJZFYxYk0zOThmSzFldXJOQnppWWlJeW9NRkFqS00zRGp4bUczSkgyeTNucjBIUVdLcUlkeGVRTStCK0xTc0VxL2ZEbTVpb2t5b3Foa1ozS1JFZ1NBdXJlemZiai9QTGx5NGdLaW9LTXliTnc4QXNINzlldFNyVnc5ZHVuVEJ3b1VMMGFCQkF5eFpzZ1FLaFFJQW9GS3A4TWtubnlBbkp3Zk5talVyTVZmZnZuMFJGQlJVNmhtN2R1M0NvMGVQS3BSZmZuNCtUcDQ4aWFGRGg4TGIyeHZyMTY4dk5lYUhIMzdBZ3djUE1HdldyRkl4S3lzZThVdEVSTWJCQWdFWlJvNzRGZ05aalpJRmdyMlhwWnN5dmRHZTJ3dW8ra3Y4Uis4QlA5ZWFKc3FFcXBwL2ZpL0VwYkpBOEN5MVdvM1ZxMWNqT0RnWWJkdTJ4YjE3OTdCNTgyYjg2MS8vd2c4Ly9JQ0VoQVNzWHIyNnhKdnNIMy84RVFrSkNWaTJiQmxzYlcxTHpPZnY3dzlQVDA4NE9EaVV1TDV0MnpiNCtma2hNaklTMDZkUEY4MW56NTQ5MkxObkQxeGRYYkZseXhZQXhkc2Zjbk56MGFkUEgxaGFXc0xUMHhOUG5qd3BkYTlNSnRNVU1aNXlkSFFzbFNNUkVaR2hzRUJBK3FlOEQwQzhVelBzL2k0UUZLa0ZuTGhaK29la3AxclZjMEpkVi81Z1JFUkVaZHUzYngvaTR1SXdZY0lFSkNjblk5MjZkWEIyZG9hVmxSVjI3OTZOVHAwNklTb3FDbEZSVVFDS1R3dllzV01IUWtKQ0VCTVRnNWlZR0ZoWldhRmJ0MjRBZ1B2MzcyUGN1SEg0L1BQUDBhNWRPd0NBSUFpNGYvOCsyclZyaDdwMTYrTEREejhzTTVmdnYvOGVUWm8wUWRldVhWR2pSZzNOOVowN2Q4TGUzaDV1Ym00QWdLU2tKSXdjT2JMTU9kNTY2NjBTcnovNjZDTzgrdXFybGZzaUVSRVI2WWdGQXRLLzNMdVNZZGt6RFFwUFJTY2pwNkJJZE93ckxXdnJMUzBpSXFwK1ltT0xlOTVNbmp4WmMyM0tsQ2tJRHcrSHM3TXpJaUlpRUJrWnFZa1ZGaFpDTHBjaklpSUNFUkVSS0NvcWdwMmRuYVpBNE8zdGpjREFRQ3hhdEFocjFxeUJvNk1qRWhNVG9WUXE0ZS92ajFxMWFtSFFvRUZsNXJKbXpSbzBhTkNnUlB6Y3VYTzRmZnQycVJVSlFQR3BCMDJiTmhYOTNQNVpMQ0FpSWpJMEhuTkllaWRJOVI4QUFOdjZtZzhQWFpjK2s3cDNrS2MrVWlJaW9tcHErUERoV0xac0dkYXZYdzlmWDE4RUJnYml4UmRmeFB2dnY0K2hRNGZDd2NFQllXRmhtajgyTmpZWVAzNjg1dldZTVdOS3pmbkpKNThnUHo4ZlM1Y3VCUUJFUkVSQUxwZHJlaE5zMzc0ZHExZXYxcHFiV3EwdXM5L0FVeXFWQ2dVRkJhSi9pSWlJakkwckNFai90QllJL0RRZkhyNHUzdkRKemtxQmpnMWQ5WlVWRVJGVlErN3U3bkIzZDBkWVdCamk0dUt3WXNVS3lHUXkrUGo0bEZnNVVCNGVIaDc0NElNUHNIanhZaHcrZkJpblRwMUM2OWF0TmNjaDV1VGtZTWVPSGVqUW9RTmF0bXdwT3MvZXZYdHg5KzVkdlBEQ0N6aDM3bHlwK0tKRml5cVVIeEVSa2FHd1FFQjZKMGh0TWJEMjFCeHhtSkZiaVBPeGFhSkRlemJ4Z0VJdTAzZDZSRVJVelR4Ky9CZy8vUEFEQmd3WUFIOS9mNzNNK2RKTEx5RThQQnpMbHk5SFhsNGVwazZkcW9rTkh6NGNodzhmeHVMRmk3RjI3VnBZV2xxV09jZjE2OWN4Wk1nUTJOdmJsMWtnK09xcnI5QzhlWFBSSEFZT0hGajVUNFNJaUtnY1dDQWcvWk04NHZEdjdRV0hienlTUE42d2R6TnVMeUFpSW1uWjJkbVlOV3NXYkcxdDhmcnJyeU0rUGg1SlNVbnc5Q3orTzZTd3NCQUhEeDdVakM4cUtrSlVWSlRtVklPYk4yK0t6djNKSjU5ZzFLaFJrTXZsNk5peG8rYTZ0YlUxM252dlBjeWRPeGZidG0zRGlCRWp5cngveUpBaHFGdTNMbmJ2M2wxbVBDa3BDWTZPanVYK25JbUlpQXlGQlFMU3YreG8wWkRNOXU4VERLUzJGd0JBcjZhMTlKWVNFUkZWVDMvOTlSZHUzNzROQUhqenpUZGhhV2tKTnpjM1RKZ3dBUUNnVkNxeGF0VXF6WGdyS3l0TmcwSUFLQ2dvZ0kyTlRabHo1K2JtSWo4L0gycTFHdnYzNzhlUUlVTTBzZTdkdStQWFgzL0Znd2ZpUi9VMmF0UklNdmZWcTFkREp1TktPU0lpcWpwWUlDRDlLbmdDQ0JLTmxaNHBFSVJkZVNnNnpOdTVCZ0pxbCs3NFRFUkU5S3ltVFpzaU5EUVV0V3ZYaHFlbko1eWNuRFJ2dXUvZHV3Y0hCd2ZzM0xsVDlQNm9xQ2hjdlhxMTFIVzFXbzF2di8wVzl2YjJxRisvUHRhdFc0Zmc0R0RVcTFjUEFDQ1R5ZkROTjkrSUZoZDBNWC8rZkxSdTNWbzAzcXRYcndyUFRVUkVWQkVzRUpCKzVjWkt4LzlYSUxqektCdjMwL0pFaC9YaDlnSWlJdEtCblowZGV2YnNXZUg3QXdNRFlXRmhnWG56NW1IMDZORndkUzF1anJ0bHl4WmN2WG9WTTJiTVFPUEdqVEZxMUNqTW56OGZ5NWN2aDRWRjhZOVBsU2tPQU1DZE8zY3FkVDhSRVpHK3NVQkFlaVZvS1JBODNXS2dkWHRCRUxjWEVCR1I3cFJLSmU3Y3VZTmJ0MjdoMXExYnFGbXpKbXJYcnEzVHZZOGZQOGJSbzBjeGZQaHd1THE2NHZUcDAxaS9majFDUWtMUXJWczNBTUI3NzcySDc3NzdEci84OGd0R2poeXBsNXpYcjE4UGhVS2hsN21JaUlqMGdRVUMwaSt0S3dpS2p6ZzhmRU84UUNBRDBKY3JDSWlJU0FmaDRlSFlzR0VENHVQam9WYXJZV1ZsaFlZTkc2SlZxMWJJeTh1RElFaTF3eTEyNzk0OXlPVnkxS2xUQitmUG44ZmN1WFBoNCtPRGp6LytXRE9tZi8vK3VIanhJbng4Zk1xY0l6TXpFNFdGaGJDMnR0WTU5OW16WjNPTEFSRVJWU2tzRUpCK1NaMWdZT2tNV0RoQUVJQkQxNUpFaDdXdTc0eWF0bVVmR1VWRVJQUXNaMmRuZUh0NzQrV1hYMGFUSmszZzUrZW4rYTM4aVJNbmtKMmRqUjA3ZHNEWDE3Zk0rOVBUMDdGbnp4NEVCQVRBd3NJQ1M1WXNnYk96TXhZc1dBQUhoNzk3NGNoa01uejExVmVhMTBsSlNWaTllalhzN2UxaFlXR0JHemR1QUpCdVRGaFVWSVRJeUVpa3BxWUNLTzUvVUZBZzBiY0hRR3hzTE02Y09ZT2dvQ0RZMjl2cjlrVWhJaUtxSUJZSVNLK0UzTHZpd2Y5dEx6Z1RrNEtjZ2lMUllUeTlnSWlJZEJVVUZJU2dvS0F5WTUwNmRVS1hMbDJ3YnQwNjBUZmljcmtjOWVyVncvang0eUdYeXpGcDBpVFVybDBiYm01dWtzOTFkbmJHbjMvK0NiVmFEUUJ3Y0hEQXdJRURFUklTSW5wUFhsNGVac3lZb1htOWZ2MTZiWjhlZnYvOWQveisrKzlZdG13WkFnTUR0WTRuSWlLcURCWUlTTDhrVmhEbzJuK2dkek1XQ0lpSXFQSXNMUzB4YytiTWN0M1R0bTFibmNaWlcxdmo0TUdERUFRQmdpQkFMcGVMamgwMmJCaUdEUnNHQURoOCtIQzU4aUVpSWpJbUZnaElmMVJaUUdHcWVGeUhBb0cxaFJ6ZEF0ejFuUmtSRVpGQnlHUXl6YkdLUkVSRTVrNjgzRTFVWGxMYkN3REExaGM1K1NyOGVTZEZkRWpQSmg1UXlQbURGaEVSRVJFUmtiR3hRRUI2bzhzUmgwZitlb3dpaVk3UzdEOUFSRVJFUkVSa0dpd1FrUDdreFV2SGJYMjE5aC9vRmNRQ0FSRVJFUkVSa1Ntd1FFRDZrM2RQUENhM0FhemNKUXNFN2c3V0NQS3VhWURFaU9pZmtwT1RvVktwOUQ1dlVaSDRDU1gvcEZLcE5CM2dkUkVSRVlHTkd6ZFdKQzBpSWlJaTBnR2JGSkxlQ0ZJRmdocDFjVDgxRDdlU3NrU0h2TlRjMHdCWkVWRlpQdjMwVXlRbkoyUFdyRms2ZDIzWFp1dldyVGh5NUFqbXpac0hWMWRYcmVNM2JOaUFQLy84RTZOSGo5WXBoeE1uVHVEbzBhTVlNV0tFUHRLdGtHUEhqdUhiYjcrRmpZME4xcTVkQ3pzN081UGxZa3F4cVptSWVwU0s2Q2RweUZmcFhoUWkwK2xRcnpaQy9MeE1uUVlSRVZWeExCQ1EvdVFsaU1kcStPRGd0U1RKMjdtOWdNZzRybDY5aXNURVJOaloyWW1lSDE5ZStmbjVPSG55SkdKalkvSFJSeDlod1lJRjhQYjJGaDEvOSs1ZGJOMjZGVVZGUllpTWpLeFFrVUtwVkdMSmtpVmx4ajc2NkNQczJMRURpWW1Ka25OOCt1bW5zTFMwMU9sNUVSRVJtRDkvUHRScU5YSnljckJ5NVVwTW5qeFo4bmk3NnVaZWVqYUcvN0lmTjVMRW04MVMxZlJ4MTFZc0VCQVJrVllzRUpEK1NLd2drTldvaThObnBmc1A5R25HRlFSRStsQllXQ2k1ZldELy92MEFnSkNRRUFpQ2dMeTh2SExOYjJscENRdUxrbjk5V0Z0Ylk4R0NCWmc2ZFNxaW82TXhhZElrTEZ5NEVMNit2cVh1THlvcXdqZmZmSU9pb2lJMGI5NGNvMGVQTHRmem4xS3BWRGg2OUNpc3JhMVJvMFlOQU1WRkE2VlNpVEZqeHVEcTFhdTRkZXVXWm54QlFRSFVhalZzYkd4SzVLSkxnU0FpSWdLelo4OEdVRng4Mkxkdkh3NGRPb1RzN0d4ODhjVVhPaGNaek4yUTliOGpqeXNHekpLY1J6RVNFWkVPV0NBZy9TaElCdFJLMGJCZzQ0MERWOFZYRURUM3FRbDNCMnREWkViMDNGbTNiaDErL2ZWWHJlUEN3c0lRRmhaVzd2bEhqeDZOb1VPSGxycHViMitQK2ZQblkvTGt5WWlOamNYTW1UT3hidDI2VXNXRWpSczNJam82R201dWJwZ3hZd1lVQ2tXNWMzald5eSsvakxGanh3SUFmdjc1WjJ6WXNBRUFzR2pSb2hMalB2MzBVOFRGeGVuMHRYbEtFQVJzM0xnUi8vM3ZmeUdYeS9INTU1K2pXN2R1Nk5teko3NzQ0Z3RFUkVSZzRzU0ptRDU5T3J5OHF1OXZad1VBTWtCVEhIQ3VZWTF1ZnQ1bzRGSVRsb3JuWndXRk9ldFFyN2FwVXlBaUlqUEFBZ0hwaDFUL0FRQ1hVbjJRa1Zjb0d1L043UVZFZXVQdTdnNS9mLzh5WXdrSkNjalB6NGU3dXp1Y25Kd3FOTCt6czdQbTQzK3VWckN3c01ETW1UTXhaODRjakI4L0hvV0ZoU2dzL1B1Ly9idDM3MkxqeG8xUUtCU1lPblVxcksydFM2MWdzTEd4Z1V3UHYrMk1pWW5CeElrVE1YUG1UTFJ0MnhacXRicGM4MlpsWldIUm9rV0lpSWlBdmIwOVFrTkQwYng1Y3dDQW5aMGQ1cytmajRVTEYrTGt5WlA0NElNUE1INzhlUFRwMDZmU2VWYzFha0VBQkFINDM5Y3V4TThMM3c5OUVlNTJOVXljR1JFUkVla2JDd1NrSDBycEFzSGhXRWNBYWFMeFhrSGNYa0NrTDRNR0RjS2dRWU5LWFkrSmljSFlzV1BoNE9DQTVjdVg2OVJJVUp0ZmZ2a0Ztelp0S2pQMjhjY2ZTOTc3MldlZmxYbDkwNlpOY0hkM0J3Q3NXclVLaHc4ZkJsQzhmUUNBNW5NYk0yYU01UHhwYVdsUUtwV3d0N2NIVUx5ZFFOZCtBWC84OFFkV3IxNk5qSXdNTkdqUUFMTm16VUphV2hyZWZ2dHRqQnMzRHQyNmRZTzF0VFZtekppQlhidDI0ZnZ2djhlaVJZdHc1TWdSdlBmZWUyalVxSkZPenpFSFNsV1JwckRpYmxjREc5NThDWFpXL1BHQmlJaW9PdUxmOEtRWGdsU0RRZ0NIYnd1aU1Xc0xPVUlDM1BXZEVoRTlRNjFXWS9IaXhWQ3IxUmcvZnJ4ZWlnTUFVTE5tVGNsbWhBQ1FuWjJOOVBSMDJOall3TTNOVGV1Y3oyNUpxRk9uRHBvMWF3WUFpSXlNQkFETjY1bzFpNDlGdlh6NU1wWXVYUW9BaUk2TzF0eWJtWmtKQUpxVkV2bjUrYkN5c3BKODl0MjdkN0ZxMVNwY3Zud1pNcGtNZ3dZTndydnZ2Z3RyYTJ0a1pXVWhLeXNMQ3hjdWhKZVhGL3o4L0FBQUF3Y09SR0JnSUJZdFdvUkxseTVoM0xoeDZONjlPMTUvL1hYUmxSem1wUENabmdOak83ZGdjWUNJaUtnYTQ5L3lwQjhTV3d4VWdoVk8zczRRalhjTmNJTzFKZmV3VXZXU1hWQ0lJcldBd3FJaXFOUUNWR28xVkVWcUZLclZLRktyVVZpay92dTZXbTN3ZkRadjNvem82R2hZV2xvaVBEd2M0ZUhoNWJxL2I5KythTisrZmFucllxc1ZuclY3OTI2c1dMRUNMVnEwMERUNjA5V0FBUU13WU1BQVpHVmxhWjd6MVZkZkFTZ3VQQURGMnlZZVBud0lBQ1cyTTZTbnB3TUFIQjBkQVJTdlFIaTJRZUd6YnQ2OGlZMGJOK0xNbVRNQWdQcjE2MlB5NU1sbzNMaXhaa3lqUm8zdzRZY2ZZdG15WmZqeXl5K3hZc1VLVGZHaGNlUEdXTDE2TmJadjM0NWZmdmtGeDQ4ZngvSGp4K0huNTRlK2ZmdWlmLy8rWm52YVFjRXozNStCdFZ4TW1Ba1JFUkVaR2dzRXBCZUNSSUhnY201YnFOVGlLd2hDQWp3TWtSS1JwUFM4ZkdUbEZ5QXJ2eENaeXZ6Ly9iUGdmOWNLa0oxZmlOeENGWlNGS3VUOTc0OVNwWUt5c0VoelhhbFNJYmRBQmFXcUNNcENGYklMeFB0c21OS2xTNWZ3ODg4L0F5aCtBMzNxMUtseXovSDB0L2FWVVptK0FsZXVYQkdOOWUvZnY4d21oWm1abWJDMHRJU3RyUzJBNHA0Q2RldldMWFgvdm4zN05Dc1FIQndjTUdMRUNBd1lNS0JVYzBVQWVQWFZWM0hod2dWY3VIQUJkKzdjS1hFOG80V0ZCWVlQSDQ2ZVBYdmlsMTkrd2VIRGh4RVRFNE1iTjI3Z3RkZGVxL0RuYm1wRnp4UUlYR3F3bVN3UkVWRjF4Z0lCNllmRUZvTXphVTBsYiszWVVEOUxuZW41bHBDV2hVZlp1VWpLeXNHanJGdzh6c3I5Myt0Y3BPVXFOVy8rTTVVRnlDMFVQd0t3dW5udzRBSG16SmtEdFZvTkp5Y24vUFRUVCtXNmYvMzY5Zmp0dDk4cWxZTWdGQmNJSzFNZ3VIanhvdWJqNDhlUG8zUG56bHJ2eWNqSTBLd2VVS3ZWeU03TzFteExlRmFQSGoyd2JkczJkTzNhRmNPSEQ0ZXRyUzNTMHNSN3Bvd2NPUkt2dmZZYTZ0YXRpOVRVMUJJeGEydHIxS3BWQzVNblQ4YUlFU093ZmZ0MnZQWFdXN3ArbWtSRVJFUW14UUlCNlVkdW5Ham83Qk1mMFpoY0JuUnV4QUlCU2J1YmtvSFkxRXpjVGNsQVlrWTJIbWJtNEZGMkxoNzlyeGlRb1N3d2RZcFZVa3BLQ3FaT25ZcU1qTCszK0R4dDJLY3JTMHZMU3VlaC90OXZvQ3Q2bktFZ0NJaUlpSUNkblIxeWNuS3djT0ZDZE9qUUFaTW1UWks4THowOUhSWVdGb2lNakVSV1ZoYlVhalZVS3BXbWx3RUFORzNhRkxhMnR2anBwNTgwV3dDeXM3UHh4aHR2VkNqWG5qMTdJalEwRkFEZzZlbUpDUk1tVkdnZUtRSUV1TTVZcGZkNXhaLzN0M3VaMldnRG5qcERSRVJVWGJGQVFKVlhtQWFvbGFMaFB4ODZpOGFhZXRXRWpXWGx6a0FuODFkWXBFWmNXaVppVXpKd04vWHBQek1RbTVLQmhQUXNGRWxzVWFHeXBhV2xZY3FVS1VoS1NrSkFRQUJ1M2JxbDkyZk1uajBiUlVWRldzY2xKaVlDS043bi83UVAzZysyQUFBZ0FFbEVRVlIvZ0RidDJyWERTeSs5QkFDNGRlc1cwdExTRUJ3Y2pMTm56Mkw4K1BGWXNtUUpQRDJMVHorNWR1MGF2di8rZXdEQWpSczNOSE5rWm1iaTBhTkhtRDU5dXViYTJiTm5jZmJzV2MzcjFhdFh3OC9QcjBSL0FBc0xDL1RzMlZPblBKKzZldlVxa3BPVFlXZG5WNjc3S2tTQTVzaEJZM2oyU1VxVjluL2ZSRVJFWkw1WUlLREtrK2cva0pKdmo5aDA4Vzh6Ymk5NHZ0eEp6c0RkbEhURXBHUWdKcVc0QUJDVGtvRjc2Vm1tVHExYVNVeE14TFJwMDVDVWxBUS9Qejk4K2VXWEdERmlCTEt6c3pGbHlwUnl6eVVtUER4Y3N6cEFGOG5KeVRyM1AzQngrYnNaM3FGRGgrRHY3Njk1OC8zeXkvL1AzcDNIMVpUL2Z3Qi9kZXUyN3pzdFNvc3RTaVJDWW9ac1F4akdPcGpGR0EwS00ya3MyUVl6WTQxc00vWjk4aVByVUFndFFpS2lIYVZOU2NzdGJYZjUvZEczTTkzdTBsN2kvWHc4ZXJqM25NLzUzTSs1TGU1NW44L24vUjZKM054YzlPL2ZILzcrL2toS1NrSlNVcEpJSDdObnoyWVNHUVlIQitQbXpadVlNMmNPVEV6K205VlVGV1NvVGxGUmtaa0ZVQmM1T1RtWU5Xc1cyR3cySmsyYVZPZmoyaUx1SjdROGh4QkNDUGtVVVlDQU5KNlVBRUZvam9YVVF5bEE4SEVSQ0lEWCtSd2s1eGJnUlc0Qmt2OFhESGlSVzRDVXZFS2FDZEFDQ2dzTHNYRGhRaFFVRk1EWTJCanIxNjluU3Z0eHVWekV4c2JXcTcvcVZRRnFxa3JzSncyUHg4UFNwVXRSVmxZR0FQRDA5SVM1dVhtdHgybHBhVEd2Zit2V0xVeVlNQUdwcWYvbE9wa3hZd1p6OFQ5dTNEaXhTUXB0Ykd5WTlwY3VYUUpRR1Z4b3pGMStnVUFna2t2aHdJRURLQzh2eC9UcDA4VUdISnFhUUlhRlVWMXJmdytieXBYbkw1akgzZHBUU1ZwQ0NDSGtZMFlCQXRKb2dsTEpBWUo3T1daU2o2VUFRZHYyNmwwaEhxVm40MkZhTmg2bDV5QTZJd2NsZElleFZhbXJxOFBPemc2cHFhbjQ0NDgvb0ttcHlWeElhMnBxd3QvZnYxNzk3ZDI3RjJmT25CRzdyMHVYTHJVZUh4b2Fpckt5TXNqSXlFQWdFQ0FzTEF3alI0NnM4K3NIQlFXQncrSEF5Y2xKS0VBZ3liUnAwekI1OG1RbUtBSlVsamQ4L1BneERBME5HNVVvOGRhdFd6aDE2aFRXclZzSFhWMWRBSlhWRmE1ZnZ3NTlmWDFNbmp5NXdYM1hCd3NDSEoweXJFVmVDd0QwVnU1QlZXeVB6MnYra3B5RUVFSUlhVDBVSUNDTko2MkNRYTdrR1FScWluTG8xRTZ0T1VaRW1rRmVTUm51cDJiaGNYb09JbCsvUVdUYUd4Uis1TWtCbGRoeVVKU1RoUkpicnZJeFd3NUtjckpRa21lTDM4NW1RMTZPQlRrV0Myelp5bjhydjJUQWxtVkJWbVE3NjMvYlpURGgwS1VtRy9lQ0JRc2dJeU1ETmJYVy9mM2k4L2s0ZlBnd0FHRDY5T2tJQ2dyQy9mdjNFUmdZaUdIRDZuYUJlL2JzV1hUczJMRk9zdzdTMDlQaDcrOFBkM2Qzb2UxVlFZcXNyQ3pzMzcrL3dZa0RiOSsramVUa1pIaDZlbUxUcGszUTA5T0RyNjh2QU9DSEgzNkFna0psQ2NDMHREUVlHQmcwU1lKSFFnZ2hoSkNXUkFFQzBtZ0NDVXNNK0pEQnZWekpIK29IV3VzMjE1QklJd2tFUUd6Mk85eFB6Y0s5bEN6Y2Y1MkZWKzhLVzN0WURhYkVsb09Xa2dLMGxSVkZ2clNVRmFIRFBGYUF0bExsWTNWRitkbzcva0JWbGZZVHA2U2twRjU5Y2JrTm54Rnk5T2hSdkhyMUNtcHFhbkJ6YzRPWm1SbldybDJMSFR0MndNek1ETmJXMXJYMm9hcXFDaGNYbHpxOVhsUlVGQzVmdmd4RFEwT2h1L2xuejU2dDAvR1BIajNDZ3djUE1IejRjSmlhbWlJbUpnWXJWNjZFbzZNanZMeThzR3paTXF4ZHV4Ymg0ZUZZdEdnUk5tL2VqTTJiTitQT25UdHdkbllHQUVSR1JtTDE2dFVZT0hCZ3ZmTTlFRUlJSVlTME5nb1FrTWFURUNDSWZtZU1VcDYwQklVVUlQaFF2Sy9nSXZMMUc5eEx6Y0w5MUN3OFNIMERUdG1IUHp0QVcxa1JCbXJLTUZSVGhyNnFNZ3pVbEdHZ3BnSkR0Zjg5VnExOHJpSlBmK3FBeXJKL1k4YU1hWkhYdW5uekpvNGRPd2FnOHU2NnVybzZuSjJkTVhqd1lBUUhCK1BYWDMvRnhvMGJZV2xwS2JXZkVTTkdNQmZmdFJreFlnU09IRG1Da3lkUFl1VElrVkJYVjBkNGVEZ1NFeFBScFV1WFd2TXZCQVlHNHZyMTY5RFcxb2FwcVNsNFBCNDRIQTdldjM4UG9MSzZ3ZkxseTdGaXhRbzhmUGdRUzVZc3daWXRXekJtekJod3VWekl5Y25CMHRJU0tpb3FDQW9LZ3FtcGFZc3RPeUNFRUVJSWFRcjBxWmswbm9RbEJ2ZmVTcDhTM05kU1crcCswbnpldlM5RmNGSWFIcnl1bkNId0pQTnRhdzlKaElhaVBFdzAxYXA5cWNKWVV3M3ROVlJocUtZTVl3M1YxaDVpbThObXMrSGs1RlN2WTVLVGs1R1dsbGF2WXk1ZXZJZ2RPM1lBcUx4b2QzVjFaZll0V3JRSWFXbHBTRXhNaEtlbko3eTh2REJnd0FDSmZWVS90aWFCNEwra2w2bXBxZGk2ZFN2eTgvTUJBQ2RQbnNUTW1UT3haODhlc0Zncy9QREREL0R3OEJBNmZ2MzY5ZWpRb1FPbVRadUdpb29LM0wxN0Z3Q2tCaVRZYkRaOGZIeXdlUEZpWkdWbG9hQ2dBUHI2K3JoOSt6YjgvZjN4OWRkZlkrWEtsVmkwYUJIMjc5OFBjM056T0RvNlNubTNDQ0dFRUVJK0hCUWdJSTNETHdHNDRxZWUzNVVTSUdESkFBTm9pVUdMNGZMNWlFakp3czNFMTdpWjlCcFBQNENBZ0tLY0xHd01kV0NpcFE0VFRWV1lhS3JCVEVzZDdUVlUwRUZMSFVwcyt2UFUxRlJVVkxCOCtmSjZIU010U1dGTkhBNEhmbjUrdUhIakJnQmd5SkFoSWhmbGlvcUsyTGh4STVZdVhZckV4RVNzWHIwYVE0Y094ZmZmZjg5VUxxaXJ0MjhyZjQ0aklpSnc4ZUpGY0xsY0RCbzBDQzlldk1DOWUvZkE0WENRbVptSldiTm1vVU9IRGlMSHYzbnpCb21KaVpnMmJSb2VQSGlBNHVKaTJOallRRjlmWCtycktpa3A0YmZmZmtOQlFRSE16Q29Uc1dabFpTRTVPUmtwS1Nsd2NuTEMzTGx6NGVmbmh3MGJOc0RQenc5R1JrYjFPamRDQ0NHRWtOWkFuOEJKNDd4L0pYR1h0UHdEM1l3MG9NaVdiWTRSa2Y5SnplTWdNQ0VGd1VtdkVmSWlIY1hsclZOZGdDVWpBd3NkRFhRMTBFWVhReDEwTmRCR053TWRkTkJTUnlNU3lwTVdVcGNjQkZ3dUY0R0JnVGh3NEFBS0Nnb0FBRk9uVHNYTW1UUEJZckZFMnF1cnEyUFRwazM0ODg4L0VSb2FpcUNnSUlTRWhHRGN1SEVZTzNZc2RIVHFWdDNrNXMyYkFJRE16RXlvcXFyQ3c4TURnd1lOUW1KaUloNCtmSWo5Ky9lalQ1OCttRHAxS29xTGkwV096OC9QaDZhbUpnRGcvUG56QUlDaFE0Y3krNnZHTHE3VW81YVdsbEJBSXlrcENRQ1l2QXB1Ym01NDlPZ1J3c1BEc1dyVkt1emF0WXVTRmhKQ0NDSGtnMGNCQXRJNHBabGlOM080aWtqa0dFZzhqTW9iTnIzaWNpN3V2RWhqWmdtMFJsSkJmVlVsZERYUVFSY0RiWFExMEVFM1F4MTAxdGVDZ2h3Rmc5b0NnVUFnVkFhd3VMZ1lVVkZSQUNEMjduNVJVUkd1WDc4T2YzOS9aR2RuQXdBTURRM2g2ZWtKZTN0N3FhK2xyS3dNSHg4ZlhMeDRFWC8vL1RmZXYzK1BreWRQNHA5Ly9rR2ZQbjNnNHVLQ0lVT0dTTzFEVzd0eW1WS1BIajNnN2UzTmxCNTg5ZW9WRGg0OGlCNDllbURGaWhXUWtaR0JuSndjTTJhZzhvNS9abVltZXZUb2dkVFVWRVJGUlVGUlVSR0RCdzltK3EvcUx5RWhBUndPUjJKVmlMUzBORVJHUmtKQlFRSGR1blZqdGk5WnNnVHU3dTV3YzNPajRBQWhoQkJDMmdRS0VKQkdFWlJtaU4xKzU0MzB4R01VSUdnYVJlVVZ1UHo4SlFKaWtoR2M5Qm9WTFZpalhFTlJIdmJHK3VocHBBOTdZMzA0bUJoQVYwV3B4VjZmTkwxdnZ2a0dlWGw1VUZKU2dweWNISEp6YzFGUlVRRTJtdzBiR3h1aHRzbkp5Vml3WUFIS3l5dVRXU29ySytQTEw3L0V4SWtUb2Fpb1dPZlgvT0tMTCtEazVJU2pSNC9pNnRXcjRQRjR1SHYzTHZyMDZWUHJzZVBHallPaW9pSSsvL3h6NWdMYzM5OGYrL2J0USsvZXZlSGo0OE9NUlZGUkVkcmEycmgxNnhieTgvT1JtcG9LZ1VBQU96czdQSC8rSEN3V0M4T0dEWU9TMG44L3d3WUdCckN3c0VCeWNqSm16cHlKRGgwNmlNeUlxS2lvUUhKeU1zckx5K0htNWlaMDdtcHFhdGkvZno4RkJ3Z2hoQkRTWmxDQWdEUk9tZmdaQkJGdk8wbzlqQUlFRFZjVkZEai92NkJBZVFzRUJSVGxaTkdqdlI3c2pmVFEwMWdmOWtiNjZLaWowZXl2UzFwV3g0NGRjZWZPSFdZNnZyeThQQ3dzTERCNzltem82ZWtKdGJXd3NNQ29VYU53NjlZdGZQSEZGM0J6YzVONGg3MDJPam82OFBEd3dOU3BVM0grL0hsb2FHaGc5T2pSZFRwMnhJZ1J6T08wdERSY3VuUko0dktHZWZQbVllZk9uWWlLaWdLTHhZS3pzek5jWEZ3Z0t5c0xPenM3a1F0NUZvc0ZIeDhmN05xMUM4K2VQVU5NVEl6STY4dkl5RUJQVHc5RGhnekJ6Smt6UmZaVGNJQVFRZ2doYlltTW9Ib2FhRUxxU2ZCc0VRUnBSMFMyRDd1eEVEZmVkQlo3akpxaUhBcjNqbXZ1b1gxVWlzb3JjQ1cyTWlod003SDVnd0xxaXZMbzI2RWRuTXphb1o5WmUvUnNyd2RaRmlVTWFFNDZLL1lJUGM5ZE83ZkZ4OERuODVsbEJ1SnlCNGhyeitQeFBxaUw0SnJMSkQ0V3JmbnpvYmR5RC9qLys2UVFPR2NjZXBsSVhqNUdDQ0dFa0xhTlpoQ1FSaEczeElBUEdZUzl0WkI0ekVDcVhsQW5SZVVWK0RmMkZRSmlrcG85S0tDbm9nUW5zM2JvYTlZT1RtYnQwYzFBaHhJSWZvTHFFaFNvMmI2K3h6UzNqekU0UUFnaGhCRFNVaWhBUUJwSHpCS0RaM250VU1xVGZFZXhMeTB2a09wdVNpWk9STVhoUkZSOHM3MkdwcElDaGxpYXdPbC9BWUZPK3ZVckwwY0lJWVFRUWdqNStGQ0FnRFNPbUJrRWxIK2cvdkpLeW5BeUtnNUhJbU9SK0RhL3lmdVhaY25Bd2NRUW4xbVpZSWlWQ1d6YjZkRU1BVUlJSVlRUVFvZ1FDaENRaGhOd2dZbzhrYzBSdWVZU0QySEpBQU5vaVFFQVFDQUFRbDZtNC9DRDU3Z2MrN0xKS3hBWWE2aGlpSlVKUHJNeWhZdWxNVlRsUDV4MTRvUVFRZ2doaEpBUER3VUlTTU9WcG9uZExHMEdRVGNqRFNpeVpadHJSRzFDVG5FSmpqK013OUdIc1hqMXJyQkorN2JRMGNDWWJoWVlZOU1SUGRwUklJWVE4bWxKU0VoQVZsWVduSjJkNjNWY1VGQVFMQ3dzMExHajlCbHc0bkE0SEtpb3FIeHcrVGdJSVlTUWhxQUFBV2s0TWNzTE9GeEZ4QlVhU2p6a1UxMWV3QmNJY0RQeE5ZNUV4dUpxL0N2dytFMVhQTVJTdHpJb01OYkdBamFHbitiN1N3Z2hBQkFZR0loWHIxNWh3SUFCa0Zha1NWWldPRkM5ZGV0V1RKczJqUWtRWkdSa1FFdExDMHBLU29pSmljSGl4WXV4ZCs5ZW1KbVpJU3NyQ3lVbEpUQTNyNXd0dDJ6Wk1pZ3JLMlBqeG8zTmQyS0VFRUpJQzZFQUFXa3dRYWxvZ3NLd2JNby9VTlBoQjgreFBlUVJVdkk0VGRhbmhZNEczR3dxZ3dMZEtDaEFDQ0VBZ0ppWUdQVHAwd2R6NXN4QlNrcUt4SFpuenB5QmhvYUcySDFjTGhjLy8vd3pPblhxaEpVclZ3TDRyd1JvUlVVRjFxNWRpOUxTVXZ6MTExOEFnT1RrWkV5Yk5xM3BUNFlRUWdocEJSUWdJQTBucG9MQlBTbjVCNEJQSjBCUVhNN0Z3ZnZQc0Nzc0dtK0szamRKbjNvcVNoamZ3eEpmMmxyQjNraS9TZm9raEpDUHhidDM3NUNjbkl6WnMyZWpYYnQyS0Nnb1FGeGNITUxDd2pCeTVFaTBhOWVPYVNzbko0ZVhMMTlDWDE4Zktpb3FRdjNJeWNuQjNkMGRQajQrT0h2MkxLeXRyWmw5dTNmdnh1dlhyK0hyNndzV2k0Vm56NTZodkx3Y3ZYcjFhckh6SklRUVFwb1RCUWhJdzRsWlluQXZSM0tBUUUxUkRwM2FxVFhuaUZwZFhra1pkb2RGNCs5N01TZ29MVzkwZjhwc09ZenNZbzVKZHRad3NUQ0dMSXRLRHhCQ2lEaGhZV0VBZ0s1ZHUwSk5yZkwvR25kM2QxaGFXbUxod29Xb3FLaUFqSXdNNU9YbGtaV1ZoVGx6NXNETHl3dWZmLzY1U0Y5T1RrN3c5UFNFazVNVDB0TCt5N2ZUcFVzWDlPN2RHMlptWmtLdmVmLytmVVJHUmdyMVlXNXVEaWNucDJZNVYwSUlJYVM1VUlDQU5KaTRKUWJoYnkwa3R2K1lxeGRrRkJaalI4aGpISDBZaTVJS2JxUDZZc25Jd01YU0dKTnNyVEc2cXptVTJQUnJTZ2dodGJsOSt6YlUxTlNZNEVCb2FDZ1NFaEt3ZGV0V0NBUUNmUC85OXhnNmRDaG16SmdodFI5L2YzOUVSVVVCQUVKQ1FsQlVWQVFBMkw1OU81U1VsQUFBa1pHUmNIZDN4NjFidDZDam80UFEwRkFBZ0VBZ3dNdVhMNkdqbzROaHc0WlJnSUFRUWtpYlExY2VwT0ZxekNCSTV1aUN3MVdVMlB4alhGNlErRFlmMjI1SDRjeVRKSEQ1alN0VDJFNU5CVjg3ZE1GTWg2NHdVRlZ1b2hFU1FzakhMeTB0RGRIUjBVeHdnTVBod00vUEQ2NnVyckN4c1FFQURCa3lCS2RQbjhidzRjT2w5cVd2cnc4TGk4cGdkMFZGQlM1ZnZnd0FNREV4WWZJVzZPam9JQ1FrQkRrNU9WaXhZZ1ZUTmVIZHUzZjQ2cXV2TUd2V3JGcGZoeEJDQ1BrUVVZQ0FORnlOSEFSUDg0MmtOdTlscHRXY28ybFI2UVZGV0JkMEgvNVBFaUFsVVhhZHVGZ1lZM2FmYmhqUjJZeVdFQkJDU0FOY3ZIaVJlY3poY0xCdzRVSzhlL2NPMXRiV0NBZ0lRRUZCQWJLeXNsQldWb2JEaHc5ait2VHBFdnNhTkdnUUJnMGFoTHk4UEt4YXRRcHljbklvS3l0RFJrWUd1blhyaHVIRGg0UEw1ZUw3Nzc4SEFMeDkrNVk1dHVxeGdZRkJNNTBwSVlRUTByd29RRUFhU0NBeWd5Q21vTDNVSTdxYmlNOFkzWlp3eXNxeCtWWVU5a1U4UlJtWDErQit0SlFVTU1XK003N3QwdzFtMnVwTk9FSkNDUG0wNU9mbjQ4cVZLMUJWVlFVQXFLaW80UDM3OStEeitkaTFheGUwdExTZ29hRUJMUzB0ZE92V0RVRkJRWEJ4Y1pIYTU3MTc5N0J0MnpibzZlbmhsMTkrZ1krUEQweE1UTEIxNjFZOGZmb1UzYnQzUjFwYUdyUzB0SVJ5RkZROXJwNFFrUkJDQ0dsTEtFQkFHcWJzamNpbW1IekpBUUpsZVZtWWFMZmRhZk1WUEQ3K3ZoZURUYmNlSXIra3JNSDlkTlRSd0R5bkhwaHEzeGtLY3JLMUgwQUlJVVNxTTJmT0FBREdqaDJMQ3hjdWdNVml3ZGZYRjJ3Mkc1cWFtamg2OUNoTVRVM2g0dUtDd3NKQy9QWFhYMUJVRkw4Y2pzL25ZLzM2OWJoOSt6WSsrK3d6ZUhoNElDa3BpZWwvd0lBQldMTm1EWXlOamVIdTdvNlVsQlRFeHNZeXh5Y2xKVUZOVFEyR2hvYk5mK0tFRUVKSU02QUFBV2tZTVNVT1k2UXNNZWpaUWJNNVI5TnNCQUxnN05Na3JMdCtENmw1bkFiMzQyQmlnSjhHMkdGVUYzUEkwQ29DUWdocE1ob2FHcGc0Y1NMVTFmK2JqYVd2LzE4cDJPRGdZTmpiMjhQRnhRWHE2dXBZdkhneHNyS3l4UGJGWXJGZ1lXR0JRWU1HWWVEQWdVaE9Ua1o0ZURnOFBEeWdyNjhQYzNOejdOcTFDKzNidHdlTHhjTFZxMWR4NWNvVjVPZm5RMU5URTQ4ZVBVTG56cDJiL1p3SklZU1E1a0lCQXRJd05Tb1lWUEJsRVY4b2VjMWxkK08ydDd6Z1htb1dmcmtZZ3BpczNBWWRMeU1Eak94c0RzOUI5dWhwcE5mRW95T0VFQUlBdzRjUGg2eXNMQUlEQTVsdFQ1NDh3ZnYzN3dFQXBhV2xlUFBtRFNJaUlnQlVUdjlYVUZDUTJKK3pzelBLeTh2eDh1VkwrUG41SVQwOUhldlhyMGQyZGpiVHByUzBGTXJLeXVqVnF4ZjRmRDVDUTBQUnAwOGZKQ1VsNGFlZmZtcW1NeVdFRUVLYUh3VUlTSVBVTEhINHZNQVFmTEFrdHU5dTBuWm1FTVRuNU1IbjZsMEVKYVEyNkhoRk9WbE03dGtKOHdmWVVYNEJRZ2hwWmxXVkM2cno5ZlZGU2tvSzgvenQyN2U0ZCs4ZUFHRGN1SEVZUDM2OHhQNThmSHlFamdXQXVYUG5DajFmdFdvVit2ZnZEejA5UFhUcjFnM256NTlIVmxZV1pHUmtNR0RBZ01hY0RpR0VFTktxS0VCQUdxWk1lSHJtczFvcUdOZ1lmL2dYeW1WY0huNjdmaCs3dzUrQTM0RFNCUEt5TE14eTZJWkZMdmJRVTFGcWhoR1NqNW1Ob1k3UWJKWGszQUpZNkxTOW1UZWs2U1huRmdnOTc5Rk90NVZHMG5iNCt2cUMvNy9Tc3ovOTlCTnNiVzJacWdOc05odDVlWGtTajkyeVpRczRIQTQ4UER6UXMyZFBvZURBMWF0WGNmVG9VVmhaV1RIYnhvd1pndzBiTmlBMU5SVURCdzZFanM3SFY5S1hFRUxJcDBQeUxWOUNwS21ScFBCcGdmU016YjNOdFp0ek5JMTJOeVVUL1h4UHdTOHN1dDdCQVRrV0MxLzM3b0tIaTZaaHc2aitGQndnRGRLanZmQkZYMEJNY2l1TmhIeG9hdjRzOUdoUFM1WnFvNnlzREZWVlZhaXFxa0pHUmdaeWNuTE1jd1VGQmJCWUxDZ3FLa0pPVHZRK2licTZPZ0lDQXBDZm40L3UzYnREVTFNVDJ0cmFLQzh2aDcrL1AwYVBIaTJVNDJEUW9FRlFVMU1EbjgrSG01dGJTNTRtSVlRUTB1Um9CZ0ZwRUVFOVpoQVlhU2xCV2Y3RHpOaGZXRnFPNWYrRzQzaFVYTDJQWmNuSVlLS3RGYnlHT0tDRGx1Z1VWMExxWTZaRE41eUlpbWVlYjc4VEJXVzJISVpZbXFDVHZsWXJqb3kwbHZqc1BBUWxwR0w3blNpaDdiTWN1cmJTaU5xMm9xSWlaR1Jrb0xTMEZEMTY5TURGaXhjbHRwMDhlVElBWVBmdTNUaHo1Z3pHamgyTGdJQUF0R3ZYRHQ5Kys2MVEyLzM3OTRQRHFVeGllK0RBQWZ6KysrK1FsNWR2dmhNaGhCQkNtaEVGQ0VqRDFKeEJJQ1ZBWUdQMFlTNHZ1UERzQmJ3dWhTQzdxS1RleDQ2MXNZRDNadzZ3MG0wN3VSWEloNjIzc1Q1bTkrbUdnL2VmQVFDS3k3bFkvbTk0SzQrS2ZHaSs3MnREU1U5cmtaT1RnNUNRRUx4NTh3YloyZG5JeWNuQnBVdVhjT0hDQlFCQTE2NWRzWDM3ZHFaOVNVa0pLaW9xSUN2N1h5QmJSMGNIN3U3dW1EUnBFbjc5OVZmczNyMGJBT0RtNW9hS2lncW1UT0xaczJmaDcrOFBCd2NIZE9uU0JVZU9ITUc2ZGV2dzY2Ky9TaXlsU0FnaGhIeklLRUJBR3FaYWdPQTlUeDZwN3lVdkllaHU4bUd0bzg0cExzSDhzOEVOU2tMWXkxZ2ZXOFlPZ28waHJURWxUYzluV0Y4RXhxY2d2YUNvdFlkQ1BrQkdHcXBZUHRTeHRZZnh3Uk1JQlBqcnI3L1F2bjE3R0JzYnc4M05EU1ltSm1qZnZqM2F0MjhQSFIwZDNMaHhBL0h4OFZCUVVNQ3paNVZCT1JNVEU2WVBEb2VEc0xBd25ENTlHbWxwYVhCMWRZV3NyQ3d1WExpQUd6ZHU0TUNCQXpoKy9EZ0NBZ0xRclZzM3JGeTVFb3FLaW5qMzdoMHVYYnFFZWZQbVlkbXlaYkN3c0dpdHQ0RVFRZ2hwRUFvUWtBWVFBT1Z2bVdlUDN4bExiZDNkK01PNXkzNGtNaFkrMSs2aXNMUzhYc2UxVTFQQlNsZEhUTEsxYnFhUkVRS29LYkJ4eDMwaTVwNjUwZUFxR3VUajVOcXBBM1pQR0FKVmVYWnJEK1dEcDYrdmo4dVhMNFBGa3B4bXFhaW9DQUVCQVJBSUJGQlNVb0tycXl2Njllc0hQcDhQYjI5dlBINzhHQUtCQUk2T2psaTZkQ2s2ZGVvRUFKZ3dZUUtTa3BMdzU1OS80djc5KytqZnZ6OSsrZVVYWnJiQS9QbnpvYTZ1amhNblR1RGt5Wk5Zdm54NWk1d3pJWVFRMGxSa0JJSUdwR3NubjdheVRQQnZkV2VlN2tzY2lCOGZUSlhZUEdyTlVQVHMwTHBCZ3Z5U01uejNUeENDazlMcWRaeThMQXZ1L2Uyd3lNVWV5bXlLcDVHV2MreGhISUtUWGlNMit4M2lzeVZuWENjZnI4NzYydWhpb0kwaGxpYVlhdCtwMWNhaHQzSVArUC83cEJBNFp4eDZtUmkwMmxoYWdyKy9QNERLNUlQVmt4RldGeFVWaFlTRUJIejExVmVRa1pFUjJSOGVIbzR1WGJwQVM0dnloeEJDQ0dsYjZJcUgxRitOQklVeEJlMGxObVhKdEg2Snc4alhiL0QxaVd0NFUvUytYc2VONm1LTzMwWTZ3VVNURWhDU2xqZTlWMmRNNzlXNXRZZEJ5Q2RuNHNTSnRiYXh0N2VIdmIyOXhQMU9UazVOT1NSQ0NDR2t4VkNBZ05SZmpRU0ZNZm1TQXdSV0JtcGd5N1pPTlUyQkFOaDgreUYrdnhsWnI5S0Y3ZFZWc0gyY0M0WlltdFRlbUJCQ0NDR0VFRUkrRWgvTkVvTkxMM054UDZzUUx3cEs4Ykt3dExXSFEwaURtS3Nyd2tKRENZN3QxREhTVEhMaVIwSUlhU21mMmhJRFFnZ2g1RlBXNW1jUUZKWnpzZVplQ3U1bUZyYjJVQWhwdEplRmxRR3U2Ni96Y1BOMUhsWTZkb0M2Zkp2L05TV0VFRUlJSVlTMEFXMzZ5b05UenNPc3dIaThlVisvalBTRXRBVjNNd3N4T3pBZVIxeTdRSVhkT3NzMENDRUVrQUZRT1lYZ1NlWmJsSEI1clR1Y1Q4Z0FjOGxMK0FnaGhKRG0wS2FYR0hpRnZrQm9Sa0ZyRDRPUVpqWFVWQXVyK3BxMTlqQUlJWitvNmtzTUJBS0IyS3o5cEhtOFh2a2RWZEFoaEJEU290cnNiY25yci9Nb09FQStDVUdwZWJpVG50L2F3eUNFZkxJb0lOQmE2SjBuaEJEUzB0cHNXUHBjMHR2V0hnSWhMZVpzMGxzNEcybTI5akFJSVo4Z2VWa1dTdiszcktDM2lRRVU1R1JiZVVTZkRpV2FQVUFJSWFTRnRkbi9lVEtMeTFwN0NJUzBtSXdpK25rbmhMUU9iV1ZGWkJRV0F3QU9UaDRHSXczVlZoNFJJWVFRUXBwTG0xMWk4T1o5UldzUGdaQVdrMTVNaVRnSklZUVFRZ2doemF2TkJnZ0lJWVFRUWdnaGhCRFNkTnJzRW9PNkNKdlVzN1dIUUVpZDlQL25VV3NQZ1JCQ0NDR0VFUEtKb3hrRWhCQkNDQ0dFRUVJSW9RQUJJWVFRUWdnaGhCQkNLRUJBQ0NHRUVFSUlJWVFRVUlDQUVFSUlJWVFRUWdnaG9BQUJJWVFRUWdnaGhCQkNRQUVDUWdnaGhCQkNDQ0dFZ0FJRWhCQkNDQ0dFRUVJSUFRVUlDQ0dFRUVJSUlZUVFBZ29RRUVJSUlZUVFRZ2doQkJRZ0lJUVFRZ2doaEJCQ0NDaEFRQWdoaEJCQ0NDR0VFRkNBZ0JCQ0NDR0VFRUlJSWFBQUFTR0VFRUlJSVlRUVFrQUJBa0lJSVlRUVFnZ2hoSUFDQklRUVFnZ2hoQkJDQ0FFRkNBZ2hoQkJDQ0NHRUVBSUtFQkJDQ0NHRUVFSUlJUVFVSUNDRUVFSUlJWVFRUWdnb1FFQUlJWVFRUWdnaGhCQlFnSUFRUWdnaGhCQkNDQ0dnQUFFaGhCQkNDQ0dFRUVKQUFRSkNDQ0dFZkVLNFhDNktpNHZyMURZMU5SVUZCUVZTMi9ENWZQRDUvS1lZR3ZuSThQbDhIRHg0RUZGUlVhMDlsR2IzK3ZWclJFVkZmUksvQytucDZVM1NENGZEUVZsWldaUDAxUlRldkhsVDYvY3ZKeWVuVG4zRnhNVGczYnQzWXZjOWZ2d1lGUlVWOVJwWFVsSlNuZHMzQkovUHg3Tm56NXIxTmRvU0NoQVFRZ2docEUwVENBUjQrZklsODN6cDBxVll0MjRkOC96Qmd3Zmc4WGdBS2orY3VybTU0Zm56NTdYMnUzcjFhbXpldkZscUcxOWZYeXhhdEtpQkl5Y3RMVFkyRm5mdTNHblVWM2g0ZUoxZVN5QVE0TVNKRTRpT2ptN21zNUtNeitlRHgrTTE2cXN1QWdJQzRPWGxCUzZYMjh4bjFMb09IanlJV2JObUlUWTJ0dEY5blRwMUN1UEdqVU4yZG5ZVGpLeHhDZ3NMTVhmdVhHemN1RkhpOS96ZmYvL0ZqQmt6RUJRVUpMVXZQcCtQbFN0WHdzL1BUMlRma3lkUDhQUFBQMlByMXExMUh0dXhZOGZnNmVsWnA3YnA2ZWtOdXRBL2N1UUlQRHc4bXVUNytqR1FhKzBCRUVJSUlZUTB4cFVyVitEbjU0ZHQyN2JCMnRxYXVTZ0NnSkNRRUt4WnN3YmUzdDRZTW1RSUVoSVNvS2lvQ0d0cmE2bDlabVptSWpVMUZWT21UR21KVXlCUzhIZzhGQlVWTmZoNE9UazVxS2lvQUFET256K1BzTEF3a1RhbHBhV1FrNU9EbkZ6bFIyTStuNC95OG5MSXk4dUR4UksrbjZhaW9nSW5KeWNBd0taTm0vRG8wU09wcjMvKy9IbGN2MzVkNG40dkx5LzA2TkdqWHVkVVYxdTNic1hWcTFjYjFjZUZDeGVncEtUVVJDTnFlbEZSVVkyZXBhR2twSVJwMDZiVjJtN1lzR0U0ZmZvMGZIMTk0ZWZuSi9LelVSOFJFUkV3TnplSHZyNStnL3RvS3VycTZwZzVjeVp6VWI5MDZWS2hjOHZJeU1DdVhidlFvVU1IOU8vZlgycGZNVEV4NEhBNFl0djE2TkVEam82T0NBb0tRdWZPblRGbXpKZ21HYjlBSU1ERml4ZXhiOTgrcUtxcTRzaVJJNUNYbHhkcWs1MmRMWEdHaEpPVEUvejkvYkYzNzE0c1hicFViQnNaR1JrWUdCZzB5WGcvZEJRZ0lJUVFRa2liTm56NGNGeTllaFdyVnEzQzMzLy96V3hQVDAvSHBrMmI0T3JxaWlGRGhnQUFvcU9qMGFOSEQrWkNzS2JZMkZpVWxKVGcvdjM3QUFCRlJVWG00c1BDd2xEN3NQVUFBQ0FBU1VSQlZBSWFHaHJOZkRha3B0alkyRHJmUVJTbmQrL2UyTEJoQXdCSS9QRHY2dXFLNzcvL0h1UEhqd2NBSkNRa3dOM2RIWnMyYlVLWExsMGs5ajE4K0hEMDZkTkg3RDZCUUlCMTY5YWhaOCtlR0R4NHNNUStURXhNNm5vcURhS29xSWlmZnZwSlpMdEFJTUNPSFR0Z1ltS0NjZVBHU1R5KzVvV1dORjk4OFlYVS9WOTk5UlcrK2VhYk92ZFhGM0Z4Y1RoLy9yelVOdVhsNWVEeitWQlVWQlM3WDFOVHMwNEJBaU1qSTR3YU5Rb3ZYNzVFZm40K3RMVzFhejBtSmlZR0pTVWxRdHM0SEE1U1UxUGg2dXFLQnc4ZVNEMitRNGNPelJaRTRIQTRTRXhNQkFDWW1wckN6czRPa1pHUkNBME5oYXFxS3RQdTBLRkQ0SEs1bURCaEF1TGk0Z0JVdm1jZE8zWVU2VE00T0JqeTh2SndkSFFVKzVwTGxpeUJwNmNuRTdScnJJU0VCUGo1K2VINTgrZXd0cmJHTDcvOEl2Wm4xdDNkSGZuNStWTDdldmJzR1diTW1DRjJINHZGd3JWcjE1cGt6Qjg2Q2hBUVFnZ2hwRTJUbFpYRnI3Lytpcmk0T0Nnckt6UGJWVlJVTUh6NGNIejMzWGNBZ09MaVlrUkhSOFBHeGdiSGp4OFg2V2ZNbURIWXRtMGJYcng0d1d4YnZYbzE4M2p0MnJYZzgvbmdjRGpNdHJTME5PVG41d3Q5Y0dTeFdCZzZkR2lUbnVPblRGZFhWK29GYkcxTVRVMkZucjk3OXc3bDVlVWk3UW9MQzVHVmxRVUF5TTNOWmY2dDJsYkYwTkNRZVd4alk0T2NuQnl4TXh5cTdsYXFxNnVMRFFMSXlzcUtqSzA1c05sc3VMcTZpbXkvZCs4ZXlzdkw4ZTIzMzhMQndhRkpYdXVubjM2Q3JLeXN4UDBXRmhaTjhqclZUWjA2RlZPblRwWGF4dHZiRy9IeDhUaDc5cXpVZHYvKyt5OTI3ZG9sdFEyUHg0T3NyQ3htenB3cHNZMmlvaUw4L2YwQkFOdTJiVU5LU29yWWR0ZXVYYXYxb3RQZDNSMXVibTVTMnpSVVltSWl2THk4UkxhdlhidFdiUHMvLy95VGVlems1Q1QwOXhHb25JbHo4K1pOT0RrNTRlblRwL2p0dDkvRTlpTVFDTEJ0MnpaczI3Wk5hTHV0cmEzUThqQnBVbEpTY09MRUNkeThlUlBLeXNxWU0yY094bzhmTC9YbmIrREFnWmc0Y1NMei9QTGx5N0N3c0VEbnpwMkYyaFVYRitQcTFhdm8yN2N2akl5TTZqU2Vqd2tGQ0FnaGhCRFNadVhsNWVHUFAvNWduZ2NHQmlJcEtRbXlzckw0L2ZmZkFRQXJWNjdFakJrejhPTEZDK1lDLzg2ZE93QXFMeFlMQ2dwZ2JtNk9vVU9Id3RmWEYyL2V2TUczMzM2TGhRc1hvcWlvQ1AzNzk0ZXVyaTRVRkJRd1o4NGNwS1dsZ2MxbUE2aThNeWtRQ0xCejUwNEFsVWtRK1h3K0JRaWFrS0doSWViTm05ZGsvYTFaczBic091WGp4NCtMQkk1cVhnQUJFRm1EL2ZmZmYrUG16WnNTWCsvS2xTdTRjdVdLeUhZVkZSVUVCQVRVZGRoTll2ejQ4VXlDdUtwLzE2eFpJN2J0bENsVGFyM3dyc25WMWJWZU13NCtOQllXRmtJWGtFRGwxUFJyMTY2aGYvLytZdStZaTFOemhwS2pvNlBZV1J6U3ZILy9Iai84OEVPOWptbW9MVnUyd056Y1hHamJvVU9IY08zYU5adzhlVktrL2ZMbHk4WDJjL1BtVGJ4Ly94NERCdzZFaVlrSnZ2NzY2M3FObzdhWkVudytINUdSa2JoOCtUTEN3OE1oSnllSDBhTkhZK2JNbWREVTFLeTFmeTB0TGFFWlFiLzg4Z3YwOWZWRlpnbGxaV1hoOXUzYmNIWjJsanFENkdORkFRSkNDQ0dFdEZseWNuSkNkeVZqWTJQQjRYQmdiR3dzdEYxWldSbm56cDJEcWFrcDl1N2R5MnpmdG0wYjd0Ky9MN1F0SkNRRUdob2E2TldyRjc3KyttdDA2ZEpGNkE3d3FGR2pNSC8rZk9iNFY2OWVNWGZDQWdJQ3NIdjM3bVk3WDlJMEJnd1l3SHdQZ2NxTDRSa3pabURreUpFQWdCY3ZYc0RiMnh2cjFxMkRsWlVWZ01yQVFQVWxMRlc4dkx6d3l5Ky9pR3puOC9rWU9YSWtwa3laSXZadXM0eU1qTVR4WGJseUJSY3ZYc1M4ZWZQUXZYdjNlcCtmSktXbHBSZzBhQkFHREJnZ3RkM3Z2Lzh1TnVIZ3ExZXZSR1pVQUpXWjVnSGcvdjM3WXBmdkdCb2F3c3pNVEdRN2g4UEIyclZyb2F1cmk1OS8vbG5xZTFLYm5Kd2NoSVdGb1dmUG51alFvVU9EK3JDMnRoYkpUeElWRllWcjE2NWg4T0RCR0RSb1VJUDZWVlJVRkpwNVVoZlM4bTQwNWZzR1ZQNTlyTDZrQUFBVEJLMjVIWURZdS9SOFBoK25UcDBDVUpuVHdjaklDQk1uVGtSWldSbkt5OHVocHFZbTlyWHo4L1B4OHVWTGRPL2VYZUxTcnlxclY2OUdlSGc0bEpTVTRPYm1oa21USmtGUFQ2OU81MWhseG93WnpGS0QwdEpTbkRoeGdwbnRVVVVnRUFBQU5tN2N5TXlhc0xTMHJGZHl4YmFNQWdTRUVFSUlhYlBVMU5TWUpRVC8vdnN2enA0OUMyVmxaYkJZTEx4NjlRcUxGaTJDdHJZMkFnTURrWnFhS3JMdTllM2J0MEtKcHdRQ0FRSURBekZzMkxCYVA2eVN0a3RlWGw1ay9iaXlzakt6N2UzYnR3QXFsd2RVYmF1K2ZBV29uQjUrOE9EQldsOHJJQ0FBZ1lHQlV0dFVYVmhWcVpvSkV4b2EycVFCQWdCMVNqUW42V2YvNHNXTHVIRGhnc1RqeE0yNEFDcVg3MVFQeUZSSlRFeGtranorK09PUEVpOGk2K0wxNjlmdzgvT0RwNmRuZ3dNRTRwU1dsZ0pBa3lWcXpNdkxrMXJlME1EQW9OWUwvcVo4M3dCZ3dZSUZJZ2tYS3lvcXdPUHh4T2FWS0NzclE3OSsvWVMyM2JoeEE1bVptVUxiU2twS01HWEtGSXdjT1JKejVzd1IrOW9SRVJIWXZIa3o1czZkaXdrVEprZ2Q1K1RKaytIbzZJZ2hRNFpJekNkUkcwOVBUMmFKMFpvMWF6Qmd3QUFtUjAyVi9QeDhiTjY4R1JNbVRFQzNidDBBaUErVWZLem9mejVDQ0NHRXRHa2NEZ2Q3OSs1RlVGQVFsaXhaZ3FDZ0lKU1ZsZUh0MjdmNDRZY2ZzR0xGQ3B3NGNRTGEydHA0OSs0ZDh2UHptZW1vYVdscDZOcTFLOVBYNDhlUGtaR1J3ZHhKSmgrbnZMdzhvY3ozQW9FQWFXbHB6TGEwdERRQVFIeDhQSk5nN3ZYcjEwSjkyTnJhaWx6MHBxYW00c1NKRTFCUVVNRGt5WlBScmwwN29mM1IwZEZRVTFPcmRhcjYvUG56RVJJU2dyRmp4emJzQkt1cGViRjU2dFFwWEx4NFVlb3gwdTVlczlsc3NkUE9KWmswYVpMRWZYWjJkcGc3ZHk1MGRYVWJmWkZiRzRGQWdQVDBkTEg3ZEhSMEpGNXdWcjBYWVdGaFF2bEp4TEczdDYrMVFzcUdEUnVrVnI2NGZQbHlyY3MwbXZwOW16Rmpoa2lHL2hzM2JpQXFLa3BzR2Rkang0NEpQUzhwS2NIKy9mdWhwcVltbEtORlNVa0oxdGJXQ0E0T3h2ZmZmeTgyOFBIdzRVTUFFQXBhWGJseWhibUlUMGxKQVpmTEZWcU9VOWZLSExhMnRpSkxKK3p0N1puSHNyS3lNRFkyUnQrK2ZZWGFWTTJTc2JLeUV0bjNLYUFBQVNHRUVFTGFyTWVQSCtPMzMzNkRqSXdNMXE5ZmoxNjllaUVvS0FqYTJ0cnc4dkxDeG8wYnNXN2RPc3laTXdlR2hvYnc5UFJFYkd3cyt2WHJoL2Z2M3lNOVBWMG9BVmhrWkNSa1pXV3hhZE1tWm8zMnpwMDdvYUtpSXBTZ2k3U3NSNDhlU2IxekxZbU9qbzdZdGQvUjBkRkNOYzhWRkJRUUZCUWtsRjlBVVZFUisvZnZaNTdYckE5dmFHaklUQnZQeTh2RG1UTm5jT25TSmJpNXVXSHk1TWxDczFWU1UxUHgxMTkvSVNJaUFvTUhEOGIwNmRPbDNpVzJzTEJva29SK1ZRbjFxdXZkdTNldEZ6M2J0MitYdXIrcHFubXdXS3hhN3hvM2xhS2lJc3lhTlV2c3ZoVXJWc0RaMlZuc3Zxb0wzaHMzYmtqOG52RjRQRlJVVkVCZFhiM1dBQUVBZE83Y1dTUy9RRWhJU0sxSkZLczA5ZnZtNE9BZzh2T1drSkNBNk9ob3NSVTRMbDI2SlBUOHhJa1R5TTNOeFk4Ly9paXl4TXJGeFFWYnQyN0ZzMmZQWUdOakk3UlBJQkRnMGFOSHNMYTJGbHFDc1cvZlBoUVhGd3UxclNyQldCL3U3dTVDQVFKeDN6OXBTd3crVlJRZ0lJUVFRa2liWld4c0RFZEhSOHlaTXdmcTZ1cjQ1NTkvMEwxN2QvVHMyUk9LaW9wWXVYSWxNakl5WUd4c0RBRFEwOU5EVkZRVSt2WHJoK2pvYUFBUXltQnRaV1hGVERjdEt5dERRa0lDZEhWMW9hV2x4WHk0ek1qSVlKSWNabVptb3JDd2tIbWVuSnpjWXVmK0tjbkp5VUZrWkdTOWo2dDVCeDhBQmc4ZWpERmp4akRmNS9MeWNpeFlzQUI5K3ZTUldvSXZOamFXK1Q1WGQrN2NPZXpac3djQ2dRQk9UazdJemMzRkgzLzhnZUxpWWhRVkZhRzR1QmpaMmRubzFhc1hkdTdjQ1d0cjYwYXZHYThySG8vSHJDV3ZZbWxwaWM4Ly8xenFjYlZsOG0rTGxKU1VzR1RKRXJIN3FzOGlxaWs3T3h0QTVjd0xTZFBNSXlJaXNHTEZpanBQUTFkVlZSVzVXRTVLU3FyVHNjMGhQajVlWk5aSVRrNE9lRHdlODNleXVxS2lJcUZ6VlZKU1F0KytmZUhvNkNnU0lPamZ2eisyYjkrTzI3ZHZpNXh6UWtJQ0Nnb0s4T1dYWHdwdFAzNzhPSE9SN3Vmbmg5RFFVS0ZaSzhIQndmRDE5Y1hTcFVzbGxsTUVLZ04vVmNyS3lrUitGNERLdndjMWs4cm01ZVZoNDhhTkV2djkyRkdBZ0JCQ0NDRnRscEtTRWlaTW1JRGMzRnhFUlVYaHI3Lyt3b3daTTZDaW9vS1hMMThDRVA2UTJLdFhMNFNFaE9ESEgzOUVXRmdZTkRVMWhlNzR1Ymk0d01YRkJVRGxCK1E3ZCs1Zzh1VEpzTFcxWmRwRVJVVXhINXA1UEI3NGZEN3pZYkxtWFdiU05JWU5HNFpodzRZMXFvL2MzRndrSmlZeVU2a2pJaUlBQUhmdjNrVnljakljSFIyWmJaTFkydG9pSWlKQ0tPbWVuWjBkcksydDBiNTllMmhyYTBOTFN3dVptWmw0K3ZRcE9Cd09IQndjc0d6Wk1uVHUzQm5YcmwzRG5qMTdzR2JObW1hZlVnOVVUdjJ1dVhZK0lTR2gxdEo2VmJObnhCRUlCRzB5RUNZbkp5ZHhsb0EwaVltSjBOVFVsSHJ4WDNXM3U2MnVVNWVXZkU5U1VLWDZIZjhSSTBiQTFkV1Z5ZGRRbllhR0JycDM3NDdRMEZETW16ZFBLRGgyLy81OUFKWGxCNnVyUHZ1bUtoOUc5ZmQyK1BEaE9INzhPQTRmUGd4bloyZXhGLzdWQ1FRQ2xKU1VpT1FST1h2MkxGZ3NsdGlraXk0dUxpSjVHVDRWRkNBZ2hCQkNTSnYxOE9GRGtacmRSNDhleGRHalI1bm5IVHQyWktvVURCNDhHRmV2WHNXVksxZHcrL1p0REIwNnRONGZBa2VQSGsxVkROcWdtSmdZckYrL1htZ2JuODhIVURsbHUyYWl3SnI3cXhzelpnemMzZDBCQU9ibTV0aXhZd2Y0ZkQ3Q3c4Tng1c3daeE1mSFkvRGd3Zmp5eXkrRjhnMVlXbHJpMWF0WDhQRHd3SVlORzJvdDY5WlllWGw1UW9FSVkyTmp4TWZINCtuVHA4eTIvUHg4S0Nnb0NBVVNkSFIwb0s2dUxyWlBMcGVMdVhQbk50K2dQeUFjRGdleHNiRzFMc21vdXZ2ZUVrR2Zwc1Jpc2NCbXM3Rng0MGFSeEk2SER4OUdVRkNRU0w0QkFGaTdkcTFRSWtzdExTMEFrSmpqb1cvZnZ0aTdkeS9pNCtPRlptemR1M2NQSFR0MmhKR1JVYjNHeldhek1XZk9IR3pZc0FFSER4NlVtQUN4U2xVQVIxbFpHZkh4OFJLREh1TFkyOXRMVEw3NXNhSUFBU0dFRUVMYXJINzkrdUgwNmRPNGNPRUNUcDgralMxYnRqQjNpTXZMeStIaDRTRTBmZGpPemc3R3hzYk1CWjI0RE4wMVZWMGtpSnV1VHRxT1FZTUdDWldwZS8vK1BYNzg4VWVvcXFyQzE5ZFg1QzVpZG5ZMjNOM2RvYXVyaXgwN2Rrak03UC80OFdORVJrWWlPRGdZNzkrL3g5Q2hRekYvL253b0t5dmovZnYzaUltSlFVbEpDZDYvZjQrU2toTDA3ZHNYMTY5Zng2SkZpN0JwMDZaNmw3K3JqNnlzTEtHa2JQdjI3Y09KRXlkZ1pXVUZCd2NIQU1BWFgzeUJFU05HWU42OGVRZ1BEMGRoWVNHR0R4OHV0ajhXaXdVRkJZVmFjeFJVTjMvK2ZLbEJ1S28xL2gvaXhmWFZxMWZCNVhKRjduRFhWRmhZQ0FBU2d5bzFSVVZGaWZ6dEVWZFdVcHFtZU4vczdPeHc1Y29Wc2Z1cVpsNkp5emV4YWRPbWVyMU92Mzc5c0hmdlhvU0ZoVEVCZ3R6Y1hNVEh4MHZNQzFHYklVT0dJQ3dzRFA3Ky9sQlJVY0cwYWRNa3RxMUtNS3F2cnc4akl5TXNXN1lNVDU4K3hULy8vSVBKa3ljemxRcXFDQVFDbkR4NUVyR3hzZWpSbzBlRHh0ZVdVWUNBRUVJSUlXMFdtODBHbDh2Ri8vM2YvOEhNekF3Nk9qcE1XYnJkdTNlRHcrRUlmWEJrc1ZnWVBYbzA5dXpaQXpzN082RUVWZ0tCQUVlT0hFRk9UZzdldm4zTDFIYXZ1bnZrNit2YmdtZEdtcHV2cnk4eU1qTGc2dXFLRnk5ZXdNcktpdG1YazVPRDVjdVhvN1MwRk43ZTNsSkxYcDQ1Y3diMzd0MWpucDg3ZHc3bnpwMkR2THc4ZUR3ZVdDd1dURTFOb2FTa0JCVVZGU2dxS3NMVjFSVmhZV0ZZdkhneDl1M2JKMUorazgvbkl6czd1MUhCZzdTME5PVG41d3Y5akQ5OCtCQUhEeDdFMEtGRG1RQkJkY0hCd2JoMTZ4WktTMHVGa25kVytleXp6ekJuemh5dzJXeFVWRlFnSWlJQ2RuWjJ6RVZxYkd3c1VsSlNoQUlNYTlldWhZNk9qdGd4bHBlWFk5S2tTZWpWcXhmV3JWdlg0SE50RG9XRmhUaDE2aFMwdGJVeFlNQ0FXdHNDZFUvZWFHeHNMUGI5QlNTWG1LeXVzZTliYW1vcU13TkdFbWxsRHFzYk5XcFVyVE5Lakl5TTBLNWRPNFNIaCtQYmI3OEZBSVNIaHdNUVhWNVFWd0tCQUlzWEwwWldWaFlPSFRxRTh2SnlmUDMxMTJLWEM3eDY5UXBBNVd3eVZWVlY5TzNiRjMzNzlnV0h3OEhaczJmUnFWTW41bnRjVkZTRUxWdTJJQzR1RGdzV0xLaFRFUGxqUXdFQ1FnZ2hoTFJwZW5wNjhQTHl3ckZqeHpCanhnd01IandZT2pvNk9IdjJMSll0V3daZFhWMm1iV1ptSmpPVi9NbVRKd2dQRDRlVGt4T0F5Z3pYd2NIQlVGZFhSL3YyN2RHaFF3ZWtwYVZoL3Z6NTZOdTNML1QwOUZybC9FanptRGh4SWd3TURIRG56aDFjdTNZTk9qbzZjSFIwaExtNU9ZNGNPUUlBK1BQUFAyRnFhaXExbjRVTEZ5SXpNeE41ZVhtNGQrOGVmdnp4UjZpb3FJREZZbUg1OHVVb0tDakFqaDA3VUZGUkFYOS9md3dhTkFoR1JrWVlQMzQ4WHI5K0xSSWNxSHJkNjlldlk5NjhlUmczYmx5RHp1LzI3ZHNBL2l2cmxwMmRqZlhyMThQVTFCUUxGaXdRZTR5WGx4Zkt5c3JnNStjSEhvOG5sQ24vN2R1MytQbm5uK0hzN0l5ZmYvNFo2ZW5wV0xObURiNzc3anQ4OWRWWEFDcExBWjQvZng0REJ3NkVpb29LQ2dvS3NIcjFhaGdaR1dIbnpwMGlGMjl4Y1hIZ2NybENKZTQrQkFLQkFKczNiMFpoWVNFOFBUMXJMVHVZblowTkJRVUZpYVVTcTlQVjFZVyt2bjZqTGp3Yis3NXBhV25WT2kwL0pDUUVNVEV4dGJhcldVWlFFbmQzZDZFOEFyZHYzNGFwcVdtdHYxODFwYWVuNDh5Wk0xQlhWOGZzMmJPeGNlTkdMRisrSENkT25FQkVSQVNXTEZraUZPd0RLZ05qU2twS0lyUEFQRHc4b0t5c2pOV3JWMlBJa0NHd3RiWEZ3WU1Id1dhejhmdnZ2Nk5uejU3MUd0dkhnZ0lFaEJCQ0NHblRaR1JrTUdEQUFQVHYzeC9uenAxamNnRG82dW95c3dtQXlyWFczdDdlS0M0dXh0S2xTM0hnd0FIODl0dHZXTE5tRFhyMTZnVUFPSFRvRU5NK0p5Y0haOCtlUlljT0hZVFdpbk00SENZQllsRlJFVXBMUzVubjc5NjlhL2J6L1pURXhNUWdMQ3lzMGYzSXlja3hkeTZyVkpVU25EMTdOaElTRXJCMTYxYWg2ZFpXVmxaNDhlSUY5UFQwSk40QkJ5b3ZKbS9jdUlHclY2K2lYYnQyZVB2MkxYTkh2WHE1dE16TVRFUkVST0RRb1VQbzE2OGZKazJhSkxUa29icXlzaktoZit1cnZMd2NWNjVjZ1ltSkNheXRyVkZjWEl4bHk1YUJ5K1ZpNWNxVnpJVXNqOGNEajhkakVzZkp5Y2xoeFlvVjhQYjJ4cDQ5ZTZDa3BJU1JJMGNDcUp5UlUxNWV6bVNjTnpNemc2bXBLUzVldkloSmt5WkJSa1lHSTBlT3hPblRwM0g5K25XTUhUc1dHaG9hbURwMUt2YnYzdzkvZjM5TW5qeFphSnhQbno2RmpJd00rdlhyMTZEenpNL1BSMlptSm9ES3UrSkE1ZnRjdllRbFVMa0duYy9uaTJ5dlRrdExDNGFHaGhBSUJQRHo4ME40ZURnY0hCeVk4NWVrdUxnWVQ1OCtGVm5ETDhrdnYveFNwM1pWU3c3RVZieG83UHVtcHFaV2E0QWlJeU1Ec2JHeFRYWUh2WHExZ2R6Y1hEeDU4a1Rxc29BcVZiOURrWkdSQ0FnSXdQMzc5eUVRQ0pqZlp6VTFOV3phdEFtN2R1M0NwVXVYOE5OUFA2RnYzNzRZT1hJa0hCd2NVRjVlam9pSUNEZzdPNHNzZFdHeFdCZy9manhldlhxRm16ZHY0dWJObTFCVVZJU25wK2NudWJTZ0NnVUlXa0J1Ymk0T0hqd0lPenM3Mk5yYTBoMklEMFJSVVJIaTQrTmhhbXBLM3hOQ0NHbkRCQUlCRWhNVGNlblNKUVFHQmtKZlh4OWp4NDdGbFN0WHNIanhZc3ljT1JNT0RnNVl2WG8xY25OenNXTEZDZ3dZTUFCV1ZsWll1SEFodkwyOU1YbnlaTXljT1ZQczlOU2Fnb09ERVJ3Y0xMU3QrbDIyVHpYemRYTklTa3JDbVRObkd0MFBtODBXQ2hEazUrY2pKU1VGeWNuSmlJNk9SblIwTklxTGkyRnRiWTB4WThZZ0l5TUR0Mi9mWnJLN1cxdGJ3OG5KQ1U1T1Rzd2QwN3k4UFBqNStTRWtKQVFhR2hwd2QzZkhzR0hEOEgvLzkzK0lqbzVHYVdrcFltSmlZR2RuQndBd05UV0ZyNjh2SWlNajhmZmZmOFBEd3dNMk5qWll2bnk1U0FEQzI5c2IwNmRQRjBwd1dCLysvdjdJenM3R2tpVkxVRnBhQ2k4dkw2U25wMlBqeG8yUWw1ZkhsaTFib0tHaGdiUzBORlJVVkFqTnNtR3oyZkR4OGNHQ0JRdmc1K2NIUjBkSFBIMzZGSGZ1M01INDhlT0Y3aGc3T3p2ajJMRmppSTJOUmRldVhkRytmWHZZMk5qZzh1WExHRHQyTEFCZ3dvUUp1SFRwRW80ZlA0NmhRNGNLbld0TVRBeHNiR3lncWFuWm9QTU1EdzhYeWNCLzZ0UXBzUWtuQVVpY09RRlVKcDc4N3J2dnNIbnpadHkrZlJzZE8zYkVzbVhMaE5wY3UzWU5kKzdjZ2E2dUxqTkw1TzdkdStCd09KZ3laVXFEenFGS2NYRXhEaDA2QkVWRlJjakt5aUl1TGc0QXhDNHphZXo3MWhKOGZId1FGUlVsZGgrUHg0TkFJTURwMDZkRmZyK1BIei9PNUhMZ2NybUlqWTFsbHZxdzJXd01IejRjRXlkT2hJbUpDWE1NbTgzR3dvVUw0ZXpzakwxNzl5SThQQnpoNGVHWVBIa3laR1JrVUZaV2hzOCsrd3hBNWVmL3hNUkV4TWJHSWp3OEhQSHg4VkJSVWNFWFgzd0JMUzB0WEx4NEVUNCtQbEJUVTRPRGd3TXNMQ3hnYkd6TWZIMEtmOThwUU5BQ2dvS0NoUDVZZVhwNjFpbGlSaVNiUG4wNnM1NW95WklsRXRkeFNYUC8vbjBtaXF1a3BJUWRPM1l3LzRrVFFnaHBHMEpDUXJCanh3N2s1ZVZCUjBjSHMyZlB4dGl4WTZHb3FJZ0pFeWJneXBVcjBOTFNZcVlKcjE2OW1zbElibXBxaXExYnQyTFZxbFU0ZmZvMFhGeGM2blJCTm1USUVJbi9qOSs4ZVZPb1hqZHBuTkdqUjhQVjFiWFIvVlRkaFQxeDRnUk9uanpKbEdOanNWZ3dOemZIMkxGajRlenNEQXNMQythWTJiTm5Jems1R2JkdTNjS3RXN2R3Nk5BaG5ENTlHa2VPSElHbXBpWTBORFJRVVZHQmVmUG1ZY1NJRWN3MDlETm56akJaN1UxTlRVVitWbnIzN28xZXZYcmgrdlhyU0VwS0VqczdnYzFtTnpnNEFGUW1ZN08wdEdTcWRBd2RPaFI2ZW5ybzBhTUhPQndPQWdNRHdlUHhJQ3NyaSs3ZHU0dTh4MnBxYXZqdHQ5L3c5dTFiNk9qbzRQTGx5ekF3TUJCSktPZnM3SXgvLy8wWGVYbDV6TFlSSTBiZzVjdVhxS2lvQUp2TkJwdk54b3daTTdCNTgyYmN2WHNYbzBlUEJnRG1qdjdYWDMvZDRQTjBkSFRFNzcvLzN1RGpxOVBUMDhQaHc0ZHgrL1p0Mk5yYVl0V3FWU0xMUDlUVTFQRG8wU09oTXBBcUtpcVlNR0VDeG84ZjM2alhWMVpXUmxSVUZFcExTOEhuODVtL1lYMzY5QkZxMXhUdlcwdjQvUFBQWVdOalUrL2pxcGVsTFNzclkzNk9xdDdqcW9vSjR2VHMyUk83ZCs5R1JFUUVRa0pDTUczYU5MaTd1OFBXMWhaMmRuYVlQMzgrRTNoUlVsSkN0MjdkNE9YbGhZRURCekt2TzJYS0ZEeDgrQkNob2FGNC9QZ3hidDY4Q2FBeWI4VCsvZnZyZlQ1dGtZeWcrdHluTnFUL1A0OXFiUk0yNmNOWU56Sjc5bXltbkF5THhjTEZpeGVaRE10RVBDNlhpM1BuenNITnpVMXNiZE1KRXlZZ0pTVUZBTEIwNlZKbXVsdDE1ODZkUTNGeE1hWk9uU28yMnJkanh3NGNQbndZd0gvclRsdXJmbTFiK25rbWhIeGF1djk1RkJtRmxTV2luaXlaRGlPTkQ2dk9kM1oyTm80ZlB3NG5KeWM0T0RpSS9YdlA1WEt4ZS9kdWpCOC9YbXc1cmVMaVlrUkdSb3BNOStieGVFaE5UVVc3ZHUzcXRMYVlmUGl5czdOeCt2UnBtSmlZd016TURKMDZkUklxN3lkTmJHd3NDZ3NMaGFaS1M4TGxjc0Zpc1ZyMWJpT0h3Mm15eWdBVkZSWEl6czRXKy9zakVBakVUb092anMvbkl6MDlYZWl1NzRlb29xSUNnWUdCR0RGaWhOVHZIWS9IUTJscEtRUUNRYXQ5ZHZ4VXZIejVFakl5TWpBek0ydlE4YTlmdjRaQUlJQ3BxU2xDUTBQeDVzMGJkTy9lSFphV2xuWDYvWHozN2gxZXZIZ0JEUTBOa2R3R0h5dWFRZERNVWxKU2hHck5EaHc0c00wRUI3eTl2WVhHM3BUYXQyK1BmZnYyaWQzMzRzVUxyRnk1RW5GeGNVaElTQkNaM2xVWGlZbUorUFBQUDFGZVhvN2c0R0Q0K1BpSUpFRjU5dXdaODlqS3lvcit3Qk5DaUJnS2N2OU51YS9nOFZ0eEpPTHA2K3ZEMDlOVGFoczVPVG5Nbno5ZjRuNFZGUld4YThGbFpXWHJuSUNMdEEzNit2cFNmeGFrNmRLbFM1M2IxaVVUZlhOcnlyS0JiRFpiWXEzNjJvSURRT1VOc2c4OU9BQlVudWVvVWFOcWJTY3JLeXMydVNScGVvMzlHMXo5NTY2MmFoVGlhR3RyQytXeStSUzAvbCt2ajV5L3Y3L1E4K3JaWUp0VGNuSXlNakl5R25Tc3NiRXh6TTNOa1p1Ymk2eXNyQ1llV1NWcC8zRmV2MzZkbWY1ejd0dzVkT25TcFY3VHRxcldLWldYbHdNQTR1UGptY2RWYWlhcXFWNGptQkJDeUg4NjZXdmg1YnZLRWw3eE9Ya3cwNjViblc5Q0NDR0V0RDBVSUtpanF1eW45VkZXVm9aTGx5NHh6L1gwOU5DdFd6ZHdPSnltSGg1RFhsNGVDZ29LT0hQbWpFaHdvcTZtVDU4T0R3K1BKaDVaM1gzNzdiZDQ4T0FCSGoycW5IYi94eDkvd05yYXVzN3JtTmF0Vzhma0p3Q0FsU3RYd3RMU1Vxak5xMWV2VUZ4Y3pEenYzYnQzRTR5Y0VFSStQcmJ0OVhBMXJuSkoxK1huTCtIYXFXNlp1Z2toaEJEUzlsQ0FvSTVtejU2TkZ5OWVOS3FQbkp3Y0pvTm1jNWs1YzJhRHA4NUpNM1hxVklrSm1mejkvWm15VUphV2x0aStmYnZZZHRldVhZT3ZyMit0cnlVcks0dDE2OVpoNnRTcEtDZ29BSmZMaFplWEY0NGZQMTVydHRaang0N2g2dFdyelBQcDA2ZGoyTEJoSXUxQ1EwT1p4L0x5OG5WYVQwZ0lJWitpYWZhZHNlM09JNVJ4ZVRnZUZZY3gzVHJpYyt2NjFhMG1oQkJDU050QUFZS1BsSkdSa2RnNzdtbHBhY2pQendjQWFHcHF3dGpZV0tTTnVISXFLaW9xRW5NblZGKzdMeWNuSjdGZFZjbVN1akF3TU1DdnYvNEtMeTh2QU1DYk4yOXcvUGh4dUx1N1N6em0vdjM3UWdHSUFRTUdTQXlXVkdVa0JRQUhCNGM2SnlnaWhKQlBqWkdHS240WjNCdHJnKzRCQUw0NmVnV0xCdG5qeXg1VzZLUXZPWnMwSVlRUVF0b2VDaEI4cEtaUG40N3AwNmVMYkYrK2ZEbHpoMzNRb0VGWXNXSkZTdyt0emo3NzdET01IajBhVjY5ZXhZOC8vbGhyT1JkemMzUFkyZGtoS2lvS25UcDF3dnIxNjhYV3M4N0p5VUZNVEF6ejNOblp1Y25IVGdnaEh4TVA1NTc0dnllSmVQN21IUUJneSswb2JMa3R2cjQxYVJ5QkFLaER6amRDQ0NGdFJPN2F1YTA5aEhxaEFFRWQvZkhISHlncks2dFQyL3o4ZkhoNGVEQTFVblYxZGJGMTY5WVdLWFVqcnBadVc3Wmt5UkpNbVRJRm5UcDFxcld0bnA0ZWR1M2FoYi8rK2d0ZmZ2a2xsSldWeGJZTERnNFdlcjV2M3o0Y1BIaXdYdU1hTUdBQWxpNWRXcTlqQ0NHa0xidjJ3M2g0WHc3RHNZZXh0VGNtaEJCQ1NKdEVBWUk2cWsvdHpkV3JWelBCQVFCWXNHQkJ2VXJqZk1weWNuSkVra0ZxYW1yaXpaczNRdHQ0UEI3enVLaW9TR2ovK1BIandlZnptVzF5Y25KQ2daUEF3RUNodm5KemMrczl6bmZ2M3RYN0dFSUlhY3VVMlhMWTdqWUlRNjFOY2VuNUN6eC84dzdQc3VyLzk1TVFRZ2doSHk0S0VEU3g2T2hvWEx4NGtYbmVvMGNQakJneG9oVkhLcVNSVXdBQUlBQkpSRUZVMURSNFBKN0VHUlJjTGxmb2VWM2JpVE51M0RpVWxwYldhMnc3ZCs3RXpwMDdKZTd2MkxFai92bm5Id0JBWEZ3Y0hqOStYSy8rQ1NHRS9HZDBWM09NN3RxNHV0U0VFRUlJK1RCUmdLQUpjYmxjYk5pd2dYbk9ack94WXNVS3lId0Vpd2tQSERpQUF3Y08xTm91TGk0Ty9mdjNiNEVSTmN5eFk4ZVl4eW9xS2poOCtERGs1ZVVsdHQrMGFSUHUzTGtEb0RKNTQ3NTkrd0NBa2hvU1FnZ2hoQkJDUGpvVUlHaEN4NDRkUTFKU0V2UDh1KysrZzdrNTNXV3BqODZkTzB1ZFFTQVFDQkFmSHkrMHpkRFFVR3I1UXhNVEV3Q1ZsUkNDZ29LWTdWMjdkcTExNlVoSlNZblE2N1J2MzE1cWUwSUlJWVFRUWdocHF5aEEwRVNlUEhtQ1BYdjJDRzA3ZVBCZ3ZaUGYxY2Zldlh2UnJWdTNadXUvT2pVMU5XaG9hSWpkeCtGd1VGQlFBS0J5MW9Ta01vZEZSVVZNaVVWSi92NzdiNG43eXNyS3NIejVjcEVBd2F4WnMvRGxsMTlLN1JjQVRwdzRJWlM3b0daZUEzR3E1eWZRMDlPcnRUMGhoQkJDQ0NHRXRGVVVJR2dDQlFVRjhQYjJGbGxqWDkrMTlQVlZNNWxmYzVvOGVUSisrT0VIc2ZzT0hUckU1QUN3c0xBUW1zWmZYVUJBQU5hdFc5ZWcxOC9QejRlbnB5ZWVQbjBxc28vSDQySFJva1Z3Y0hEQWxDbFR4QjZmbXBySzVDR29rcFdWQllGQUlIVUpTR1ptSnZOWVV1Q0RFRUlJSVlRUVFqNEdGQ0JvSklGQUFCOGZuenJkalNZTkV4TVRnNlZMbHlJckt3c0FvS1dsQlQ2Zno4eGFPSERnQUhKemMzSG56aDA4ZlBnUVBqNCtVRk5URStyamp6LytFS29zQVFEbDVlWEl6YzJGcnE2dTJOZk55OHNUV21KZ2FtcmFsS2RGQ0NHRUVFSUlJUjhVQ2hBMDBvRURCeEFhR2lxMHpjM05EZDk4ODAyVHY5YURCdyt3ZHUzYUp1LzNRM2JxMUNsczI3YU5tWjJocTZ1TDNidDNZOG1TSlV5QVFGWldsbWwvNjlZdEpDUWs0UGZmZjJkS1MxNi9maDBSRVJGaSswOVBUNWNZSUVoTlRSVjZUZ0VDUWdnaGhCQkN5TWVNQWdTTmNPblNKZXpldlZ0a3U2cXFhck1rczlQVzFxNXpXdzZIZzRDQUFKSHRyMTY5WWg0bkpTWGg2TkdqSW0xR2p4NE5MUzJ0aGcyeWlXUmxaV0h0MnJXNGQrOGVzODNJeUFnN2R1d1F1VkQvNXB0dlVGSlNnaDA3ZG9EUDV5TWpJd1BmZlBNTnZMeTg0T2JtSmxLNVFFdExDMmxwYVFBcXF5N1kydHFLSFVQMWhKTUFhazFvU0FnaGhCQkNDQ0Z0R1FVSUdpZzBOUFNEdnB1Zm41K1A3ZHUzUzIzejdOa3pQSHYyVEdSN256NTlXaTFBd09QeGNPN2NPZXpZc1FQRnhjWE1kanM3TzJ6YXRFbGl0WUlaTTJiQTB0SVMzdDdlS0NvcVFrVkZCZGF0VzRlWW1CaDRlbnBpM3J4NUtDc3J3L3o1OHhFYkc4c0VDSjQrZllxdnZ2cEtiSitKaVluTVl4MGRIWWt6RFFnaGhCQkNDQ0hrWThCcTdRRzBSZEhSMGZEeThoTEtpUCt4NC9GNEtDc3JFL3RWTXpsalhkdlY5UERoUTB5ZlBoMGJOMjRVQ2c2TUd6Y091M2Z2bGxyS0VBRDY5ZXVIUTRjT3djaklpTmtXRUJDQW9xSWkvUHp6ejdDMXRjV0VDUk5nWldYRjdCZVg5TEJLVEV3TTg3aFRwMDVTWDVzUVFnZ2hoQkJDMmpxYVFWQlBjWEZ4OFBEd1FGbFpHYlBOeGNVRkR4OCtCSWZEYWNXUkNWTlJVY0hvMGFORnRqOTY5QWpwNmVrQUFCTVRFN0hUNjhXVk16eHc0QUFPSERoUTYrdkd4Y1doZi8vKzlSNnZRQ0RBbmoxN2hPN2FxNnFxWXRteVpSZzZkR2lkK3pFek04UEJnd2ZoNGVHQjU4K2Y0L3Z2djJmRzQrTGlBaGtaR1ZoYld6UHQwOVBUa1p1YkN4MGRIYUYrU2twS2hNWmlZMk5UNzNNaWhCQkNDQ0dFa0xhRUFnVDFFQmtaaWNXTEZ3dmQzYmEzdDhkdnYvMkdrU05ITXR1eXM3UHgrUEhqSm4vOUZ5OWUxTG10dHJZMlZxMWFKYko5K2ZMbFRJREEzdDRlSzFhc2FMTHhOWWFNakF6V3JGbURLVk9tb0tpb0NIMzc5c1d5WmN2UXJsMDdwbzFBSU1EZHUzZlJ1M2R2akJneEFybTV1UUFBUzB0TG9iNjB0Yld4Wjg4ZW5EMTdGdE9uVDJlMlY4MUE2TlNwRTJSbFpaa1pJSGZ2M2hVSnBrUkdSZ3JORUxHM3QyL2FFeWFFRUVJSUlZU1FEd3dGQ09ybzFxMWI4UGIyRmlxVloyVmxoUzFidGtCQlFVR29iV0JnSUFJREExdDZpTTFLVGs0T2NuTGlmMXk0WEM2emZFQkdSa2JrL2FqQzQvRkVTZzFXMTY1ZE95eGZ2aHhsWldVWU5XcVV5UDUvLy8wWEsxZXVoTEt5TWdZT0hJZ2xTNVpJekpXZ3JLd3NGQnlvVGtWRkJkMjdkMmVDT05ldlh4Y0pFTnk5ZTVkNXpHYXphUVlCSVlRUVFnZ2g1S05IQVlJNnVIRGhBdGF0V3djK244OXNxOHFvcjZxcTJvb2phem16WjgvR0R6LzhJSGJmb1VPSHNIUG5UdncvZTNjZUZtWFYvZ0g4T3pNTSt3NmlvcUlvaWlncW1pWXVpVXVLVzZhbVpxNlZtcGxHYWxyMittcGtLV0NVNUpvYTZhdFphbW1ZU1NxNDRBWm80WWFLQys0TGdvanNBN1A5L3VESDVEZ0xBd3dENlBkelhWNFg4NXp6bk9lR2x6ZWRlODY1YjZEazAvbW51d1k4TFNvcUNsOTk5WlhlNTd6NjZxdGFyeGNYRjZzNlJoUVVGT0Rldlh0bDFpVFFwMnZYcnFvRVFVSkNBbkp6YzJGblp3ZWdaS2ZDb1VPSFZITmZldWtsV0ZwYVZ2aFpSRVJFUkVSRXRRRVRCR1ZRS3BYNDdiZmYxSklESGg0ZVdMTm1qYzZxOW5YcTFLbVNOb2M1T1RtNGNlT0cwZGZWcFZldlhtaldyQmtBb0hYcjFwVmVyMm5UcGhnNWNpUUFsTHRMd3ZidDIvSGd3UVBWNnpsejVrQWdFRlE0bHE1ZHUyTDE2dFVBU25aQXhNWEZxWFlSSkNVbElTTWpRelUzSUNDZ3dzOGhJaUlpSWlLcUxaZ2dLRVBwMmZpeFk4ZWlxS2dJVFpzMnhlclZxL1cydkFzTURNVE1tVE9OSHN2Um8wY3hhOVlzbzYrcnkxdHZ2V1hVOWRxMmJZdTJiZHZxSFAvdHQ5OVVPeEdlVlZoWXFQWjZ4b3daQmoyemQrL2VXTGh3b2NiMWxpMWJvbUhEaHFwMmgxdTNibFVsQ0g3Ly9YZlZQS0ZRaUo0OWV4cjBMQ0lpSWlJaW90cU1DUUlETkduU0JGT21URUZNVEF4V3JWcFZxYTN0cEZ0eGNUSHk4dklNbW12b3ZHY1RDMDhiTW1TSWFoZEJTa29LRWhNVDRlWGxoZGpZV05XY3pwMDdvMDZkT2dZOWk0aUlpSWlJcURaamdzQkE0OGFOd3h0dnZLRTZwMDdHSnhLSklCYUwxYTRwRkFxMWJnSm1abVpsSGkyUXlXUlFLcFVBb0hmdWE2KzlodSsvLzE1MWZHVGp4bzFvM3J5NXF1QWlVSkpFSUNJaUlpSWllaEV3UVdBZ016T3pGeW81a0pXVnBmZlQ5NmZsNU9Tb3ZwYkpaTGgvLzc1Qjk1bWJtNnNkMVhqenpUZng1cHR2cWw0cmxVcE1tVEpGVlV5d2VmUG0yTHg1czg1dUNrREp6b0toUTRmaXlaTW5BSUNYWDM1WjU5dzZkZXFnUjQ4ZU9IejRNQURnMUtsVE9IMzZ0R3E4WHIxNjZOV3JsMEhmQ3hFUkVSRVJVVzNIQkVFVmtNbGtLQ2dvTVBxNlJVVkZSbDlUbDVDUUVCdzhlTERjOTEyN2RzM2dUOTE5ZlgyeGNlTkduZVBidG0xVEpRZUVRaUVXTEZpZ056a0FBSkdSa2Fya2dKT1RFd1lNR0tCMy9wUXBVMVFKQWdCcXV3ZmVldXV0TXA5SFJFUkVSRVQwdk9DN255cXdkZXRXYk4yNnRickRxTlh1MzcrdlZyQnd6Smd4YU5XcWxkNTd6cDgvankxYnRxaGVUNTQ4R1JZV0ZucnY4ZmIyUnE5ZXZkVGFHZ0tBbTVzYlJvd1lVWUhJaVlpSWlJaUlhaWNtQ0VoRkxwZmovUG56Y0hkM2g0V0ZCU3d0TFEyNlR5YVRxVDU1RndnRVpiNHBMNlZ2L2ErKytnb1NpVVQxT2pVMUZXZk9uSUdmbjUvVytVK2VQTUYvLy90ZlZUMEJMeTh2ZzkvZ0R4czJUQ05CTUg3OGVJTy9EeUlpSWlJaW91Y0JFd1JWUUN3V1Y4bWJTNWxNcHZhbTJSZ2VQbnlJK1BoNHhNZkhJekV4RVhsNWVmanFxNi93NVpkZkdyekd4bzBiVlovMmUzdDc0NmVmZnFwVVRES1pEQysvL0RLdVhMbWlPaTVRR3FPdnJ5L0dqeCtQWHIxNlFTZ1VBZ0FrRWdsbXo1Nk5lL2Z1QVNqNStYL3h4UmNRaVVSbFBpcy9QeDhSRVJFYTE3ZHYzNDVCZ3diQjN0NitVdDhMRVJFUkVSRlJiY0VFUVJWNDg4MDNNWFBtVEtPdmUvVG9VY3lhTmN0bzYvMzExMS9ZdFd1WHh2VzdkKzhhN1JrVllXWm1ocmZmZmh0dnZ2a21mdjMxVjJ6ZXZCbFpXVmtBZ09Ua1pIejY2YWRvMkxBaHhvMGJoMTY5ZW1IZXZIazRkKzZjNnY0NWMrYkEyOXU3ek9jb0ZBcjg5Ny8veGZYcjF6WEc3dHk1ZzNuejVtSDU4dVdzUTBCRVJFUkVSQzhFWVhVSFFGWHI4ZVBIT0hEZ0FNTER3ekYyN0ZqczI3ZFBOVlpjWEt6MW51cE9FSlN5c3JMQ2hBa1RzSHYzYnN5Y09STk9UazZxc2J0Mzd5STBOQlQ5Ky9kWDZ6enc5dHR2NDQwMzNpaHpiYVZTaWREUVVCdzllbFIxVFNBUXFPMDZPSG55SkJZdVhLaFd1SkNJaUlpSWlPaDV4WTlHbjBONWVYbUlpSWpBNmRPbmNldldyVExubTVtWm9XM2J0dkQzOTBmbnpwM2g0K05qZ2lnTloybHBpWEhqeG1IRWlCSFl2bjA3Tm0zYXBEcDZvRlFxVmZQcTFhdG5jSElnTEN3TU8zZnVWTHMrYytaTW1KbVo0ZXV2djFaZDI3OS9QNlJTS1VKQ1FyaVRnSWlJaUlpSW5tdDh4MU9MWkdabXFyMHVQWVAvTEJzYkd5UWtKQ0F0TFUzbldwNmVudWpjdVRQOC9mM3gwa3N2d2NyS3lxaXhWZ1ZMUzB0MDZOQUJodzRkVWlVSW5wYVdsb2FoUTRlaVg3OSttRGh4SXJ5OHZEVG15R1F5aElhR0lpb3FTdTM2Nk5Hak1YYnNXQURBMWF0WDFjWVBIVHFFR1RObVlNbVNKWEIyZGpieWQwVkVSRVJFUkZRek1FRlFpOFRFeEtpOXRyVzExVHBQSUJDZ2I5KysyTHg1cytxYXBhVWxPbmJzaU83ZHU2Tjc5KzZvVjY5ZWxjWnFiTW5KeWRpOGVUTU9IRGlnZHQzUjBSSEZ4Y1VvS0NnQVVOS0o0YSsvL3NKZmYvMkZybDI3SWlnb1NKVW95TXZMdzd4NTg1Q1FrS0MyeG9BQkF6Qjc5bXpWNjNuejV1SFJvMGM0ZHV5WTZ0cmZmLytOY2VQR0lTd3NERzNhdEttcWI1T0lpSWlJaUtqYU1FRlFRMnpkdWhWNWVYbXdzN09EalkwTkxDMHRWVzBBSHoxNmhIMzc5dUhVcVZPcStaYVdsbWpRb0lITzlRSURBM0h3NEVGMDY5WU4zYnAxUThlT0hjdnNySERod2dWTW5UcTEzTEUvZlViLzh1WEw2TjY5ZTdudTc5YXRHOExDd2pTdTUrYm00dENoUTlpNWN5ZVNrNU0xeGdjUEhveFpzMlpCb1ZCZy9mcjEyTGx6cDFvc1o4NmNnWjJkSFFEZzl1M2JtRDE3Tm03ZXZLbTJ4bXV2dllZRkN4YW83Y1lvUFdZd1o4NGNIRDkrWEhVOVBUMGRreWRQeHRpeFkvSGVlKzhaM0FhU2lJaUlpSWlvTm1DQ29JYTRkT2tTOXV6WlkvRDh2bjM3NmowVDM3SmxTNjBkQ3ZSUktCU1ZicU9vVkNyTHZVWlJVWkhxNjd0MzcrTFVxVk00Y3VRSTR1UGp0UllJOVBIeFFWQlFFRHAxNnFTNjlza25uMkRNbURGWXVYSWxZbU5qQVFEVHAwOUgzYnAxc1d2WExvU0hoNk93c0ZCdG5WR2pSbUh1M0xrUUNBUWF6eENMeGZqNjY2K3hZTUVDdFYwTGNya2Ntelp0UW14c0xINzQ0UWU0dWJtVjYzc2xJaUlpSWlLcXFaZ2dxQ0Y4Zkh3TVRoQTBhdFFJUVVGQlZSeVJhY25sY293Yk53NVhyMTdWT2FkbHk1YVlNbVVLQWdJQ3RJNDNiTmdRb2FHaHVIRGhBcUtqby9IR0cyOWczcng1cW9SQkthRlFpTm16WjJQMDZORjZZekkzTjBkb2FDaFdyVnFGalJzM3FvMDFiZHFVeVFFaUlpSWlJbnF1TUVGUVF6UnIxa3pubUptWkdheXNyTkNnUVFQMDZORURZOGFNMFZsL29ESmF0bXhacmwwTXhtSmhZUUdSU0lTQWdBQ05CSUdGaFFWZWZmVlZEQnMyREg1K2ZnYXQxN3AxYTdSdTNSb0EwTFZyVjdVRWdZT0RBeFl2WGd4L2YzK0QxaElJQkpneFl3YTh2THdRR2hxS3ZMdzhPRG82NHZQUFB6Znd1eU1pSWlJaUlxb2RtQ0NvSVRwMTZxUXFuaWNRQ0NBVUNyVnVmYTlLWXJFWWRldldOZWt6bnpabXpCajg4c3N2a01sazZOeTVNd0lDQXRDN2QyOVZIWUdLR0RKa0NISnljaEFSRVlHT0hUdml5eSsvUkowNmRjcTlUdi8rL2RHMmJWc3NYTGdRbzBhTmdwT1RVNFZqSWlJaUlpSWlxb2tFeXFjYnlkY2kzYmFmTG5QTzhWSHRUUkFKR2RPMWE5ZlFzR0ZEb3hjQWpJdUx3eXV2dktLek5hU2hGQXBGcGRmUWhyL1BSRVJFUkVSVTNiaURnR3FVMHBhRXhxYXJia0Y1VlVWeWdJaUlpSWlJcUNiZ3V4MGlJaUlpSWlJaVlvS0FpSWlJaUlpSWlKZ2dJQ0lpSWlJaUlpSXdRVUJFUkVSRVJFUkVZSUtBaUlpSWlJaUlpTUFFQVJFUkVSRVJFUkdCQ1FJaUlpSWlJaUlpQWhNRVJFUkVSRVJFUkFRbUNJaUlpSWlJaUlnSVRCQVFFUkVSRVJFUkVaZ2dJQ0lpSWlJaUlpSXdRVUJFUkVSRVJFUkVZSUtBaUlpSWlJaUlpTUFFQVJFUkVSRVJFUkdCQ1FJaUlpSWlJaUlpQWhNRVJFUkVSRVJFUkFRbUNJaUlpSWlJaUlnSVRCQVFFUkVSRVJFUkVaZ2dJQ0lpSWlJaUlpSXdRVUJFUkVSRVJFUkVZSUtBaUlpSWlJaktrSmFXVnE3NVNxVVMwZEhSdUhYcmx0YnhtSmdZUkVWRlFhRlFsR3ZkNDhlUDQvang0MXJITm0zYWhGMjdkcFZyUFNKU3h3UUJFUkVSRVJIcHRIMzdka3ljT0JHcHFha0czNk5RS0xCczJUS2NQbjFhWSt6Smt5ZFl2bnc1a3BLU0lCUWEvblpFSXBGZ3hZb1ZXTE5tRGFSU3FjYjRxVk9uY1A3OGVZUFhJeUpOWnRVZEFCRVJFUkVSMVZ4OSt2VEI1czJiOGQxMzMrRzc3NzZEUUNDbzFIb2JObXlBUkNKQnExYXRrSlNVcERIdTUrZW5OWEd3WnMwYVpHWm1JaVFrQkdLeEdCa1pHWkRMNWFweHFWUUtpVVNpc2R2QndjRUJWbFpXbFlxWjZFWEJCQUVSRVJFUjBRc3NMUzBOeWNuSmV1ZDRlM3VqdUxnWSsvZnZoMGdrMGpySDNOd2NQWHIwMEx2T3hZc1g4ZGRmZndFQUlpTWp0YzdaczJjUHpNM04xYTdGeGNVaE9qb2F3NFlOUThlT0hRRUFNMmZPUkhwNnV0cTgxTlJVSkNZbXFsMmJNMmNPQWdNRDljWkZSQ1dZSUNBaUlpSWllb0VsSnljakxDek1vTG1YTGwzU09XWm5ad2N2THkvczNyMGJTcVVTQUhEaXhBazhmUGdRdnI2KzhQUHpRMGhJQ0JvMmJJaHZ2LzBXRmhZV3Fuc1RFaEt3Wk1rU0RCbzBTQ001Y1BIaVJZU0ZoY0hIeHdkVHBreFJYVisxYXBWYURZUDU4K2ZEemMwTkgzMzBFWUNTSFFYanhvMHo2UHNpb2hKTUVCQVJFUkVSdmNCNjllcUZidDI2YVZ4WEtwVTZqeE5JcFZLSXhXSzFhd0tCQVBmdTNVTnFhcW9xUVpDUmtRRUFxRk9uRHNMQ3dwQ2RuWTJWSzFmQzBkRlJkZCs5ZS9mdzNYZmZvWHYzN2dnS0NsSmJNems1R2ZQbno0ZXpzek1XTFZvRW1Vd0dzVmlNSjArZVFDS1JhTVFybDh0UlhGeXNpaEVBY25KeWtKYVdCbWRuWjQza0F4R3BFeWhMLzk5YnkzVGJybG53NUZuSFI3VTNRU1JFbGNmZlp5SWlJcXBKamgwN2hrMmJOaUU0T0JqdTd1NXFZNnRYcjhiWnMyZnh4UmRmb0Y2OWVscnZsOHZsNk4rL1A2WlBuNDZoUTRmaTRzV0xtRDE3Tm5yMzdnMS9mMysxdVpzMmJVSjJkamFtVFpzR016TXppTVZpZE9uU0JRQVFIUjJOVFpzMjRadHZ2a0dEQmcyd1lNRUN5R1F5aUVRaWphTUVaUWtQRDBlN2R1M0tkUS9SaTRZN0NJaUlpSWlJU0NVdUxnNUxsaXhCNDhhTllXMXRyVEVlRUJDQVE0Y080WU1QUHNEQ2hRdmg1K2RYNXBxdFdyWEMyMisvamNqSVNCdzRjRUIxWGFGUVFDQVFRQ0FRSUN3c0RFcWxFcmEydHRpNWN5Y0FJREF3RUg1K2ZuQjNkOGZKa3llUmtKQ0FXYk5tb1VlUEhxcWRBcVYwSFRHWU5tMGFldmJzQ1RzN3U4cjhXSWhlQ005MWdzQ1FUMldKaUlpSWlLakV2bjM3OE8yMzM2SnAwNllJQ3d1RHZiMjl4cHpXclZ0anhZb1YrTTkvL29OUFAvMFVRVUZCR0RSb1VKbHJXMXBhd3NiR0JsRlJVYXByWThlT3hlREJnL0hXVzI4QkFLS2lvckJwMHliVnVFZ2tncnU3Ty9Mejh4RVJFUUZmWDE4TUdEQUFBSkNYbDZlMnZxNGpCalkyTm5CMmRpN25UNExveGZSY0p3aUlpSWlJaUtoc01wa01hOWV1UlZSVUZGcTNibzNSbzBmanUrKyt3L3o1OHpWYURrWkZSU0V1TGc0TEZ5NUVSRVFFSWlJaThPREJBMHllUEZsajNVdVhMdUgwNmRQbzNMbXp6bWRyYTJuNHJKVXJWeUlqSXdNelpzeUFRQ0JBY1hFeHhvOGZyekZQV3hjRElqSmNyVTBRTkhlMHd0VW5oZFVkQnBGSnRIQms3MTRpSWlLcUdncUZBdlBtemNQWnMyZlJ0MjlmekpvMUN3a0pDVGh5NUFnNmR1eW8rc1FlS1BsVS9yZmZmb081dVRrOFBEd1FHaHFLNE9CZ2JOdTJEYTFhdFVMbnpwMXg5dXhaSERseUJBQnc4T0JCdUxpNFlNaVFJYmh6NTQ3R3MrVnl1YzYyaWFWMjc5Nk4yTmhZQUZBVlJqUTNOOGUyYmR2VTVqMTd4RUFta3lFNE9CZ09EZzRWLytFUXZXQnFiWUtnQlJNRTlBTHhkdEk4LzBkRVJFUmtERUtoRUFFQkFlallzU05Hang0TkFPamV2VHVhTld1Ry8vM3Zmd2dJQ0ZEVkl2ajk5OS94OE9GRExGeTRFRUtoRUphV2x2anl5eThSR3h1THJsMjdJaVltQmt1WExsVzk2Ujh4WWdTbVRKa0NvVkNvTlVGUVhGd01TMHRMbmJFbEpDUmc1Y3FWOFBYMVJYSnlzdHJZczhjR1Nnc2NQbjE5OWVyVkZmdWhFTDJnYW0yQ1lKaFhIZXk1K2JpNnd5QXlpYUhOWEtzN0JDSWlJbnFPdmZiYWEycXZCUUlCWnN5WWdkbXpaeU1zTEF6QndjRzRjK2NPL3ZlLy82RkRodzU0NVpWWFZIUEZZckZxbDBHelpzMHdkZXBVOU9yVkM2TkhqMGJkdW5VQkFMR3hzYmh5NVFwa01wbHFONEJTcVVSZVhoNnVYYnVtdW5ibHloVklwVkxFeHNiQ3k4c0w1OCtmaDdlM04yYk5tb1ZKa3lhcG5ybG56eDRzWDc1Y0xXYUZRb0dVbEJRY1BYcFU3YnBJSkVKMGRMU1JmbEpFejdkYTIrWVFBTUwvdVlQZlV4OVZkeGhFVldwRTh6cVkxYjVoZFlkQlJFUkVMNkRJeUVoczNib1Z3NFlOdzhtVEo1R1RrNE4xNjliQjFWWC9oeGRQdHprY05HZ1FoZzhmcm5XT1ZDcUZVQ2lFdWJtNXh2akVpUlBScTFjdmlFUWlTQ1FTakI4L0hrdVdMRUduVHAzdytQRmozTDkvWDIzK3NtWEw0T0xpZ2drVEptaXM1ZXZyVzg3dm5PakZWR3QzRUFEQUIrMGE0TVNEYkR3c2tGWjNLRVJWb3E2MUdGUGJ1SmM5a1lpSWlLZ0t2UFBPTzdoNjlTcCsvLzEzQU1BMzMzeFRabkxnV1dLeEdMdDM3OWE0SGg0ZWp0allXRmhiVzJQOSt2VndjWEhSdVVaYVdwcmFhMmRuWjQwakJ0YlcxckMzdDJjeWdLZ1NhbldDd05wTWlJMzlXbUpSNGkzRVA4aXA3bkNJaktwYmZYc3M2TndZMW1abFYvWWxJaUlpTXJiQ3drSnMzNzRkNTg2ZGcxZ3NobFFxeGZmZmY0K2dvQ0MwYk5teVVtdEhSVVZoMzc1OW1ENTlPbzRjT1lJdnZ2Z0NYMzc1cFVFRkJYLzk5VmRzMkxCQjQ3cFVLc1hseTVjeGNPQkFqVEY3ZTN0czNicTFVakVUdlFocWRZSUFBT3pOelJEK1NqUDhlU01USjlOeWNEMWJnaHM1a3VvT2k2aENtdHBib3FtREZWNnViNDlCVGRpdmw0aUlpRXp2d1lNSCtPdXZ2N0I3OTI3azVlV2hjK2ZPbURsekpwS1RrN0Z5NVVwOCtPR0hhTmV1SFlZTUdZS1hYMzVaYTVGQlhhZVliOXk0Z2NqSVNDUW1KbUxBZ0FGNC9mWFg0ZS92ajFtelptSDY5T2w0OTkxMzBiTm5UNzJ0RHdNQ0F0Q2lSUXVONjh1WEw0ZVRrNVBXOW9kbGRVb2dvaEsxUGtGUWFyQ25Dd1o3NnQ2V1JNWVRlMjBkanQvYXBuVk1LQkJoUWUvOXVKK1hqeUhiL3RTNWhwZVRBN1lPNzE5VklSSVJFUkZST2R5OGVST25UcDNDc1dQSGNQSGlSUUJBdTNidE1HSENCTFJ0MnhZQTBMTm5UM1RxMUFrN2QrN0VqaDA3OE9XWFgwSXNGcU45Ky9abzNibzFXclZxQlV0TFM1dzVjd2FabVprQUFCc2JHMlJrWkNBK1BoNkhEeC9HK2ZQbllXTmpnNDgrK2dpREJ3OEdBTlNyVncvZmZ2c3Rnb09ERVJJU2dzaklTTHowMGt1WU9IR2kxbU1IYm01dWNITnowN2h1YlcwTlIwZEh0R3ZYcnFwK1RFVFB2ZWNtUVVDbVkydXVPeEdqVU1vaGtlWEMzZFlPUHE1T3VQUW9TK3U4YTFuWnVKK1hEM2RibTZvS2s0aUlpSWdNY09IQ0JjeWNPUk1BNE9qb2lHSERobUhRb0VGbzNMaXh4bHdiR3h1TUh6OGVJMGVPeE5HalI3RnYzejc4L2ZmZk9IbnlKRWFPSElrMmJkb2dNaklTQU9EajQ0T3VYYnZpeG8wYldMVnFGZXp0N1RGdTNEZ01IejRjZG5aMmF1dldyMThmcTFldlJsUlVGS0tpb3BDVmxhVlJZNENJcWw2dDdtSkExU1A1NFVIc1NGNnNjL3dEL3g5Ung2WXhOcDY5aEpWL245TTU3OE5PN1RDeGJlWE9yeEVSRVJGUjVlM2J0dy91N3U1bzNicTEzdTM5MnVUbDVTRXBLUWxkdW5TQm1aa1paRElaUkNLUjJqbzNidHlBaDRlSFFWdjlsVW9saW9xS3RCNWRJS0txeGVwblZHNTJGdnFQY3VRVmxXd3A2OWZNUSsrOGd6ZnZHQzBtSWlJaUlxcTR3TUJBdEduVHB0ekpBUUN3dGJWRmp4NDlJQmFMSVJBSUlCYUxOZGJ4OVBRMHVBNkFRQ0JnY29Db21qQkJRT1dtNzRnQkFPUVdseVFJM0cxdDRPV2t1eEx0aFl6SGVGVEFncEpFUkVSRVJFUTFBUk1FVkc1MkZ2clBnK1grL3c0Q0FIalZzNUhldWJFM2Joc2xKaUlpSWlJaUlxb2NKZ2lvM014RjFoQUtkRzhSeXl0NnJQcTZkeGtKZ29NMzd4b3RMaUlpSWlJaUlxbzRKZ2lvUWh3c05WdkxsQ285WWdBQVRSM3QwZGpCVHVmY3BMUU1QTWdyTUdwc1JFUkVSRVJFVkg1c2MwZ1ZZbWZ1Z3F6Q0IxckhuajVpQUpRY000ZzhjMUhuV2xHWFV6SHRwVFpHalkrSWlJaW9wa3JKek1LWnRBeGN5OHJHM1p3OEtOaFVyRVpiTjZoM2RZZEFaREpNRUZDRjJPcXBRNUQzVElLZ2R4UDlDWUpkbDY5amFnZGZDQVVDbzhWSFJFUkVWTlBJRkFxc1BIVU9QeVZmcnU1UWlJaTA0aEVEcWhCOXJRNXppakxVWG51N09PcnRadkNvVUlJanQrOGJMVFlpSWlLaW1pWlBLc1hiZjhReU9VQkVOUnAzRUZDRjJGbTQ2aHlUS2FRb2tHYkRXdnh2VW1CWXkyYjRPajVKNXowN1VxNmhaK01HUm8yUmlJaUlxS1lJanorTmxNd3MxZXNoTFR6UnZsNGQxTGUxcWNhb2lJalVNVUZBRldKdlVVZnZlSTRrWFMxQk1NaXJDU0lTejBDcVVHaWRIMzgzRFEveUNsRGYxdHFvY1JJUkVSRlZ0OE8zN3VIUHF6ZFVyNWNIOWtEWGh2V3JNU0lpSXUxNHhJQXF4TUd5akFSQjBTTzExN2JtWXZSdjFsanZQVkdYVXlzZEZ4RVJFVkZOOC9OVHh3b20rN1ZpY29DSWFpd21DS2hDeXRwQmtDMUoxN2cydkdVenZmZnN1bnlkVlh5SmlJam91WFBsOFJQVjEyUGJ0S3pHU0lpSTlHT0NnQ3JFM3RKTjczaU9KRVBqV2hzM0Z4WXJKQ0lpb2hkS1pxRUVlY1ZTQUlDcmxTWHN6TVhWSEJFUmtXNU1FRkNGQ0FVaTJKbzc2UngvdHBOQnFUZDh2UFN1dXlQbFdxWGlJaUlpSXFwSkNxVXkxZGVXWml6L1JVUTFHeE1FVkdINmpobG9PMklBQUlPYk40RllxUHZYcnJSWUlSRVJFUkVSRVprV0V3UlVZZnFPR2VqYVFXQmxab1lCWGl4V1NFUkVSRVJFVk5Nd1FVQVZabS9ocW5Nc1cvSlE1OWp3bHZxUEdiQllJUkVSRVJFUmtla3hRVUFWNXFCbkI0RkNxVUIrY1piV01kODZ6aXhXU0VSRVJFUkVWTU13UVVBVlptK3B2OVZoVHRFam5XTWpXS3lRaUlpSWlJaW9SbUdDZ0NwTVg1RkNBTWpSVWFnUUFBWTFid0pMTTVIT2NSWXJKQ0lpSWlJaU1pMG1DS2pDeXQ1Qm9MMVFJVkJTckxCL014WXJKQ0lpSWlJaXFpbVlJS0FLSzJzSFFiWkVkNElBQUlhM2JLWjNuTVVLaVlpSWlJaUlUSWNKQXFvd29VQUVXM01ubmVQNmRoQUFRQ3ZYc29zVjdyOSt1OEx4RVJFUkVSRVJrZUdZSUtCS3NkZlR5U0NuakIwRUFEQ3lWWE85NHh2T1hnTDNFQkFSRVJFUkVWVTlKZ2lvVWh6MEhEUEkxbE9rc05SQXI4WjZpeFdtWm1Vajd0YTlDc1ZHUkVSRVJFUkVobU9DZ0NwRlg2SENuS0owb0l6UC82M016RERNVzM4dGdzZ3pGeW9TR2hHakJSSGVBQUFnQUVsRVFWUVJFUkVSRVpVREV3UlVLZllXdW84WUtKUUs1QmMvS1hPTkNXMWJ3a3lvKzFmeDBxTXNKTjUvV0tINGlJaUlpSWlJeURCTUVGQ2wyRnU2NmgwdnExQWhBTlN4dHNKcnpUMzF6dm54ek1WeXhVVkVSRVJFUkVUbHd3UUJWWXFEbmlLRmdHRjFDQURnSFQ4ZkNQU00vL01nSFJjZlBTNUhaRVJFUkVSRVJGUWVUQkJRcGRqcktWSUlHTmJKQUFEY2JXMHd3S3V4M2pucmtwSU5qb3VJaUlpSWlJaktod2tDcWhRN2k4b2ZNU2cxeWErMTN2RmpkeDdnV2xhMndlc1JFUkVSRVJHUjRaZ2dvRW9SQ2tTd05YZldPWjV0NEE0Q0FHanNZSWZlVFJycW5mUERhWFkwSUNJaUlpSWlxZ3BNRUZDbDZhdERVSjRkQkFEd1hnZGZ2ZU1IYnR6QnJlemNjcTFKUkVSRVJFUkVaV09DZ0NyTjNsSjNIWUljQTRzVWx2Snlja0RYaHZWMWppc0JiRHg3cVZ4ckVoRVIxU1pLcGRMb2E4YkV4T0NYWDM3UnVYWnljakkyYk5pQXpNek1Dai9qN3QyN0ZZcGRMcGRqL2ZyMXlNM1YvQURnK3ZYckNBa0pxVlJjVkQ0NU9UazRkKzZjM2psbno1NUZVbEtTaVNKU2QvejRjUncvZmx6cjJLWk5tN0JyMXk0VFIwVDBmR0dDZ0NwTlg2SENraDBFNWZ2SHdydCtyZlNPUjErN2lZeUN3bkt0U1VSRVZCc2tKaWJpdmZmZVEzYTJlczJkL1B4OFpHZG5sL2xIMjV2czFOUlVoSWVIUTZGUVFDRFE3Qm1rVUNpd2JOa3lKQ1Vsd2NYRnBVSnhIejU4R08rKyt5NDJidHhZN250MzdkcUY3ZHUzNDhpUkl4cGptWm1aT0hqd0lQTHo4eXNVRjVYZnJsMjc4UEhISCtQR2pSczY1Mnpac2dVYk5teW84RE4rK09FSHpKdzVFOUhSMGVXNlR5S1JZTVdLRlZpelpnMmtVcW5HK0tsVHAzRCsvUGtLeDBWRWdGbDFCMEMxbjRPZUhRUUtwUUo1eFZsNjZ4UTh5Nit1S3pyVXE0T2tOTzNIRStSS0pUYWN2WVJQdW5Rb2Q2eEVSRVExV2YzNjlYSC8vbjBzWHJ3WW9hR2hFQXBMUHN1Wk8zY3VybDY5YXREOW16WnRVcjFXS3BYNDdydnZvRkFvY1BEZ1FZMDM0VjI2ZEVIZHVuVngrL1p0T0RzN1krclVxUnByRGg4K0hJR0JnWHFmMjYxYk56UnQyaFMvL3ZvclhuMzFWVFJxMU1pUWJ4ZjM3dDNEaGcwYjBMcDFhd3djT0JDRmhZVnF5WkdzckN3QUpZa0NjM056MVhXUlNJUTZkZlIzVXFMeUt5b3F3aDkvL0lIdTNidkQwOU96U3A2eFk4Y09iTnUyRFFLQkFKbVptZkQzOTRlenMySC9UbHl6WmcweU16TVJFaElDc1ZpTWpJd015T1Z5MWJoVUtvVkVJa0ZhV3ByYWZRNE9EckN5c2pMcTkwSDB2R0tDZ0NxdDdGYUg2ZVZLRUFBbHV3aVM5c2JwSE4rWmtvb3A3VnZEeWRLaVhPc1NFUkhWWkI0ZUhuai8vZmV4ZlBseWJOaXdBWk1tVFFJQVRKZ3dRV05YZ1RZMk5qWnFyeU1qSTNIOStuVjg5dGxuaUkrUFIzWjJOb1lQSDY0YWwwcWxDQThQUjQ4ZVBkQzNiMTlzM0xnUkxWcTBRTmV1WGRWaUFvQnQyN2JocDU5KzB2bHNtVXdHaFVLQkR6NzRRT2VjaFFzWG9sT25UZ0JLM293dVhyd1lJcEVJOCtiTmcwQWd3SkVqUnhBZUhxNXgzeWVmZktMMjJzM05EVnUyYk5Iems2Q0srUFBQUDVHVGs0TjMzbmxIZFUzYlRnS0pSSUtpb2lLdFk0MGFOWUtabWZhM0dERXhNVmk3ZGkxOGZYM3gvdnZ2WTk2OGVaZy9mejdDdzhNMWZuZWZGUmNYaCtqb2FBd2JOZ3dkTzNZRUFNeWNPUlBwNmVySFdWTlRVNUdZbUtoMmJjNmNPV1VtdVlpb0JCTUVWR24yZW9vVUFrQk8wU080bDNOTi93YjE0T1BxaEV1UHNyU095eFFLL0hRK0JSOTJhbGZPbFltSWlHcTIxMTU3RFNkUG5zVDI3ZHNSR0JpSWhnMGJ3dC9mdjl6ci9QVFRUOWkyYlJzKytlUVQ5TzdkRzNLNUhFdVhMc1ViYjd5QnpwMDdBd0JtejU0Tm9WQ0lEei84RUk2T2pyaDQ4U0orKyswMzlPdlhENzYrNm9XRFpUSVpKQktKS21sUkhuZnYzc1crZmZ0VW4vWXFGQXFFaG9iaTZ0V3IrT0tMTDFDdlhqMEFRTStlUFZVSkJBQTRjK1lNUWtKQ3NHelpNcmk3bC94cjR1ZWZmMFo4Zkh5NVl5RDlDZ3NMc1hYclZ2VHYzeDhlSGg0b0tpcUNtWmtaM252dlBaMzNhQnZidkhtejZuL1BwMjNmdmgzcjE2K0hsNWNYRmkxYUJEczdPeXhac2dTZmZQSUpnb0tDc0hqeFlxMzNBY0RGaXhjUkZoWUdIeDhmVEpreVJYVjkxYXBWVUNnVXF0Zno1OCtIbTVzYlB2cm9Jd0FsQ2JCeDQ4WVovRE1nSWlZSXlBanNMVnoxam1lWHMxQmhxY250VytQam1HTTZ4Mys5ZEEwVDIvckEzc0pjNXh3aUlxTGE2T09QUDhiZHUzZlJzS0grOXIrNjVPZm5ZOWV1WFJnN2RpdzZkKzZNZS9mdW9WV3JWdWpZc1NNZVAzNk1lL2Z1QVFCZWYvMTFQSHo0RVBuNStjalB6MGRnWUNBdVhyeUluSndjU0tWU2lNVmlqYlZIang1ZDduaE9uVHFGZmZ2MkFTZ3BTaGdTRW9Kang0N2h2ZmZlUTlldVhWRlFVQUN4V0t3NlVsQktKcE1CS0htalYxeGNyTHBmTHBjakxTME41dWJtQm05UEovMSsvdmxuRkJVVjRlMjMzd1lBQkFjSFE2RlFZT1hLbFJxMUs1WXZYNDZpb2lMTW5UdFhZNTFuNjFnVUZCUmc1Y3FWaUltSlFaczJiYkJvMFNMWTJ0b0NBSHg4ZkxCNDhXSUVCd2RqK3ZUcG1EdDNya1l5TERrNUdmUG56NGV6c3pNV0xWb0VtVXdHc1ZpTUowK2VRQ0tScU0xVktwV1F5K1dxMzVYU09nVTVPVGxJUzB1RHM3T3oybEVWSXRMRUJBRlZtcjQyaHdDUUl5bGZxOE5TQVI0TjBOVFJIdGVmNUdnZEw1REs4UE9GSzNpL2pOYUlSRVJFdFkyam95TWNIUjJoVkNyTFhhQlBJQkRBeHNZR3ExYXRncHViRzlhdVhZdWRPM2VxdG5CZnZueFo0NTZ0VzdlcXZsWW9GUGo4ODgveC9mZmZvMW16WnFycm5wNmU2TjI3ZDRXK0gyZG5ad1FFQk1EVjFSVktwUktYTDEvR3FGR2pNSExrU0Z5NWNnVWZmL3d4eG80ZGk4aklTSzMzUDN2RUFBREdqeCtQdG0zYjRwdHZ2cWxRVFBTdjY5ZXY0N2ZmZnNPNzc3NExKeWNuSkNZbTR1Ky8vOGJreVpQaDdlMnRNZC9hMmhvQ2dRQXRXclRRdTI1eWNqTEN3c0tRbHBhR2dRTUhZc2FNR1JwSnA3WnQyMkwxNnRVSURnN0dnZ1VMRUJBUWdHblRwcWtTRGJkdjM0YVZsUlhDd3NMZzZPaUlCUXNXUUNhVFFTUVNhUndsQUxRZk1WaTNiaDNXclZ1SDhQQnd0R3ZIM2FkRStqQkJRRVlnZ0oyNUMzS0x0YmNnZWlKNVdPR1ZKN1Z2amZtSGRHOGozSFR1RW9hM2JBWTNheGFlSVNLaTJpMDVPUm1YTHYzYnl0ZlB6dzl1Ym00WU1XSkV1ZFlSaThXSWpvNkdtOXUvQ2Z3V0xWb2dJaUxDb1B2djNMbWp0bzBiQUo0OGVZSWJOMjdBdzhPandtZi9QVDA5Y2ViTUdYaDVlV0hKa2lWbzFLaVI2aE5xSnljbkRCa3lCUDM2OVZPN1I5Y1JnK1BIajJQVnFsVmFkemhRK2UzZXZSc3ltUXdIRGh4QVRFd00wdFBUNGVucFdlN2Z2VkxwNmVtSWpJekV3WU1IQVFEdDJyV0RsNWNYOXU3ZHEvT2V2bjM3NHZIang0aUxpOE9KRXljUUdCaUlVYU5HSVRBd0VINStmbkIzZDhmSmt5ZVJrSkNBV2JObW9VZVBIcXFkQXFWMEhUR1lObTBhZXZic0NUczd1d3A5UDBRdkVpWUl5Q2djcmVycFRCQmtGZDZ2OExwOVBSdGg1YWx6ZUpDbi9kT1RZcmtDcS84K2grQWVuU3Y4RENJaW9wcmd6Smt6MkxadEc0Q1NJbkRUcGszRDRNR0RFUlFVcEpyeitQRmovUFRUVC9EeDhVSGZ2bjIxcmlNU2lUU3VwYVNrNExYWFhqTW9EcVZTc3oxeFRrNk8yaTREYmFSU0tlUnlPU3d0TFhYT3NiZTN4NGdSSTFSZERxS2lvbkRwMGlXRWhvYkMydG9hY3JsY2JjZUVyaU1HUXFHUVJ3dU1xRStmUHJDenM0T2RuUjJPSFR1Ry9QeDh6Snc1RXlLUkNQdjM3OGVLRlN2VTVoY1hGME9wVkdyOFRyMzc3cnZvMWFzWEprK2VqTUxDUXZUcDB3ZE5talRCbGkxYnRPNWNlVmI5K3ZXeGFORWlyRjI3Rm4vKytTZnExYXVITjk5OEUrN3U3c2pQejBkRVJBUjhmWDB4WU1BQUFFQmVYcDdhL2JxT0dOalkyUEQzaGNoQVRCQ1FVVGhaMWNlZDdBdGF4eXFUSUJBS0JKamN2aFcrUEhwSzU1dy9yOTdFNk5ZdDBOTEZxY0xQSVNJaXFtN2p4bzNEdUhIamtKMmRyZnJrMXR6Y1hPMU4ySW9WS3lBUUNQRFJSeCtwdHYrbnA2ZXI3UmJRcG1YTGxocHY4blM1ZmZ1MlJpRkNEdzhQN042OVcrOTlhOWV1eFcrLy9ZWWRPM1lZZE03N3hvMGJpSXlNUkxObXpmRFNTeThCS09tVVVKb2tlWnEyTGdaa1BMNit2dkQxOWNXZE8zZXdZY01HREIwNkZLMWF0UUlBZUh0N0cxeVlzazJiTm5CMGRFUlFVQkE4UER4VVJ4REtXN2RpMmJKbFNFcEtncCtmbityYXlwVXJrWkdSZ1JrelprQWdFS0M0dUJqang0L1h1RmZiRVFNaU1od1RCR1FVVGxhNit4UklaUG1ReUhKaGFWYXhiVjJEbTN0aXc5bEx1SnVUcDNQTzBoUC80TWZYWHEzUStrUkVSTFZCZW5vNm9xT2owYTlmUDFWeVlPUEdqZmpqanord2J0MDZ1THJxTGhwODVjb1ZEQjA2MUtEblBGMFZYaHVKUklJRkN4WmcwS0JCNk5tenArSGZ3RlB5OC9QeHhSZGZvTGk0V08yWXdOaXhZOVhhTUdvN1lyQi8vMzVjdUtEOVF3bXFPSVZDZ2ErLy9ocHVibTVxQ1lIR2pSdWpjZVBHNVZycjFWY3IvMit5RGgwNnFMN2V2WHMzWW1OakFVRDErMkp1YnE2UlRIcjJpSUZNSmtOd2NEQWNIQndxSFEvUmk0SUpBaklLSjZ2NmVzZXpDaCtnZmdYUGZZa0VBbnpTcFFPQzloM1JPZWRjZWlZTzM3cUhubzBiVk9nWlJFUkVOZDI2ZGV0Z2JtNnUxcU4rd0lBQjJMRmpCMEpEUTdGMDZWSUloVUt0OTNwNWVTRThQTnlnNTl5OWV4Y2ZmUENCenZIYnQyL2p6Smt6Rlg0VEtKVktzWERoUWp4NjlBaGVYbDVxWTFaV1ZyQ3krcmV1VU9tWmNYdDdlOVVXOFlwMFVhQ3liZHEwQ1NrcEtZaUlpSUJBSUVCcWFpclMwOVBScFVzWFhMbHl4YUExdkx5ODFINEg5K3paZysrLy83NWNjZGpZMktnZFowbElTTURLbFN2aDYrdUw1T1JrdGJuUEhoc3dNek9EV0N4V3U3NTY5ZXB5UFovb1JjY0VBUm1GczdYdUhRUUE4TGpnUHVyYjZhOTBxMC9YaHZYUm9WNGRKS1hwN29qd1RjSnBkRzlVSDJZNi9uRkVSRVJVVzUwOWV4WnhjWEdZUG4yNldodTV1blhyWXNxVUtWaXhZZ1cyYjkrdTg4MnpSQ0pSSzRDb1QwYUcvdTVETjIvZUJBQ2RGZXgxMVRvWU5HZ1Fnb0tDVUZoWWlDdFhybURldkhrNGNlSUU3dHk1bzVvemV2Um90VmFIcGZVUW5pMmFDQUFUSjA3RW1ERmo5SDh6WkpBclY2NWd5NVl0c0xDd3dPTEZpNUdlWHRLaXVrV0xGdWpTcFF1bVQ1OXUwRHEvLy82N3FvVWhVSklNa2tna21EaHhJcXl0cmN1OC8ralJvN2h4NDRiYXRmUG56OFBiMnh1elpzMVMyOW13Wjg4ZUxGKytYRzJ1UXFGQVNrb0tqaDQ5cW5aZEpCSWhPanJhb08rQjZFWEhCQUVaaFNFN0NDcHJYcmVPR0xYakw1M2pEL0x5c2YzaU5ZenhyWGdpZ29pSXFLYkp6TXhVYmYzMjlQUkVmSHc4OHZQemtaZVhoL3o4Zk9UbTVrSXNGbVBUcGszbzJyVXJQRHc4MU82dlc3Y3VySzJ0OGNNUFArRHExYXNBZ09iTm0yczhKeTB0RGJtNXVYQnhjVUhMbGkxMUZodU1qNCtIU0NUU2VFNnBxVk9uYXQzSjRPbnBDYUJrTjhDeVpjdmc1ZVdGRXlkT3FNMEpEZzVXRlNZRWdFdVhMbUhkdW5YNDlOTlBOZW9Pc0E2QjhUZzZPc0xEd3dNZUhoNW8xS2lSNmsvRGhnMVZjMGFNR0lIWFgzOWQ2LzB4TVRIWXRHbVR6dlVIRGh4b1VKSEFlL2Z1YVNRSWhnOGZqcEVqUjBJaWthaGQ3OUtsaThiUmgyWExsc0hGeFFVVEprd284MWxFcEIwVEJHUVV0dWJPTUJPYVE2WW8xanBlbVVLRnBabzYybU40eTJiWW1aS3FjODRQWnk1Z2lMY25iTm4yaUlpSW5oT1JrWkY0K0xDa1pmQ2NPWE1BQUVLaEVMYTJ0ckMzdDRlZG5SM2F0MitQMDZkUEl6dzhIQkVSRVdwdjBJY09IYXFxUC9EMjIyL0QzOThmNzcvL3ZzWnprcE9UTVd2V0xDeGV2RmhWNCtCWmhZV0ZPSG55Sk9SeU9XSmlZdEMvZjMrTk9ZTUhEeTZ6U09HelJ3dEt0V3paVXVONXBmTjFKU1NvOHR6YzNCQVpHYWwzanEydExlclZxNmQxckNyYkI1YnVtRWxMUzFPNzd1enNySkYwc0xhMmhyMjlQWHg5ZmFzc0hxTG5IUk1FWkNRQ09GblZSMGIrTGEyanhrZ1FBTUMwbDlvZyt1cE5TT1J5cmVNNVJjVlkrMDh5UHZadmI1VG5FUkVSbWRxREJ5Vzc3a3BidEkwYU5Rb05HalNBbDVjWDNOemM0T1RrQkh0N2U0MVA2YmRzMllMcjE2K2pxS2dJQW9FQUkwZU8xRmhiSXBFZ0tpb0tlL2JzMFJnckxVNFlGQlNrdG5hblRwMndjT0ZDQU1EMjdkdFJYRndNYjI5dnJGdTNEdDdlM3FxZEFaVTFkT2hRamI3MnBURk5uVG9WQW9GQTQ1NXAwNllaM0w2UkRDT1ZTbkh0MmpXa3BLUWdKU1VGTTJiTXFPNlFOUHo2NjYvWXNHR0R4bldwVklyTGx5OWo0TUNCR21QMjl2Wmx0dW9rSWlZSXlJaWNyZHoxSkFncWY4UUFBSndzTFRDNVEydXNQSFZPNTV4ZkwxN0ZXNzR0NEc1clk1Um5FaEVSbVVwOGZEeENRa0pnYVdtSkxWdTJvRkdqUnVqYXRTdWFOR2xTNXIxanhveFJ2WWxXS0JRSUNRbFJHNCtOamNXZVBYdncyV2VmcWRVeEtIWGp4ZzBzWDc0Y1FVRkJhTkRnMzZLL3BaOE9wNldsWWZ2MjdXamZ2ajBXTFZxRTZkT25ZKzdjdVpnK2ZUcDY5ZXBWbVc4YkFMQm8wU0pWellGU0tTa3ArT0dISHpCNzlteXRSd3FlanBNcTd1Ky8vMFppWWlKU1VsSnc3ZG8xeUdReUNJVkNORy9lWEszTFJFMFJFQkNndFFiRzh1WEw0ZVRrcExYOW9VZ2tNa1ZvUkxVZUV3UmtOUHBhSFQ2UlBJUkNLWWRRVVBuL09JL3o5Y1p2bDY0aExhOUE2N2hNcWNTM0NhY1IvbXIzU2orTGlJaklWQTRlUElqUTBGQzBiTmtTaXhZdFFrUkVCRDcvL0hNMGJkb1VmbjUrY0hGeGdibTVPVVFpRWNSaU1jek16R0JtWmdhbFVvbWlvaUpJSkJMVm44R0RCOFBYMXhlRmhZVklTVW5CM3IxN2NmRGdRVXlZTUFFQkFRRjY0L0R5OHRJNFlwQ2RuWTNQUHZzTU1wa01VNlpNZ2FXbEpjTER3N0Y0OFdJc1diSUVhOWV1aFlXRkJRQmc4K2JOTURNemcxQW9oRUFnZ0ZLcGhGd3VoMVFxaFV3bXc1QWhRN1Mrc1cvYnRxM0d0ZElkQmQ3ZTNqeGlVSVgrK2VjZjdOMjdGejQrUGhnelpneDhmWDNoNCtPalZvZGk0OGFOMkxoeFk0WFdmK3V0dHd5YXAxQW9ZR05UOWdjOGJtNXVXaE5HMXRiV2NIUjBSTHQyN2NvZEl4R1ZZSUtBak1hcGpFNEdUeVJwY0xhcWZLYmZUQ2hFVUtkMitNK2hlSjF6RHQrNmgvaTdhZWpTVVB0Wk9TSWlvcHFtU1pNbThQVDBSRWhJQ0d4c2JCQWNISXk0dURqczI3Y1BjWEZ4eU1uSmdWd3VWMjI3MThYTnpVMVZwRzNwMHFWSVRFeUVuNThmdnY3NmEvajUrVlVvdHNURVJGWDd3OUlDaDA1T1RsaTZkQ2xPblRxRjJOaFkzTHAxQy9iMjl0aTVjeWRrTXBuV09LMnRyZFVxMFZQTk1INzhlRXllUEZudnArdzllL2JFSzYrOG9uWHMxS2xUMkx0M3I4NTdQL2pnQTRQZStNZkV4T0R5NWN0bEIweEVWVWFnZkhZdkYxRUZYYzFNeE05bi9xTnpmRno3TURSejdtaTA1NzM5Unl5U016SjFqcnRaVzJIbnFFR3c1Sll5SWlLcUpTUVNpYzd1QWM5NitnMjR0cTRCQUZUMUNNb3FHbGdXcFZLSnZYdjNZc0NBQWVXNnJ6UkdwVklKZ1VDZ004N24yZDJjUEF6OXRhVG1RME03VzBTTkdsVE5FWm1PUXFHQVRDYXI5TzhmRVpuT2kvZGZhYW95em5xT0dBQkFWb0Z4Q2hXV210ZnRKYjNqNlFXRldLV25WZ0VSRVZGTlkyaHlBQ2hKQ3BUKzBjWEN3c0lvYjg0RUFrRzVrd1BBdnpHS1JLSVhNam53b2hNS2hVd09FTlV5L0M4MUdZMitHZ1NBOFFvVmxtcnA0b1IrVGZXZlIvemx3aFZjZXBSbDFPY1NFUkVSRVJFOWo1Z2dJS01SQ2tTd3QzRFZPZjdZU0swT256YmJ2ejJzelBTWDBnZytrZ2daVDlJUUVSRVJFUkhweFFRQkdaVytYUVJaVlpBZ2NMV3lSTkRMK2l2VnBtWmxZOVBaUzBaL05oRVJFUkVSMGZPRUNRSXlLaWVyK2pySE1ndnVWc2t6Ui9oNG9ZMmJaai9ucDYwL2ZRSDNjdk9yNVBsRVJFUkVSRVRQQTdZNUpLTnkxdFBxVUtZb1JvSDBDYXpGamtaOXBnREE1ejA2NDgwZGYwR3U0eWlCVktIQW9xTW5zWFpnTDZNK200aUlhcmViMmJsSXpjckd6U2M1a0pYUlBwQ2VENCtMaTdEM3lrMEFnRkFnZ0kxWVhLWFBreXNVS0cwYTlxaWdFR3VUa3F2MGVXUjhVenY0Vm5jSVJDYkRCQUVabFNHRkNvMmRJQUNBSmc1MmVOZXZGZGFmdnFCenpqOFAwaEYxK1RxR2VqYzErdk9KaUtoMnVaTDVCSE1QSE9QdXNoZVFYQW1JQlArK3ppMldWdmt6QllLU0IwcGtjcjMvVnFHYWlRa0NlcEh3aUFFWmxhazdHVHh0VXZ2V2FPeGdwM2RPeE1remVGUW9xYklZaUlpbzV0dDY0UXJHUk8xamNvQ0lpT2daM0VGQVJxV3ZCZ0VBUEM0d2ZxSENVbVlDQVQ3djBSbnY3bzdWT1NldldJcXZUL3lEc0Q3ZHFpd09JaUtxdVk3ZmZZRHdoTk9xMTg2V0Z1amtYaGNON0cwaEVnajAzRW5QaStvNFlwRHgveDlPV0pxSk1MNXR5eXA5SGhGUlpUQkJRRVpsTFhhQW1kQWNNa1d4MXZHcTZHVHd0TFp1TGhqaDQ0WGZMbDNUT2VmQXpiczRjUE11K2pScFdLV3hFQkZSelpKVFZJelA0eEpWcjcyY0hMQnFRRSs0V0ZsV1kxUlVIVDd6Zjhsa3o3cWJrNGVodis0QkFMaGFXM0c3T2hIVmFEeGlRRWJuYXQxSTUxaFZIakVvRmRTcFhabi8yUHZpU0NMUzhndXFQQllpSXFvNW9xL2R4Qk5KRVFEQTN0d2Nhd2YxWW5LQWlJam9LVXdRa05FNTZlbGtVTlU3Q0FEQVdteUd6N3AxMUR1blFDckR2QVBIb2REUjlZQ0lpSjQvNTlJelZWOEh2ZHdPRGhZVzFSZ05FUkZSemNNRUFSbWR2am9FT1VXUG9GREtxenlHbm8wYm9IY1pSd2lTTXg2ejFSQVIwUXZrM01OSHFxODdONmhYalpFUUVSSFZURXdRa05FNWw5SEo0SEhoUFpQRThaOXVIZUZvWWE1M3pvOW5MaUlwTGNNazhSQVJVZlY2VkZDbyt0clZta2NMaUlpSW5zVUVBUmxkZGJZNmZKcWpwUVVXOSs2cWQ0NFN3R2NIVHlDblNIdFJSU0lpSWlJaW9oY0ZFd1JrZERVbFFRQUFuZDNyWW94dkM3MXpNZ3NsV0JpWFlLS0lpSWlJaUlpSWFpWW1DTWpvSEN6ZElCVG8vdFhLS3FqNlFvVlArN0JUT3pSemN0QTc1OWlkQi9qOWNxcUpJaUlpSWlJaUlxcDVtQ0Fnb3hNS1JIQ3dyS3R6M0JTZERKNG1GZ3F4dEU4M21JdjAvN3AvSForRVc5bTVKb3FLaUlpSWlJaW9abUdDZ0txRXZrNEdqMDJjSUFDQXhnNTIrS1RMUzNybkZNc1YrT1RBY1VnVkNoTkZSVVJFUkVSRVZITXdRVUJWUW0rQ3dNUkhERW9OOVc2SzdvMTB4d1VBcVZuWldIenNsSWtpSWlJaUlpSWlxam1ZSUtBcTRXTGRVT2VZWENrMWFhSENweTBLOEVkZEd5dTljLzY4ZWhQYkxsNDFVVVJFUkVSRVJFUTFBeE1FVkNWY2JScnJIWCtVZjh0RWthaXp0ekJIV0o5dUVKUXg3NXVFMHpqejhKRkpZaUlpSWlJaUlxb0ptQ0NnS2xISDJrUHZlRWIrYlJORm9zbTNqZ3ZlOVd1bGQ0NUNxY1RzbUtOSXl5OHdVVlJFUkVSRVJFVFZpd2tDcWhLT1Z2VWhFb2gxamo4cXFMNEVBUUJNN2VDTGw5MTFkMW9BZ0p5aVlueTA3d2drY3JtSm9pSWlJaUlpSXFvK1RCQlFsWEcxYWFSejdGRTE3aUFBQUtGQWdLVjl1cUdobmEzZWVhbFoyZmp2b1hnVFJVVkVSRVJFUkZSOW1DQ2dLbE5IVHgyQ2gzbXBKb3hFTzF0ek1TTDZ2UUpMa1VqdnZNTzM3bUg5NlFzbWlvcUlpSWlJaUtoNk1FRkFWY2JWUm5jZGdtSzVCUG5GV1NhTVJyc21qdlpZMU5PL3pIbHJrNUp4L0c3MWRGNGdJaUlpSWlJeUJTWUlxTXE0bGxtb3NIbzZHVHlyZDVPR21OeStkWm56NWgwNGdXdFoyU2FJaUlpSWlJaUl5UFNZSUtBcVUwZlBEZ0tnK3VzUVBHMXFCMTkwYjFSZjc1eENtUXd6OWg1R1JrR2hpYUlpSWlJaUlpSXlIU1lJcU1xNFdPc3VVZ2hVZnllRHB3a0FMT25WRlUwYzdQVE9lMVFnd2Z2Umg1QmJMRFZOWUVSRVJFUkVSQ2JDQkFGVkdaRlFER2NyZDUzakdUVm9Cd0VBV0l2TkVOR3ZCMnpGdXRzekFzQ3Q3RnpNMkhzWWhUS1ppU0lqSWlJaUlpS3Fla3dRVUpWeTFkUEo0RkVOcVVId3RJYjJ0Z2g3dFJzRVpjeTdrUEVZcy9ZZmhVeXBORWxjUkVSRVJFUkVWWTBKQXFwU3JqYTZqeG5rRkQxQ3Niem1uZWZ2N0Y0WEg3M3NWK2E4dngrazQ3K0g0cUZna29DSWlJaUlpSjREVEJCUWxhcGpyWHNIQVZBemR4RUF3TGcyM25pOVJkTXk1OFhldUlQRngvNDJRVVJFUkVSRVJFUlZpd2tDcWxLdVpYVXlLTGhqb2tqS2IzNzNqbmpWVTMraFJRRFlkZVU2dnYvbnZBa2lJaUlpSWpJZHFWUUs1VE03SmMrZVBZdjgvUHhxaWdnNGZ2dzRqaDgvcm5WczA2Wk4yTFZybDRraklucStNRUZBVmNyTjFsUHZlRVlOM1VFQUFFS0JBRi8xNm9LTzlkM0tuUHZEbVl2WWZ2R3FDYUlpSWlJaU1vMzE2OWRqeG93WmtFZ2tBSUNiTjI5aXpwdzUyTEZqaDk3N0ZBb0Y1SEo1bVgrVVNpVnUzNzZOR3pkdWFQeTVmLysreHJvU2lRUXJWcXpBbWpWcklKVnFkcFE2ZGVvVXpwL25oelpFbFdGVzNRSFE4ODFjWkFWYmN5ZmtGV2RwSFg5VXd6b1pQTXRNSU1DeWZxOWc4cDhIY0RuemlkNjVTK09UNEd4bGFkQ3VBeUlpSXFLYTdOS2xTNGlLaWtLL2Z2MWdhV2tKQUdqU3BBbTZkZXVHSFR0MllPalFvYkMzdDlkNjd4ZGZmSUVUSjA2VStZeWdvQ0JFUmtacTNaSFF0R2xUckYyN1Z1M2FtalZya0ptWmlaQ1FFSWpGWW1Sa1pFQXVsNnZHcFZJcEpCSUowdExTMU81emNIQ0FsWlZWbWZFUUVSTUVaQUt1Tm8xMUpnaHE4ZzZDVWxabVpsZzFvQmNtN1k3RnJleGN2WFBuSDRxSFhLbEVZRlA5Unl1SWlJaUlhcXI4L0h5RWhZWEIzdDRlNzczM250cll4SWtURVI4ZmoyKysrUWJCd2NFUUNEUjdQMDJhTkFralI0NEVBTVRFeE9EYXRXdVlObTBhNXM2ZGk2bFRwOExMeXdzQTRPN3VqbmJ0MnFtOXlRZUFiZHUyNGNhTkcyclg0dUxpRUIwZGpXSERocUZqeDQ0QWdKa3paeUk5UFYxdFhtcHFLaElURTlXdXpaa3pCNEdCZ1JYNFNSQzllSmdnb0NwWHg4WURON1BPYUIxN1hIQWZTcVVDQWtITlB1M2lhR0dPN3dmMnd2aGQrL0dvUUtKem5seXB4UHhEOFpES0ZSamN2SWtKSXlRaUlpS3FQS1ZTaWREUVVOeTdkdzlmZmZXVnhpNEJUMDlQVEpnd0FSczNic1RQUC8rTXNXUEhhcXpoNGZIdkJ5Vm56NTdGZ3djUDRPdnJDNEZBQUU5UFQvajYrcXJHbloyZE5lNS85cGtYTDE1RVdGZ1lmSHg4TUdYS0ZOWDFWYXRXUWFGUXFGN1BuejhmYm01dStPaWpqd0NVN0NnWU4yNWNPWDhDUkMrMm12MnVqSjRMcmphNk94a29vYWpSaFFxZlZzZmFDdDhQN0ExYmMzR1pjNE9QSk9MM3k2a21pSXFJaUlqSWVOYXNXWU9FaEFTTUdUTUduVHQzMWpybnJiZmVRb2NPSGJCeDQwWnMzYnBWWTF3cWxTSXBLUWxKU1VtNGYvOCtjbkp5a0pTVUJJVkNnU3RYcnFqR0RKR2NuSXpQUHZzTXpzN09XTFJvRVdReUdRRGd5Wk1ua0Vna0tDNHVWdjFSS3BXUXkrVnExd0FnSnljSGFXbHBxdGRFcEJ0M0VGQ1ZxMk5kUmllRC9OdW9veWVKVUpNMGNiRER5djQ5OFg3MFFVaGtjcjF6RngvN0czbkZVb3h2MDlKRTBSRVJFUkZWM0pvMWEvRDc3Ny9qbFZkZXdjU0pFM1hPRXdxRldMaHdJVDc3N0RORVJrYmkzcjE3K1BEREQyRnViZzRBeU0zTnhhZWZmZ3B6YzNNb0ZBb29GQXA4L3ZubmtNdmwyTEJoQTRDU0pFSk1URXlaTWQyK2ZSdFdWbFlJQ3d1RG82TWpGaXhZQUpsTUJwRklwSEdVQU5CK3hHRGR1blZZdDI0ZHdzUEQwYTVkdS9MOFNJaGVPRXdRVUpVcnU5WGhMUUN2bUNZWUkvQ3Q0NHhsZlYvQmpMMXhrRC9UK3VkWjM1MDhpek5FOFc4QUFDQUFTVVJCVkNLNUFwUDlXcGtvT2lJaUlxTHlrVWdrK09hYmIzRDQ4R0YwNnRRSi8vblBmeUFVNnQ5b2JHTmpnN0N3TUN4WXNBQjc5KzdGNmRPbjhmNzc3Nk43OSs2cU9TdFhyc1R4NDhkeDd0dzVMRjI2RkFNSERrUklTQWprY2prKy9mUlRnMklMREF5RW41OGYzTjNkY2ZMa1NTUWtKR0RXckZubzBhT0h4bzRBWFVjTXBrMmJocDQ5ZThMT3pxNmNQeG1pRnc4VEJGVGw3Q3hjWVM2eVJMRmMrOW45akJyZXlVQ2JUdTUxOFUzZjdwZ1Rjd3l5TXBJRTMvOXpIbm5GeFpqNXNwK0pvaU1pSWlJeTNQcjE2M0g0OEdIMDdOa1RjK2ZPaFptWllXOFJyS3lzRUJvYWlwOSsrZ20vL1BJTGxpOWZEaDhmSDdYQ2hibTV1YkMydHRhNXhycDE2M0R3NEVHMWEvbjUrWEIzZHdjQWlFUWl1THU3SXo4L0h4RVJFZkQxOWNXQUFRTUFBSGw1ZVdyM1BYM0VBSUNxRmFLTmpZM1dXZ2RFcElrSkFqS0pPalpOY0M4blJldFlUVzkxcUV2M1J1NklDT3lCajJPT29VaXUvN2pCVCtjdm8xaXV3Q2RkT3Bnb09pSWlJaUxEdlB2dXUyalFvQUc4dkx6d3hodHZsT3Zlb0tBZ3ZQMzIyK2pTcFFzQXdNWEZCWThmUDFhTlg3dDJEYzJhTlZPOWxrZ2tFSXYvcmVlVW01c0xNek16dlA3NjY2cHJKMDZjUUVGQmdkcHpWcTVjaVl5TURNeVlNUU1DZ1FERnhjVVlQMzY4Ump6YWpoZ1FrZUdZSUNDVGNMWHgwSmtnU00rN2FlSm9qTWUvUVQyc0h0QVRNL2JHb2ZEL2krYm9zdjNpVlJUTDVaamZ2Uk0wR3dJUkVSRVJWUThiR3hzTUh6NGM2ZW5wbURCaGd1cjZvVU9IY1BQbVRienp6anNhOTJSbVptTEhqaDJxTi92ZTN0NGFjKzdjdVlQejU4K3IzdnpYcTFjUElTRWhHbDBLWEYxZFZXMFJBYUJYcjE0b0xDeFV2ZDY5ZXpkaVkyTUJRUFU4YzNOemJOdTJUVzJkWjQ4WXlHUXlCQWNIdzhIQndmQWZCdEVMamdrQ01nbFhQWVVLNVVvcHNpVVA0V0JaMTRRUkdVKzd1cTc0Zm1BdmZQRFhJZVJMOVNjSm9pNWZ4Nk1DQ2NMNmRJV0ZTR1NpQ0ltSWlJaks1dWJtcHZaR1BTRWhRZU5hcVV1WExtSEhqaDJ3dExUVXVWNWtaQ1FjSEJ4VXV3dENRME9Sbkp5TUd6ZHVhTzErVU1yVjFWVXRocFVyVjhMWDF4Zkp5Y2xxODU0OU5tQm1aZ2F4V0t4MmZmWHExVHFmUTBTYW1DQWdrNmhUVnFIQy9OdTFOa0VBQUszck9HUGRvRDU0UC9vZ2NvdWxldWNldTNNZmszWWZ3SGVCUGVCaXBmc3ZWU0lpSXFMcWRQZnVYYTA3QXdDb3p2bGJXVm5wdkgvaXhJa1FpVVNxVC8zZDNOelF1M2R2SkNVbDZVMFFQTzM4K2ZQdzl2YkdyRm16TUduU0pOWDFQWHYyWVBueTVXcHpGUW9GVWxKU2NQVG9VYlhySXBFSTBkSFJCajJQNkVYSEJBR1poR3NaYlF3ejhtK2ptVXNuRTBWVE5ieGRIUEhENEQ2WUZuMElqeVZGZXVlbVpHWmhYTlIrTEEvc2dlYk9qaWFLa0lpSWlNZ3dWNjVjd2VQSGo5R3FsZlpPVEtWSEFQVHRJSGp3NEFGY1hWMnhiOTgrdGV1M2J0MHE4L21wcWFtb1Y2OGVoZzhmanBFalIwSWlVUzkyM2FWTEZ6UnVyUDd2eTJYTGxzSEZ4VVh0bUFRUmxROFRCR1FTemxidUVFQUlKUlJheDB0YUhkWit6WndjOE9PUVZ6SGx6NFBJS0NqVU96ZWpvQkR2L0JHTGtONWQ4WXFIdTRraUpDSWlJaXJibmoxN0FBRGR1blhUT2w3YVFVQmZnbUQvL3YxcUJRbExQZnRtWDV2ZHUzZmovUG56aUl5TUJBQ2twYVdwalRzN08yc2NNYkMydG9hOXZUMThmWDNMWEorSXRHT0NnRXhDSUJEQzFhWVJNdksxSndKcVk2dERYUnJhMmVMSDExN0ZsRDBIa0paWG9IZXVSQzdIN0ppaitPaGxQNHhybzMwTEh4RVJFWkVwSlNjblkrL2V2ZkQzOTBlalJvMjB6c25LeWdJQTJOcmE2bHduT0RnWW5wNmVHdGVUa3BMdzZhZWY2bzNoMGFOSGNIRngwVHIyNjYrL1lzT0dEUnJYcFZJcExsKytqSUVEQjJxTTJkdmJHM3lzZ2VoRnhnUUJtWXliVFJQZENZSmEzTWxBbS9xMjFpVkpnajhQNEY1dXZ0NjVTZ0FSSjgvZzZ1TW5XUEJLSjVnSmhhWUprb2lJaU9nWkZ5OWV4TUtGQzJGbFpZVVBQL3hRNTd6RXhFVFkyZG5wZkJNUEFFK2VQRUZHUm9iRzllenNiTlhYNXVibUdpME5nWkpqQ0IwN2R0UzZia0JBQUZxMGFLRnhmZm55NVhCeWN0TGEvbERFNHRCRUJtR0NnRXltbnAwWExxVEhhUjBybE9YVzZrNEcycmhaVytGL3IvZkQ3UDFIY0M0OXM4ejVlNjdkeEwzY1BFVDA2d0ZiYzgzdGVFUkVSRVJWcGFDZ0FOdTNiOGZXclZ0aGFXbUprSkFRdUxtNUFRQzJidDJLN094czJOallRQ1FTSVRrNUdXZlBudFhhM2VCcG4zenlTWm5QYmR5NE1mNzQ0dy84K09PUDhQQW9LV3A5N2RvMXBLV2w2YXgvNE9ibXBvcnRhZGJXMW5CMGRFUzdkdTNLZkM0UmFjY0VBWmxNWGJ0bWVzY2Y1bDEvcmhJRUFPQm9ZWTUxZy9zZ09DNFJlMVBMcnJOdzV1RWpUTmdWZytYOWU2Q2huZTR0ZTBSRVJFVEdrcHViaTBtVEppRXJLd3UrdnI2WU8zY3UzTjMvclkrVWxaV0YzYnQzUXlvdDZkUmtiMitQMTE5L0hSTW5UdFM3N3RLbFM5R3dZVU9ONjhuSnlWaXlaQWtBb0YrL2Z2am5uMyt3WThjT1ZXY0VTMHRMQkFZR29rK2ZQc2I2Rm9uSVFBS2xVcW1zN2lEb3haQmI5QWpmSG50VDUzaXZwbStqaDZmbWxyRG54Zi9PcFdEbHFiTXc1UDl3dG1JeDVyL1NDWDA5dFovN0l5S2k4dlAvY1R0ay8vL1BudmgzUmtMTUkxMWtBbmR6OGpEMDE1S0NmdzN0YkJFMWFsQTFSNlJkUWtJQ0FNRGYzMS92UExsY2J0QjIvZUxpWW9qRllnZ0VBcVBFUjBTbXdiOFp5V1RzTEZ4aFpXYW5jend0TDlXRTBaamV4TFl0c2F4ZkQxZ2E4SmRxbmxTS3p3NmV3T2R4aVNpUXlrd1FIUkVSRVZVRjhWTi83OHNVMnJzNTFRVCsvdjVsSmdjQXc4L3ltNXViTXpsQVZBc3hRVUFtVlUvUE1ZTzAzR3NtaktSNmRHOVVIeHRmN3d0WGE5MHRnWjYyNTlwTnZMbHpMODRiVU1PQWlJaUlhcDY2TmxhcUR3ZlM4Z3RRS0dQaW40aHFMaVlJeUtUcTJYbnBITXNxZkFDcHZPeSt1TFdkbDVNRGZoN1dIOTR1amdiTmY1Q1hqOGwvSHNBUFp5NUN6aE5CUkVSRXRVNXJ0MzhyL2Y5MXJleWFSRVJFMVlVSkFqS3B1cmI2Q3hXbTVUMy91d2dBd05uU0FqKys5aXBlTmJER2dGeXB4UGYvbk1lazNRZVFscS9aQ29pSWlJaHFydUV0Ly8zM3o1TGpmK1BFM1FmVkdBMFJrVzdzWWtBbXBlK0lBVkJ5ektDUmc2K0pvcWxlRmlJUlFudDN4ZnJURjdBMktkbWdlNUl6TWpGNngxNFdNSHdCN0xweUhRbDMwNUNhbFkzclQzS3FPeHlpU21ucWFBOHZaMGQwYlZnZmc1czNxZTV3aUV3dXNLa0hvaTVmeDZuN0R3RUFRZnVPWUVnTFR3ejBhb0tPOVRYYjlSRVJWUmQyTVNDVFVrS0JMdy8wZzFKSExmOE83Z1B4bXMvSEpvNnEraDIvK3dBTER5Y2d1NmpZNEh2Nk4vUEF2SzRkWVdzdXJzTEl5TlJ5aW9xeE1DNEJ4Kzd3MHlWNlBuVnZWQitMQXZ4aGIyRnU4bWV6aXdGVnA3dTVlUmo3K3o3a3MvaHdyZlAzSk4xZHVJaWVOL3lia1V4S0FDSGNiRDMvajcwN2o0dXEzUDhBL3BsaGhuMFo5cDBFUkJESjNWektYTXF0TkkwMGI2bXBXZDYwdEZlNXA2YW1oVnRhcnVXOUZhVm1OOWZ5ZDcwdXFTbUs0cTRvZ29nS2lLQ3lETXdBTXd3ejgvdURtQmlaUVVBWUJ2aThYeTlmY2M3em5ITytoeERuZk0vemZCK2o3VTE5SlFOam52WHp4cSt2RGFyUlc0VDlLV21JM1A1ZkhMNXp0eDRqSTFNcVVKYmd6VDBIbUJ5Z0p1MUVlaVpHN1RrSStWL3JxUk0xRjM0Tzl0Z1dPUkJocnM0TkhRb1JrVkdjWWtBbTUyVWZqUHZ5V3diYjdzdFNvSVVHZ21hWXUzSzFzY2JHbC9wZ1Mzd2kxcCs5b252TFZaVmNoUkt6RHAvRWMvN2UrUFQ1cm5DeHRqSkJwRlJmRmgwL2d5dzVhMHhRMDVjcEw4VFNrK2V3cEhmM2hnNkZ5S1I4N08yd1pWaC9iTDJhaExSOEdYS0tGWkNWcU1BQnZVUmtMcGdnSUpQemRBZ0dzZzRaYkZOclM1RlRtQTQzdTZkTUhKVjVFQUFZODNRWU9udDdZczZSV055VnlhdDEzSW4wVEx5Mi9iK1kxcTBqNS9jMlVvZHVwK05ZV29iZXZqZmF0TUtyWWNFSWtqZzJVRlJFZGVPV3RBQzdydC9FTHduSnVuMzdVOUx3WW1BQWVqL2wyNENSRVRXTVVSR2hEUjBDRVpGQnplODFMVFU0cjhldVpOQThweGxVMU5yTkdiOUVEcXpSdzc2c1JJV0Z4K1B3M3I2anVGOVlYSS9SVVgzWVh1SEJDUUJHUHgyS2FkMDZNRGxBVFVLUXhCSFR1M2ZFNkVjZWloNzl1U2NpSXFLR3hRUUJtWnlYUThzcTI3TmtUQkFBZ0xYSUFndWY3NHFvdmoxZ0k2citZSjl6bVE4d2ZNYysvSnFRYktRVUpKbWplN0pDdmUyS1MySVJOUldScmZWL3JqTWUrYmtuSWlLaWhzVUVBWm1jamRnUkRwYXVSdHV6WkRkTkdJMzU2eGZvai8rOE5oQVI3aTdWUHFhNHRCVExUMTNBbUQwSGNmVmhUajFHUjNVbHExQy85a0NBbzBNRFJVSlVmeDc5dWE3dU5Db2lJaUl5RFNZSXFFRjRPUmgvTzhvcEJwWDUyTnZoaDFmNllYcjNqalVhVFpDWWs0ZHh2LytCZVgrZTRyUURJaUlpSWlLcUVoTUUxQ0E4cTBnUUZKYmtvVmhWWU1Kb0dnY0JnSCtFaDJESDhKZlF6ZGVyUnNlV0w0bTQ2ZUkxS0VyVjlSTWdFUkVSRVJFMWFrd1FVSU40WEtIQ2V3VkpKb3FrOGZHMHM4RzZnYjJ3dUhjM1NLd3NxMzJjVXEzR3BndFhFYm45djlpZmtsYVBFUklSRVJFUlVXUEVCQUUxaUtwR0VBQ2NabEFkZzRLZndvN2hMMkZnY00yV2hIeFFWSXg1ZjU3Q3BQLzlpZmdIckU5QVJFUkVSRVJsbUNDZ0J1RnE2d2NMZ2ZHNTlGekpvSG9rMWxaWTByc2IxZzNzQlE5Ym14b2RlL2JlZll6Zit3ZW1IRGlHaE96Y2VvcVFpSWlJaUlnYUN5WUlxRUVJSUt4eXVVT3VaRkF6M1h5OXNIUEVTM2c5UEtUR3g1NjZtNFczZmp1RWp3N0ZJREVucng2aUl5SWlJaUtpeG9BSkFtb3dudlpCUnR0eWl0S2gxcXBNR0Uzalp5TVNZV2IzanRnNmJBRGFlYnJWK1BpWXRIc1l2ZWNncHY5eEFyZWtMQkpKUkVSRVJOVGNNRUZBRGFhcXBRNjEwT0krcHhuVVNxaXJCTjhOZmdGZjllK0pRSWxqalkvL016VURyKy84SDJZZmljV2RmRms5UkVoRVJFUkVST2FJQ1FKcU1KNlBXY2tnUzM3TFJKRTBUYy81KytDWHlJSDQ1Tm5PY0xHMnF2SHhmOXhPeDRnZCt6RHZ6OU5JTDVEWFE0UkVSRVJFUkdST2pGZUpJNnBuM2c1Vno1ZG5IWUluWnlFUUlESXNHSU5hUG9VZkwxL0hsdmdrS05UcWFoK3ZCYkEvSlJVSFVsTHhYSUFQaHJkdWlSNSszaERVWDhoRVJFUkVSTlJBbUNDZ0JpTzJzSWF6alRmeWlqTU50ak5CVUhkc1JDSzgxK2xwakFnUHdmcHpWN0QzeG0xb2EzQzhGbVUxQ21MUzdzSEgzZzZ2dFc2Sm9hMENJYW5GeUFRaUlpSWlJakpQbkdKQURhcXFhUVpjNnJEdXVkcFk0OU9leitEWDF3YWh0WnR6cmM1eFQxNkl0V2N2WTlDMjN6SHZ6OU80ZkQrN2pxTWtJaUlpSXFLR3dBUUJOYWlxQ2hXcU5BcmtGZDh6WVRUTlI2REVFWnVIOXNmS0Y1OURLeGRKcmM2aDBtaXdQeVVWRS83dk1JYnYvQjkyWEwrSjR0TFNPbzZVaUlpSWlJaE1oVk1NcUVFOXJnN0J2WUliY0xieE1WRTB6VS92cDN6Uit5bGZuTXQ4Z0I4dUpTRHUzdjFhbmVlT3RBQkxZODlqN2RuTDZCY1VnQ0VoZ2JWYWFwR0lpSWlJaUJvT0V3VFVvSHdkdzZwc3p5aElSQnZQM2lhS3B2bnE3TzJCenQ0ZVNNekp3M2VYRXZEbm5iczFxbEZRcmxCVmlqMUp0N0FuNlJiOEhlMHhKQ1FRZzFzRndzUFdwczVqSmlJaUlpS2l1c1VFQVRVb08wdG5PRnE1bzBENTBHRDd2WUlrRTBmVXZJVzVPbVBGQzgvaVRyNE0wWmV2WS8vTk95alYxaVpWQUtRWHlMSGhmRHcybm85SFcwODM5RzNoaHhjREErQnB4MlFCRVJFUkVaRTVZb0tBR3B5UFl5Z0tIaHBPRUdRVUpFSUxEUVFzbDJGU0xad2NzUEQ1WnpDcDA5UDQ2Y3AxN0VtNkJXVU5sa2VzU0F2Zzh2MXNYTDZmamRWeGx4RG02b3dYQXYzeFFxQWZBaHdkNmpad0lpSWlJaUtxTlNZSXFNSDVPb1lpOGVFSmcyMmxtaEprRjZiQjNhNkZpYU1pQVBDMHM4R003aDN4WHFlbjhYL0p0N0VyTVFXM3BRVlBkTTdFbkR3azV1UmgvYmtyQ0pJNG9tK2dQMTVvNFllUVdoWkxKQ0lpSWlLaXVzRUVBVFU0SDhmUUt0c3o4aE9aSUdoZ0RwWml2TkdtRmQ1bzB3cVg3bWRqVitKTi9IRTdIU1ZxelJPZDk1YTBBTGN1WHNPL0wxNkRwNTBOdXZwNjZmNUlyQ3pyS0hveUpEczdHeEtKQkNKUjAvNW5RQ3FWd3RIUkVVSmh6VVloRlJZV3dzN083ckg5NUhJNTdPM3RhM1R1a3BJU1dGcWE3dWY3M0xsektDMHRSZHUyYldGcmEydTBYMUZSRWE1Y3VRSUxDd3QwNmRMRlpQRVJFUkdSK2VDNGJXcHcxU2xVU09hanZhY2JQdXZWRFFmZkhJWnAzVG9nVU9KWUorZTlYMWlNMzIvY3h0eWpwL0RpbHQxNGMvY0JmSDNtTWs1blpOVjZlZ01aTjMzNmRBd2JOZ3puenAxcjZGQ3FSYUZRNkcxLy92bm5HREprQ083ZXZhdmJsNWVYQjVWS3BkZHY2dFNwZVBubGwvSGd3WU5xWDB1bFVtSDA2TkY0NTUxM2NQUG1UYVA5MUdvMXhvd1pnekZqeHVEV3JWdlZPbmR5Y2pJbVRweUl2WHYzVmp1ZUozSHMyREhNbVRNSG16ZHZobzFOMWZVL05tL2VqUG56NStQUFAvODBTV3hFUkVSa2ZwcjJxeU5xRkt4RWRuQ3g4VVZ1Y1liQmRoWXFORS8yOVRTcW9OeU5YQ2x1NUVxeE9UNFJZcUVRN2IzYzBkWFhFMTE5dkJEbTVneEJuVnlsZWJweTVRb3lNakpnWjJlSGlJaUllcjNXaEFrVFVGaFlXS05qd3NMQ3NIRGhRdDMyNGNPSHNYYnRXbnorK2VkbzA2WU5nTEszOEFxRkFocE4yYytiU3FYQzNMbHpvVlFxc1d6Wk1yaTV1VUVta3lFek14TXVMaTd3OFBDbzl2WFBuRGtEdVZ3T29WQ0lnSUFBby8wdVhyd0l1VndPZ1VCUVpiK0tsRW9sTWpNenNXSERCZ1FIQnlNOFBGeXZmZUxFaVpXU0hJOWpZV0dCZi8vNzM1WDJ5MlF5Yk55NEVRQXdhdFFvNU9YbEdUemUwZEVSOSsvZng1NDlleUFVQ2pGa3lCRGs1dVlhN0NzV2krSGd3Tm9oUkVSRVRSVVRCR1FXZkIxRGpTWUlzdVFwMEdoTElSVHd4OVZjdGZkMFEzdFBOOHpzM2tsWHErRFdFOVlxcUVpbDBlRHN2ZnM0ZSs4KzF1RUs3TVZpaExrNUk4TGRGVzNjWFJEdTdzclZFU3BRcVZRb0xTMDEydjYvLy8wUEFOQ3JWeTlvdFZvVUZ4Zlg2UHhpc1JqYnRtM0RsaTFicXV5M2ZmdDI1T1Rrb0xpNEdDMWEvRDFOU0tQUjRNNmRPN0MydG9hUGowK2wvVktwVk84OGJtNXVLQ29xd21lZmZZYU5HemZDeGNXbDByWFdyVnVINU9Sa2RPdldEYTZ1cmdDQXhNU3kwVWR0MjdhdDBmMlZmMytHREJsUzVWU0FtSmdZQUVEZnZuMnJQVlVqSWlJQ28wZVB4azgvL1lUUFB2c01HelpzMEx1ZnUzZnYxamhCWUdqNmhGYXJ4YkpseTVDVGt3TUFXTEJnZ2RIanYvNzZhMnpac2tYM016Tmx5aFNqZmNQQ3dyQjI3ZG9heFVkRWxlWG01a0l1bDFjN3VWZ1hWQ29WaW9xSzRPVGtCTFZhRFFzTEM1TmRtNGdhRHo1eGtWbndjUXhEL1AwakJ0czBXald5WkRmaDg1aXBDTlR3N0MzRitFZWJWdmhIbTFaSXpwWGl5SjI3T0hybkxtN201ZGZwZGVRcUZjNWxQc0M1ekwrSGpidmFXS09OdXd2YS9KVTBpSEIzaGIybHVFNnYyMWg4Ly8zMzJMRmp4MlA3N2R1M0QvdjI3YXZ4K1NkT25BZ1BEdy9kNkFPbFVvbWtwQ1RZMjlzaktDaEkxNi84dzZlam95TysvZlpiM2Y3OC9Id01IejRjd2NIQitPcXJyeXJ0ZjFTN2R1MHdjdVJJL1BMTEwxaTFhaFdXTEZtaTEzN28wQ0hzMjdjUC92NyttRDE3TmdTQ3N2RWxjWEZ4QUlCbm5ubm1zZmVrVkNxaDBXaVFtNXVMczJmUHdzTENBdjM3OTlkTG5nZ0VBbGhiV3dNb20vSlFQaFMvWThlT2VHaGtKUllBY0hWMTFYdUlIelZxRkM1ZHVvUXJWNjVnOGVMRldMRmloUzdCc0d2WExtaHJ1TFJvK2YxV3RHN2RPc1RGeFNFaUlnSXZ2L3d5enA0OWk3Tm56K0xkZDkrRldLei85K0tQUC83QTJiTm40ZS92anpmZmZCT0ZoWVg0NmFlZjBLbFRwMHJmTzRtRXhVU0o2c0syYmR0dzZOQWg3Tm16eDJUWFBINzhPSll1WFlyZmYvOGRIMzMwRVFZTUdJQlhYMzNWWk5jbm9zYUJDUUl5Qzc1T2p5bFVXSkRJQkVFakUrSWlRWWlMQlAvc0dJRzdCWEljdm5NWFIrK2s0K3BEdzBPWG4xUk9zUUxIMCs3aGVObzkzVDRQV3hzRVNoekwvamc3SVZEaWlDQ0pJeVRXVnZVU2c3bHdkM2RIU0VpSXdiYTB0RFFvbFVxNHU3dlgrbUhQMmRrWkw3NzRJZ1lNR0FBQXlNakl3TGh4NHhBV0ZvYW9xS2hheDEyVnNXUEhvckN3RUNOSGpxelVGaElTZ2padDJtRFdyRmw2aFFWalkyTUJsQlVxUEhEZ2dNSHpCZ1lHb2xXclZ2am9vNCtRbkp4YzZab1ZTU1FTYk4rK0hVRFpCKzJpb2lJQVZiK2RCNENmZi80Wjd1N3V1bTJoVUlnNWMrWmc0c1NKdUhyMUtnNGVQSWlYWG5vSkFIUUppTnJTYURUWXNHRURmdi85ZDdSbzBRS0xGeStHdmIwOVpESVpqaHc1Z3BNblQyTEJnZ1c2Sk1HWk0yZXdkKzllV0ZwYVl0NjhlUWdLQ29KTUpzT0JBd2R3N05neHRHdlhEaSsvL1BJVHhVUkVoaGxLN3RXRVZDcEZiR3lzN3ZkSGRhOW5ZV0dCbDE5K0dXdldySUdUa3hQNjl1MzdSSEVRVWRQQ0JBR1pCVytIRUFnZ2dCYUczNXhsRkNTQk5iVWJMejlIZTR4dEc0YXhiY1B3b0tnWVIvOGFXVkJ4QkVCOWVGQlVqQWRGeFlpN2QxOXZ2NE9sR01IT1RtZ2hjVVNRcEN4eDRPMWdoeFpPVFdOdWRXUmtKQ0lqSXl2dFQwbEp3ZVRKaytIZzRJQzFhOWZxaHVLYnMvVDBkQ1FrSkFBQVFrTkRjZW5TSlFEQS9mdGwvMDlQbmp3SkZ4Y1hEQm8wQ0ZldVhFRmlZaUw2OU9tRGE5ZXU2ZDdxYjlxMHllajVSNDRjaVZhdFd1bTJ2YjI5SzAwcjBHZzBTRTlQMTl1M2E5Y3VBRURMbGkwTnJneWcxV29SSHg4UEFKWGUyQU5sMHlabXpacUZnb0lDOU92WHIrcHZRZzNzM2JzWHYvMzJHNEtEZy9IRkYxL29WbGg0OWRWWGtaMmRqWFBuemlFdkwwOVhrNkZ0MjdibzE2OGZ1blhycGh2OTRlRGdnT1hMbDJQMjdObElTMHVEVnF0OTRnY1pJdEwzdUw5WEgzMzBFV1F5bWNHMkVTTkdZTUNBQVRoOCtEQysrZVliaUVRaTlPL2ZIMEJaMHFDOE5zdWp5dXZCNU9YbDRkbG5uNFZjTGtkSVNBaGtNaGxyaXhDUkRoTUVaQlpFUWl1NDI3WEFnOExiQnR0WnFMRHA4TEMxd2Nqd0VJd01EMEdCc2dUSDBqSnc1TTVkeEdWazFWbUJ3OGVSbGFodzZYNDJMdDNQcnRRbXNiYUN0NzB0dk96dDRHVm5DeTk3VzNqYjI4SHJyMzB1alhUMGdVYWp3YXBWcTZEUmFQREJCeCtZTkRsUVdGaW85NWE5Zkk1OVdscWF3ZjBWWGJwMENXdldyREY2N3UrLy8xNXYyOEhCQVgzNjlORTl3RCthQU5CcXRWaXlaQWtzTFMweGE5WXMrUHY3NngyL1lNRUNCQWNINisxN2RPckR1WFBua0pLU0FnOFBENnhkdTlaZy9RR1ZTcVY3cTJjb1FRQUFYYnQyTlhwZnRUVmt5QkFvbFVvTUhqd1kyZG5abFVaQnFOVnFUSmd3b2RKeE1URXhXTEZpaGQ0K2pVYUQxTlJVM0xoeEE2dFhyNjd6V0ltYW01aVlHQ3hmdmh4QTJlOEl0VnFOSVVPRzZQV0ppb3BDUkVRRVVsTlQ0ZW5waVU2ZE91bmFTa3RMc1hQblRoUVVsTlg0aVl5TXhNV0xGL0hWVjE4aElDQUFZV0ZoZVBmZGR5dlZjWG5VNk5HamRWOS8vLzMzNk55NWM3Mk4vaUtpeG9jSkFqSWJ2azZoUmhNRUR3dFRVYXBSUWlSc25BOW5aSmlqbFNXR2hBUmlTRWdnRkdvMUx0L1B4b1hNQnppZitjRGd3N3NwU0JWS1NCVktYTTgyWFBFZEFHekZJdGlLUkxBUmkyQXJGc0dtL0d1UkNEWmlzYTdkU21RQnNWQUlrVkFJa1lVUVlxRlF0eTIyK1B0cmtiRCszODV1MjdZTk4yN2NnRmdzUmt4TWpLN0FYblVOSERpdzFnKzBLcFVLRnk1Y3FMUmZMcGNiM0Y5UjkrN2Q0ZXZycTl2V2FEU0lqbzVHVWxKWjBuRGF0R2w2S3hTSVJDTGN2MzhmSjA2Y0FBQjA2OVpOYjZXRzhxSjlucDZlZVA3NTUydDhMMXF0RmovKytDT0FzdVNEc2VLRTZncExjMWFuZ09HSkV5ZXF2VlNpTWM4ODh3ekN3c0x3K3V1djYySlFLQlNJaUloQWp4NDlhblhPNzcvL0hrcWw4b25pSXFJeWZuNStHREZpQklDeUdpbHBhV202N1l5TURCdzVja1J2VkVGNGVEamVlZWNkM1haeGNURjI3dHlwMnhZSUJKZ3hZd1ltVHB5STVjdVg2MVl6R1RGaUJIcjM3bDNwK3ZIeDhmam1tMi93NVpkZjZrMW5xamcxaTRpSUNRSXlHejZPWWJoNGI3L1I5cnY1MTlIQ3ViMEpJeUpUc3Jhd1FGY2ZUM1QxOFFRQUtOUnF4Ti9QeHZtL2loRmVmWmlMVWlQREprMnRTRldLSWxVcFVMUGkvdzNtNHNXTCtPbW5ud0NVUGF5WFB6elh4Tk5QUDEzcjYxZWN1dy84L1VZK1BEejhzVVVLM2R6YzRPYm1CcUFzb2ZENTU1OGpLU2tKWXJFWUtwVUtSNDhlaGJ1N082Wk1tUUlycTdJRTRwSWxTM1JEYkxPeXN2UVNCT1hURGp3OVBXdDFMNGNQSDBaaVlpSzh2THd3YU5BZ28vMHFKZ2pLUnhCczNMZ1J0Mi9ySjBHSERSdUdIajE2SUNZbUJrZU9HQzdVV2wyT2pvNElDNnRjcXlVa0pFVDNFRkpUNVQ4M1JQVGtBZ01ERVJnWUNLQXNXWm1YbDRlMzNub0xBSEQ2OUdrY09YS2t4aXNMT0RrNVlmNzgrWEJ4Y2RFVlEvWHc4SUNIaDRmZXFDeWhVSWlubm5wS0Z3ZW5GQkNSTVV3UWtObndkYXk2VU9HOWdpUW1DSm9SYXdzTGRQSHhSSmNLQ1lPckQzSnc3cThSQmxjZjVFQmxKZ2tEYzNidjNqMTgvdm5uMEdnMGtFZ2srT0dISDJwMGZIUjBOSDc3N2JkNmlxNzZrcE9UOGNVWFgrRHUzYnNZTldvVWJ0KytqZGpZV0JRVkZlSEFnUU5JU2tyQ2dnVUxrSnViaTJQSGprRW9GRUtqMFNBek0xUHZQT1hidFUwUXRHalJBcDA2ZGNMZ3dZTlJVbElDdFZwdHNMQmdlWUpBS0JUcVByUW5KU1hoMnJWcmV2M0szK3kvOU5KTGFOZXVuVjViWEZ3Y1ltTmo0ZVRraExmZmZ2dXhzYlZwMDhiZy90OS8vMTIzZEdOTktSU0tXaDFIUkZWVHFWUjYwNC9LZjJmVVp1bkJpa25RY29zWEw4YVZLMWQwMnhLSkJQUG56d2NBbEpTVUFBQk9uVHFGL2Z2M1k4YU1HYnA2SlVSRVRCQ1EyZkMwRDRKUVlBR05WbTJ3UFlOMUNKbzFhd3NMZFBiMlFHZnZzdUhrS28wR3QvSUtjQ00zRDBrNVV0ekl5Y09OSENua05WeER2aW5MeWNuQnJGbXprSi8vOXpLVE5mMFFhR3orL09YTGx6RjkrblM5ZmVmT25kTVYzUFB3OE1EV3JWdHJHSEZsQ29VQzBkSFIyTDE3TnpRYURkNS8vMzBNR3paTVY3dGd4b3daK1BQUFA3RjU4MmE4Ly83N0dEMTZOR3hzYkRCNjlHajg2MS8vMGsxRktGZStVa0g1Vzd5YWF0bXlKWll1WFlyYnQyL2p2ZmZlUTFCUUVCWXVYRmlwMkZqNWgvMkszNytGQ3hmcTN1aEZSMGZqNE1HRHVyWjI3ZHJwSlFqVWFqVzJiZHNHQUJnelpreTFxNVFiMHJGangxb1hRbnkwTGtHZDB3SmR2LysxZnE5UmdicENVbEZjWWVsSklsTXJMQ3lFalkyTmJydjhkMFoxcGlSVngvejU4eXVOSU1qTHk5TmQyOVhWRlljT0hVSjZlanFUQTBTa2h3a0NNaHRDZ1FqZURpSElLRWcwMkg3UHlINXFuc1JDSVVKZEpRaDFsV0JJaFJYOTdza0xjU05IaXFTL0VnWkp1WG5Ja2hjMVhLQU5KQzh2RHpObnprUldWaFpDUTBNclBTZy9LUWNIQjNUdTNCbEEyVVA4MWF0WDRlam9xQ3NJNk96c3JPdGJXRmlJSlV1VzZMWkxTMHNCbEsxUVlHaC9SVE5uenNUMTY5Zmg2dXFLR1RObTZCWHNLdmZXVzIvQno4OFBLMWV1aEorZkgxYXNXSUhRMEZEODV6Ly9RV0tpL3UrTm16ZHZBZ0JhdDI1dDhMNlVTaVdLaS9YbmpoaDZpKzdzN0l5U2toTEV4c2JpaHg5K3FQU0d2L3lEZWNVRXhpZnFUQUFBSUFCSlJFRlVRY1ZsSlIrM25PR0JBd2VRbFpVRlgxOWZ2V1VHTDE2OGlQLys5NytZTTJkT3RkODArdm41b1UrZlB0WHErNmhWcTFiVjZyaHFFMmloTnJ4NFRUMWRqNnN4a0hrb0tDaUFvNk9qYnJ0OFdsUnRSaEI4OXRsbjZOR2pCMTU4OFVVQVpiVUpSQ0tScnBnaEFGaGFXdXF1SjVmTFVWUlVoTk9uVHhzc1drcEV6UnNUQkdSV2ZCeERqU1lJcElyN1VKWVd3a3JFWWpwa25JKzlIWHpzN2REN3FiOEwyeFdYbGlJMVg0YjBBam5TOG1WSUw1QWhMVitHdEFJNXBJcW1WNEF0SXlNRHMyZlBSbFpXRm9LRGcvSHBwNTlpMUtoUmtNdmxtRGx6Wm8zUFpVaFFVSkN1Nm5WR1JnYkdqUnVIVnExYUdheUVyVktwY096WXNVcjdDd29LRE82dmFNeVlNVGg0OENDbVRwMEtCd2NIS0JRS2JOeTRFUkVSRVlpTWpOUVZLT3pidHkvYXRXdW50enBENjlhdEVSY1hoK1RrWklTRWhFQ2hVT0RhdFdzUWk4VkdSeEI4K09HSFZjWlRUaUtSNEpOUFBzSE1tVE94YmRzMnRHelpVcS9vb2FFUkJOV2xVcW53ODg4L0F3QW1USmlnZTZPbzFXcng3YmZmSWlVbEJYNStmaGczYmx5MXptZk9Vd3kwRUtDaEh0bnpTMHJnOU1pU2xrU21VbEJRb1BkN3FMWUpndno4Zkp3NGNVSlhYMENoVU1ES3lncEhqeDdWV3dIR3o4OFAzM3p6RFlDeTBXWGx5OGVXTDQ5SVJGU09DUUl5Szc2T29UaGJSWHVxOUFwYXVYVTNXVHpVTk5pSVJBaHpkVWFZcTNPbHRrSlZLVkx6QzVDV0w5Y2xEdElMeXBJSEJjcVNCb2oyeVJRVUZPREREejlFZm40Ky9Qejg4TVVYWDhEeXI0ZWcwdEpTWEw5K3ZVYm5NN1QwWUUySXhXSjRlSGpvcW11WHh6aDY5R2kwYnQwYXk1WXQwKzJYeVdRWU4yNmMza04xbHk1ZDBLVkxGOTMyenAwN3NXL2ZQcnowMGt1VkN1ODl1blJqeDQ0ZEVSY1hoNWlZR0lTRWhPRENoUXNvS1NsQjU4NmRqVDY0aDRTRTZBMzdCY3ErYitVZnBpdHExNjRkUm84ZWpaOSsrZ2tyVjY1RVVGQVEvUHo4QUJnZVFWQmRPM2Jzd1AzNzkvSDAwMCtqWjgrZXV2MENnUURUcGszREJ4OThnSjkvL2htZE9uV3FWdkZJYzU1aUlJQUF3OE5iMXVzMUt0cVJrS3o3bXNrQmFpZ2FqUVlQSHo1RXg0NGRkZnZLNndMVTlIZkcrZlBub2RWcTBiVnJWOTNLSmZiMjlzakx5ME5BUUFBMmJ0eUlBd2NPWU5ldVhiQ3lzb0tqb3lQUzB0S3dkKzllREJnd2dNVUtpYWdTSmdqSXJQZzZHUjcyV3k1ZGVvMEpBcXBUZG1JUnd0MWNFTzdtVXFtdFJLMUJua0tKZktVUytRb2w4cFVsa1A3MTMzeGwyWEtJK1lxL3ZsYVdJRitoaEt5a1lXc2dPRG82b24zNzlraExTOFB5NWNzaGtVZ2dsOHNCVkY1Tm9EcSsvZlpiN05peG85YnhHTHBlK1FkaG9WQ285ekJ1WTJPRGZmdjI2ZlhkdG0yYjNqU0JpeGN2QWdEUzB0SjBkUWdxR2p0MkxJS0NnZ0NVRlFEY3VIRWpEaDgrakxGangrTHc0Y01Bb1BmUS9haHAwNlloT0RoWWI1K2gxUlhLalJvMUNxZFBuOGFOR3pmdzJXZWZZZjM2OWJvVkZvQ2FmOWgvK1BBaGZ2NzVad2lGUWt5Wk1xVlNlMGhJQ0Y1Ly9YWDg4c3N2V0xwMEtiNzk5dHZIemg4MjZ5a0cwR0oyOTQ2UDcxWkhkbHk3b1p0bVVGUmFDdHM2bXU5TlZCT3BxYWtvTGk1R1NNamY4K1BLbHhPdGFRMkMwNmRQUXlLUklEUTBWTGRLaTZPakkvTHk4aUFRQ0dCcGFhazNLc0hYMXhjN2QrNkVTcVhDbURGajZ1QnVpS2lwNGIrTVpGYmNiQU5nWldFTHBkcnduUEcwL0tzbWpvaWFNMHNMSVR6dGJPQnBaL1A0em85UWxLcFJxdEdnVktzdCs2OUdBN1dtd3RkLzdTL2Y5KzUvbjJ5SnU0cW1UcDBLZ1VEUUpONE0zYnAxQ3hjdVhBRHc5M0IzUzB0TFhTMkJjaVVsSmRCb05CZzJiSmh1bjVlWEY1NSsrbW5FeDhkaisvYnRPSEhpQkN3c0xQRHNzOC9XV1h4Q29SRFRwMC9INU1tVGtadWJpN1MwTkFRSEIrdVNJT1ZMTDFiWCt2WHJvVkFvTUh6NGNLUFRJTWFNR1lPVEowOGlQVDBkMzN6elRhVmlrWTh5NXlrR1JNMVIrWWlrOFBCdzNiN3lCRUZOa29wcXRScG56NTdGczg4K0M0RkFnQnMzYmdBb0s4S2FtcHBxOEppUWtCQmN2MzRkbzBlUGhvdUxDOVJxZGEzcUhoQlIwOFVFQVptZHA1emI0a2IyYVlOdDl3cVNvTkdXUWlqZ2p5NlpOMnVSQllDRytkQlZzZkRWb3g0dHdQYzRoZ29IVnRmeDQ4ZjFLdlUvZXM3VTFGVE1temZQNExGang0NUZTRWdJNXM2ZEN3QklURXpFaHg5K2lCWXRXbUREaGcxNkgyZ0xDd3N4ZnZ4NHFOVnFoSVdGNloxbjZOQ2hpSStQeDNmZmZRY0FHREJnQUp5Y25HcDlUNFlFQmdiaWswOCt3ZE5QUDYwclJGaitZRjJUQkVGMGREUk9uandKb1ZBSVIwZEhiTm15QlhLNUhISzVIREtaVE8rL1Vxa1VRRmt4dzc1OSsrb05WWDVVZUhnNG5udnVPZHk1Y3dkWldWa0lEdyt2OG1mazFxMWJrRXFsYU4yNk5iWnMyVkx0K0ltb2VvNGRPd1luSnlmZGxDVGc3d1NCWlEybXZseThlQkZ5dVJ6ZHVuVURBTVRIeDhQSHgwZVhIRTVMUzhPUUlVT2dWcXZoNmVrSnRWcU5PM2Z1QUlDdVpzcUtGU3NnRW9rZW0yZ2tvdWFEVDFsa2R2eWRJb3dtQ0VvMUpjaVVKY1BYc2VxcENFUlVtVlFxeFN1dnZHS1NheFVYRitQZXZYdUlpNHN6MmtjdWx4dHRIenAwcU81cmxVcUZMNy84RWhxTkJ1KysrMjZsdDEzZmZmY2Q4dkx5TUhIaXhFcjFBM3IyN0ltQWdBQ2twYVZCSUJEZ2pUZmVlSUs3TXU3UmFRczEvYkQvNE1FRDNiS0dHbzBHMzMvL2ZhVStBb0VBOXZiMnNMZTNSMkJnSUpSS0pWSlRVN0Y2OVdyODYxLy9xclF5UWtCQUFINysrV2ZZMnRyQ3pzNE9xMWF0d3NXTEZ6Rmh3Z1NFaG9ZYWpXWFJva1dJaTR2RGhBa1RNSERnUUw1ZEpLcERhV2xwdUhqeFlxVWFLaFZIU0pYTHpzN1dqYUFDL3A2ZVZlNzQ4ZU1RaThYbzNMa3pWQ29WRGg4K2pMNTkrK3JhUFQwOU1XdldMQUJseWNwTm16Ymh5cFVyQUlEWTJGZ0VCZ1lpS3lzTGJtNXVkWHVUUk5Tb01VRkFac2RmMHFiSzlqVHBWU1lJaUdwQkxCYWpSNDhlTlRvbUpTVUZkKy9lclZaZm1VeUdYYnQySVRZMkZvbUppZGk5ZTdmZWczNDVZMFVLSzZyNDVqMG5Kd2UydHJZQWdJVUxGMkxnd0lFWVBudzR2THk4c0h2M2J1emR1eGZCd2NFR3I1V1hsNmVyd1NBVUNwR2ZudzlmWDk5Sy9lcGFVVkhaTkNsanl4aytPakxEdzhNRHc0WU53KzNidHhFYUdnbzNOemU0dXJwQ0lwSEEyZGtaam82T3NMT3pnMUFvMUIxVFdGaUlDUk1tb0xpNEdLbXBxUWdORFVWaVlpTE9uejl2OEpybHRSeisrT01QbkR0M3ptanM2ZW5wQUlCOSsvYnBMYzFZYnZqdzRUV2VPa0ZFWmJadTNRcUJRRkFwV1h2bnpoMjR1cnBDVUdFcHp0allXTVRHeGhvOGowYWp3ZW5UcDlHaFF3ZFlXMXRqLy83OXlNL1B4NkJCZ3dBQS92Nys2TnUzTHlJaUlnQUF1M2Z2eHE1ZHV4QVpHWW5zN0d6czJiTUh3NFlOUTFwYUdycDI3VnBQZDB0RWpSRVRCR1IyZkIxRElSUllRS05WRzJ4UGwxNUY5NEFSQnR1SXlEZzdPenVqUS9xTnFhcElvVnd1eCtYTGwzSHExQ2tBUUZKU0VwS1NrZ0NVdmUwdUtDaW90TElBWUx4SW9URmVYbDc0K3V1dmNmNzhlV3pldkJtLy9mWWI5dTdkaTNidDJ1SGl4WXR3Y1hIQmtpVkxLcjJ0THk0dXhvSUZDNUNibXdzTEN3dW8xV29zWExnUXExZXZOcG9rVUNxVmxhWmgxR1llZm5sU3dsQ0NZUHYyN2RpL2Z6OEE0T2pSbzNqeHhSZGhiMitQU1pNbTFlZ2FkbloyK095enorRHQ3YTBiVXB5UWtJRG82T2dxajl1elowKzF6bStzMytEQmc1a2dJS3FGbzBlUDRzaVJJM2poaFJmZzVlV0Y5ZXZYUXlnVVFpYVQ0Y3laTStqVnE1ZGUvLzc5KytzdFo2cFVLakYrL0hnQVpiOC9vNk9qSVpWS0laVktzV25USm5UcjFrMVh1NlI5Ky9abzM3NDlBT0RISDMvRWxpMWIwS3RYTC96em4vOUVabVltSms2Y2lQSGp4ME1tazFWck5SUWlhajZZSUNDekl4SmF3ZHNoQkJrRmlRYmJVNlZYVEJ3UlVmTmxyQWJCcWxXcnNILy9mbWkxV3QwK0t5c3JkT3pZRWQyN2QwZjM3dDBOdm4xK0VwMDZkVUtuVHAzd2YvLzNmL2o2NjY5MUt4bzRPenNqTlRWVmI1aHNjWEV4NXM2ZGk2U2tKTGk3dTJQNTh1Vll2bnc1cmwrL2ptblRwaUVxS3NwZ0VjQVBQL3l3VG1KTlNVa0JvTC8wb2tLaHdNcVZLM0hzMkRIWTJ0cWlTNWN1T0hic0dONTc3ejI4L2ZiYmVPNjU1Mm8wL3hnQVdyVnFwYmY5eWl1djZONGdWdlRISDM5Z3pabzE2TkNoQXhZdFdsVGxPWmN1WFlyWTJGaXNXN2NPQVFFQmxkcXJrOVFob3NyMjdkc0hOemMzdlAvKyt3REs2ckJjdkhnUlFxRVFMVnUyeE50dnY2M1gzOXJhR3U3dTdycnRSNU9YdHJhMnNMVzFSVlpXRnZ6OC9BeXVmS0pXcXlHWHkvSHl5eTlqNnRTcEVBcUY4UFgxeGR5NWM3RjI3VnAwN2RvVmJkcFVQWEtUaUpvWEpnaklMUGxMMmhoTkVCU3BDcEJYbkFsbkcyOFRSMFhVdEdtMVdyM2hyWVdGaGJyNXI4N096bnA5Zlh4OG9OVnE0ZXpzaks1ZHU2Sjc5KzdvMUttVDdzM3lnd2NQa0pXVlpmQTY1Vy9YVlNxVjBUNEE0T1RrcFBjd21wYVdobDI3ZHVIQWdRTUFnQTRkT2tBcWxTSWxKUVd6Wjg5R3ExYXRzR3JWS3Noa01zeWJOdzhwS1NtUVNDUll2bnc1L1B6OHNIanhZbno0NFlmSXlNakExS2xUOGRGSEgrbk4xd1VBYjIvdlNnL3BHbzFHTit5K29xU2tKRWlsVWdRR0JzTGQzVjMzdlR0Mzdod09IVG9FQUhwTEppNWJ0Z3duVHB5QWs1TVRsaTVkaXVEZ1lMaTZ1bUxYcmwySWlvcUNsWlVWZ29LQzRPcnFDaXNySzRoRUlsaFlXRUFrRXVsOXJkRm9vRlFxb1ZBb29GUXFkVjhIQndkajRzU0plc3VreVdReTdOeTVFOXUyYllOWUxNWTc3N3p6MkFmODhta01scGFXVEFZUTFhRzVjK2NpSXlORE4rSm4rZkxsQUNyLzdnV0FYYnQyVlRyZXhzWkc5N3VsSWk4dkw2eFpzOGJnTlMwc0xIUUppWXA2OU9oUjR5bG5STlE4TUVGQVpzbmZxUTFPWTZmUjl2VDhxMHdRRU5XeHQ5OStHM2w1ZWJDeHNZRklKRUpPVGc1VUtoWEVZckZ1SG11NS92MzdvMTI3ZGdnTEM2djB3UllBM252dlBjaGtzaXF2ZCtQR2pTclg0WjQrZlRwYXRHaUJDeGN1NE1TSkU3b2x2THk4dkRCKy9IajA3ZHNYR28wR2h3OGZSblIwTkNJaUloQWZINDlseTVaQktwWEN4Y1VGWDN6eGhhNVNlUG1EK1NlZmZJTDA5SFJFUlVVaFBqNWViOVRBZ2dVTDlCN3FBU0EvUHgvRGh3K3ZGRjlHUmdhaW9xSUFsRTJwc0xPemcxcXQxcjNsOC9UMDFGVUtCOG9LR1o0L2Z4NVJVVkZvMmJJbEFHRFNwRW5vMmJNbmR1L2VqVE5uenVENjlldFZmcytxMHI5L2Z3QmxEeHM3ZHV4QWZIdzh6cDA3QjVWS0JTY25KOHlaTTZmU2lBTWlNaDJKUkdKd1pKV2gzNkZFUkEyRkNRSXlTeTJjMjFmWm5pNjloclplL1V3VURWSHpFQlFVaE9QSGo2T3dzQkJBMlJ2azRPQmdqQjgvWG0rWUt3QzR1TGpBeGNYRjZMbjY5dTJySzlSWFc3Nit2bGkzYnAydXVGNTRlRGdHRHg2TXZuMzc2aXJyQzRWQzlPdlhENzE3OTBaSlNRbW1UWnNHcVZTS05tM2FZUDc4K1pWcUlIaDVlV0hkdW5WWXNXSUZUcHc0Z1dlZmZiYlc4VlZjb2t5cjFlcEdSb2hFSXJSdjN4N3Z2LysrWGcyQzNyMTd3OGZIQnlFaElYcm5pWWlJUUVSRUJMUmFMWEp6Y3lHVlNxRldxNkZXcTZIUmFQVCtsTit6UUNDbzlOL3l4SVpBSUVCaFlTRk9uVG9GWDE5ZjlPdlhEME9IRG9XOXZYMnQ3NVdJaUlpYUI0RzI0Z1JTSWpQeTljazNJVlhjTjlqbVlSZUlTZDMrYmVLSWlPcFA1Ky8rbzdkOWJzSklrOGVnMFdoMFExMHJWc3R2U0ZldVhFRlNVaEtlZmZaWitQajRQTFovYm00dWZ2dnRONHdaTTBadnFMMGg1OCtmUjZkT25RQUE5KzdkZzFLcGhLK3ZiNDNxQUdpMVdwU1VsT2orQUdYVE1ScjYrMWRhV29yYzNGeDRlSGcwYUJ5R05PVFBldWQvL3dMODliYjIrTmpYWVB1WW54RWlJcUxtaHY4eWt0bnlsMFJBbW1VNFFmQ3c4QTZVNmtKWVdkaVpPQ3FpcHF1aEgyb05hZHUyTGRxMmJWdnQvaTR1THJvcTM0OVRuaHdBVUsza2d5RUNnUUJXVmxabVY5VmZKQktaWlhLQWlJaUl6SnY1ZlJvaytvdS9rL0dxdWxwb2NWZWFZTUpvaUlpSWlJaUltamFPSUNDekZTQ0pxTEk5TGY4cWdsMjdtQ2dhSWlJaWFreHU1RXB4TWVzaGJ1Ym1JNzFBQmcxbjFkYUxBQ2NIekh1T244ZUltZ29tQ01oc2VkZ0hRaVMwUkttbXhHQjd1dlNhaVNNaUlpSWljeWNyVVdIVjZZdlltM3k3b1VOcEZncFZxb1lPZ1lqcUVCTUVaTFlFRUNKQUVvRmJ1UmNNdHFmblg0TVdHZ2c0VTRhSWlJZ0FaTXFMTUdiUEFVaVZobDh1RUJGUjFaZ2dJTFBtNzJROFFWQ3FLVUdXTEFYZURpRUcyNG1JaUtoNW1mL25LYjNrd0tEZ3A5RFp4d00rOW5ZUS9MV0NCZFV0TzdHNG9VTWdvanJFQkFHWk5YK0o4VUtGUU5rb0FpWUlpSWlJYU12VkpGeTZuNjNiWHZuaWMrajlsRzhEUmtSRTFQaHdiRGFaTlQrbjFoREFlTVkvWFhyVmhORVFFUkdSdWRwNS9hYnU2OUVSb1V3T0VCSFZBaE1FWk5hc0xPemdZUjlvdFAxTzNtVVRSa05FUkVUbTZwNnNVUGYxeURhdEdqQVNJcUxHaXdrQ01uditUc2FuR2NoTGNwRlRsRzdDYUlpSWlNamM1Q3RMb1A1ckdVTjdzUmplOXJZTkhCRVJVZVBFQkFHWnZVQ1hEbFcyMzg2N1pLSklpSWlJeUJ5cDFCcmQxOVlpaXdhTWhJaW9jV09DZ014ZW9IUFZDWUk3dVJkTkZBa1JFUkVSRVZIVHhRUUJtVDBic1NNODdGb1liVGUyRENJUkVSRVJFUkZWSHhNRTFDaTBjRzV2dEsyNFZJYUhoWGRNR0EwUkVSRVJFVkhUd3dRQk5RcXNRMEJFUkVSRVJGUy9tQ0NnUnVFcFNWc0lJRERhZnB0MUNJaUlpSWlJaUo0SUV3VFVLTmlJSGVIcEVHeTBQVFh2c2dtaklTSWlJaUlpYW5xWUlLQkdJL0F4ZFFpeVpEZE5HQTFSM1dybEl0SGJUaXVRTlZBa1JQWG4wWi9yTUZmbkJvcUVpSWlJREdHQ2dCcU5xZ29WQXNBZDFpR2dSaXowa1FlbFE3ZlNHeWdTb3ZyejZNOTFtQnNUQkVSRVJPYUVDUUpxTkZvNHQ2KzZEZ0VUQk5TSXZkWmFmd3BOOU9YcjJIbzFDYmVrQlEwVUVWSGR1U1V0d09iNFJFUmZ2cTYzUHpMTStOUXhJaUlpTWoxUlF3ZEFWRjJXRmpid2RteUZld1ZKQnR2djVGMkVGaG9JbVBlaVJpakMzUlhEVzdmRWp1dGxVMldLUzB1eE91NFNWc2N4OFVWTjA4andFSVM3dVRSMEdFUkVSRlFCbjZTb1VhbXFEa0dKV29ITWdtUVRSa05VdDZaMGFRY3ZPOXVHRG9PbzNubloyZUw5em0wYk9nd2lJaUo2QkJNRTFLaXdEZ0UxWlhaaUVYNStkUUNlOC9kdTZGQ0k2azNQQUI5c2l4d0lXekVITVJJUkVaa2IvdXRNalVvTDUvWVFDb1RRYURVRzIyL25YVUtQcDBhYU9DcWl1dU5vWlltditqK1AzMjdjd3VtN1dVakp5MmNkQW1yMGdwMmRFT3pzaE81K1hoZ1NFdGpRNFJBUkVaRVJUQkJRb3lJU1dzTEhNUXgzOHhNTXRxZEpyMENqVlVNb3NEQnhaRVIxYTJpcklBeHRGZFRRWVJBUkVSRlJNOElwQnRUb1BLNE93YjJDUkJOR1EwUkVSRVJFMURRd1FVQ056dVBxRUhDNVF5SWlJaUlpb3BwamdvQWFuUURKMHhBS2pQL29zbEFoRVJFUkVSRlJ6VEZCUUkyT1NHZ0pmNmNJbysxcDBuaG90R29UUmtSRVJFUkVSTlQ0TVVGQWpWSlYwd3hLTlNyY3piOW13bWlJaUlpSWlJZ2FQeVlJcUZFS2RHRWRBaUlpSWlJaW9yckVCQUUxU3Y1T0VSQUp4VWJiV1llQWlJZ2FzK3pzYlB6d3d3KzRmdjI2d1hhdFZvdXRXN2ZpOE9IRFQzd3RsVXFGNjlldlF5cVZQdkc1aUlpb2NSTTFkQUJFdFNFVVdNRGZxWTNSa1FKcDBuaVVha29nRWxxYU9ESWlJcUludDJIREJseTVjZ1VqUm93dzJINzA2RkZFUjBmajg4OC9OM3FPbEpRVUxGKytIRE5uemtSd2NMRFJmbEtwRkZPblRzWFVxVk14Wk1pUUo0NmRxa2V0VmtPdFZxTzB0QlFxbFFvcWxRb2xKU1VvS1NtQlVxbUVVcW1FUXFHQVFxRkFZV0VoaW9xS0VCUVVoQTRkT2dBbysvLzI0TUVEdlhNS2hVSzBiTm15MHJXMmI5OE9wVktKMGFOSG0rVGVpS2p4WW9LQUdxMFd6aDJNSmdnMFdnM3U1aWM4ZGtsRUlpSWljM1AyN0ZuRXhNVEEzdDRlMDZaTnE5UythTkVpUkVkSEF3QysrKzQ3ZlBmZGQzcnRZckVZNjlhdGc1V1ZGUlFLQlQ3ODhFUE1tREVEdlhyMU1rbjhaTnlsUzVjd2E5WXNhRFNhYXZVWENBU3dzcktDdGJVMXJLMnQwYnQzYjEyQzRNOC8vOFQ2OWV2MStsdGJXMlB2M3IxNis4NmRPNGRObXpaQklCQ2dmZnYyaUlnd1h1aVppSWdKQW1xMEFsM2E0K2d0NCswcE9lZVlJQ0Fpb2tZbE16TVRYMzc1SlhyMTZvV3VYYnRpNDhhTmVPZWRkK0RpNHFMcnMzbnpaang4K0JDZmZQSUo3dCsvajUwN2QrS0REejZBbFpVVmdMSzN5QURnNStlSHRXdlhZdTdjdVZpeVpBblVhalg2OXUzYklQZEZaY0xDd2pCLy9ueUl4V0pZV0ZqQTB0SVNJcEVJWXJFWUlwRUlVNlpNd1lnUkl4QVpHUWtyS3l0WVdsWTlFbElvRk9MSEgzOEVBS3hZc2FMU05KSGMzRng4K2VXWDZOZXZId29LQ3JCczJUS3NYYnNXRW9tazN1NlJpQm8zSmdpbzBmSjFiQTJSVUl4U2pjcGdlM0pPSEY1bytZNkpveUlpSXFxZEJ3OGVZTWFNR1hCd2NNRDA2ZE1oRkFyeG4vLzhCd2NQSHNUS2xTc2hFb2x3K2ZKbEhEeDRFRys4OFFiNjlPbURodzhmWXVmT25UaHk1QWdXTEZpZ1N3NlVjM1IweElvVks3QjE2MWIwNk5FRGQrL2V4YVJKay9UNmFMVmFBTURHalJ1eGFkTW12Ylp1M2JwaDd0eTU5WHZqellSU3FVUlJVUkhDdzhNZjI3ZDh5b0V4enM3T3VxKzl2THlnVXFsdzQ4WU5EQnMyVE85NkN4WXNnSldWRmFaT25RcUZRb0gzM25zUHMyZlB4c3FWSzJGdmIvOWtOMFJFVFJJVEJOUm9DUVVXQ0hUdWlPU2NPSVB0OStXM1VLU1N3bGJNTERrUkVabS9JMGVPUUsxV1kvSGl4Y2pKeVFFQWpCczNEanQyN0VCR1JnWkVJaEZjWFYweFlNQUE5TzNiRnhrWkdRQ0FpUk1uNHNTSkU4akx5NE9ycTZ2dWZDVWxKYkMwdElTMXRUVW1USmdBQUpCSUpMcXZ5eFVXRmlJNk9obzlldlNvTlB6YzI5dTdQbSs1V1RsNDhDRFdyRm56Mkg1YnRtekJsaTFicXV5emUvZHV2ZTJFaEFRb0ZBcjA2TkVEQUZCVVZJUlBQLzBVYVdscFdMVnFsVzZLUWxSVUZENzY2Q044OE1FSFdMaHdJVnEwYUZIN0d5S2lKb2tKQW1yVVF0eTZHazBRQUVEaXcxaDA5SG5KaEJFUkVSSFZ6c2lSSS9IQ0N5L0EzdDRlcjd6eUNteHRiV0ZoWVFFQStPaWpqL1Q2eHNiRzZtMFhGeGRqelpvMVdMUm9FUUNnb0tBQVU2ZE9SYytlUFRGKy9IamR5QUo3ZTN1OXQ4d0E4UERoUTBSSFI2TmR1M1lzVWxpUCt2VHBnM2J0MnVudFV5Z1V1dWtHQURCNThtUU1IVG9VQXdZTUFGQTJDc0RDd2dJaWtmNUhkbHRiVzczdHMyZlB3c1hGQldGaFlYanc0QUVXTFZxRTFOUlVMRjI2Vks5QVpXQmdJSll0VzRaNTgrYmhndzgrd0p0dnZvbmh3NGMvZGlvREVUVWZUQkJRb3hicTNnUDdrb3huNDVPejQ1Z2dJQ0tpUmtFZ0VNRGQzUjNGeGNVQWdFOCsrUVNkTzNldTFyRlJVVkY2UTlKdGJXMFJFUkdCWDM3NUJVbEpTWmcvZno0Y0hCenFKVzZxSG50N2U3MWgvV3ExR2dNSER0UmJQVUlnRUVBaWtTQWdJQUFBTUdyVUtQVHAwd2Z2dlBNT0ZBb0ZZbUppRUJvYVdta3F5Wmt6WjlDOWUzZGN1blFKaXhjdmhrd213M1BQUFllYk4yL2k1czJibFdMcDM3OC96cDgvang5KytBRTVPVG1ZTW1WS1BkNDVFVFVtVEJCUW8rWm81UTQzMndCa0Y2VVpiRS9KT1FldFZnT0JRR2l3bllpSXlGd1pxaWxnVEdscEticDM3NjdiRm9sRW1ENTlPanc4UExCNTgyWXNXclFJSzFldXJLOVFxUnBVS2hXV0xWdFc0K1B1M0xtRFpjdVc0Y1NKRTFBcWxaZzBhWkl1Z1FDVWpUSklTMHREejU0OTRlenNERmRYVi96akgvL0E5dTNiY2ZYcVZRQ0FYQzZIUUNDQW5aMGRBTURTMGhMUjBkSFlzbVVMK3Zmdlh6YzNTRVJOQWhNRTFPaUZ1SFZGZHByaEJJRktvMENxOUFwWE15QWlva1puOGVMRjZOS2xTN1g2TGxteXhHQlJ1N2ZlZWd2T3pzNW8wNllOVkNvVlRwMDZWYW1QVENZREFOeThlUlBIangrdjFPN3I2NnMzVEoxcXIrSnFGT1hGSVIvbndvVUxhTnUyTGQ1KysyMDgvL3p6ZW5VbUFNREt5Z3JqeG8zRFR6LzloRDU5K3VpV05Iejk5ZGQxZldiT25BbExTMHNzV2JKRTc5ang0OGMvd2QwUVVWUEVCQUUxZWlHdXorQlUybmFqN2NuWmNVd1FFQkZSby9QWlo1L3A1cVkvamtLaFFOZXVYUTIybFE5Zno4M054ZUxGaTQyZVk5KytmZGkzYjErbC9hKzg4Z3FIb05jQnNWaU15Wk1uNjdiVmFqWDI3Tm1qMjg3T3pvWktwVUo4ZkR4R2pCaWgyeDhaR1lsMzNpbGJsU2t1TGc1UlVWSDQvUFBQOWM3OSt1dXZZLy8rL1lpT2pzYThlZlBxK1U2SXFDbGpnb0FhdlJiTzdTRVdXa09sVVJoc1Q4NkpRNytRZjVvNEtpSWlvaWN6ZS9ac2RPellzVnA5bHk5ZkRvMUdZN0R0M0xsejhQVDBoSitmSDM3Ly9YZTl0a09IRG1IdDJyWDR4ei8rZ1RmZmZOUGc4WThXeUtQYUt5MHRSVnBhR2xKU1V2UnFBMmcwR2l4ZHVoUnF0UnFuVHAxQ1RFd01ldmJzQ2JGWURJWGk3ODgzQ1FrSlNFMU5oWldWbGQ1NWhVSWgrdmJ0aTE5Ly9SWFIwZEhZdVhPblhudEpTUWtBVkNwQ0dSQVFnUFhyMTlmMWJSSlJJOGJmK05Ub0NRUkNCTHQyUXVMRGt3YmJIeGFtb2tENUVJNVc3aWFPaklpSXFQYlMwOU5oWTJOVHJiNHltVXczdi94Ukd6WnNnRXFsd3ViTm0vWE9KNVBKOE9PUFA4TFgxeGRqeG94aEpmdDZkdURBQWF4ZXZScHF0Um9DZ1VDdmpzRFdyVnVSa0pBQW9WQUlEdzhQZlBubGx3Z0tDa0pRVUJEMjdkdUhqSXdNS0pWS0pDUWs2Rlk0ZUpTM3R6ZVVTaVU2ZE9oUWFYbktYMy85RlNLUkNKR1JrWHI3V2JpU2lCN0ZCQUUxQ1NHdVhZMG1DQURnUnZacGRQYmwwazFFUkdUK2hFSWh3c0xDRUJNVGcram9hS2pWYXZqNStSbE1GaVFuSndNQVFrTkRFUm9hV3FrOUxTME42ZW5wZWtQV3kzMzc3YmNvS0NqQWdnVUxkTW1CSDMvOEVXbHBhWmcvZjM0ZDN4VzFidDBhYjd6eEJ0cTBhWVBXclZ2RHhzWUdpeFl0d3JGangzRDU4bVY4L1BISDJMQmhBd1lQSG96VHAwOWo5dXpabUR0M0xseGRYWkdUa3dNN096dU1HaldxMHYvTGtwSVNpTVZpSkNZbVFpUVNJVHc4SE83dTd0aTllemZHamgwTGUzdDdIRDU4R0phV2xoZ3dZQURPbno4UGQzZDN2UVFGRVZFNUpnaW9TV2pwOWt5VjdjblpjVXdRRUJGUm8yQmxaWVcxYTljQ0FJNGNPWUtvcUNpc1g3OGV0cmEybGZyT25EbFQ5NkJwU0V4TURBRGcrZWVmMTl0LzllcFZIRGh3QU1PR0RVUGJ0bTExKzIxdGJYSDgrSEhzMjdjUEw3M0VaWUxyVWtCQUFNYU9IYXZiTGkwdGhZK1BEM2JzMklFUkkwWmcwS0JCMkxCaEE0UkNJZWJNbVlQcDA2ZmowMDgveGFlZmZvcUlpQWlqNTUwMGFSS3lzckpRVWxLQ2Z2MzZRU3dXWS8zNjlVaEpTYWxVaEZDajBlQmYvL29Yc3JPenNYejVjZ1FGQmRYYi9SSlI0OFFFQVRVSmpsYnU4TFFQd24zNUxZUHR0M012UXExUndVSW9ObkZrUkVSRTFmUDk5OTlqOSs3ZGV2dlVhalVBWU9USWtRYVBNVGEzZlBYcTFXalpzaVZpWW1MZzRlR0JzTEF3WFZ0QlFRR1dMVnVHNE9CZ1RKdzRVZSs0MTE1N0RURXhNZGk0Y1NQYXRtMExQeisvSjc0dnFpdytQaDVmZi8wMTB0TFNNR25TcEVwRC96MDhQUERWVjE5aHpwdzUrUGpqanpGNDhHQzg4Y1liY0hldlBGM3lyYmZlUW5KeU1nSURBL0g4ODgvajJMRmpPSFBtRE9iTm0xY3BxU1JLREQzM0FBQWdBRWxFUVZRVUN2SEZGMS9nNDQ4L3h2VHAwN0Z5NVVvbUNZaElEeE1FMUdTRXVIWTFtaUFvWCs0d3lLV1RpYU1pSWlLcW5wZGVlZ25QUFBQM2lMaWlvaUlzWGJvVTdkdTNOMXBBY09QR2piQzB0TVNFQ1JQMDl2djYrdXFLNGIzNjZxdTYvWm1abVZpMGFCR2tVaW1pb3FKUVdscUt2THc4eUdReXlHUXl5T1Z5UkVSRTRQcjE2MWl4WWdWV3IxNE5vVkJZUHpmY3pDaVZTcHc4ZVJJSER4N0UrZlBuRVJJU2duWHIxcUZWcTFZRys3dTR1R0R0MnJYNCtlZWY4ZXV2ditLLy8vMHZPblhxaEM1ZHVxQmZ2MzY2ZnIxNjlVS3ZYcjBBQUhmdjNzV3FWYXZRbzBjUDNUNEFlZ1VzWFZ4Y3NIejVjbno0NFllWU1XTUd2dnJxSy9qNys5ZlRYUk5SWThNRUFUVVpJVzdQNEVUcU5xUHR5ZGx4VEJBUUVaSFo4dkx5Z3Flbkp6SXpNeEVYRjRjZE8zYkF6czRPVTZkT2haZVhsOEZqN096c1lHTmpZM0FJK3BFalJ3QUF6ejMzbkc3ZnJsMjdrSktTQWdzTEM3ejc3cnNvTFMydGRKeTF0VFdjbloyUmtKQ0FuVHQzR3F4ZlFEVjM5T2hSWGZIQkdUTm00TVVYWDN4czhzWFMwaExqeG8xRC8vNzk4ZHR2ditIUW9VTW9MUzNGMEtGRERmWS9jK1lNYkcxdE1YMzZkT3pmdng4NU9UbFFxOVZJU0VqQUN5KzhvT3ZuNGVHQlpjdVc0VC8vK1E4OFBEenE5RDZKcUhGamdvQ2FESCtuQ0ZoWjJFR3BMalRZbnB3VGh3R1liTENOaUlqSUhOeThlUk5UcDA2Rm01c2JCZ3dZZ0ZkZmZiWFdsZVpqWTJQaDZPaW9sendZT25Rb3BGSXBYRnhjNE96c3JQc2prVWgwZnl3dExhRlNxZkR1dSs5aXk1WXRHRFJvRU96dDdldnFGcHV0Z1FNSG9sV3JWclVhMHUvajQ0TkpreVpod29RSlVLbFVSaE1Ma1pHUkdEQmdBT3pzN0hENzltM3MyclVMQW9FQS92NytlTzIxMS9UNkJnUUVZTWFNR2JXNkZ5SnF1Z1JhclZiYjBFRVExWlVkOFovaDJvTmpSdHMvZXU0WExuZElSTlJNZGY3M0w0QkFBQUE0UHZZMTJJck04ejJKVENhcmsrWG5GQW9GVWxOVERhNXVVQjJKaVltd3M3TnJGTVBQczRzVUdManROd0NBbTQwMTlyOXArQTA3RVJGVmpaUEtxRWtKY2V0YVpYdFZTeUVTRVZGVEo5QjlsVk9zYU1BNHFsWlhhOU5iVzF2WE9qa0FBR0ZoWVkwaU9VQkVSSFdIQ1FKcVVoNlhJTGlaSFdlaVNJaUl5TndJL3M0UElDazdyK0VDSVNJaU1sTk1FRkNUWWl1V3dNZkJjRFZnQUxqMTEzS0hSRVRVL0ZUSUQrRGI4L0VvclZEWm5ZaUlpSmdnb0Nhb3FsRUVhcTBLdC9NdW1qQWFJaUl5RjhJS1F3aHU1Y3N3OStncHlGVk1HaE1SRVpVenorbzhSRStncGVzek9IWjdzOUgyNU93NHRIUjl4bWc3RVJFMUQ0ZnYzTVhsKzlubzVPMEJYMGQ3V0ZTY2cwQlBSSzVXNC9mck53R1VqZHl3dDdTczErdHB0RnFVMTkzT1Y1Ymcyd3RYNi9WNjlEYzNXeHU4RmhiYzBHRVFVUjFoZ29DYUhEK24xbzlkN25BUXBwZzRLaUlpTWtmWnhRb2N1SlhXMEdFME9Xb0FGaFcyNWFyU2VyK200SzhFajBxdHdiOHVYcXYzNjFHWk1GZG5KZ2lJbWhCT01hQW1TSUJXN3QyTXR1WVZaeUtuNks0SjR5RWlJblB6MHl2OTRPdGcxOUJoRUJFUm1SV09JS0FtS2NTMUsrS3pEaHR0VDNwNEVqMmVHbW5DaUlpSXlKeTBjcFhndDljSDQwNitEQ2w1K2JnakxXRFJ3anJVRUZNTUhoUVZBd0RFRmtLTWE5ZTZYcTlIZjNPenRXbm9FSWlvRGpGQlFFMVNLemZqSXdnQUlPSEJjU1lJaUlnSUxad2MwTUxKb2FIRGFKS21kV2xuc210bEZ5a3djTnR2QUFBbkswdjhzMk9FeWE1TlJOU1VjSW9CTlVsV0lqczhKV2xydEQyaklCSHlraHdUUmtSRVJFUkVSR1RlbUNDZ0pxdTFSODhxMjYvZC85TkVrUkFSRVJFUkVaay9KZ2lveVdyajJhdks5b1Q3eDAwVUNSRVJFUkVSa2ZsamdvQ2FMSHRMVi9nNUdpOVNsSlovbGRNTWlJaUlpSWlJL3NJRUFUVnByVDJlcjdMOStvTVRKb3FFaUlpSWlJakl2REZCUUUxYXVHZlZDWUtFQjV4bVFFUkVSRVJFQkRCQlFFMmN4Tm9MM2c0aFJ0dFQ4NjZnV0ZWZ3dvaUlpSWlJaUlqTUV4TUUxT1NGVnpITlFBc05yaitJTVdFMFJFUkVSRVJFNW9rSkFtcnlIcmZjSWFjWkVCRVJFUkVSTVVGQXpZQ3JyVDg4N0ZvWWJiK1Zld0ZLZGFFSkl5SWlJaUlpSWpJL1RCQlFzeER1MmN0b214WWFKSEkxQXlJaUlpSWlhdWFZSUtCbWdkTU1pSWlJaUlpSXFzWUVBVFVMSG5hQmNMWDFNOXFla25PTzB3eUlpSWlJaUtoWlk0S0FtbzJxVmpOUWEwdHg0K0ZwRTBaRFJFUkVSRVJrWHBnZ29HYWpkUlVKQW9EVERJaUlpSWlJcUhsamdvQ2FEVytIRUVpc1BZMjJKMmVmUnFsR2FjS0lpSWlJaUlpSXpBY1RCTlNzaEhzWVg4MUFyUzNGald4T015QWlJaUlpb3VhSkNRSnFWcmlhQVJFUkVSRVJrV0ZNRUZDejR1Y1VEbnRMRjZQdFNROWpvZGFxVEJnUkVSRVJFUkdSZVdDQ2dKcWROcDdHcHhtVWFrcVFuQjFud21pSWlJaUlpSWpNQXhNRTFPeFV0ZHdoQUZ5OWY5UkVrUkFSRVJFUkVaa1BKZ2lvMlFtUVBBMGJzYVBSOXFTSEoxR2lMalpoUkVSRVJFUkVSQTJQQ1FKcWhnUm9VOFZxQnFVYUZVY1JFQkVSRVJGUnM4TUVBVFZMRVY1OXEyeS9uSG5RUkpFUUVSRVJFUkdaQnlZSXFGbDZTdElXamxadVJ0dlRwUEVvVUQ0MFlVUkVSRVJFZGFld3NCQlNxYlNod3lDaVJrYlUwQUVRTlpRT1BvTnc3UFptbyswWDcvMFB2UUxmTW1GRVJFUkUxRnlvMVdxbzFXcVVscFpDcFZKQnBWS2hwS1FFSlNVbFVDcVZVQ3FWVUNnVVVDZ1VLQ3dzUkZGUkVZS0NndENoUTRmSG5sc3FsV0w4K1BGbzNibzF2dmppQ3hQY0RSRTFGVXdRVUxQVnpudEFsUW1DeTVrSG1TQWdJaUtpT25QcDBpWE1talVMR28ybVd2MEZBZ0dzckt4Z2JXME5hMnRyOU83ZHUxb0pBb2xFZ3U3ZHUrUFFvVU9JalkxRmp4NDlualIwSW1vbW1DQ2dac3ZaeGh2K1RtMlFubi9OWUh0ZWNTYlM4Ni9CMzZtTmlTTWpJaUtpcGlnc0xBeno1OCtIV0N5R2hZVUZMQzB0SVJLSklCYUxJUktKTUdYS0ZJd1lNUUtSa1pHd3NyS0NwYVZscmE4MWJ0dzRuRDE3RmprNU9YVjRCMFRVMURGQlFNMWFPKy8rUmhNRVFOa29BaVlJaUlpSTZFa3BsVW9VRlJVaFBEejhzWDNMcHh3WTQrenNqTGZlZXV1eE5RYlVhalUyYmRxRVRaczJHZTN6OXR0djQ5VlhYMzFzVEVUVVBEQkJRTTNhMDE0dllGL1NHbWkwYW9QdDErNy9pWmRDcDBBbzRGOFZJaUlpcXIyREJ3OWl6Wm8xaisyM1pjc1diTm15cGNvK3UzZnZ4aXV2dklMaTRtSzkvWWNPSFlKY0xxL1JBMytyVnEycTNaZUltajQrOVZDelptbGhnekQzNTVEdzRKakJka1dwSElrUFR5TGNvNWVKSXlNaUlxS21wRStmUG1qWHJwM2VQb1ZDb1p0dUFBQ1RKMC9HMEtGRE1XREFBQUJsb3c0c0xDd2dFdWwvWkxlMXRjV0lFU01xWGVQQ2hRdXd0TFRFVzIreGhoSVIxUTZYT2FSbXI3MTMveXJiTDJjZU1sRWtSRVJFMUZUWjI5c2pJQ0JBOThmWDF4ZnZ2Lzgrcmw2OXF0c25FQWdna1VoMDJ3c1hMc1NSSTBjUUVCQUFEdzhQSkNVbEFRQ0VRc01mNFJVS0JXeHNiRXg1VzBUVXhIQUVBVFY3TFYyZmdaMVlna0tWNFhsOHlkbHhVSlRLWUMxeU1IRmtSRVJFMUZTb1ZDb3NXN2FzeHNmZHVYTUh5NVl0dzRrVEo2QlVLakZwMGlRRUJBUVk3Q3VYeXlFUUNQRExMNzlVZVU1TFMwdEVSa2JXT0JZaWF2cVlJS0JtVHlBUTRtbXZGM0E2ZmFmQmRpMDB1Sng1Q0YzOStROHBFUkVSMVo2TGk0dnVhNjFXVzYxakxseTRnTFp0MitMdHQ5L0c4ODgvRDFkWFY2TjlaVElaRkFvRnRtN2RhclNQVXFtRWk0c0xFd1JFWkJBVEJFUW9XODNBV0lJQUtGdk5nQWtDSWlJaXFpMnhXSXpKa3lmcnR0VnFOZmJzMmFQYnpzN09oa3FsUW54OHZGNTlnY2pJU0x6enpqc0FnTGk0T0VSRlJlSHp6eitIbFpXVjN2a0xDd3RSVkZTRVYxOTlWZTg2ajVvOGVUSktTa3JxNnJhSXFJbGhEUUlpQUY0T0xlRnU5NVRSOWt4Wk1oNFdwcG93SWlJaUltcHFTa3RMY2V2V0xSdzZkRWh2NlVHTlJvT2xTNWRDclZiajFLbFRpSW1KQVZDV1ZGQW9GTHArQ1FrSlNFMU5yWlFjQUlEazVHUUFnTCsvZjVVeEZCWVd3dDdldmk1dWg0aWFJSTRnSVBwTGUrK0JPSFR6VzZQdGx6TVA0c1dXNzVvd0lpSWlJbW9xRGh3NGdOV3JWME90VmtNZ0VPalZFZGk2ZFNzU0VoSWdGQXJoNGVHQkw3LzhFa0ZCUVFnS0NzSytmZnVRa1pFQnBWS0poSVFFM1FvSGp6cHo1Z3dBSUNJaW9zbzQ1SEs1MFJvR1JFUWNRVUQwbDNiZS9TQ280cTlFZk5ZZkFLbzNYNUNJaUlpb290YXRXK09OTjk1QVZGUVVkdS9lalUyYk5xRkhqeDQ0ZHV3WWZ2cnBKMHlaTWdXV2xwWVlQSGd3QWdNRE1YdjJiTHorK3V0NCtlV1hZV05qQXhjWEY0d2FOUXFUSmsycWRHNkZRb0ZEaHc3QjE5Y1hnWUdCUm1QUWFyV1F5K1Z3ZEhTc3oxc2xva2FNQ1FLaXY5aFpPaVBZdFpQUjlnSmxObTdsWGpCaFJFUkVSTlJVQkFRRVlPellzZWpjdVRQczdPeWcwV2pnNCtPRHk1Y3ZZOFNJRVJnMGFCQ0FzaVVNNTh5WkE0RkFnRTgvL1JTOWV2WENwNTkraW5uejVtSE1tREd3dHJhdWRPN3QyN2RES3BWaTZOQ2hWY1lnbDh1aDBXamc1T1JVTC9kSVJJMGZFd1JFRmJUejdsOWwrK1hNUXlhS2hJaUlpSnFxK1BoNHZQZmVlOWk1Y3ljbVRacUVpUk1uNnJWN2VIamdxNisrZ3JPek16NysrR09zV2JNR0R4OCtOSGl1NjlldlkrdldyZkR5OHNML3QzZm5ZVkhXKy8vSFh6UHNxeXlLZ0tpNTRXNjU0TDVsaTFtYW1WbVdMYll2VnNkV1M0K1paVlptbVpWbDM4d1dVMHZUZzB1cHVhVGhra3Z1aWh1cENLSW9naUk0TUREeis0TWZrNU13Z09Ld1BSL1gxWFZrN3ZkOTMrOFo5ZFQ5bXMvU3QyOWZoL2ROVGs2V0pBVUVCSlRPR3dGUTZiQUdBWENSSmpXNnl0M0ZVOW01cGdLUDcwMWVyWDVOWDVTcjBkM0puUUVBZ0lvc0t5dEw2OWF0MDIrLy9hYS8vdnBMalJvMTBtZWZmYWJJeU1nQzY0T0NndlRwcDU5cTFxeFptak5uam43NTVSZTFiZHRXVVZGUnV1bW1tK1RyNjZ1alI0OXE5T2pSc2xxdEdqRmloTnpjM0J6MjhPZWZmMHFTNnRZdGZHRm1BRlViQVFGd0VWZWp1NXJYdkY3YmppOHA4SGlPeGF5ZEoxYW9UZml0VHU0TUFBQlVaTC8vL3J0dDhjRlhYbmxGTjk1NG80eEd4NE41M2QzZE5YVG9VTjE4ODgxYXNHQ0JsaTlmcnB5Y0hQWHYzMTlidG16Uk8rKzhvL1Bueit2bGwxKzJXNXd3UHpDb1ZxMmFBZ01ENWVYbHBWT25UbW5seXBVS0NncFN5NVl0ci9iYkJWQkJFUkFBLzNKdDJNMkZCZ1NTOUdmOHp3UUVBQUNnUkc2NTVSWkZSa2FxZnYzNkpUNDNQRHhjVHovOXRCNTk5RkdaeldhbHBxWnE3Tml4eXMzTjFjaVJJM1g5OWRmYjFSc01CbDI0Y0VFN2R1eVF4V0t4dlZhL2ZuME5IejVjM3Q3ZXBmS2VBRlErQkFUQXY5UU5hQ1YvaitvNmwzVzZ3T09uTW80cTRld2VSVlJyN3VUT0FBQkFSVlpVT0xCbzBTS0h4OTNkM2VYdTdpNGZIeCs5K2VhYkNnb0tLblRYZ2s4Ly9WUlMzZzRIWnJOWm5wNmVSVTVCQUFBV0tRUUswQzZpbjhQam14TVdPcWtUQUFCUUZGLzNmeDU4TTh3NVpkaUo4N1J0MjliaGxvYjVQRDA5NWVmblJ6Z0FvRmdJQ0lBQ3RLdDF1NHlHd3Y5NjdENjVTaGZNNTV6WUVRQUFLSXlucTRzaS9IMGxTUmR5Y3BTWW5sSEdIUUZBeFVSQUFCVEF5ODFmelVKNkZucmNZclhvcjhSZm5OZ1JBQUJ3cEVsd29PM1hjL1llTE1OT0FLRGlJaUFBQ2hFVmNidkQ0MXNTRmtxeU9xY1pBQURnME9EbS8yd1hPSFAzZnEwK21saUczUUJBeGNRaWhVQWg2Z1MwVkEyZnVqcVZjYlRBNDJlemtuWGc5SitLck43SnlaMEJBSUIvdTY1bWRkM2RySkZ0OU1ETEs5YXFUNE82YWhjZW9uQmZIeGtNaGpMdXNITHljWE5UMCtxQlJSY0NxQkFJQ0FBSE90UWVvTVg3UGk3MCtPYUVCUVFFQUFDVUU4KzN2MVo3VDUzUjdsTXBrcVFsY1VlMUpLN2dvQitsbzNGd2dHYmUwYnVzMndCUVNwaGlBRGpRS3V3bWViZ1V2bGZ3b1pUTk9tczY2Y1NPQUFCQVlUeGRYUFIxdnh2MDJIWE54SGdCQUNnNVJoQUFEcmdaUFhWZGVHOXRQUGEvUW1zMkh2dWZibTcwbEJPN0FnQUFoWEV4R1BSVTI1YTZzWDRkL1pXVXJFTm56dXJZdVhSWnJLd2JkRFhVcWVaWDFpMEFLRVVFQkVBUjJ0Y2U0REFnMkpyNGkyNW84S2hjak93dkRBQkFlZEV3c0pvYUJsWXI2ellBb0VKaGlnRlFoQ0N2V3FvWDJMclE0MW01bWRwMWNwVVRPd0lBQUFDQTBrZEFBQlJEVkVSL2g4YzNPUmhoQUFBQUFBQVZBUUVCVUF4TlFyckkxNzN3TFh5UzBnL3ErTGw5VHV3SUFBQUFBRW9YQVFGUURBWVppeDVGa0xEQVNkMEFBQUFBUU9raklBQ0tLU3FpdjR5R3d2L0s3RDd4dTdKeU01ellFUUFBQUFDVUhnSUNvSmk4M1B6Vk5LUjdvY2R6cldiOWxmQ0xFenNDQUFBQWdOSkRRQUNVUVB0aUxWYklQc3NBQUFBQUtoNENBcUFFNmdTMFVnMmZ1b1VlUDV1VnJFTXBtNTNZRVFBQUFBQ1VEZ0lDb0lUYTF4N2c4UGlHK0xsTzZnUUFBQUFBU2c4QkFWQkMxNGJkSkRlalI2SEgvejZ6VmNmUDdYZGlSd0FBQUFCdzVRZ0lnQkp5TTNxcWRYZ2ZoelZyajg1MlVqY0FBQUFBVURvSUNJREwwS251SUJsa0tQUjRiSEtNVWpJVG5OZ1JBQUFBQUZ3WkFnTGdNZ1I0aHFwWnpSNE9hOVllbWVXa2JnQUFBQURneWhFUUFKZXBlNzM3SFI3ZmVXSzUwck5PTzZrYkFBQUFBTGd5QkFUQVpRcnhxYWVHd1ZHRkhyZFlMVnAvZEk0VE93SUFBQUNBeTBkQUFGeUJydGZjNS9ENGxzUkZNdVdrTzZrYkFBQUFBTGg4QkFUQUZhZ2IwRXJoZnBHRkhzK3haT3ZQK0hsTzdBZ0FBQUFBTGc4QkFYQ0ZldFIvME9IeGpjZitweHhMbHBPNkFRQUFBSURMUTBBQVhLSEk2aDBWNG5OTm9jZE5PZWUxT1dHaEV6c0NBQUFBZ0pJaklBQ3VtRUZkcjduWFljV0dvM05sc2VZNnFSOEFBQUFBS0RrQ0FxQVV0QWp0cFFEUG1vVWVUODlPMGZha1pVN3NDQUFBQUFCS2hvQUFLQVVHR2RXbDdtQ0hOVEdIZjVCVkZpZDFCQUFBQUFBbFEwQUFsSkxXdGZySTI2MWFvY2ZUVENjVm14emp4STRBQUFBQW9QZ0lDSUJTNG1Kd1U2YzZneHpXclBuN2V5ZDFBd0FBQUFBbFEwQUFsS0wydGZ2TDNjV3IwT1BKR1VjVWw3TFppUjBCQUNxN2pSczNhdXpZc2NySnlTbjJPVmFyVlFrSkNTVytWM3A2ZXBFMUdSa1pHamR1bkZhdFdsWGk2enU2cjhWeTVkUDBrcEtTZFBEZ3dWTG9xUFJsWjJmcnd3OC8xTjkvLzMzSnNiMTc5MnIvL3YxMnIxa3NGaVVtSmlvakkrT3k3NW1abVNtejJYelo1d09vZkFnSWdGTGs3dUt0OXJYdmNGaXo5dWhzSjNVREFLaUl6R2F6VHB3NG9aMDdkK3JYWDMvVmwxOStxWGZmZmJmUStzVEVSSzFkdTdiUUIrZ1ZLMVpvNXN5WmRxOTkrKzIzR2pac21KS1RreStwLysyMzN6UjI3RmlkUDMvZTd2WFBQLzljeno3N3JOTFMwaHoybjVXVnBUVnIxaFQ0b0h1eDQ4ZVA2OEtGQzVLazNidDNxM2Z2M2pweTVJZ2s2Y1NKRXpwOCtMQ3RkdFNvVVJvNWNtU0IxN0ZhclpvNGNhS21UcDFhWklnd2E5YXNRcTlURW9zV0xkS1BQLzVZNHZOTUpwUGk0dUlVRnhkM3liRzllL2RxNmRLbHNscXRkcTliTEJhTkh6OWVreVpOc250L3FhbXBHanAwcUZhdVhHbFhuNW1acWFTa0pOdlB0OTU2cXhZdXpOdHUyV3cyYTh1V0xiWmpzMmZQMXAxMzNsbWljQWxBNWVaYTFnMEFsVTJuT25kcHc5RzV5clVXL0MvYkk2azdGSisyUzNVQ1dqcTVNd0JBZWJaOCtYSk5uVHBWNTg2ZHUrU1l0N2UzamgwN3BvaUlDQ1VrSktoMjdkckZ2bTV5Y3JLKy9mWmJoWVdGcVZldlhwS2tBUU1HYVBIaXhab3dZWUkrK09BREdRd0dTVkpzYkt3Ky92aGpCUVVGS1NzclM3Nit2cmJydEd2WFR0SFIwUm81Y3FRKy9QQkRlWGtWUG1LdUtEazVPWHJsbFZmVXVIRmp2ZkhHRzVMeUhvU3RWcXZNWnJQZWZ2dHRtVXdtZmZYVlY1S2t1TGc0RFJreXBORHJWYTllWFRObnp0VGZmLyt0MGFOSHk4L1A3N0o3SzRqWmJOWjk5OTJua0pBUVRaa3lSUWtKQ1pvL2Y3NGlJaUxVdFd0WFcxMW1acWIrL3Z0dnBhYW02c3laTXpwejVveFNVbEowL1BoeEpTWW02c3laTTVLa3lNaElUWmt5eGU0ZU8zZnVWRkJRa09yWHI2K0VoQVRObURGRFE0WU1VWjA2ZGZUQUF3OW80c1NKV3I1OHVYcjM3bTM3dkNUSmFMVC92dS9qanovVy92MzdOV1hLRlBuNitpbzNOOWRXKytXWFgrclhYMy9WOU9uVEZSb2FxZ01IRHFoWnMyWnlkZVdSQUVBZVJoQUFwY3piTFVCdGF0M3FzR2JaZ2MrZDFBMEFvS0pvMEtDQm1qWnRxcjU5KzZwejU4NlNwSWtUSjJydTNMbGFzR0NCYXRldXJXWExsdW5wcDUvV2hnMGJpbjNkZSsrOVZ4MDZkTkRFaVJOMTRNQUJTVkpBUUlDZWVPSUo3ZGl4UTh1WEw1Y2twYVNrNk0wMzM1U1hsNWZlZSs4OUJRY0gyMTJuZmZ2MmV2enh4M1h3NEVHOTg4NDdWelRrMzlYVlZjT0dEVk5NVEl6bXo1OXZkK3lMTDc3UXNXUEhOSHIwYUJtTlJzWEd4aW83TzF0dDI3WXQ4Rm9HZzBGRGh3N1Z5eSsvckIwN2R1aUZGMTRvOVcvRTE2NWRxN1MwTk4xMjIyMlNwTWNmZjF5Tkd6ZldoQWtURkI4ZmI2dmJ0bTJiWG5qaEJiMzExbHY2N0xQUHRIanhZaDA2ZEVoK2ZuNjYvdnJyOWZ6enordTk5OTZ6aFNML3ZrZFVWSlFNQm9QUzB0SzBhdFVxcGFhbVNwSnV1dWttUlVSRTZKdHZ2bEZXVnBZazJVWWEvRHNnZU95eHgzVDI3Rmw5OE1FSGRxK3ZXYk5HQ3hZczBBc3Z2S0RRMEZDWnpXYnQzYnUzME04VlFOVkVYQWhjQlozcjNxTXRDWXRrbGJYQTQ4ZlREeWcyT1VaTlE3bzV1VE1BUUhsVnYzNTlqUnMzVHBLMGJOa3lyVisvWHBHUmtYYmYxUGZxMVVzeE1URjY4ODAzOWVLTEw5cStUWGJFWUREb3BaZGUwdHk1YzFXM2JsM2I2emZmZkxOOGZIeHNZWVN2cjY5YXRteXBnUU1IS2lJaW9zQnJEUm8wU0R0MjdGQkdSb2F5czdQbDZlbDUyZSszYytmT2V1R0ZGOVM1YzJlNzlSQ2FObTJxZHUzYTZacHJycEVrclZ1M1RwSzBhZE1tdStIeGtsU3ZYajFiLzcxNzkxYTFhdFZrc1ZqazZ1cXFDUk1tS0NiR2Z2ZWc3T3hzV1N3Vzlldlg3NUorUHZua0U5V3JWNi9BWG4vNTVSZDVlM3ZiUm1DNHVycHE1TWlSZXZMSkovWCsrKzlmTWhwZ3dvUUphdEdpaGR6YzNJcjFXU1FrSk9qdzRjTWFQTGpnTFpPTlJxTUdEeDZzaVJNbktqbzZXdmZjYzQ5dDdZQi8zeU1rSkVRalI0NVVZR0NnM2V0aFlXRjY5TkZIZGROTk4wbVN0bTdkS3BQSnBQajQrRXVtb0hoN2UydkFnQUhGNmgxQTVVSkFBRndGQVo2aGFobDZnM2FlV0ZGb3pjcTRhV3BTbzRzTUJnYnlBQUNLeDkzZFhXUEhqdFZiYjcybGlSTW5PbndBL2VXWFh6UjE2bFM3MXhZdFdsVGtQVFp1M0dqN3RhZW5wK2JPbld0M2ZNU0lFWEozZDVlSGgwY0p1Ly9IM0xsenRYWHJWa2xTVEV5TWJiMkR5Wk1uMndLUkxWdTJhTml3WVZxOWVyV0NnNE8xZHUxYVNYbmZuQjgrZkZqQndjRzYrZWFiMWJseloyVm5aOHZkM1YwZE8zYTAzYU5YcjE2S2pJeTB1KytxVmF0MDVNZ1JQZkxJSTVmMEZCUVVWR0N2eDQ0ZDA0NGRPOVN2WHorN1FDUThQRndqUm95d0JSa1hDdzRPTG5ZNElPVUZRcEljZnFZMzNuaWpGaTVjYUpzK2taMmRMU252ejBTK3YvNzZTei8vL0xQZGVSYUxSWXNXTGJMOXZ1N1lzVU5qeG96UmloVXI1TzN0cllNSEQ5b1dia3hNVEpTTGk0dWFObTFLUUFCVVVRUUV3RlZ5ZmYyaDJuVmlsYXdxZUFobVNtYUN0aVV0Vlp0d3g5TVJBQUJWdzhVUGFudjM3cFdVdDJCZy9vUG1UVGZkSkRjM043bTZ1bXIwNk5FYVAzNjhJaU1qdFduVHBnS3ZaemFiWlRLWjlOQkREOG5iMjd2RS9heGZ2LzZTbGZNbGxjcjgvcENRRURWbzBNRFc1eSsvL0NKSnFsMjd0cXBWcXlZcDd5RTdKaVpHcDA2ZDB1alJvOVc5ZTNkSjBwa3paM1RQUGZkbzZOQ2h1dVdXV3pSLy9ud3RYTGhRbzBlUHRsMVR5bHN6b1YyN2RuYjNqWXVMVTFKU2t1NjR3L0dDd2hkYnZIaXhKQlU0NnVEaTlRY3VWMVpXbHUzOU8rTGk0bUkzVWlFL0lMZzR0UER6ODdQN0ROYXNXU01wYjQyR2kxOVBTVW5SSDMvOG9iNTkrK3E1NTU2enZmN3d3dytyU1pNbUdqRml4T1cvSVFBVkdnRUJjSlVFZUlXcFRhMCsraXV4OEgvcHI0cWJybGFoTjhyVjZGNW9EUUNnYXRpOGViTm16ODdiNlNaL0R2MjBhZE5zeDl1M2I2LzA5SFRWcTFkUGJtNXVHak5takNRVkdoRGt1L1hXV3d2OWR0eVJVNmRPMlFLQzVjdVg2K2pSbzdaajExNTdyYUtpb3JSNTgyWWxKaWJhblplL004SEJnd2NWSFIxZFlEODlldlJRang0OWxKcWFxamZmZkZPdXJxN0t5c3JTOGVQSDFieDVjOTF5eXkzS3ljblI0NDgvTGtrNmZmcTA3Zno4WDllc1dWTlMzcFNFV2JObTZmbm5uOWNycjd5aW5qMTdsdmk5RmlZN08xdkxseTlYMDZaTmJkTVB0bXpaWXR2SndjUERROTI2WFRwZGNObXlaUW9JQ0hCNDdlRGdZUFhxMVV2TGxpMHIxdmFSLzVaL2pvK1BqKzIxeU1oSVJVWkdLaWNuUjFPbVROSFpzMmNsNVcwOWFUS1o5T1NUVDhyTnpVMGZmUENCTEJhTDNlY3E1WDIyK1o4cmdLcUpnQUM0aXE2di83QjJKUDJtSEV2QmV3eG5aS2RxNDdINTZsSzM0RG1IQUlDcTQ3Nzc3dE45OTkwblNYcmpqVGUwWWNNR3paa3p4emJrZnRhc1dmcmhoeC8wMUZOUDZmYmJieS95ZWw1ZVhnb09EcGJSYU5TQkF3ZTBlL2Z1WXZWUnMyWk5kZW5TUmI2K3ZyYUZDdmZ0MjJlYkVwQy9Ya0JVVkpSV3JseHBXeU1nWC83aWVUdDI3TENOaExoWXIxNjk1Tzd1cm8wYk4rcmpqejlXalJvMTlPcXJyMnJNbURHcVhidTJKazJhcEYyN2RxbGx5NVpLU0VoUVlHQ2czUm9GK2I4T0N3dVRsQmNRZlBMSkp4b3hZb1RlZWVjZEJRVUZxVldyVnNWNnIwVlpzMmFOMHRQVDdVWVBmUGZkZDlxM2I1K2t2TVVlTHc0SWNuTnpKVWtMRml5dzdRd2g1UVVOVnF2VmJncEI0OGFOMWJselo4MmNPVk5ObXpaVmJHeHNpWHJMZi9qUEgzR1JMejQrWGg5KytLR09Ieit1ano3NlNNT0dEVk5vYUtoV3JWcWwyTmhZUGZ2c3MvcnR0OThVRkJSazk3bW1wS1RJWkRMWlBsY0FWUk1CQVhBVitiZ0hxbE9kUVlvNU1xdlFtcGpEczlTdVZqOTV1UG9VV2dNQXFEcFNVMU50b3dLV0xGbWl5TWhJdFdqUlFvTUhEMVptWnFZKy9mUlR4Y2JHNnNVWFgzUTR6NzEzNzk2MlJReFhyRmloNzc3N3p1Rjl6V2F6Y25OejFhNWRPM1hwMGtWRGhneXhiUzE0OFREMGl4ZEdmTzIxMXk2NVR2NFVnTHZ1dWt1UFBmYllKY2N0Rm92R2pSdW5OV3ZXNklZYmJ0RHc0Y04xNk5BaFNWTC8vdjNWdFd0WHZmWFdXNHFJaU5Dd1ljTjA5T2hSdTRmbi9GMEJRa05EYmErRmg0ZHI4dVRKK3VXWFg5U3FWU3NkT25SSXg0OGZ2K1RlSjArZWxObHMxaDkvL0ZIZ1o5Q3BVeWU3ejNUeDRzWHk5ZlZWang0OWJLOU5uanhaVnF0VlU2ZE8xZXJWcSszT3oxOUw0WWNmZnJBYlFUQjI3RmdkTzNiTWJrU0lsRGZTSURNelV3ODk5RkNCbjZVakowK2VsSlEzZlNEZnZIbnpORzNhTk5XdlgxK2ZmUEtKN1dHL1JZc1dldXl4eHpSeTVFak5uajFiVHovOXRQejgvRFJod2dSbFpHVEl4OGZIOW52dzczVWJBRlF0QkFUQVZkYWw3bUJ0U1Zpa0N6a0ZEeC9NeXMxUXpKRlp1ckhoNDA3dURBQlFIczJiTjgvMlRmU3VYYnMwYmRvMHZmVFNTN3JoaGh2MDJHT1BLU0lpUWw5OTlaVk9uRGloMnJWckYrdWFkOTExbCs2NjY3bk1WcTBBQUNBQVNVUkJWSzRDajZXbnArdW5uMzVTZEhTMEdqUm9ZQnZGY0xVWWpVWTFhTkJBUFhyMFVMZHUzUlFYRjZmMTY5ZHIrUERoQ2drSlViMTY5ZlQ1NTU4clBEeGNScU5SUzVjdTFhKy8vcXEwdERRRkJBUm8yN1p0YXRLa3lTWFhEUW9LMGdNUFBDQXA3OEhlMGJ6K3Q5OSt1OERYZi83NVo5czM4b2NQSDliZXZYdDE1NTEzMmkwRW1MK3Q0TVVqQlBLZFBYdFdCb05CL3Y3K3hmb3NycjMyV3QxOTk5M0ZuZ0tTL3hsSWVVRkpTRWlJM1M0WHRXdlh0bzFFTVp2Tit1YWJiL1RRUXc4cEtpcEtvYUdoK3ZqamoyV3hXQlFRRUtDa3BDUkplVnN6ZHUzYVZkdTJiWk9ucDZmZFRoY0FxaDRDQXVBcTgzRDFVYmQ2US9UYndhbUYxbXc4TmsrZDZ0d2xIL2ZBUW1zQUFKVmZTa3FLRml4WVlKdmYvOG9ycjJqYXRHbWFNR0dDR2pWcXBEcDE2dWlXVzI1UjkrN2RMMnZod1l1WnpXYk5tVE5IYytmT1ZVQkFnRjU1NVJWMTc5Njl3QWZmMHRhOWUzZGxaMmZyOE9IRG1qSmxpaElURXpWKy9IZ2xKeWZiYWt3bWs3eTl2ZFcyYlZ0WkxCYXRYYnRXN2R1MzE2RkRoL1Rzczg5ZWNzM016RXh0MkxCQjNidDMxN0Jody9Ua2swL2FqdVhrNU9pWlo1N1IrZlBuTlhYcTFFSWY0QzkrMk01Zm5QQzIyMjRyOXZzNmVQQ2dhdFNvWVFzUmloSWFHcW9oUTRiWXJlOVFtT1hMbCt1TEw3Nnc3Vkt3ZmZ0MnRXblR4cTZtUVlNR3FsR2podUxqNC9YYmI3L3A1NTkvMWx0dnZXWDdyS1YvcGlTRWhZVXBMQ3hNYTlhc1VkZXVYYlYrL1hwRlJVVVZ1M2NBbFJNQkFlQUVIV29QMEoveFArdGMxdWtDaitkWXpGb1ZOMTM5bXI3azVNNEFBT1hKRjE5OG9lclZxNnQ3OSs3YXZIbXpEQWFEbm52dU9kMXl5eTJLaUloUVdscWFVbE5UZGZic1dhV2xwU2t0TFUxYnRteVJKSTBiTjA3bnpwMVRhbXFxSmsrZXJJeU1ESWYzU2twSzByZmZmcXNlUFhyb3dRY2ZsSXVMUzRIRDhuMTlmUytaNTM2bHhvd1pjOGxEOFZOUFBXWDM4NXR2dnFrdVhicW9SbzBhYXQ2OHVSWXNXS0FUSjA3SVlEQVV1SHZBcGsyYjlONTc3OGxpc2RoMmZNZzNZOFlNblRoeFFpKy8vSEt4RnVFem1VeGF1WEtsV3JWcXBUcDE2aFRyUFZtdFZ1M2R1N2ZFNng4VTlVQisrdlJwZmZ6eHg5cTRjYU91dWVZYTVlYm1hc3VXTFVwUFQ3L2tjNWcxYTVZV0xseG85OW9iYjd4aDkvT0FBUVAwekRQUFNKS3V2LzU2elprelIwdVhMbFZTVXBJZWZmVFJFdlVPb1BJaElBQ2N3R2h3VmE4R2p5aDY3NFJDYTdZZFg2cHUxOXluQUM4V0J3S0FxbWpseXBWYXMyYU5SbzRjYWR2Q1Rzb2J5djc1NTU5cjc5Njl0Z1VBcGJ3VjlLdFZxMmFianVEcjY2czZkZXFvV3JWcXlzckswdENoUTR0MTN6VnIxdGkyd3l2STdiZmZicmNHUVduNDZLT1BsSjZlcnVIRGg2dDE2OVoyNGNEU3BVczFZOFlNTldyVXlLNkhkOTk5Vi9IeDhlcldyWnR0OGNTTHJWMjdWaTR1THVyVXFaUGQ2NG1KaVpvOWU3WmF0MjV0V3o4aFBqNWU0OGVQMTRzdnZsamduUHZmZi85ZEdSa1pKUm85c0huelpxV2twS2gxNjliRlBxY3crYituK1g4bXNyS3lkUC85OSt1KysrNlRxNnVyYmJlTGtKQVF1L01lZmZSUkRSa3lSTys5OTU1T25qeXBpUk1ueXNYRlJaSjA5T2hSalJneFFzMmFOYlBWMzNycnJmcnBwNTgwYWRJa1ZhOWVYWjA3ZDc3aTNnRlViQVFFZ0pPMENydEpNVWRtS1NVem9jRGpWbG4wMjZFdmRYZkxONTNjR1FDZ1BEaHc0SUE2ZCs2czY2Ky9Yc3VXTGJNN05tVElFT1hrNUNnZ0lNRDJULzV3K1BuejUrdUxMNzdROE9IRGJYUGxjM056TlhIaVJJZjNTMDVPMW9RSkV6Um8wQ0IxNk5DaDBMcUxGOEg3TjVQSnBKa3paK3FtbTI0cTlqZnRrdVR2NzY4Wk0yWW9MUzFOTFZ1MlZFQkFnSXhHbzA2Y09LRzVjK2VxYjkrK2RnKy9QWHIwMEdlZmZhYjA5SFRkY2NjZGwxelBiRFpyMDZaTmF0T21qWHg5ZmUyT2ZmTEpKM0p6YzlPTEw3NW9leTA0T0Zobno1N1YrUEhqTlhYcVZIbDZldHFkczNqeFlsV3JWcTNBTFF3TFlyVmE5ZE5QUDhuSHgwZlhYMzk5c1QrSHd1VHZrckJreVJMVnExZFBJMGFNVUlNR0RTVGw3WkFRR3hzckh4OGZ2ZjMyMi9yc3M4OXNnWW0zdDdlMmJ0MnFiZHUycVhmdjN2TDE5WldYbDVkdFBZSjY5ZXJaTGJoWXMyWk50Vy9mWGhzMmJOQnR0OTNtY05GTEFGVURBUUhnSkFZWjFidlIwNXExWTFTaE5iSEpNVHArYnIvQy9SczdzVE1BUUhsdzExMTN5ZFcxNFA4MGk0cUtLdEcxWEZ4Y2RPMjExenFzaVkrUGx5UkZSRVFVV1Z1UTFhdFg2Ly8rNy8rVWxwWjJXUS9GZ3dmbmJmR2JQNisrZi8vK2lvNk9WbGhZMkNWRDNiLysrbXVscCtjdDlqdDkrblM5Ly83N2Rnc0hidDY4V1JjdVhGRDM3dDN0enBzM2I1NjJidDJxLy83M3YzYTdIdmo0K09pRkYxN1FxRkdqOVBubm45dUZCd2NQSHRTQkF3ZDA5OTEzTzN4Z1BuWHFsTzNYaXhZdDBzNmRPL1hnZ3c5ZUVqWmNqbjM3OXNsZ01PaWVlKzdSZ3c4K2FPdmpyNy8rMHRTcFU5VzBhVk9OR0RGQ3p6enpqTjU0NHcxTm1qVEo5bmxFUlVYcHFhZWUwazgvL2FTMWE5ZXFYNzkrT256NHNPTGo0L1hwcDUvYXJUR3hmdjE2YmR5NFVWSmU4SERERFRld3pTRlF4YkVLQ2VCRWphcDNWSjFxTFJ6V0xEdnd1Wk82QVFDVUp6VnExRkJnb1BNV3F6V2J6WklLWG8yL01Da3BLYkpZTElxT2p0WTc3N3lqK3ZYcjYrdXZ2MWI5K3ZWTGZQL2c0R0FOR3paTTMzMzNuZHpkM2ZYRkYxOG9LU2xKelpzM3QvVW01WTJRbUR0M3JxS2lvdlRnZ3c5cTkrN2RHamR1bkV3bWs2MW0xYXBWTWhxTnRpSHlGb3RGOCtiTjA1ZGZmcWxiYjcxVlhidDIxZG16WjVXUWtLRFkyRmh0MnJSSjZlbnBDZzhQMTVJbFMyemJTa3BGTDA1b05wdjE3cnZ2YXUzYXRVcFBUOWVVS1ZQVXZIbHo5ZXJWUy9mZWUyK0I1M2g1ZVpWb1VjbVhYbnBKNzcvL3ZoNTk5RkZiT0xCaXhRcU5IajFhZ1lHQmV1T05OMVNyVmkwTkh6NWNCdzRjMEljZmZtZzcxOFBEUXdNSER0U01HVFBVdm4xNy9mampqOXE0Y2FNYU5teG90OTdCbmoxN05INzhlRld2WGwydnZmYWF6cDgvcjlkZWU4MjJmU0tBcW9rUkJJQ1Q5WTU4Umw5dGZxYlE0L0ZuZHlzdVpiTWFCSmZzMnlJQUFCeXhXQ3o2N0xQUDVPbnBLVzl2YjIzZnZsMlNpcjNGbnBTM2tyNGsrZm41NmZYWFgxZVhMbDB1dTUvMDlIU3RXN2RPUC8zMGt4SVNFdFM3ZDIrNXVMaG80Y0tGV3JseXBhWlBuNjZaTTJjcU9qcGF6WnMzMXh0dnZDRlBUMCtkT1hOR2l4Y3YxalBQUEtOUm8wWXBQRHhjR3pac1VNdVdMVzI3RTZTbHBlbXJyNzZTMVdyVnlwVXI5ZXV2djE1eWY2UFJLSDkvZjNsNGVPaWpqejdTMTE5L0xZUEJvRldyVnFsTm16WUtEdzh2c08veDQ4ZHI3ZHExZXZiWlp4VVdGcWEzMzM1YnExYXRVb2NPSGZUenp6L0x4OGRITGk0dWR2OTA2TkJCYmR1MjFhKy8vcXJzN0d4bFpXWEp6YzFOZDk1NVo0SDM4UFgxdGExbGtKR1JvVW1USm1uTm1qV3FWYXVXN2FGZXlsdGtjTU9HRFZxMWFwVnV1KzAydFdyVlNtYXpXVnUzYnRXOGVmTzBiZHMydFdqUlFtM2F0Tkc4ZWZQMDhNTVA2NE1QUHRDSkV5YzBlZkprK2ZqNGFNS0VDYXBWcTVZTUJvUGVmZmRkUGZua2t4bytmTGg2OXV4NTJiKzNBQ291QWdMQXljTDlHNnRKamE3YWQycHRvVFcvSGZ4U1R4TVFBQUJLa2RGbzFPYk5tM1hpeEFsSmtydTd1M3IyN0tsMjdkb1YreHI5K3ZXVHlXVFMzWGZmZmRuYkxGb3NGcjMrK3V2YXZuMjdyRmFyT25Ub29OZGVlMDJORytkTnJ4czRjS0FPSFRxa0R6NzRRSnMyYlZLWExsMzA2cXV2Mm9idVAvZmNjL0wzOTllc1diTTBlL1pzOWV6WlU5bloyWFlMN0FVRkJlbUJCeDdReVpNbkZSUVVwSUNBQUFVR0Jpb3dNTkMyaG9PZm41OE1Cb09XTGwycUR6LzhVSFBuemxWd2NMQk1KcFA2OXUxYmFQL05talZUdzRZTjFiOS9mMGw1VXg0V0xGaWdyVnUzYXN1V0xicHc0WUp5YzNPVm01c3JpOFZTNkhVR0RoeFlyTS9MeDhkSFhsNWU2dEdqaC83em4vL0l6OC9QN3Zoenp6Mm5IajE2cUZXclZ2cjY2NjhWSFIwdGs4bWtCZzBhNkwvLy9hOXQ2OG83N3JoREsxYXMwTDU5K3pSdDJqVFZxVk5IWThlT1ZhMWF0U1JKdlhyMWtydTd1eVpNbUtDdnZ2cEtuVHQzdHB2R0FhQnFNRmd2WGc0WGdGT2taQjdUbEEwUHk2ckMvL3JkM3ZSbHRRN3Y0OFN1QUtCeTZ6aDlqbkwrLzMvMmJIaDRrTnlxOEg3dkZvdWxUUGU3bnp0M3JxUzh4UWYvdlJKL3ZxMWJ0K3JBZ1FPNjU1NTdDcHdHc1g3OWVqVnQybFNCZ1lFNmZQaXdnb0tDTG1zN1JxdlZxdFdyVjZ0SGp4NzYvZmZmZGZ6NGNkMTMzMzIyMWYvL0xTY25wOUMxSWdxN2Z2NS9ibC91WjI2MVdvczFGV1RqeG8zYXZYdTN1blhyVnVEdURGTGV0b216WnMzUzQ0OC9ibHZvOG1MeDhmRTZkKzZjV3JSd1BDVVNRT1ZFUUFDVWtVV3hIMnJyOFV1SFBPYnpkUFhSZjdyTWtxZXJiNkUxQUlEaTYvYmRQRjNJeVpFa3hUdzBVRjRsZU1nREFLQXFxTHJST1ZER2VqVjRSSzdHd2xkSE51VmthUG5CTDUzWUVRQlVidlVEL1cyLy9qdjFYQmwyQWdCQStVUkFBSlFSSC9kQWRhanRlUDdoMXVPLzZ2aTUvVTdxQ0FBcXQ2YlYvMW1NYi9YUmhETHNCQUNBOG9tQUFDaEQzZXNOa2JlYnY4T2FCWHMva05WYStDSkhBSURpdWFQeFAxdnhmYk1qVnJ0UG5TbkRiZ0FBS0g4SUNJQXk1TzdpclZzaWh6bXNTYzQ0ckkzSDVqdXBJd0NvdkpvRUIycHc4MzhXYmh1NmNMbSszN2xQUjgrbWwyRlhBQUNVSHl4U0NKUUQwN2M4cjJObjl4UjYzTjNGUzg5MS9sNis3c1hmcXhvQWNLbE1jNDd1bWI5VVNlY3p5cm9Wb0ZKckVoeW9IKzY0dWF6YkFGQkNqQ0FBeW9IYm03MHNvNkhnN1pRa0tUdjNncGJ1Lzh5SkhRRkE1ZVR0NXFyWkEzcXJaOTFhWmQwS0FBRGxEZ0VCVUE1VTk2NmpqblVjTDFpNEozbU5qcVJ1ZDFKSEFGQjUrYnE3YWVLTlhmVm05dzY2dVg0ZE5RaXNWdFl0QVFCUUxqREZBQ2duekJhVFBsbjNnTTVuRjc1b1ZxQlhtSVoxL0VZdURyWkhCQUFBQUlETHdRZ0NvSnh3TTNxcVQrTm5IZGFrWGtqUzJxT3puZFFSQUFBQWdLcUVnQUFvUjVxRjlGQzl3TllPYTJJT3oxTHFoU1FuZFFRQUFBQ2dxaUFnQU1xWmZrMWZjcmhnWWE3VnJJV3hFNTNZRVFBQUFJQ3FnSUFBS0djQ3ZjTFV0ZTY5RG11T3BHN1gzdVExVHVvSUFBQUFRRlZBUUFDVVE5M3IzUzkvanhvT2E1YnMvMVE1bGl3bmRRUUFBQUNnc2lNZ0FNb2hGNk9iK2paOXdXSE4rZXhVcllyN3hra2RBUUFBQUtqc0NBaUFjcXBSY0FkRlZ1L2tzR1pEL0Z3ZE83dkhTUjBCQUFBQXFNd0lDSUJ5N0xZbXo4dkY0T2F3WnQ2dWNUTG5tcHpVRVFBQUFJREtpb0FBS01mOFBVTFV2ZDc5RG12T1ppVnJ5WUhQbk5RUkFBQUFnTXFLZ0FBbzU3cGVNMWlCWG1FT2E3WWRYNks0bE0xTzZnZ0FBQUJBWlVSQUFKUnpSb09yN213K1VnWVpITmJOMy9PdVREbnBUdW9LQUFBQVFHVkRRQUJVQUJIVm1xbDd2UWNjMW1TYXp5cDZ6d1FuZFFRQUFBQ2dzaUVnQUNxSUh2VWZVSmhmSTRjMSswK3YxL2JqUzUzVUVRQUFBSURLaElBQXFDQU1NbXBReXpGeU0zbzZyUHQxLzZjNmF6cnBwSzRBQUFBQVZCWUVCRUFGRXVnVnBqNk5uM1ZZWTdhWU5HLzNPNUtzem1rS0FBQUFRS1ZBUUFCVU1LM0QreWl5ZWllSE5jZk83dEg2bzNPYzFCRUFBQUNBeW9DQUFLaUFCalFmSVYvM0lJYzFxK0ttNjNSbXZKTTZBZ0FBQUZEUkVSQUFGWkNucTUvdWF2bGZoelc1MWh6OXRHT016QmFUazdvQ0FBQUFVSkVSRUFBVlZOMkFhOVd4OWtDSE5hY3o0eFc5NTMwbmRRUUFBQUNnSWlNZ0FDcXdHeHM5cm1EdkNJYzFlNVAvME9hRWFDZDFCQUFBQUtDaUlpQUFLakFYZzV2dWJqbEdMZ1pYaDNWTEQzeXVwUFFEVHVvS0FBQUFRRVZFUUFCVWNDRys5WFZqd3ljYzFsaXN1WnE5WTdSTU9lZWQxQlVBQUFDQWlvYUFBS2dFT3RZWnFMb0JyUnpXcEdlZDFzKzczcEprZFU1VEFBQUFBQ29VQWdLZ2tyaXI1WC9sNmVycnNDYnV6RjlhYzNpR2t6b0NBQUFBVUpFUUVBQ1ZoSzk3c0FZMGY2M0l1dFYvZjZjanFkdWQwQkVBQUFDQWlvU0FBS2hFSXF0M1VzYzZqcmMrbEtRNXU4WXF6WFRDQ1IwQkFBQUFxQ2dJQ0lCS3BuZWpaOVF3T01waHpRWHpPYzNZK3FxeWNqT2MxQlVBQUFDQThvNkFBS2lFN21veFdzSGVFUTVyemx4STFPenQvNVhGbXVPa3JnQUFBQUNVWndRRVFDWGs0ZXFqSWRlOUp3OFhINGQxUjlOMktuclArMDdxQ2dBQUFFQjVSa0FBVkZLQlhtRzZwOVdiTWhUeDEzelh5VlZhZC9SSEozVUZBQUFBb0x3aUlBQXFzWHBCYmRTbjhiTkYxcTA0OUpVT25ON2doSTRBQUFBQWxGY0VCRUFsRnhYUlgyMXIzVlprM2R4ZGIrbmsrYitkMEJFQUFBQ0E4b2lBQUtnQ2JtczhYSFdxdFhCWWsyUEoxZy9iWHRXNXJGTk82Z29BQUFCQWVVSkFBRlFCQm9OUmc2OTlXNEZlWVE3cnptZW5hc2JXVjJYT05UbXBNd0FBQUFEbEJRRUJVRVY0dWZscnlIWHZ5dDNGMDJIZDZjeDR6ZHordW5JczJVN3FEQUFBQUVCNVFFQUFWQ0hCM3JVMXFPVVlHV1J3V0hjMGJhZG03eGlsWEt2WlNaMEJBQUFBS0dzRUJFQVYwekM0dlc1cTlHU1JkWCtmMmFxZmRyd2hpelhYQ1YwQkFBQUFLR3NFQkVBVjFLbk9JTFdyMWEvSXVvTXBtelIzMTFoWnJSWW5kQVVBQUFDZ0xCRVFBRlhVYlUzK294WTFleFZadCsvVU9zM2I4NDZzSWlRQUFBQUFLak1DQXFES011ak81cThyc25ySElpdjNuRnl0NkQwVEpGbXZmbHNBQUFBQXlnUUJBVkNGR1F4RzNkM3FUVFVJYWx0azdjNFR5N1VvOWlNbmRBVUFBQUNnTEJBUUFGV2NpOEZOZzY4ZHA5clZtaGRadS9YNHIxcXkvMU1uZEFVQUFBREEyUWdJQU1qVjZLNzdXNytubXI3MWk2emRsQkN0NVFlL2RFSlhBQUFBQUp6SllMVmFtVlFNUUpKMHdYeE9YMjk1VGltWkNVWFd0cXZWVDdjMStZOGt3OVZ2REFBQUFNQlZSMEFBd0U1NjFtbE4yL3lzem1XZEtySzJjZlhPR3RUeURia1kzWnpRV2RXeTdmZ1N4WjNab3VUemgzVXE0MmhadDRNeVVNT25ybXI2MWxmRDRDaGRHOWE3ck5zQkFBQlZBQUVCZ0V1a1hralNOMXYrby9Uc2xDSnJJNm8xMDMzWHZpTXZOMzhuZEZiNVpXYWZWZlRlOTNVd1pXTlp0NEp5cEZGd0J3MW8vcnE4M1B6S3VoVUFBRkNKRVJBQUtGQktab0srM3ZLY0xwalBGVmtiNkJXbWg5cDhxR3FlTlozUVdlVmx5a25YMUQrZjBObXM1TEp1QmVWUWdHZE5QZFh4SzNtNCtKUjFLd0FBb0pKaWtVSUFCUXIyanRCRGJTYkszY1dyeU5yVUMwbjZ2MDFQNjBUNklTZDBWbmxGNzVsQU9JQkNwWmxPNnBmWWo4dTZEUUFBVUlreGdnQ0FReWZTRDJubTl0ZDBQanUxeUZvM280Y0dYL3UyNmdlMWRVSm5sY3VlazZ2MTgrNjM3VjdyV0h1ZzJ0UzZUVFY4NnBaUlZ5aExwektPNnEvRVJkcDQ3SDkycjkvVGFxeWExT2hhUmwwQkFJREtqQkVFQUJ3SzlXdW94OXQvb1dEdmlDSnJ6WllzL2JEdE5lMDZzY0lKblZVdW14TVcyUDNjdWM3ZDZoMzVET0ZBRlZiRHA2NXVpWHhXbmVvTXNudDljOExDTXVvSUFBQlVkZ1FFQUlyazcxRkRqMGQ5cm9ocXpZcXN0Y3FpK1h2ZVZjeVJtVTdvclBKSXUzREM3dWUydFc0cm8wNVEzclNyMWRmdTU5UUx4OHVvRXdBQVVOa1JFQUFvRmc5WEh3MXQ4NUdhaGZRb1Z2MnF1T21hdTJ1c3pMbW1xOXhaNWZEdnRRZUNpakZpQTFYRHYvOHNwRjVJS3FOT0FBQkFaVWRBQUtEWVhJeHVHdFR5RFhXcGUwK3g2dmNtLzZHcEc1L1E2WXlqVjdrekFBQUFBRmVLZ0FCQWlkM1k4QW5kMXZnL3hhbzljeUZSWDI1NlN0dVRsbDNscmdBQUFBQmNDUUlDQUplbFhjVHRHdHpxTGJrYTNZcXN6YkZrYThIZUNacS8reDNsV0xLYzBCMEFBQUNBa2lJZ0FIRFpHdGZvb29mYlRwYVhxMSt4Nm5lZFhLVXZOejZsTTVrSlY3a3pBQUFBQUNWRlFBRGdpb1Q3TjliajdUOVhvRmRZc2VwUFo4WnI2c1ludFRkNXpWWHVEQUFBQUVCSkVCQUF1R0tCWHVGNnN2MlhxaC9VcGxqMVpvdEpjM2U5cGVnOTc4bVVjLzRxZHdjQUFBQ2dPQWdJQUpRS0QxY2ZQZEI2Z25yV2YwZ0dHWXAxem80VHkvWFpocUg2Kzh4ZlY3azdBQUFBQUVVaElBQlFpZ3pxVWU5QjNkLzYvV0t2UzVDUm5hb1oyMTdWb3RnUFpjNDFYZVgrQUFBQUFCU0dnQUJBcWFzZjFGWlBkNXltVUwrR3hUNW42L0ZmOWRtR29UcVN1djBxZGdZQUFBQ2dNQVFFQUs0S1A0L3FlaXpxTTdXcjFhL1k1NXpMT3FYdnRyNmsvKzE1VitlelU2NWlkd0FBQUFEK2pZQUF3RlhqWW5EVGJVMkc2ODdtSStWcWRDLzJlVHRQck5BbjZ4N1UyaU96bEdzeFg4VU9BUUFBQU9RaklBQncxYlVNdlVGUGQ1eW0ydFdhRi9zY3M4V2tsWEZmYThxZkQydmZxYlZYc1RzQUFBQUFFZ0VCQUNjSjhxcWxSOXBOMXEyTm41TzdpMmV4ejB1OWtLU2ZkbzdSdDMrOW9OT1o4VmV4UXdBQUFLQnFJeUFBNEVRR1JVWGNvV0dkdnRFMWdkZVc2TXlqYVR2MXhaK1Bhc24rVDVXVmszR1YrZ01BQUFDcUxnSUNBRTduN3hHaWg5cDhwTnVidml3UEY1OWluMmV4V3JRcElWb2ZyN3RYcStLbUs5T2NkaFc3QkFBQUFLb1dBZ0lBWmFaMWVCOE42elJkRFlQYmwrZzhVMDZHWW83TTFLUzE5MnJKL2s5MUx1dlVWZW9RQUFBQXFEb0lDQUNVS1QrUDZocHkzYnNhMkdLVXZOMzhTM1J1amlWYm14S2lOWG5kRUMzWU8wRXBtY2V1VXBjQUFBQkE1ZWRhMWcwQWdDUzFxTmxMRFlPakZITjRsalllKzU5eXJjWGYzdEJpemRYMnBHWGFrZlNibW9SMFZmZHJoaWpVcjlGVjdCWUFBQUNvZkJoQkFLRGM4SFQxMDAyTm50VHpYYjVYcTlDYlpKQ2hST2RiWlZWc2NveSszUFNVdnQ3OHJQNUtYS3pzM015cjFHM2xZRGFiZGZEZ3diSnVvOVFjT1hKRUNRa0paZDBHQUFCQWhVUkFBS0RjOGZjSTBZRG1yK21wamwrcFFWQzd5N3BHd3JsWUxkNDNTUi84TVZELzIvT3VEcWR1azJRdDNVWXJ1S1NrSkQzeXlDTjY0WVVYZE94WXhaK2U4ZXV2ditxSko1N1F1SEhqbEpPVFU5YnRBQUFBVkRoTU1RQlFib1g0MU5QOXJkL1gwYlFkV3JwL2lrNmNqeXZ4TlhJczJkcDVZb1YybmxpaEFNK2F1aTc4RmwwWDFsdlZQR3RlaFk0cmx0RFFVTldvVVVNblRwelFoQWtUTkhueVpCbU54YytONTh5Wm83aTRnbjlQT25Ub29KNDlleW9ySzZ2RWZYbDVlWlg0SEVucTNMbXpwaytmcnJpNE9NMllNVU1QUC94d2lhOHhhdFFvblR0MzdyTHVYNUNSSTBjcUxDeXMxSzRIQUFCd05SRVFBQ2ozNmdaY3F5YzdmS25kSjMvWHlrTmZLODEwNHJLdWsyWTZxZFYvZjZmVmYzK25NTDlHaXF6ZVNaSFZPeXJjUDFJcTRYU0d5c0JnTU9qRkYxL1U0NDgvcnFTa0pCMDVja1QxNjljdjl2bmJ0bTNUbGkxYkNqd1dGQlFrVjFkWHZmMzIyeVh1NjVkZmZwRzd1M3VKendzSUNORHp6eit2dDk5K1czLysrYWZ1di85K3VibTVsZWdhQnc0Y1VGcGE2VzJmYVRLWlN1MWFBQUFBVnhzQkFZQUt3cUFXTlh1cFdVaDNiVTVZb0RXSGY5QUY4K1YvMDV1VWZsQko2UWUxNXZEMzhuRVBWR1QxRG9xczNra05ndHJKemNXekZQdDJ2clMwTkkwY09iTFk5YTZ1cnZMMTlkWEVpUk9MckczU3BJbWVmLzU1dTlkR2pScWw4UEJ3U2RMRWlSTjErUEJoMWF4WlUzNStmbXJVcU9TTFJSb01sNFkxSzFldTFBOC8vRkRzOHk5Y3VLQW5ubmlpeU5vcFU2YkkyOXY3a3RkLytPRUgrZnNYdkt2R2tDRkRsSjZlN3JEbTJXZWZWWHg4ZkxINkJRQUFLQzhJQ0FCVUtFYURxenJVSHFnMjRiZHA1NGtWMm5Rc1dza1poNi9vbWhuWnFkcDJmS20ySFY4cUY0T3I2Z2EyVW1UMWptcGN2Yk1DdkNyZThQRExXWGd3TVRHeFdIVyt2cjZYdkZhM2JsM1ZxMWRQbVptWmlvK1BsOEZnVUxkdTNSUWNIS3pQUC8rOFJIMFVKajA5dlVTTER5WWxKUldyem1LeEZQaTZwNmRua1ZNZEhOVVVGSElBQUFDVWR3UUVBQ29rTnhkUHRhM1ZWMjFyOVZWODJpNXRTb2hXYkhLTUxOYmNLN3B1cmpWSGY1L1pxci9QYk5YU0E1L0wxejFJb1g0TkZlclhRR0YralJUcTIwQkIzclZVRWFZa0JBY0g2NXR2dmltVmErM1lzVU9qUjQ5MldMTjE2MWJsNXVhcVJZc1dDZzRPTHBYNy9sdm56cDMxMm11dmxkcjFMbmU5QXdBQWdNcUlnQUJBaFZjbm9LWHFCTFRVK2V3eitpdHhzVFluTEZSR2RtcXBYUHQ4OWhrZFN0bWtReW1iYksrNUdUMVYwNisrd3Z3YUtzaXJsdnc5YThqZm80YnRmOHVUL0FmZzA2ZFA2N1BQUHRNOTk5eWpwazJiWGxLM2JOa3l6WjA3VjUwNmRkS2pqejU2eWZIaXJBbXdjZU5HU1ZMUG5qMnZzT3ZDR1kzR0loL3FyVllyMytBREFBQmNCZ0lDQUpXR3IzdVFldFI3VUQzcVBhamRKMWRwUzhJaUhVM2JXZXIzTVZ0TVNqaTdWd2xuOXhaNDNNK2p1dnc5cXF1YVo0ajhQV3JJMjcyYVBGeDk1T0hpTFE5WDczLzkybHNlTGo2bDJwK25wNmU2ZHUxcU56OSs4ZUxGV3JkdW5kYXRXNmNPSFRybzBVY2ZWYjE2OVd6SFUxTlRkZlRvVVRWcDBxVEFhd1lHQnFwcjE2NkZMbUpvc1ZqMDU1OS95bWcwcW52MzdxWDZmb3JMWkRMcHZmZmVVMXhjbkw3Nzdyc0NkMlNZTld1V21qVnJwaFl0V3NqVnRmQi9CWnBNcGlKREVVYzFWaXRiYWdJQWdJcUhnQUJBcGRTaVppKzFxTmxMYWFZVGlrMytRM3VUWXdwOW9DOXQ2Vm1ubFo1MVdvbm45am5sZnYvbTUrZW5NV1BHMkwwMmRPaFFYWFBOTmZxLy8vcy9iZHk0VVpzM2I5YXR0OTZxb1VPSHFscTFhclk2RnhlWEFxOVpyMTY5UzY1NXNkallXS1dscGFsMTY5WUtEQXpVU3krOXBGT25UbDMyZTNqcXFhZlV1WFBuQW8rWnpXYk5temRQTzNiczBQang0MjJqQlR3OVBiVjc5MjZkUFh0V2h3NGRVbVJrcE4xNWlZbUp0aWtYWDMvOXRlclVxVlBvL2UrLy8vNGlleXhPRFFBQVFFVkNRQUNnVWd2d0RGV25PbmVyVTUyN2RUNzdqR0tUWXhTYkhLT2phVHRrc1JhOFFGMWwxYk5uVDNYczJGRXpac3pRenovL3JPWExsMnZRb0VHcVZxMmF6R2F6cE9KTkpTaklYMy85SlVscTFxeVpKT25VcVZNNmVmSmtnYlg1Q3dNYURJWkNwd0k0Mmg3UTFkVlY4K2ZQVjJwcXFtSmpZMjMzekwvL2hnMGJ0SFhyMWtzQ2dtM2J0a21TUWtOREhZWUQrZGNwYklUQjd0MjdaYkZZSE5iczM3OWZXVmxaRHU4QkFBQlEzaEFRQUtneWZOMkRGQlhSWDFFUi9XWEtTZGUrNUhXS1BSV2p1SlMvbEdzMWwzVjdWOFhxMWF1MVlNRUNEUmt5Uk8zYXRaT25wNmNlZi94eDNYampqWXFQajdkdFQ1aVptU25wOGhmdHUvbm1telZ2M2p4RlIwZXJiOSsrK3Y3Nzd3dXRuVEJoZ3BZdlg2NTMzbmxIVVZGUkpiNlh3V0JRVkZTVWZ2dnROOFhFeEJRWUVPemN1Vk9EQncrMk95OC9JR2pmdm4yUjkzanJyYmZzUmxaYzdNNDc3MVI2ZXJyRG1zY2VlMHhIang0dDdsc0NBQUFvRnk2ZG9Ba0FWWUNucTUrdUM3OUY5MTc3amw3cnVWQkQyMDVTcndhUHFHRndlM202bHU2YUFHWHB0OTkrMCs3ZHUvWDY2NjlyMkxCaDJySmxpNlM4S1FNOWV2U3cxV1ZrWkVpU3ZMMjlMK3Mrb2FHaGV2amhoNVdSa2FIcDA2ZGZlZU9GeUo4Q2tmK1F2MkhEQnJ2anpaczNseVR0MmJQSGJndERpOFdpN2R1MzI1MWJrSnljSEVtc0lRQUFBS29tQWdJQVZaNnIwVjExQTFxcDJ6VkROT1M2ZHpXaXh3STkzWEdhK2pZWnJsYWhOeXJBczJaWnQzalozbm5uc2JuZ3dnQUFDMVZKUkVGVUhZMGFOVXExYTlmV2dRTUg5UHJycit2VlYxOVZTa3FLWFYzK2VnRlhzajFodjM3OVZMTm1UYTFZc2NKdS9ZR0VoSVFpaDl1ZlBuM2E0Zkg4S1JCdWJtNlNwSGJ0MnNsb05Db3hNVkh4OGZHMnVzYU5HOHRvTkNvek05UHVHL3o5Ky9mcjNMbHo4dkR3VU92V3JRdTlUMjV1M2phWmpoWXdCQUFBcUt3SUNBRGdFZ2FGK05SVDIxcjlOS0Q1Ni9wUGwxbDZxZHRjRFdyNWhqclVIcUF3djBZeVZKRC8relFZRE9yWnM2ZW1UWnVtWWNPR3lkZlhWNm1wcVFvSUNMQ3JTMHBLa2lTRmhJUmM5cjFjWEZ6VXAwOGZXYTFXeGNURTJGNGZNMmFNQmcwYXBJTUhEeFo0M2pmZmZLTWhRNFpvNzk3Q0Y1SE1YNVBBdzhORGt1VGo0Nk1XTFZwSWtqWnQrbWNMU25kM2QwVkVSRWlTOXUzN1o1SEkvSnEyYmRzNlhHY2gvejZYTzVJQ0FBQ2dJdU1yRWdBb0JsLzNJRFVMNmFGbUlYbkQ4aTNXWEozTE9xVnpwbVNkTlozU3Vhei8vNyttWkozTE9xMnpwbVJsbXMrV2NkZi9NQnFOdXVPT085U3JWeStscGFYWjdWYVFucDZ1eE1SRVNiTGIrdkJ5dEd6WlVwSVVGeGNuU2RxMWE1Zmk0K01WRkJSVTZCYUpRVUZCc2xnc21qVnJsc2FORzFkZ3pibHo1eVRKTHRobzA2YU5kdTdjcVUyYk51bXV1KzZ5dlg3Tk5kY29QajVlKy9mdlY1OCtmU1Q5RXhBVXRqT0NKRjI0Y01FMnRlQS8vL2xQb1hYNTB6RmVmLzMxUW5kOXlBOWNBQUFBS2hJQ0FnQzRERWFEaXdJOFF4WGdHZXF3TGlzblE5bTVGNVNkYTFKMjdnV1pML3AxZHM0RlpWdE15czY1b0pWeDAwcXR0emx6NW1qMTZ0WEZyczhmL204d0dQVGFhNjhWV2YvZ2d3K3FZOGVPQlI3TG42S1F2K2poNHNXTEpVbDkrdlFwOUdINmxsdHUwUTgvL0tDTkd6ZnE3Ny8vTGpCSVNFNU90cnUrSkxWcTFVcFMzcTRDSnBOSm5wNmVrdklDZ2ovKytFT0hEaDJTSkowNWMwWUhEaHlRMFdoVWh3NGRDbjFmWjg2Y3NmMzY0dEVIaFNsc1JBUUFBRUJGUlVBQUFGZVJoNnVQUElxeDZHRnBCZ1FuVDU2OHJJZFhxOVZhclBQT25pMThaRVQrdCt0UzNzaUVtSmdZR1F3RzJ6ZjVCZkh3OE5BZGQ5eWhiNy85VnJObno5YW9VYU11cWNrZjRaQS9mVUNTbWpScEluZDNkMlZuWjJ2Mzd0MXExNjZkcEg5R1FSdytmRmdXaTBYcjFxMlRsRGU2NGQ5VEt5Nld2dzVDczJiTk5Ibnk1RUxyOG5jeCtQbm5uOW5GQUFBQVZDb0VCQUJReVR6MTFGTjY3TEhIaWxVN2JkbzBMVnk0VUQ0K1BwbytmWHF4dGpuODl4eit4TVJFK2ZuNUtUYzNWN05uejVZa1JVWkdhdjc4K1RLYnpXcmZ2cjFxMW5TODBPUHR0OSt1SDMvOFVYLzg4WWNlZWVRUmhZV0YyWTZaVENZZE8zWk1rdjBVQ0RjM056VnIxa3pidDIvWHRtM2JiQUZCa3laTjlPU1RUNnAxNjlZeUdvMWF1M2F0SktsNzkrNE9lOGgvb0s5VnExYVJud0VBQUVCbFJFQUFBSldNbTV1YmJiWC93bGdzRm4zMTFWZGF1SENocEx4di90OTg4MDBOSERoUTNicDFrOUZZL0VVWVY2OWVyYkZqeDlwK0Rnb0tVcGN1WGZUODg4OUxrdDM2QUlYeDgvUFRyYmZlcXZuejUydk9uRGwyYXdEczJyVkxGb3RGdFdyVnVtUUVRUHYyN2VYdDdXMWIrMENTcWxldmJydm51WFBudEdQSERoa01Cblh0MnRWaEQzdjI3SkVrMWFsVHA4aCtBUUFBS2lNQ0FnQ29ZdmJ2MzY5UFB2bEVCdzRja01GZzBNQ0JBN1Z6NTA3RnhzWnEzTGh4Q2drSjBZQUJBOVNuVHgvNStCUTlQYUpEaHc1S1NVbVIxV3BWbzBhTk5IRGdRQzFac2tRWkdSbHEwcVNKdzIwRkwzYm5uWGNxT2pwYXk1WXQwNE1QUHFqQXdFQkpzdTJJRUJVVmRjazVnd1lOMHFCQmd3cTk1dXJWcTVXYm02czJiZG9vS0NpbzBMcWNuQnh0MmJKRmtvcmRMd0FBUUdWRFFBQUFWWURGWXRIV3JWc1ZIUjJ0alJzM1NwSUNBd1AxNnF1djJvYm1iOSsrWFQvOTlKTzJiTm1pTDcvOFV0OS8vNzM2OU9takFRTUdLRFMwOE1VWUd6WnNxRW1USnRsK1RrOVAxLy8rOXo5SjByMzMzbHRnTDFMZW9vZ1hxMW16cHJwMjdhby8vdmhEUzVZczBYMzMzYWYwOUhUOS92dnZrcVFlUFhxVStIMnZXTEZDa25URERUYzRyRnUvZnIzT25Uc25mMzkvTldyVXFNVDMrYmY4OXdnQUFGQ1JFQkFBUUNXVm1abXBuVHQzYXZQbXpWcTdkcTF0bFg0M056ZjE2OWRQRHp6d2dIeDlmVzMxMTExM25hNjc3anJGeGNYWjFnT1lQMysrb3FPajFhVkxGOTExMTExcTFxeFprZmYxOFBEUXNHSEQ5T2VmZjZwVHAwNUtTMHVUdjcrL2pFYWowdFBUYlVQNS9mMzlMemwzOE9EQmF0Kyt2ZTJCZnNhTUdUS1pUR3JRb0lGYXRHaWhIMy84VWQ5Ly8zMnhQd096MlN4Sm1qUnBrajcrK09OTGpvOFlNVUxkdW5YVHJGbXpKT1h0dGxDUzZSVlMzdlFNTnpjMzI5b01jWEZ4dG0wT2l6TUNBd0FBb0x3Z0lBQ0FTdWE3Nzc3VGhnMGJiS3Y0NXdzSUNGQ2ZQbjNVdjM5L3UrMEMvNjFCZ3dZYU5XcVVIbnJvSWMyY09WT3JWcTFTVEV5TVltSmkxTFJwVTAyWU1NRzJwV0JCM04zZDFidDNiL1h1M1Z1UzlNb3JyK2pJa1NQeTlQUlVWbGFXckZhci9QMzlDNXpyMzZoUkk5czMrQWNPSExDTlJIam9vWWNrU1M0dUxwY3NrdWhJVWJVdUxpNWFzbVNKNHVMaTVPTGlvdjc5K3hmNzJ2bW1UcDJxcFV1WHltZzB5c1hGeFJaS1ZLOWVYZFdyVnkveDlRQUFBTW9LQVFFQVZETGg0ZUdLaTR1VGxQZVEycjU5ZTNYcjFrMXQyclFwMGJmakVSRVJHakZpaE82Ly8zN05uRGxUSzFldVZGaFltTU53b0NBTkdqVFFrU05IWkRLWjVPYm1wcnAxNitycHA1OHU4am9OR3paVTU4NmRKVW1kT25XU1ZQU2FBNWNqUGo1ZVBqNCt1dU9PTzFTalJvMGk2d01EQStYaTRtTDdMQnMyYkNpajBTaUx4U0tMeFNLRHdhRGF0V3RyK1BEaEpSNk5BQUFBVUpZTVZxdlZXdFpOQUVCVk4zYWwvUno1TVRlc3ZLTHJyVnExU28wYU5WTHQycld2NkRvWE8zNzh1RHc5UFIwdTlsZmFNak16bFp1Ykt6OC92NnQ2bjlqWVdEVnMyTERJM1I4Y3NWZ3N5czNOdFFzUFNrdHAvL2tBQUFBb0NDTUlBS0FTNnRXclY2bGZNenc4dk5TdldSUnZiMituM0tkcDA2WlhmQTJqMGNpSUFRQUFVS0h4WHpJQUFBQUFBSUNBQUFBQUFBQUFFQkFBQUFBQUFBQVJFQUFBQUFBQUFCRVFBQUFBQUFBQUVSQUFBQUFBQUFBUkVBQUFBQUFBQUJFUUFBQUFBQUFBRVJBQUFBQUFBQUFSRUFBQUFBQUFBQkVRQUFBQUFBQUFFUkFBQUFBQUFBQVJFQUFBQUFBQUFCRVFBQUFBQUFBQUVSQUFBQUFBQUFBUkVBQUFBQUFBQUJFUUFFQzVFT3Jid083bk01a0paZFFKeXB0Ly8xa0k4MnRVUnAwQUFJREtqb0FBQU1xQlVMK0dkai92U1Y1ZFJwMmd2UG4zbndVQ0FnQUFjTFVRRUFCQU9kQXVvcC9kejJ1UHpOYWY4VC9yVk1iUk11b0laZTFVeGxHdFB6cEhhNC9NdG51OWJhMitaZFFSQUFDbzdBeFdxOVZhMWswQUFLUmY5bjJzTFltTHlyb05sR1B0SSs1UW44YlBsWFViQUFDZ2ttSUVBUUNVRXpjMWVrTFZQRUxLdWcyVVU5VThRblJEdzhmS3VnMEFBRkNKTVlJQUFNcVJDK1owL1cvUHV6cVlzckdzVzBFNUVsbTlvd1kwZTEyZWJyNWwzUW9BQUtqRUNBZ0FvQnphZG55SjRzNXNVZkw1dzZ4RFVFV0YrRnlqRU45NmFoQWNwZXZDZXBkMU93QUFvQW9nSUFBQUFBQUFBS3hCQUFBQUFBQU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NrL3dkQlBVNlI3cTQxa3dBQUFBQkpSVTVFcmtKZ2dnPT0iLAoJIlRoZW1lIiA6ICIiLAoJIlR5cGUiIDogIm1pbmQ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6057</Words>
  <Characters>6385</Characters>
  <Lines>46</Lines>
  <Paragraphs>13</Paragraphs>
  <TotalTime>12</TotalTime>
  <ScaleCrop>false</ScaleCrop>
  <LinksUpToDate>false</LinksUpToDate>
  <CharactersWithSpaces>6461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2025-03-03T03:32:55Z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51FA49FBED354FAE8632B62FD4388A72_12</vt:lpwstr>
  </property>
</Properties>
</file>