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D5BFF">
      <w:pPr>
        <w:pStyle w:val="2"/>
        <w:spacing w:before="0" w:beforeAutospacing="0" w:after="0" w:afterAutospacing="0" w:line="360" w:lineRule="auto"/>
        <w:ind w:firstLine="723" w:firstLineChars="200"/>
        <w:rPr>
          <w:rFonts w:hint="eastAsia" w:ascii="Times New Roman" w:hAnsi="Times New Roman" w:cs="Times New Roman"/>
          <w:b/>
          <w:lang w:val="en-US" w:eastAsia="zh-CN"/>
        </w:rPr>
      </w:pPr>
      <w:r>
        <w:rPr>
          <w:rFonts w:hint="eastAsia" w:ascii="Times New Roman" w:hAnsi="Times New Roman" w:cs="Times New Roman"/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11417300</wp:posOffset>
            </wp:positionH>
            <wp:positionV relativeFrom="topMargin">
              <wp:posOffset>11137900</wp:posOffset>
            </wp:positionV>
            <wp:extent cx="444500" cy="393700"/>
            <wp:effectExtent l="0" t="0" r="12700" b="6350"/>
            <wp:wrapNone/>
            <wp:docPr id="100082" name="图片 100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2" name="图片 10008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b/>
        </w:rPr>
        <w:t>第</w:t>
      </w:r>
      <w:r>
        <w:rPr>
          <w:rFonts w:hint="eastAsia" w:ascii="Times New Roman" w:hAnsi="Times New Roman" w:cs="Times New Roman"/>
          <w:b/>
          <w:lang w:val="en-US" w:eastAsia="zh-CN"/>
        </w:rPr>
        <w:t>七</w:t>
      </w:r>
      <w:r>
        <w:rPr>
          <w:rFonts w:hint="eastAsia" w:ascii="Times New Roman" w:hAnsi="Times New Roman" w:cs="Times New Roman"/>
          <w:b/>
        </w:rPr>
        <w:t xml:space="preserve">章 </w:t>
      </w:r>
      <w:r>
        <w:rPr>
          <w:rFonts w:hint="eastAsia" w:ascii="Times New Roman" w:hAnsi="Times New Roman" w:cs="Times New Roman"/>
          <w:b/>
          <w:lang w:val="en-US" w:eastAsia="zh-CN"/>
        </w:rPr>
        <w:t xml:space="preserve"> </w:t>
      </w:r>
      <w:r>
        <w:fldChar w:fldCharType="begin"/>
      </w:r>
      <w:r>
        <w:instrText xml:space="preserve"> HYPERLINK "javascript:void(0)" \o "第7章 力" </w:instrText>
      </w:r>
      <w:r>
        <w:fldChar w:fldCharType="separate"/>
      </w:r>
      <w:r>
        <w:rPr>
          <w:rFonts w:hint="eastAsia" w:ascii="Times New Roman" w:hAnsi="Times New Roman" w:cs="Times New Roman"/>
          <w:b/>
          <w:lang w:val="en-US" w:eastAsia="zh-CN"/>
        </w:rPr>
        <w:t>力</w:t>
      </w:r>
      <w:r>
        <w:rPr>
          <w:rFonts w:hint="eastAsia" w:ascii="Times New Roman" w:hAnsi="Times New Roman" w:cs="Times New Roman"/>
          <w:b/>
          <w:lang w:val="en-US" w:eastAsia="zh-CN"/>
        </w:rPr>
        <w:fldChar w:fldCharType="end"/>
      </w:r>
    </w:p>
    <w:p w14:paraId="0150B103">
      <w:pPr>
        <w:pStyle w:val="2"/>
        <w:spacing w:before="0" w:beforeAutospacing="0" w:after="0" w:afterAutospacing="0" w:line="360" w:lineRule="auto"/>
        <w:ind w:firstLine="720" w:firstLineChars="20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12141200</wp:posOffset>
            </wp:positionH>
            <wp:positionV relativeFrom="page">
              <wp:posOffset>12547600</wp:posOffset>
            </wp:positionV>
            <wp:extent cx="444500" cy="431800"/>
            <wp:effectExtent l="0" t="0" r="12700" b="10160"/>
            <wp:wrapNone/>
            <wp:docPr id="19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00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7620" b="12700"/>
            <wp:wrapNone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hint="eastAsia"/>
          <w:b/>
          <w:bCs/>
          <w:sz w:val="28"/>
          <w:szCs w:val="28"/>
        </w:rPr>
        <w:t>课时</w:t>
      </w:r>
      <w:r>
        <w:rPr>
          <w:rFonts w:hint="eastAsia"/>
          <w:b/>
          <w:bCs/>
          <w:sz w:val="28"/>
          <w:szCs w:val="28"/>
          <w:lang w:val="en-US" w:eastAsia="zh-CN"/>
        </w:rPr>
        <w:t>7</w:t>
      </w:r>
      <w:r>
        <w:rPr>
          <w:rFonts w:hint="eastAsia"/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 xml:space="preserve"> </w:t>
      </w:r>
      <w:bookmarkEnd w:id="0"/>
      <w:r>
        <w:rPr>
          <w:rFonts w:hint="eastAsia"/>
          <w:b/>
          <w:bCs/>
          <w:sz w:val="28"/>
          <w:szCs w:val="28"/>
        </w:rPr>
        <w:t xml:space="preserve"> </w:t>
      </w:r>
      <w:r>
        <w:fldChar w:fldCharType="begin"/>
      </w:r>
      <w:r>
        <w:instrText xml:space="preserve"> HYPERLINK "javascript:void(0)" \o "7.2 重力 力的示意图" </w:instrText>
      </w:r>
      <w:r>
        <w:fldChar w:fldCharType="separate"/>
      </w:r>
      <w:r>
        <w:rPr>
          <w:rFonts w:hint="eastAsia"/>
          <w:b/>
          <w:bCs/>
          <w:sz w:val="28"/>
          <w:szCs w:val="28"/>
        </w:rPr>
        <w:t>重力 力的示意图</w:t>
      </w:r>
      <w:r>
        <w:rPr>
          <w:rFonts w:hint="eastAsia"/>
          <w:b/>
          <w:bCs/>
          <w:sz w:val="28"/>
          <w:szCs w:val="28"/>
        </w:rPr>
        <w:fldChar w:fldCharType="end"/>
      </w:r>
    </w:p>
    <w:p w14:paraId="6A852933">
      <w:pPr>
        <w:spacing w:line="360" w:lineRule="auto"/>
        <w:ind w:firstLine="422" w:firstLineChars="200"/>
        <w:jc w:val="center"/>
        <w:rPr>
          <w:rFonts w:ascii="宋体" w:hAnsi="宋体"/>
        </w:rPr>
      </w:pPr>
      <w:r>
        <w:drawing>
          <wp:inline distT="0" distB="0" distL="114300" distR="114300">
            <wp:extent cx="2590800" cy="676275"/>
            <wp:effectExtent l="0" t="0" r="0" b="952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97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4"/>
        <w:gridCol w:w="7157"/>
      </w:tblGrid>
      <w:tr w14:paraId="74AD2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9F511">
            <w:pPr>
              <w:spacing w:line="360" w:lineRule="auto"/>
              <w:contextualSpacing/>
              <w:jc w:val="center"/>
              <w:rPr>
                <w:rFonts w:ascii="黑体" w:hAnsi="黑体" w:eastAsia="黑体"/>
                <w:b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202</w:t>
            </w:r>
            <w:r>
              <w:rPr>
                <w:rFonts w:hint="eastAsia" w:ascii="黑体" w:hAnsi="黑体" w:eastAsia="黑体"/>
                <w:b w:val="0"/>
                <w:bCs w:val="0"/>
                <w:color w:val="000000"/>
                <w:lang w:val="en-US" w:eastAsia="zh-CN"/>
              </w:rPr>
              <w:t>5</w:t>
            </w: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年</w:t>
            </w:r>
            <w:r>
              <w:rPr>
                <w:rFonts w:ascii="黑体" w:hAnsi="黑体" w:eastAsia="黑体"/>
                <w:b w:val="0"/>
                <w:bCs w:val="0"/>
                <w:color w:val="000000"/>
              </w:rPr>
              <w:t>课程标准</w:t>
            </w:r>
          </w:p>
        </w:tc>
        <w:tc>
          <w:tcPr>
            <w:tcW w:w="7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792E5D">
            <w:pPr>
              <w:spacing w:line="360" w:lineRule="auto"/>
              <w:contextualSpacing/>
              <w:jc w:val="center"/>
              <w:rPr>
                <w:rFonts w:ascii="黑体" w:hAnsi="黑体" w:eastAsia="黑体"/>
                <w:b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物理素养</w:t>
            </w:r>
          </w:p>
        </w:tc>
      </w:tr>
      <w:tr w14:paraId="186F4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8F5D34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</w:rPr>
              <w:t>1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eastAsia="zh-CN"/>
              </w:rPr>
              <w:t>、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了解力的三要素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。</w:t>
            </w:r>
          </w:p>
          <w:p w14:paraId="765BA84C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</w:rPr>
              <w:t>2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eastAsia="zh-CN"/>
              </w:rPr>
              <w:t>、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了解重力的概念。</w:t>
            </w:r>
          </w:p>
          <w:p w14:paraId="37FA6AB0">
            <w:pPr>
              <w:spacing w:line="360" w:lineRule="auto"/>
              <w:jc w:val="left"/>
              <w:rPr>
                <w:rFonts w:hint="default" w:ascii="宋体" w:hAnsi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3、理解重力与质量的关系，即重力的大小与质量成正比，并能用公式G=mg进行计算。</w:t>
            </w:r>
          </w:p>
        </w:tc>
        <w:tc>
          <w:tcPr>
            <w:tcW w:w="7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D84308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物理观念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</w:rPr>
              <w:t>理解重力是由于地球的吸引而使物体受到的力‌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</w:rPr>
              <w:t>。</w:t>
            </w:r>
          </w:p>
          <w:p w14:paraId="1DCA73E7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科学思维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</w:rPr>
              <w:t>通过实验探究重力的存在、大小和方向，培养实验观察能力和科学思维能力‌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</w:rPr>
              <w:t>。</w:t>
            </w:r>
          </w:p>
          <w:p w14:paraId="0E943468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科学探究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</w:rPr>
              <w:t>探究自然现象和日常生活中的物理学原理，培养科学思维和创新意识‌‌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</w:rPr>
              <w:t>。</w:t>
            </w:r>
          </w:p>
          <w:p w14:paraId="50D7B165">
            <w:pPr>
              <w:spacing w:line="360" w:lineRule="auto"/>
              <w:jc w:val="left"/>
              <w:rPr>
                <w:rFonts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科学态度与责任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</w:rPr>
              <w:t>树立以观察和实验的方法来探讨物理问题的思想，体会物理知识在生活中的价值‌‌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</w:rPr>
              <w:t>。</w:t>
            </w:r>
          </w:p>
        </w:tc>
      </w:tr>
    </w:tbl>
    <w:p w14:paraId="455F3022">
      <w:pPr>
        <w:snapToGrid w:val="0"/>
        <w:spacing w:line="360" w:lineRule="auto"/>
        <w:ind w:firstLine="422" w:firstLineChars="200"/>
        <w:jc w:val="center"/>
      </w:pPr>
    </w:p>
    <w:p w14:paraId="43A4F3C6">
      <w:pPr>
        <w:snapToGrid w:val="0"/>
        <w:spacing w:line="360" w:lineRule="auto"/>
        <w:ind w:firstLine="422" w:firstLineChars="200"/>
        <w:jc w:val="center"/>
        <w:rPr>
          <w:rFonts w:ascii="宋体" w:hAnsi="宋体"/>
          <w:b w:val="0"/>
          <w:bCs w:val="0"/>
          <w:color w:val="000000"/>
        </w:rPr>
      </w:pPr>
      <w:r>
        <w:drawing>
          <wp:inline distT="0" distB="0" distL="114300" distR="114300">
            <wp:extent cx="2495550" cy="695325"/>
            <wp:effectExtent l="0" t="0" r="3810" b="571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092C6">
      <w:pPr>
        <w:snapToGrid w:val="0"/>
        <w:spacing w:line="360" w:lineRule="auto"/>
        <w:outlineLvl w:val="0"/>
        <w:rPr>
          <w:rFonts w:hint="eastAsia" w:ascii="宋体" w:hAnsi="宋体"/>
          <w:bCs w:val="0"/>
        </w:rPr>
      </w:pPr>
      <w:bookmarkStart w:id="1" w:name="_Toc29893"/>
      <w:bookmarkStart w:id="2" w:name="_Toc24608"/>
      <w:bookmarkStart w:id="3" w:name="_Toc3800"/>
      <w:r>
        <w:rPr>
          <w:rFonts w:hint="eastAsia" w:ascii="宋体" w:hAnsi="宋体"/>
          <w:bCs w:val="0"/>
        </w:rPr>
        <w:t>知识点一、</w:t>
      </w:r>
      <w:bookmarkEnd w:id="1"/>
      <w:bookmarkEnd w:id="2"/>
      <w:bookmarkEnd w:id="3"/>
      <w:r>
        <w:rPr>
          <w:rFonts w:hint="eastAsia" w:ascii="宋体" w:hAnsi="宋体"/>
          <w:bCs w:val="0"/>
        </w:rPr>
        <w:t>重力的大小和方向</w:t>
      </w:r>
    </w:p>
    <w:p w14:paraId="43E6675C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eastAsia="zh-CN"/>
        </w:rPr>
      </w:pPr>
      <w:r>
        <w:rPr>
          <w:rFonts w:hint="default" w:ascii="宋体" w:hAnsi="宋体"/>
          <w:bCs w:val="0"/>
          <w:color w:val="D61CD4"/>
        </w:rPr>
        <w:t>1</w:t>
      </w:r>
      <w:r>
        <w:rPr>
          <w:rFonts w:hint="eastAsia" w:ascii="宋体" w:hAnsi="宋体"/>
          <w:bCs w:val="0"/>
          <w:color w:val="D61CD4"/>
          <w:lang w:eastAsia="zh-CN"/>
        </w:rPr>
        <w:t>．</w:t>
      </w:r>
      <w:r>
        <w:rPr>
          <w:rFonts w:hint="eastAsia" w:ascii="宋体" w:hAnsi="宋体"/>
          <w:bCs w:val="0"/>
          <w:color w:val="D61CD4"/>
        </w:rPr>
        <w:t>重力：</w:t>
      </w:r>
      <w:r>
        <w:rPr>
          <w:rFonts w:hint="eastAsia" w:ascii="Times New Roman" w:hAnsi="Times New Roman" w:cs="Times New Roman"/>
          <w:b w:val="0"/>
          <w:bCs w:val="0"/>
          <w:szCs w:val="21"/>
        </w:rPr>
        <w:t>地面附近的物体，由于地球的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吸引</w:t>
      </w:r>
      <w:r>
        <w:rPr>
          <w:rFonts w:hint="eastAsia" w:ascii="Times New Roman" w:hAnsi="Times New Roman" w:cs="Times New Roman"/>
          <w:b w:val="0"/>
          <w:bCs w:val="0"/>
          <w:szCs w:val="21"/>
        </w:rPr>
        <w:t>而受的力叫重力。重力的符号是G</w:t>
      </w:r>
      <w:r>
        <w:rPr>
          <w:rFonts w:hint="eastAsia" w:ascii="Times New Roman" w:hAnsi="Times New Roman" w:cs="Times New Roman"/>
          <w:b w:val="0"/>
          <w:bCs w:val="0"/>
          <w:szCs w:val="21"/>
          <w:lang w:eastAsia="zh-CN"/>
        </w:rPr>
        <w:t>。</w:t>
      </w:r>
    </w:p>
    <w:p w14:paraId="3DF77CAF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30528BF0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zCs w:val="21"/>
          <w:lang w:val="en-US" w:eastAsia="zh-CN"/>
        </w:rPr>
        <w:t>（1）</w:t>
      </w:r>
      <w:r>
        <w:rPr>
          <w:rFonts w:hint="eastAsia" w:ascii="Times New Roman" w:hAnsi="Times New Roman" w:cs="Times New Roman"/>
          <w:b w:val="0"/>
          <w:bCs w:val="0"/>
          <w:szCs w:val="21"/>
        </w:rPr>
        <w:t>地面附近的一切物体，无论固体、液体、气体都受地球的吸引</w:t>
      </w:r>
      <w:r>
        <w:rPr>
          <w:rFonts w:hint="eastAsia" w:ascii="Times New Roman" w:hAnsi="Times New Roman" w:cs="Times New Roman"/>
          <w:b w:val="0"/>
          <w:bCs w:val="0"/>
          <w:szCs w:val="21"/>
          <w:lang w:eastAsia="zh-CN"/>
        </w:rPr>
        <w:t>。</w:t>
      </w:r>
    </w:p>
    <w:p w14:paraId="2469FFBC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eastAsia="zh-CN"/>
        </w:rPr>
      </w:pPr>
      <w:r>
        <w:rPr>
          <w:rFonts w:hint="eastAsia" w:cs="Times New Roman"/>
          <w:b w:val="0"/>
          <w:bCs w:val="0"/>
          <w:szCs w:val="21"/>
          <w:lang w:val="en-US" w:eastAsia="zh-CN"/>
        </w:rPr>
        <w:t>（2）</w:t>
      </w:r>
      <w:r>
        <w:rPr>
          <w:rFonts w:hint="eastAsia" w:ascii="Times New Roman" w:hAnsi="Times New Roman" w:cs="Times New Roman"/>
          <w:b w:val="0"/>
          <w:bCs w:val="0"/>
          <w:szCs w:val="21"/>
        </w:rPr>
        <w:t>重力特指地球对物体的吸引</w:t>
      </w:r>
      <w:r>
        <w:rPr>
          <w:rFonts w:hint="eastAsia" w:ascii="Times New Roman" w:hAnsi="Times New Roman" w:cs="Times New Roman"/>
          <w:b w:val="0"/>
          <w:bCs w:val="0"/>
          <w:szCs w:val="21"/>
          <w:lang w:eastAsia="zh-CN"/>
        </w:rPr>
        <w:t>。</w:t>
      </w:r>
    </w:p>
    <w:p w14:paraId="3FAAFC38">
      <w:pPr>
        <w:snapToGrid w:val="0"/>
        <w:spacing w:line="360" w:lineRule="auto"/>
        <w:rPr>
          <w:rFonts w:hint="default" w:ascii="Times New Roman" w:hAnsi="Times New Roman" w:cs="Times New Roman"/>
          <w:b w:val="0"/>
          <w:bCs w:val="0"/>
          <w:szCs w:val="21"/>
        </w:rPr>
      </w:pPr>
      <w:r>
        <w:rPr>
          <w:rFonts w:hint="eastAsia" w:cs="Times New Roman"/>
          <w:b w:val="0"/>
          <w:bCs w:val="0"/>
          <w:szCs w:val="21"/>
          <w:lang w:val="en-US" w:eastAsia="zh-CN"/>
        </w:rPr>
        <w:t>（3）</w:t>
      </w:r>
      <w:r>
        <w:rPr>
          <w:rFonts w:hint="eastAsia" w:ascii="Times New Roman" w:hAnsi="Times New Roman" w:cs="Times New Roman"/>
          <w:b w:val="0"/>
          <w:bCs w:val="0"/>
          <w:szCs w:val="21"/>
        </w:rPr>
        <w:t>重力的施力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物体</w:t>
      </w:r>
      <w:r>
        <w:rPr>
          <w:rFonts w:hint="eastAsia" w:ascii="Times New Roman" w:hAnsi="Times New Roman" w:cs="Times New Roman"/>
          <w:b w:val="0"/>
          <w:bCs w:val="0"/>
          <w:szCs w:val="21"/>
        </w:rPr>
        <w:t>是地球，受力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物体</w:t>
      </w:r>
      <w:r>
        <w:rPr>
          <w:rFonts w:hint="eastAsia" w:ascii="Times New Roman" w:hAnsi="Times New Roman" w:cs="Times New Roman"/>
          <w:b w:val="0"/>
          <w:bCs w:val="0"/>
          <w:szCs w:val="21"/>
        </w:rPr>
        <w:t>是物体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。</w:t>
      </w:r>
    </w:p>
    <w:p w14:paraId="26BBFA6B">
      <w:pPr>
        <w:snapToGrid w:val="0"/>
        <w:spacing w:line="360" w:lineRule="auto"/>
        <w:rPr>
          <w:rFonts w:hint="eastAsia" w:ascii="宋体" w:hAnsi="宋体"/>
          <w:bCs w:val="0"/>
          <w:color w:val="D61CD4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2</w:t>
      </w:r>
      <w:r>
        <w:rPr>
          <w:rFonts w:hint="eastAsia" w:ascii="宋体" w:hAnsi="宋体"/>
          <w:bCs w:val="0"/>
          <w:color w:val="D61CD4"/>
        </w:rPr>
        <w:t>.</w:t>
      </w:r>
      <w:r>
        <w:rPr>
          <w:rFonts w:hint="eastAsia" w:ascii="宋体" w:hAnsi="宋体"/>
          <w:bCs w:val="0"/>
          <w:color w:val="D61CD4"/>
          <w:lang w:val="en-US" w:eastAsia="zh-CN"/>
        </w:rPr>
        <w:t>重力的大小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：通常把重力的大小叫重量。</w:t>
      </w:r>
    </w:p>
    <w:p w14:paraId="05C579BD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（1）重量的计算公式：G=mg，其中g=9.8N/kg，粗略计算的时候g=10N/kg。g的含义是质量为1kg的物体所受的重力为9.8N（g是常数，在地球上与地球纬度高低有关，不同星球上g也不同，在地球上g=9.8N/kg）。</w:t>
      </w:r>
    </w:p>
    <w:p w14:paraId="73B693C0">
      <w:pPr>
        <w:snapToGrid w:val="0"/>
        <w:spacing w:line="360" w:lineRule="auto"/>
        <w:rPr>
          <w:rFonts w:hint="default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（2）对物理量的估测，是一种良好的学习习惯，也是学好物理的基本功之一；根据物体的质量估测它的重力大小。例如：一个鸡蛋的质量在50g左右，两个鸡蛋的质量约100g，受到的重力约1N。</w:t>
      </w:r>
    </w:p>
    <w:p w14:paraId="1F4DED02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（3）探究重力大小跟什么因素有关的实验</w:t>
      </w:r>
    </w:p>
    <w:p w14:paraId="30C73E83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测量工具：弹簧测力计和天平。</w:t>
      </w:r>
    </w:p>
    <w:p w14:paraId="0D0D2EEE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结论：物体所受重力与质量成正比。</w:t>
      </w:r>
    </w:p>
    <w:p w14:paraId="0FAAA259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g的大小与纬度有关，越靠近赤道g越小，越靠近两极g越大。</w:t>
      </w:r>
    </w:p>
    <w:p w14:paraId="54FBA38D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6F83A2C0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重力与质量的区别与联系</w:t>
      </w:r>
    </w:p>
    <w:p w14:paraId="7700CF63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（1）质量是指物体所含物质的多少，重力是指物体由于受到地球的吸引而产生的力。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（2）质量是物质的一种属性，与物体所处的状态、物体的形状、位置、温度无关；重力随地理位置的变化而发生变化。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（3）质量只有大小，没有方向，重力的方向总是竖直向下。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（4）质量通常用“m”表示，重力通常用“G”表示。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（5）质量的单位是国际单位制中的基本单位，“千克”（kg），重力的单位属于倒出单位，“牛顿”简称“牛”（N）。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（6）质量的测量工具是天平，重力是一种力，力的测量工具是弹簧测力计。</w:t>
      </w:r>
    </w:p>
    <w:p w14:paraId="04D3E3CF">
      <w:pPr>
        <w:snapToGrid w:val="0"/>
        <w:spacing w:line="360" w:lineRule="auto"/>
        <w:rPr>
          <w:rFonts w:hint="default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3</w:t>
      </w:r>
      <w:r>
        <w:rPr>
          <w:rFonts w:hint="eastAsia" w:ascii="宋体" w:hAnsi="宋体"/>
          <w:bCs w:val="0"/>
          <w:color w:val="D61CD4"/>
        </w:rPr>
        <w:t>.重力的方向：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竖直向下</w:t>
      </w:r>
      <w:r>
        <w:rPr>
          <w:rFonts w:hint="eastAsia" w:ascii="宋体" w:hAnsi="宋体"/>
          <w:b w:val="0"/>
          <w:bCs w:val="0"/>
          <w:color w:val="000000"/>
        </w:rPr>
        <w:t>（指向地心）</w:t>
      </w:r>
      <w:r>
        <w:rPr>
          <w:rFonts w:hint="default" w:ascii="宋体" w:hAnsi="宋体"/>
          <w:b w:val="0"/>
          <w:bCs w:val="0"/>
          <w:color w:val="000000"/>
          <w:lang w:val="en-US" w:eastAsia="zh-CN"/>
        </w:rPr>
        <w:t>。</w:t>
      </w:r>
    </w:p>
    <w:p w14:paraId="28C161D7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  <w:bookmarkStart w:id="4" w:name="_GoBack"/>
      <w:bookmarkEnd w:id="4"/>
    </w:p>
    <w:p w14:paraId="68953104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1、重力的方向总是竖直向下的，竖直向下是指和物体所在处水平面垂直向下的方向，应注意“竖直向下”与“垂直向下”是有区别的，“垂直向下”是指垂直于某个平面向下；重力的方向不受其他作用力的影响，与物体的运动状态无关。</w:t>
      </w:r>
    </w:p>
    <w:p w14:paraId="5F067457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2、重力的方向总是竖直向下的应用举例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（1）工人师傅在砌墙时，常常利用重锤线来检验墙身是否竖直。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（2）骑自行车时，遇到下坡路，即使不蹬自行车，车辆还能继续滑行。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（3）利用天平称量物体的重量。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（4）水平仪检测墙体是否水平。</w:t>
      </w:r>
    </w:p>
    <w:p w14:paraId="3F39F0F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drawing>
          <wp:inline distT="0" distB="0" distL="114300" distR="114300">
            <wp:extent cx="718185" cy="463550"/>
            <wp:effectExtent l="0" t="0" r="13335" b="889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>为确保桥梁道路安全，交通管理部门对通过大桥的载重进行限制！黔东南州某大桥的桥头有如图所示的标志牌，则通过大桥的汽车的总重不能超过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N。（g取10N/kg）</w:t>
      </w:r>
    </w:p>
    <w:p w14:paraId="33BE127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09600" cy="590550"/>
            <wp:effectExtent l="0" t="0" r="0" b="3810"/>
            <wp:docPr id="100053" name="图片 100053" descr="@@@fef86a54-4819-4d43-8803-892a5afceb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fef86a54-4819-4d43-8803-892a5afceb3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47DA">
      <w:pPr>
        <w:snapToGrid w:val="0"/>
        <w:spacing w:line="360" w:lineRule="auto"/>
        <w:outlineLvl w:val="0"/>
        <w:rPr>
          <w:rFonts w:hint="eastAsia" w:ascii="宋体" w:hAnsi="宋体"/>
          <w:bCs w:val="0"/>
        </w:rPr>
      </w:pPr>
      <w:r>
        <w:rPr>
          <w:rFonts w:hint="eastAsia" w:ascii="宋体" w:hAnsi="宋体"/>
          <w:bCs w:val="0"/>
        </w:rPr>
        <w:t>知识点二、力的示意图</w:t>
      </w:r>
    </w:p>
    <w:p w14:paraId="610C0941">
      <w:pPr>
        <w:snapToGrid w:val="0"/>
        <w:spacing w:line="360" w:lineRule="auto"/>
        <w:rPr>
          <w:rFonts w:hint="default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1</w:t>
      </w:r>
      <w:r>
        <w:rPr>
          <w:rFonts w:hint="eastAsia" w:ascii="宋体" w:hAnsi="宋体"/>
          <w:bCs w:val="0"/>
          <w:color w:val="D61CD4"/>
        </w:rPr>
        <w:t>.</w:t>
      </w:r>
      <w:r>
        <w:rPr>
          <w:rFonts w:hint="eastAsia" w:ascii="宋体" w:hAnsi="宋体"/>
          <w:bCs w:val="0"/>
          <w:color w:val="D61CD4"/>
          <w:lang w:val="en-US" w:eastAsia="zh-CN"/>
        </w:rPr>
        <w:t>重力的作用点—重心</w:t>
      </w:r>
      <w:r>
        <w:rPr>
          <w:rFonts w:hint="eastAsia" w:ascii="宋体" w:hAnsi="宋体"/>
          <w:bCs w:val="0"/>
          <w:color w:val="D61CD4"/>
        </w:rPr>
        <w:t>：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重力在物体上的作用点叫重心</w:t>
      </w:r>
      <w:r>
        <w:rPr>
          <w:rFonts w:hint="default" w:ascii="宋体" w:hAnsi="宋体"/>
          <w:b w:val="0"/>
          <w:bCs w:val="0"/>
          <w:color w:val="000000"/>
          <w:lang w:val="en-US" w:eastAsia="zh-CN"/>
        </w:rPr>
        <w:t>。</w:t>
      </w:r>
    </w:p>
    <w:p w14:paraId="3744D48A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6CA70A31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（1）质地均匀外形规则的物体的重心，在它的几何中心上。</w:t>
      </w:r>
    </w:p>
    <w:p w14:paraId="121950C3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（2）重心的位置不一定总在物体上，如圆环的重心在圆心，空心球的重心在球心。</w:t>
      </w:r>
    </w:p>
    <w:p w14:paraId="3347D4AB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（3）提高稳度的方法：一是增大支持面，二是降低重心。</w:t>
      </w:r>
    </w:p>
    <w:p w14:paraId="3D94B412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2</w:t>
      </w:r>
      <w:r>
        <w:rPr>
          <w:rFonts w:hint="eastAsia" w:ascii="宋体" w:hAnsi="宋体"/>
          <w:bCs w:val="0"/>
          <w:color w:val="D61CD4"/>
        </w:rPr>
        <w:t>.</w:t>
      </w:r>
      <w:r>
        <w:rPr>
          <w:rFonts w:hint="eastAsia" w:ascii="宋体" w:hAnsi="宋体"/>
          <w:bCs w:val="0"/>
          <w:color w:val="D61CD4"/>
          <w:lang w:val="en-US" w:eastAsia="zh-CN"/>
        </w:rPr>
        <w:t>力的三要素：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物理学中把力的大小、方向、作用点叫做力的三要素。</w:t>
      </w:r>
    </w:p>
    <w:p w14:paraId="4CB740E9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682D2F11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（1）力对物体的作用效果取决于力的三要素（当其中一个因素改变时，力的作用效果就会改变）。</w:t>
      </w:r>
    </w:p>
    <w:p w14:paraId="72A66CD6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3、力的示意图：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用带有箭头的线段表示力的三要素的方法叫力的示意图；箭头表示力的方向，线段的起点表示力的作用点，线段的长度表示力的大小。</w:t>
      </w:r>
    </w:p>
    <w:p w14:paraId="140FC8AE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5AE58BFD">
      <w:pPr>
        <w:snapToGrid w:val="0"/>
        <w:spacing w:line="360" w:lineRule="auto"/>
        <w:rPr>
          <w:rFonts w:hint="default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（1）用一根带箭头的</w:t>
      </w:r>
      <w:r>
        <w:fldChar w:fldCharType="begin"/>
      </w:r>
      <w:r>
        <w:instrText xml:space="preserve"> HYPERLINK "https://baike.baidu.com/item/%E7%BA%BF%E6%AE%B5" \t "https://baike.baidu.com/item/%E5%8A%9B%E7%9A%84%E5%9B%BE%E7%A4%BA/_blank" </w:instrText>
      </w:r>
      <w:r>
        <w:fldChar w:fldCharType="separate"/>
      </w:r>
      <w:r>
        <w:rPr>
          <w:rFonts w:hint="default" w:ascii="宋体" w:hAnsi="宋体"/>
          <w:b w:val="0"/>
          <w:bCs w:val="0"/>
          <w:color w:val="000000"/>
          <w:lang w:val="en-US" w:eastAsia="zh-CN"/>
        </w:rPr>
        <w:t>线段</w:t>
      </w:r>
      <w:r>
        <w:rPr>
          <w:rFonts w:hint="default" w:ascii="宋体" w:hAnsi="宋体"/>
          <w:b w:val="0"/>
          <w:bCs w:val="0"/>
          <w:color w:val="000000"/>
          <w:lang w:val="en-US" w:eastAsia="zh-CN"/>
        </w:rPr>
        <w:fldChar w:fldCharType="end"/>
      </w:r>
      <w:r>
        <w:rPr>
          <w:rFonts w:hint="default" w:ascii="宋体" w:hAnsi="宋体"/>
          <w:b w:val="0"/>
          <w:bCs w:val="0"/>
          <w:color w:val="000000"/>
          <w:lang w:val="en-US" w:eastAsia="zh-CN"/>
        </w:rPr>
        <w:t>来表示力，选取标度，线段的长度表示力的大小，箭头表示力的方向，线段的起点或终点表示</w:t>
      </w:r>
      <w:r>
        <w:fldChar w:fldCharType="begin"/>
      </w:r>
      <w:r>
        <w:instrText xml:space="preserve"> HYPERLINK "https://baike.baidu.com/item/%E5%8A%9B%E7%9A%84%E4%BD%9C%E7%94%A8%E7%82%B9/4705352" \t "https://baike.baidu.com/item/%E5%8A%9B%E7%9A%84%E5%9B%BE%E7%A4%BA/_blank" </w:instrText>
      </w:r>
      <w:r>
        <w:fldChar w:fldCharType="separate"/>
      </w:r>
      <w:r>
        <w:rPr>
          <w:rFonts w:hint="default" w:ascii="宋体" w:hAnsi="宋体"/>
          <w:b w:val="0"/>
          <w:bCs w:val="0"/>
          <w:color w:val="000000"/>
          <w:lang w:val="en-US" w:eastAsia="zh-CN"/>
        </w:rPr>
        <w:t>力的作用点</w:t>
      </w:r>
      <w:r>
        <w:rPr>
          <w:rFonts w:hint="default" w:ascii="宋体" w:hAnsi="宋体"/>
          <w:b w:val="0"/>
          <w:bCs w:val="0"/>
          <w:color w:val="000000"/>
          <w:lang w:val="en-US" w:eastAsia="zh-CN"/>
        </w:rPr>
        <w:fldChar w:fldCharType="end"/>
      </w:r>
      <w:r>
        <w:rPr>
          <w:rFonts w:hint="default" w:ascii="宋体" w:hAnsi="宋体"/>
          <w:b w:val="0"/>
          <w:bCs w:val="0"/>
          <w:color w:val="000000"/>
          <w:lang w:val="en-US" w:eastAsia="zh-CN"/>
        </w:rPr>
        <w:t>， 这种表示力的方法叫做力的图示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。</w:t>
      </w:r>
    </w:p>
    <w:p w14:paraId="00504C6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drawing>
          <wp:inline distT="0" distB="0" distL="114300" distR="114300">
            <wp:extent cx="753745" cy="445770"/>
            <wp:effectExtent l="0" t="0" r="8255" b="1143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745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>踩高跷在我国有着悠久的历史，如图所示为一位表演者脚上绑着长木跷单腿静止站立的简图。请在图中画出表演者的受力示意图。</w:t>
      </w:r>
    </w:p>
    <w:p w14:paraId="7BB0251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266825"/>
            <wp:effectExtent l="0" t="0" r="0" b="13335"/>
            <wp:docPr id="100017" name="图片 100017" descr="@@@891ffc57-06c3-41c5-94f1-54d05057f2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891ffc57-06c3-41c5-94f1-54d05057f22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6472">
      <w:pPr>
        <w:snapToGrid w:val="0"/>
        <w:spacing w:line="360" w:lineRule="auto"/>
        <w:ind w:firstLine="422" w:firstLineChars="200"/>
        <w:jc w:val="center"/>
        <w:rPr>
          <w:rFonts w:ascii="宋体" w:hAnsi="宋体"/>
          <w:color w:val="000000"/>
        </w:rPr>
      </w:pPr>
      <w:r>
        <w:drawing>
          <wp:inline distT="0" distB="0" distL="114300" distR="114300">
            <wp:extent cx="2533650" cy="647700"/>
            <wp:effectExtent l="0" t="0" r="11430" b="7620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C0DD5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  <w:r>
        <w:rPr>
          <w:rFonts w:hint="eastAsia" w:ascii="宋体" w:hAnsi="宋体"/>
          <w:bCs w:val="0"/>
          <w:color w:val="361CF6"/>
          <w:sz w:val="30"/>
          <w:szCs w:val="30"/>
        </w:rPr>
        <w:t>问题一：重力的大小和方向</w:t>
      </w:r>
    </w:p>
    <w:p w14:paraId="5C5CB365"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【角度1】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重力的概念</w:t>
      </w:r>
    </w:p>
    <w:p w14:paraId="320FE6C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如果重力消失，下列操作</w:t>
      </w:r>
      <w:r>
        <w:rPr>
          <w:sz w:val="21"/>
          <w:em w:val="dot"/>
          <w:lang w:eastAsia="zh-CN"/>
        </w:rPr>
        <w:t>不能</w:t>
      </w:r>
      <w:r>
        <w:rPr>
          <w:sz w:val="21"/>
        </w:rPr>
        <w:t>实现的是（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2818C08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A．用天平测质量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                 </w:t>
      </w:r>
      <w:r>
        <w:rPr>
          <w:sz w:val="21"/>
        </w:rPr>
        <w:t>B．用秒表测时间</w:t>
      </w:r>
      <w:r>
        <w:rPr>
          <w:sz w:val="21"/>
        </w:rPr>
        <w:tab/>
      </w:r>
    </w:p>
    <w:p w14:paraId="07D89FD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C．用拉力器锻炼身体</w:t>
      </w:r>
      <w:r>
        <w:rPr>
          <w:sz w:val="21"/>
        </w:rPr>
        <w:tab/>
      </w:r>
      <w:r>
        <w:rPr>
          <w:sz w:val="21"/>
        </w:rPr>
        <w:t>D．向上抛出的篮球不会落下</w:t>
      </w:r>
    </w:p>
    <w:p w14:paraId="273EBFCF">
      <w:pPr>
        <w:widowControl/>
        <w:shd w:val="clear" w:color="auto" w:fill="FFFFFF"/>
        <w:spacing w:line="360" w:lineRule="auto"/>
        <w:jc w:val="left"/>
        <w:textAlignment w:val="center"/>
        <w:rPr>
          <w:rFonts w:hint="eastAsia" w:ascii="宋体" w:hAnsi="宋体" w:eastAsia="宋体"/>
          <w:kern w:val="0"/>
          <w:lang w:eastAsia="zh-CN"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12" name="图片 12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片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kern w:val="0"/>
          <w:lang w:val="en-US" w:eastAsia="zh-CN" w:bidi="ar"/>
        </w:rPr>
        <w:t xml:space="preserve"> </w:t>
      </w:r>
    </w:p>
    <w:p w14:paraId="17D875CF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b w:val="0"/>
          <w:bCs w:val="0"/>
          <w:szCs w:val="21"/>
          <w:lang w:eastAsia="zh-CN"/>
        </w:rPr>
      </w:pPr>
      <w:r>
        <w:rPr>
          <w:rFonts w:hint="eastAsia" w:cs="Times New Roman"/>
          <w:b w:val="0"/>
          <w:bCs w:val="0"/>
          <w:szCs w:val="21"/>
          <w:lang w:eastAsia="zh-CN"/>
        </w:rPr>
        <w:t>（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1</w:t>
      </w:r>
      <w:r>
        <w:rPr>
          <w:rFonts w:hint="eastAsia" w:cs="Times New Roman"/>
          <w:b w:val="0"/>
          <w:bCs w:val="0"/>
          <w:szCs w:val="21"/>
          <w:lang w:eastAsia="zh-CN"/>
        </w:rPr>
        <w:t>）地球附近的物体都受到重力作用。</w:t>
      </w:r>
      <w:r>
        <w:rPr>
          <w:rFonts w:hint="eastAsia" w:cs="Times New Roman"/>
          <w:b w:val="0"/>
          <w:bCs w:val="0"/>
          <w:szCs w:val="21"/>
          <w:lang w:eastAsia="zh-CN"/>
        </w:rPr>
        <w:br w:type="textWrapping"/>
      </w:r>
      <w:r>
        <w:rPr>
          <w:rFonts w:hint="eastAsia" w:cs="Times New Roman"/>
          <w:b w:val="0"/>
          <w:bCs w:val="0"/>
          <w:szCs w:val="21"/>
          <w:lang w:eastAsia="zh-CN"/>
        </w:rPr>
        <w:t>（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2</w:t>
      </w:r>
      <w:r>
        <w:rPr>
          <w:rFonts w:hint="eastAsia" w:cs="Times New Roman"/>
          <w:b w:val="0"/>
          <w:bCs w:val="0"/>
          <w:szCs w:val="21"/>
          <w:lang w:eastAsia="zh-CN"/>
        </w:rPr>
        <w:t>）重力是由地球的吸引而产生的，但不能说重力就是地球的吸引力。</w:t>
      </w:r>
      <w:r>
        <w:rPr>
          <w:rFonts w:hint="eastAsia" w:cs="Times New Roman"/>
          <w:b w:val="0"/>
          <w:bCs w:val="0"/>
          <w:szCs w:val="21"/>
          <w:lang w:eastAsia="zh-CN"/>
        </w:rPr>
        <w:br w:type="textWrapping"/>
      </w:r>
      <w:r>
        <w:rPr>
          <w:rFonts w:hint="eastAsia" w:cs="Times New Roman"/>
          <w:b w:val="0"/>
          <w:bCs w:val="0"/>
          <w:szCs w:val="21"/>
          <w:lang w:eastAsia="zh-CN"/>
        </w:rPr>
        <w:t>（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3</w:t>
      </w:r>
      <w:r>
        <w:rPr>
          <w:rFonts w:hint="eastAsia" w:cs="Times New Roman"/>
          <w:b w:val="0"/>
          <w:bCs w:val="0"/>
          <w:szCs w:val="21"/>
          <w:lang w:eastAsia="zh-CN"/>
        </w:rPr>
        <w:t>）重力的施力物体是地球。</w:t>
      </w:r>
      <w:r>
        <w:rPr>
          <w:rFonts w:hint="eastAsia" w:cs="Times New Roman"/>
          <w:b w:val="0"/>
          <w:bCs w:val="0"/>
          <w:szCs w:val="21"/>
          <w:lang w:eastAsia="zh-CN"/>
        </w:rPr>
        <w:br w:type="textWrapping"/>
      </w:r>
      <w:r>
        <w:rPr>
          <w:rFonts w:hint="eastAsia" w:cs="Times New Roman"/>
          <w:b w:val="0"/>
          <w:bCs w:val="0"/>
          <w:szCs w:val="21"/>
          <w:lang w:eastAsia="zh-CN"/>
        </w:rPr>
        <w:t>（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4</w:t>
      </w:r>
      <w:r>
        <w:rPr>
          <w:rFonts w:hint="eastAsia" w:cs="Times New Roman"/>
          <w:b w:val="0"/>
          <w:bCs w:val="0"/>
          <w:szCs w:val="21"/>
          <w:lang w:eastAsia="zh-CN"/>
        </w:rPr>
        <w:t>）在两极时重力等于物体所受的万有引力，在其它位置时不相等。</w:t>
      </w:r>
    </w:p>
    <w:p w14:paraId="0DDFAC7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【变式1</w:t>
      </w:r>
      <w:r>
        <w:rPr>
          <w:rFonts w:ascii="宋体" w:hAnsi="宋体"/>
          <w:color w:val="1C21EA"/>
          <w:kern w:val="0"/>
          <w:lang w:bidi="ar"/>
        </w:rPr>
        <w:t>-</w:t>
      </w:r>
      <w:r>
        <w:rPr>
          <w:rFonts w:hint="eastAsia" w:ascii="宋体" w:hAnsi="宋体"/>
          <w:color w:val="1C21EA"/>
          <w:kern w:val="0"/>
          <w:lang w:bidi="ar"/>
        </w:rPr>
        <w:t>1】</w:t>
      </w:r>
      <w:r>
        <w:rPr>
          <w:sz w:val="21"/>
        </w:rPr>
        <w:t>下面关于重力的说法，正确的是（　　）</w:t>
      </w:r>
    </w:p>
    <w:p w14:paraId="30334A9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A．重力的施力物体是地球，重力的方向总是竖直向下</w:t>
      </w:r>
    </w:p>
    <w:p w14:paraId="69DDE72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B．投出的篮球上升过程中不受重力，下落过程中才受重力作用</w:t>
      </w:r>
    </w:p>
    <w:p w14:paraId="30081CC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=10N/kg，表示1千克物体的重力是10N/kg</w:t>
      </w:r>
    </w:p>
    <w:p w14:paraId="2076630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D．直升机能停在空中不动，是因为它不受重力</w:t>
      </w:r>
    </w:p>
    <w:p w14:paraId="4942580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hAnsi="宋体"/>
          <w:color w:val="1C21EA"/>
          <w:sz w:val="21"/>
          <w:szCs w:val="21"/>
          <w:lang w:bidi="ar"/>
        </w:rPr>
        <w:t>【</w:t>
      </w:r>
      <w:r>
        <w:rPr>
          <w:rFonts w:hint="eastAsia" w:hAnsi="宋体"/>
          <w:color w:val="1C21EA"/>
          <w:lang w:bidi="ar"/>
        </w:rPr>
        <w:t>变式1</w:t>
      </w:r>
      <w:r>
        <w:rPr>
          <w:rFonts w:hAnsi="宋体"/>
          <w:color w:val="1C21EA"/>
          <w:lang w:bidi="ar"/>
        </w:rPr>
        <w:t>-2</w:t>
      </w:r>
      <w:r>
        <w:rPr>
          <w:rFonts w:hint="eastAsia" w:hAnsi="宋体"/>
          <w:color w:val="1C21EA"/>
          <w:sz w:val="21"/>
          <w:szCs w:val="21"/>
          <w:lang w:bidi="ar"/>
        </w:rPr>
        <w:t>】</w:t>
      </w:r>
      <w:r>
        <w:rPr>
          <w:sz w:val="21"/>
        </w:rPr>
        <w:t>下列关于重力说法正确的是（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6CA3275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A．普通中学生所受的重力约为60N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B．重力是物体本身具有的力，没有施力物体</w:t>
      </w:r>
    </w:p>
    <w:p w14:paraId="7051D41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C．重力的方向总是竖直向下的</w:t>
      </w:r>
      <w:r>
        <w:rPr>
          <w:rFonts w:hint="eastAsia"/>
          <w:sz w:val="21"/>
          <w:lang w:val="en-US" w:eastAsia="zh-CN"/>
        </w:rPr>
        <w:t xml:space="preserve">      </w:t>
      </w:r>
      <w:r>
        <w:rPr>
          <w:sz w:val="21"/>
        </w:rPr>
        <w:t>D．物体的重心一定在物体上</w:t>
      </w:r>
    </w:p>
    <w:p w14:paraId="08E6DF1F">
      <w:pPr>
        <w:widowControl/>
        <w:shd w:val="clear" w:color="auto" w:fill="FFFFFF"/>
        <w:spacing w:line="360" w:lineRule="auto"/>
        <w:jc w:val="left"/>
        <w:rPr>
          <w:rFonts w:hint="default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【角度2】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重力的大小与质量的关系</w:t>
      </w:r>
    </w:p>
    <w:p w14:paraId="76E1FD6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【典例2】</w:t>
      </w:r>
      <w:r>
        <w:rPr>
          <w:sz w:val="21"/>
        </w:rPr>
        <w:t>大量的生活经验告诉我们质量不同的物体所受的重力不同。某实验小组的同学们想通过实验，探究物体的重力大小与它的质量的关系，他们用天平、钩码、弹簧测力计进行了如下探究：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21"/>
        <w:gridCol w:w="1440"/>
      </w:tblGrid>
      <w:tr w14:paraId="6F0B6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CC2FA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质量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（kg）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A2744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重力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（N）</w:t>
            </w:r>
          </w:p>
        </w:tc>
      </w:tr>
      <w:tr w14:paraId="10189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02ED6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0.05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18FA20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</w:tr>
      <w:tr w14:paraId="57FF0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B4407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37F72E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</w:tr>
      <w:tr w14:paraId="776B4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60C0C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A19C35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</w:tr>
      <w:tr w14:paraId="30982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2042C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CE56A4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</w:tr>
      <w:tr w14:paraId="0EF24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50CA5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9A8886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</w:tr>
      <w:tr w14:paraId="3D40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84372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883DB3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3.0</w:t>
            </w:r>
          </w:p>
        </w:tc>
      </w:tr>
    </w:tbl>
    <w:p w14:paraId="7FBD7A1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40230" cy="1972310"/>
            <wp:effectExtent l="0" t="0" r="3810" b="8890"/>
            <wp:docPr id="100039" name="图片 100039" descr="@@@83943d56-f65b-46f9-868a-530bc5c52b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83943d56-f65b-46f9-868a-530bc5c52b3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60D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(1)实验前除了观察弹簧测力计的量程和分度值外，还应将弹簧测力计在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方向调零；</w:t>
      </w:r>
    </w:p>
    <w:p w14:paraId="037D7A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(2)如图甲所示，把钩码挂在弹簧测力计上，当钩码静止时，弹簧测力计的示数等于钩码所受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的大小。此时测力计的示数是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N；</w:t>
      </w:r>
    </w:p>
    <w:p w14:paraId="5F7BBE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(3)同学们将实验数据记录在表中，请根据表格中的实验数据，在图乙中作出重力随质量变化的图像。</w:t>
      </w:r>
    </w:p>
    <w:p w14:paraId="1F239F3E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1" name="图片 13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 descr="图片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2791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）物体所受的重力跟它的质量成正比。</w:t>
      </w:r>
      <w:r>
        <w:rPr>
          <w:rFonts w:hint="eastAsia" w:ascii="宋体" w:hAnsi="宋体" w:eastAsia="宋体" w:cs="宋体"/>
          <w:b w:val="0"/>
          <w:bCs w:val="0"/>
          <w:sz w:val="21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）在同一纬度处，随着海拔的增加，向心力增大，导致万有引力与向心力的合力减小，从而使g值减小。然而，当海拔不变时，纬度增加会导致向心力的相对半径减小，从而使向心力减小，合力增大，因此g值增大。</w:t>
      </w:r>
    </w:p>
    <w:p w14:paraId="15BC416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在探究重力大小和质量关系的实验中，实验的数据如下表：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4"/>
        <w:gridCol w:w="1170"/>
        <w:gridCol w:w="1100"/>
        <w:gridCol w:w="2364"/>
      </w:tblGrid>
      <w:tr w14:paraId="3039C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985E8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E1ABB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质量m/kg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048AA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重力G/H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EF43B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重力和质量比值g/N/kg</w:t>
            </w:r>
          </w:p>
        </w:tc>
      </w:tr>
      <w:tr w14:paraId="684AB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0F2E9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425E3C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1A2D03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0.98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EE0306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9.8</w:t>
            </w:r>
          </w:p>
        </w:tc>
      </w:tr>
      <w:tr w14:paraId="21C12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39CE9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DF31D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012690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1.96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AB3A5D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9.8</w:t>
            </w:r>
          </w:p>
        </w:tc>
      </w:tr>
      <w:tr w14:paraId="05D58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4354E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93DF61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A68AEF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2.94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2D9465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9.8</w:t>
            </w:r>
          </w:p>
        </w:tc>
      </w:tr>
      <w:tr w14:paraId="4147A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09C80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4F2E92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AF54A8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3.92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7331DC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9.8</w:t>
            </w:r>
          </w:p>
        </w:tc>
      </w:tr>
    </w:tbl>
    <w:p w14:paraId="4559E1F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9295" cy="1490980"/>
            <wp:effectExtent l="0" t="0" r="1905" b="2540"/>
            <wp:docPr id="100045" name="图片 100045" descr="@@@12880a8f-7ce7-4092-9d67-ab27b44a6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12880a8f-7ce7-4092-9d67-ab27b44a6e4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FA9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(1)实验更换不同的质量，多次实验的目的是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；</w:t>
      </w:r>
    </w:p>
    <w:p w14:paraId="6022A3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(2)由实验得到重力和质量是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关系；</w:t>
      </w:r>
    </w:p>
    <w:p w14:paraId="626C5F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(3)根据实验数据在坐标系中画出重力和质量关系图象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383B11E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(4)请写出一条正确使用弹簧测力计要求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。</w:t>
      </w:r>
    </w:p>
    <w:p w14:paraId="2F3538D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在探究“影响重力大小的因素”时，某实验小组的实验数据如表：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0"/>
        <w:gridCol w:w="1580"/>
        <w:gridCol w:w="1498"/>
        <w:gridCol w:w="1731"/>
      </w:tblGrid>
      <w:tr w14:paraId="3B546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AD9CC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物体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9F5AF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物体质量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/kg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1A5E8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物体重力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/N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A6397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比值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/（N/kg）</w:t>
            </w:r>
          </w:p>
        </w:tc>
      </w:tr>
      <w:tr w14:paraId="737E4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4D1CB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物体1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34C84E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AEB6FA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0.98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F5DED6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9.8</w:t>
            </w:r>
          </w:p>
        </w:tc>
      </w:tr>
      <w:tr w14:paraId="350EA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1DB9C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物体2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87A88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97EC34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1.96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9C5B4C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9.8</w:t>
            </w:r>
          </w:p>
        </w:tc>
      </w:tr>
      <w:tr w14:paraId="709BB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976DF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物体3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9397A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CCBBBE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2.94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6E98B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9.8</w:t>
            </w:r>
          </w:p>
        </w:tc>
      </w:tr>
    </w:tbl>
    <w:p w14:paraId="7A14E4A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1095375"/>
            <wp:effectExtent l="0" t="0" r="7620" b="1905"/>
            <wp:docPr id="100051" name="图片 100051" descr="@@@a1174c54-2f31-4a76-afba-643584dcf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a1174c54-2f31-4a76-afba-643584dcf89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458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(1)在实验过程中，需要的测量工具有弹簧测力计和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58A1710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(2)测量物体重力前，除了观察弹簧测力计的量程和分度值，还应将测力计在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（选填“水平”或“竖直”）方向调零。</w:t>
      </w:r>
    </w:p>
    <w:p w14:paraId="20A5A8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(3)分析表中实验数据，可得出的结论是：物体重力的大小跟它的质量成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AC7B4C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(4)实验中，为了探究重力与质量的关系，需要更换质量不同的同种物体进行多次测量，其目的是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（选填“减少误差”或“寻找普遍规律”）。</w:t>
      </w:r>
    </w:p>
    <w:p w14:paraId="4A89CC0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(5)如图所示是“判断重力方向”的实验装置。将装置放在水平桌面上，逐渐改变木板M与桌面的夹角</w:t>
      </w:r>
      <w:r>
        <w:rPr>
          <w:rFonts w:ascii="Times New Roman" w:hAnsi="Times New Roman" w:eastAsia="Times New Roman" w:cs="Times New Roman"/>
          <w:i/>
          <w:sz w:val="21"/>
        </w:rPr>
        <w:t>α</w:t>
      </w:r>
      <w:r>
        <w:rPr>
          <w:sz w:val="21"/>
        </w:rPr>
        <w:t>，观察到悬线</w:t>
      </w:r>
      <w:r>
        <w:rPr>
          <w:rFonts w:ascii="Times New Roman" w:hAnsi="Times New Roman" w:eastAsia="Times New Roman" w:cs="Times New Roman"/>
          <w:i/>
          <w:sz w:val="21"/>
        </w:rPr>
        <w:t>OA</w:t>
      </w:r>
      <w:r>
        <w:rPr>
          <w:sz w:val="21"/>
        </w:rPr>
        <w:t>的方向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（选填“变化”或“不变”），从实验观察到的现象可以得出结论：重力的方向总是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111639EF">
      <w:pPr>
        <w:widowControl/>
        <w:shd w:val="clear" w:color="auto" w:fill="FFFFFF"/>
        <w:spacing w:line="360" w:lineRule="auto"/>
        <w:jc w:val="left"/>
        <w:rPr>
          <w:rFonts w:hint="default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3</w:t>
      </w:r>
      <w:r>
        <w:rPr>
          <w:rFonts w:hint="eastAsia" w:ascii="宋体" w:hAnsi="宋体"/>
          <w:color w:val="943734"/>
          <w:kern w:val="0"/>
          <w:lang w:bidi="ar"/>
        </w:rPr>
        <w:t>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重力的计算与估算</w:t>
      </w:r>
    </w:p>
    <w:p w14:paraId="32E3CCA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【典例</w:t>
      </w:r>
      <w:r>
        <w:rPr>
          <w:rFonts w:hint="eastAsia" w:ascii="宋体" w:hAnsi="宋体"/>
          <w:color w:val="1C21EA"/>
          <w:sz w:val="21"/>
          <w:lang w:val="en-US" w:eastAsia="zh-CN" w:bidi="ar"/>
        </w:rPr>
        <w:t>3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一座平直桥的桥头立着如图所示的限重标志牌，这座桥的桥面受到的力超过多少时，桥就可能损坏?</w:t>
      </w:r>
    </w:p>
    <w:p w14:paraId="26F52E0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6300" cy="838200"/>
            <wp:effectExtent l="0" t="0" r="7620" b="0"/>
            <wp:docPr id="100013" name="图片 100013" descr="@@@e67899da-8d79-48e3-af91-210c97502a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67899da-8d79-48e3-af91-210c97502a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2BB9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26" name="图片 13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 descr="图片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2DD46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常见的重力估测：一个黑板擦约重为1N学生的重力约为500N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一个鸡蛋约重0.5N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物理教科书约重2N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铅笔约重0.05N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大象的约重50000N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一个篮球约重5N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一个苹果约重2N。</w:t>
      </w:r>
    </w:p>
    <w:p w14:paraId="144FDEE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3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智能手机是生活中常见的通讯工具，请你估测手机所受的重力约为（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794D8F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leftChars="100" w:hanging="105" w:hangingChars="50"/>
        <w:jc w:val="left"/>
        <w:textAlignment w:val="center"/>
        <w:rPr>
          <w:sz w:val="21"/>
        </w:rPr>
      </w:pPr>
      <w:r>
        <w:rPr>
          <w:sz w:val="21"/>
        </w:rPr>
        <w:t>A．0.2N</w:t>
      </w:r>
      <w:r>
        <w:rPr>
          <w:sz w:val="21"/>
        </w:rPr>
        <w:tab/>
      </w:r>
      <w:r>
        <w:rPr>
          <w:sz w:val="21"/>
        </w:rPr>
        <w:t>B．2N</w:t>
      </w:r>
      <w:r>
        <w:rPr>
          <w:sz w:val="21"/>
        </w:rPr>
        <w:tab/>
      </w:r>
      <w:r>
        <w:rPr>
          <w:sz w:val="21"/>
        </w:rPr>
        <w:t>C．20N</w:t>
      </w:r>
      <w:r>
        <w:rPr>
          <w:sz w:val="21"/>
        </w:rPr>
        <w:tab/>
      </w:r>
      <w:r>
        <w:rPr>
          <w:sz w:val="21"/>
        </w:rPr>
        <w:t>D．200N</w:t>
      </w:r>
    </w:p>
    <w:p w14:paraId="40E48BA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3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如图所示，月面巡视探测器（月球车）是集工程和智能机器人为一体的复杂航天器，具备地-月遥控能力，有独立驱动的六轮摇臂式行走系统，高</w:t>
      </w:r>
      <w:r>
        <w:object>
          <v:shape id="_x0000_i1025" o:spt="75" alt="eqIdb66e23c923637ed5ca05771560dfdd0e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24" o:title="eqIdb66e23c923637ed5ca05771560dfdd0e"/>
            <o:lock v:ext="edit" aspectratio="t"/>
            <w10:wrap type="none"/>
            <w10:anchorlock/>
          </v:shape>
          <o:OLEObject Type="Embed" ProgID="Equation.DSMT4" ShapeID="_x0000_i1025" DrawAspect="Content" ObjectID="_1468075725" r:id="rId23">
            <o:LockedField>false</o:LockedField>
          </o:OLEObject>
        </w:object>
      </w:r>
      <w:r>
        <w:rPr>
          <w:sz w:val="21"/>
        </w:rPr>
        <w:t>，质量为</w:t>
      </w:r>
      <w:r>
        <w:object>
          <v:shape id="_x0000_i1026" o:spt="75" alt="eqId6f9f61b2b53aa013d647afb768aec01d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26" o:title="eqId6f9f61b2b53aa013d647afb768aec01d"/>
            <o:lock v:ext="edit" aspectratio="t"/>
            <w10:wrap type="none"/>
            <w10:anchorlock/>
          </v:shape>
          <o:OLEObject Type="Embed" ProgID="Equation.DSMT4" ShapeID="_x0000_i1026" DrawAspect="Content" ObjectID="_1468075726" r:id="rId25">
            <o:LockedField>false</o:LockedField>
          </o:OLEObject>
        </w:object>
      </w:r>
      <w:r>
        <w:rPr>
          <w:sz w:val="21"/>
        </w:rPr>
        <w:t>。已知在地球上的物体受到的重力为在月球上“重力”的6倍。求：（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27" o:spt="75" alt="eqId3a981217274f9014e52b973282b0b5ad" type="#_x0000_t75" style="height:13.8pt;width:34.3pt;" o:ole="t" filled="f" o:preferrelative="t" stroked="f" coordsize="21600,21600">
            <v:path/>
            <v:fill on="f" focussize="0,0"/>
            <v:stroke on="f" joinstyle="miter"/>
            <v:imagedata r:id="rId28" o:title="eqId3a981217274f9014e52b973282b0b5ad"/>
            <o:lock v:ext="edit" aspectratio="t"/>
            <w10:wrap type="none"/>
            <w10:anchorlock/>
          </v:shape>
          <o:OLEObject Type="Embed" ProgID="Equation.DSMT4" ShapeID="_x0000_i1027" DrawAspect="Content" ObjectID="_1468075727" r:id="rId27">
            <o:LockedField>false</o:LockedField>
          </o:OLEObject>
        </w:object>
      </w:r>
      <w:r>
        <w:rPr>
          <w:sz w:val="21"/>
        </w:rPr>
        <w:t>）</w:t>
      </w:r>
    </w:p>
    <w:p w14:paraId="7E55D25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942975"/>
            <wp:effectExtent l="0" t="0" r="13335" b="1905"/>
            <wp:docPr id="100015" name="图片 100015" descr="@@@0981dccb-7a2a-4114-b77b-ca8395c85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981dccb-7a2a-4114-b77b-ca8395c851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864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(1)月球车在地球上受到的重力为多少N?</w:t>
      </w:r>
    </w:p>
    <w:p w14:paraId="501D6F7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(2)月球车被送到月球上受到的“重力”是多少N?</w:t>
      </w:r>
    </w:p>
    <w:p w14:paraId="6414C9C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(3)某钢丝绳在地球上能够承受的最大拉力是</w:t>
      </w:r>
      <w:r>
        <w:object>
          <v:shape id="_x0000_i1028" o:spt="75" alt="eqIde1c7f86ccfb1a5af1192dd7be2d36e5a" type="#_x0000_t75" style="height:14.2pt;width:45.7pt;" o:ole="t" filled="f" o:preferrelative="t" stroked="f" coordsize="21600,21600">
            <v:path/>
            <v:fill on="f" focussize="0,0"/>
            <v:stroke on="f" joinstyle="miter"/>
            <v:imagedata r:id="rId31" o:title="eqIde1c7f86ccfb1a5af1192dd7be2d36e5a"/>
            <o:lock v:ext="edit" aspectratio="t"/>
            <w10:wrap type="none"/>
            <w10:anchorlock/>
          </v:shape>
          <o:OLEObject Type="Embed" ProgID="Equation.DSMT4" ShapeID="_x0000_i1028" DrawAspect="Content" ObjectID="_1468075728" r:id="rId30">
            <o:LockedField>false</o:LockedField>
          </o:OLEObject>
        </w:object>
      </w:r>
      <w:r>
        <w:rPr>
          <w:sz w:val="21"/>
        </w:rPr>
        <w:t>，则在月球上能够吊起物体的最大质量是多少?</w:t>
      </w:r>
    </w:p>
    <w:p w14:paraId="2C3AE474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</w:p>
    <w:p w14:paraId="36D88619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</w:p>
    <w:p w14:paraId="72BE0010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</w:p>
    <w:p w14:paraId="74091FAD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</w:p>
    <w:p w14:paraId="31EFBA33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  <w:r>
        <w:rPr>
          <w:rFonts w:hint="eastAsia" w:ascii="宋体" w:hAnsi="宋体"/>
          <w:bCs w:val="0"/>
          <w:color w:val="361CF6"/>
          <w:sz w:val="30"/>
          <w:szCs w:val="30"/>
        </w:rPr>
        <w:t>问题二：力的示意图</w:t>
      </w:r>
    </w:p>
    <w:p w14:paraId="397847A1"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【角度1】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重心</w:t>
      </w:r>
    </w:p>
    <w:p w14:paraId="1BD2483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如图所示，用圆形磁块将一长方形硬卡纸固定在黑板上，下列固定方式中，松手后硬卡纸最容易发生转动的是（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B34FAD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628650"/>
            <wp:effectExtent l="0" t="0" r="1905" b="11430"/>
            <wp:docPr id="100003" name="图片 100003" descr="@@@661473c2-d880-4ce1-8853-de5aa7fe62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61473c2-d880-4ce1-8853-de5aa7fe62f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38200" cy="609600"/>
            <wp:effectExtent l="0" t="0" r="0" b="0"/>
            <wp:docPr id="100005" name="图片 100005" descr="@@@f70f9838-c8af-4730-8339-673fcf77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70f9838-c8af-4730-8339-673fcf77156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85800" cy="876300"/>
            <wp:effectExtent l="0" t="0" r="0" b="7620"/>
            <wp:docPr id="100007" name="图片 100007" descr="@@@25bf191c-5b8e-453b-ab7f-80d466c699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5bf191c-5b8e-453b-ab7f-80d466c6993b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14375" cy="914400"/>
            <wp:effectExtent l="0" t="0" r="1905" b="0"/>
            <wp:docPr id="100009" name="图片 100009" descr="@@@97ce4f49-2511-4262-8e07-c9aff77b9f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7ce4f49-2511-4262-8e07-c9aff77b9f0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80D6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34" name="图片 15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" descr="图片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657E2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1）重力在物体上的作用点叫做重心，物体重心的位置和物体的形状、材料以及是否均匀有关。均匀、规则物体的重心在它的几何中心上。物体的重心可能不在物体上，如一个密度均匀的金属环的重心在环所形成圆的圆心上。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（2）重心的位置并不是固定不变的。它随质量的分布变化而变化。如将一块质地均匀的圆铁饼偏离圆心的地方去掉一小块，则铁饼的重心就要发生变化。</w:t>
      </w:r>
    </w:p>
    <w:p w14:paraId="4216BA8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如图所示，玩具“不倒翁”被扳倒后会自动立起来，这是由于（　　）</w:t>
      </w:r>
    </w:p>
    <w:p w14:paraId="70B0BAB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962025"/>
            <wp:effectExtent l="0" t="0" r="9525" b="13335"/>
            <wp:docPr id="100011" name="图片 100011" descr="@@@5d5f3044-3fa0-48cb-8511-0ad4c048ab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d5f3044-3fa0-48cb-8511-0ad4c048ab5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912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A．它的重心比较高</w:t>
      </w:r>
    </w:p>
    <w:p w14:paraId="14C7CB6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B．它的重心是变化的</w:t>
      </w:r>
    </w:p>
    <w:p w14:paraId="1CEB78F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C．“不倒翁”的重力较小</w:t>
      </w:r>
    </w:p>
    <w:p w14:paraId="747B18C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D．它的重心较低，扳倒时重心总在偏倒的另一面，重力总把它拉回原位置</w:t>
      </w:r>
    </w:p>
    <w:p w14:paraId="3106495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当小孩在柜子前拉扯柜子时，容易发生柜子侧翻压倒小孩造成伤亡的情况，请你设计一种方案来改善这种状况。你的设计是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0B14DF8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1362075"/>
            <wp:effectExtent l="0" t="0" r="11430" b="9525"/>
            <wp:docPr id="100055" name="图片 100055" descr="@@@8753dab8-d47a-480e-bb8b-5dfc4af36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8753dab8-d47a-480e-bb8b-5dfc4af36e6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CCC8">
      <w:pPr>
        <w:widowControl/>
        <w:shd w:val="clear" w:color="auto" w:fill="FFFFFF"/>
        <w:spacing w:line="360" w:lineRule="auto"/>
        <w:jc w:val="left"/>
        <w:rPr>
          <w:rFonts w:hint="default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2</w:t>
      </w:r>
      <w:r>
        <w:rPr>
          <w:rFonts w:hint="eastAsia" w:ascii="宋体" w:hAnsi="宋体"/>
          <w:color w:val="943734"/>
          <w:kern w:val="0"/>
          <w:lang w:bidi="ar"/>
        </w:rPr>
        <w:t>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力的三要素</w:t>
      </w:r>
    </w:p>
    <w:p w14:paraId="6AF890A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</w:t>
      </w:r>
      <w:r>
        <w:rPr>
          <w:rFonts w:hint="eastAsia" w:ascii="宋体" w:hAnsi="宋体"/>
          <w:color w:val="1C21EA"/>
          <w:kern w:val="0"/>
          <w:lang w:val="en-US" w:eastAsia="zh-CN" w:bidi="ar"/>
        </w:rPr>
        <w:t>2</w:t>
      </w:r>
      <w:r>
        <w:rPr>
          <w:rFonts w:hint="eastAsia" w:ascii="宋体" w:hAnsi="宋体"/>
          <w:color w:val="1C21EA"/>
          <w:kern w:val="0"/>
          <w:lang w:bidi="ar"/>
        </w:rPr>
        <w:t>】</w:t>
      </w:r>
      <w:r>
        <w:rPr>
          <w:sz w:val="21"/>
        </w:rPr>
        <w:t>你注意到洒水壶有两个把手吗？如图，当用洒水壶提水时，应该用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把手；当用洒水壶洒水时，应该用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把手。这说明力的作用效果与力的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有关。</w:t>
      </w:r>
    </w:p>
    <w:p w14:paraId="32625B1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838200"/>
            <wp:effectExtent l="0" t="0" r="3810" b="0"/>
            <wp:docPr id="100057" name="图片 100057" descr="@@@77d3d63a-9a45-4715-a21e-de75e998a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77d3d63a-9a45-4715-a21e-de75e998a24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3AD3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35" name="图片 15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5" descr="图片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14FC5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）力的大小、方向、作用点都会影响力的作用效果。</w:t>
      </w:r>
    </w:p>
    <w:p w14:paraId="781274B0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）在研究问题是只改变其中需要研究的那一个量，而其余的量保持不变。</w:t>
      </w:r>
    </w:p>
    <w:p w14:paraId="792C8A0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2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如图所示，用扳手拧螺母时，甲比乙更容易拧动螺母，说明力的作用效果与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有关。</w:t>
      </w:r>
    </w:p>
    <w:p w14:paraId="7D9C7C7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362075"/>
            <wp:effectExtent l="0" t="0" r="13335" b="9525"/>
            <wp:docPr id="100059" name="图片 100059" descr="@@@18b2589d-9f6a-479f-a487-39a4b53ee8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18b2589d-9f6a-479f-a487-39a4b53ee8c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DD9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2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如图所示，在图中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点沿箭头方向分别用大小相同的力去开门，其效果不同，发现在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点更容易将门打开，此现象说明力的作用效果与力的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有关。</w:t>
      </w:r>
    </w:p>
    <w:p w14:paraId="08D302C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990600"/>
            <wp:effectExtent l="0" t="0" r="13335" b="0"/>
            <wp:docPr id="100061" name="图片 100061" descr="@@@5df95e08-2b5e-49a9-ac7d-9d0e245c70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5df95e08-2b5e-49a9-ac7d-9d0e245c704a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71EC">
      <w:pPr>
        <w:widowControl/>
        <w:shd w:val="clear" w:color="auto" w:fill="FFFFFF"/>
        <w:spacing w:line="360" w:lineRule="auto"/>
        <w:jc w:val="left"/>
        <w:rPr>
          <w:rFonts w:hint="default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3</w:t>
      </w:r>
      <w:r>
        <w:rPr>
          <w:rFonts w:hint="eastAsia" w:ascii="宋体" w:hAnsi="宋体"/>
          <w:color w:val="943734"/>
          <w:kern w:val="0"/>
          <w:lang w:bidi="ar"/>
        </w:rPr>
        <w:t>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力的示意图</w:t>
      </w:r>
    </w:p>
    <w:p w14:paraId="50FC84C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</w:t>
      </w:r>
      <w:r>
        <w:rPr>
          <w:rFonts w:hint="eastAsia" w:ascii="宋体" w:hAnsi="宋体"/>
          <w:color w:val="1C21EA"/>
          <w:kern w:val="0"/>
          <w:lang w:val="en-US" w:eastAsia="zh-CN" w:bidi="ar"/>
        </w:rPr>
        <w:t>3</w:t>
      </w:r>
      <w:r>
        <w:rPr>
          <w:rFonts w:hint="eastAsia" w:ascii="宋体" w:hAnsi="宋体"/>
          <w:color w:val="1C21EA"/>
          <w:kern w:val="0"/>
          <w:lang w:bidi="ar"/>
        </w:rPr>
        <w:t>】</w:t>
      </w:r>
      <w:r>
        <w:rPr>
          <w:sz w:val="21"/>
        </w:rPr>
        <w:t>如图所示，用一根绳子把小球吊起来，请在图中画出小球静止时受到的重力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及拉力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。</w:t>
      </w:r>
    </w:p>
    <w:p w14:paraId="6B18500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5510" cy="1027430"/>
            <wp:effectExtent l="0" t="0" r="8890" b="8890"/>
            <wp:docPr id="100023" name="图片 100023" descr="@@@32f45949-a551-40b4-a476-d6f9a8dba8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32f45949-a551-40b4-a476-d6f9a8dba8ac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B13E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7" name="图片 15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" descr="图片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5749D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正确、有序的画出研究对象的受力示意图是先画出非接触的力，一般是重力；再找接触的力；然后检查所画的力，找到每一个力是否有施力物体；最后检查分析结果与物体所处状态是否相符。</w:t>
      </w:r>
    </w:p>
    <w:p w14:paraId="01BB6BA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3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茶杯静止在水平桌面上，请以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为作用点画出茶杯所受支持力的示意图。</w:t>
      </w:r>
    </w:p>
    <w:p w14:paraId="5BFA1DE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819150"/>
            <wp:effectExtent l="0" t="0" r="7620" b="3810"/>
            <wp:docPr id="100029" name="图片 100029" descr="@@@f1df8208-c57f-4062-889c-e1ce88f8f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f1df8208-c57f-4062-889c-e1ce88f8f22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AA2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3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“儿童散学归来早，忙趁东风放纸鸢”，图是小雯同学放风筝的场景，请在图中画出风筝所受的重力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和线对风筝的拉力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的示意图。（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为风筝的重心）</w:t>
      </w:r>
    </w:p>
    <w:p w14:paraId="7C6994C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590675"/>
            <wp:effectExtent l="0" t="0" r="0" b="9525"/>
            <wp:docPr id="100035" name="图片 100035" descr="@@@871c002e-a43a-4266-a321-399c91b81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871c002e-a43a-4266-a321-399c91b8144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224F">
      <w:pPr>
        <w:adjustRightInd w:val="0"/>
        <w:snapToGrid w:val="0"/>
        <w:spacing w:line="360" w:lineRule="auto"/>
        <w:contextualSpacing/>
        <w:jc w:val="center"/>
        <w:rPr>
          <w:rFonts w:cs="Times New Roman"/>
        </w:rPr>
      </w:pPr>
      <w:r>
        <w:drawing>
          <wp:inline distT="0" distB="0" distL="114300" distR="114300">
            <wp:extent cx="2543175" cy="704850"/>
            <wp:effectExtent l="0" t="0" r="1905" b="11430"/>
            <wp:docPr id="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32B1">
      <w:pPr>
        <w:adjustRightInd w:val="0"/>
        <w:snapToGrid w:val="0"/>
        <w:spacing w:line="360" w:lineRule="auto"/>
        <w:contextualSpacing/>
        <w:jc w:val="center"/>
        <w:rPr>
          <w:rFonts w:cs="Times New Roman"/>
          <w:b w:val="0"/>
          <w:bCs w:val="0"/>
          <w:color w:val="0000FF"/>
          <w:sz w:val="24"/>
        </w:rPr>
      </w:pPr>
      <w:r>
        <w:rPr>
          <w:rFonts w:cs="Times New Roman"/>
          <w:color w:val="0000FF"/>
          <w:sz w:val="24"/>
        </w:rPr>
        <w:t>【基础强化】</w:t>
      </w:r>
    </w:p>
    <w:p w14:paraId="5FF346D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1．古诗词中蕴含丰富的物理知识。下列关于力的说法错误的是（　　）</w:t>
      </w:r>
    </w:p>
    <w:p w14:paraId="4337BBC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A．成语“孤掌难鸣”说明一个物体不会产生力</w:t>
      </w:r>
    </w:p>
    <w:p w14:paraId="7303080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B．“以卵击石，自不量力”说明只有鸡蛋受到力的作用</w:t>
      </w:r>
    </w:p>
    <w:p w14:paraId="365EEDF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C．“飞流直下三千尺”说明水受到重力的作用</w:t>
      </w:r>
    </w:p>
    <w:p w14:paraId="10FCD7D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D．“风吹草低见牛羊”说明草受到力的作用</w:t>
      </w:r>
    </w:p>
    <w:p w14:paraId="143C380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2．小华在实验室用不同质量的钩码探究“重力的大小跟物体质量的关系”，下面根据实验数据绘制的物体的重力跟质量关系的图象正确的是（　　）</w:t>
      </w:r>
    </w:p>
    <w:p w14:paraId="29D85DE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1076325"/>
            <wp:effectExtent l="0" t="0" r="13335" b="5715"/>
            <wp:docPr id="9" name="图片 9" descr="@@@4cfdac4e-fc03-49fa-b6ca-bb0085ee67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4cfdac4e-fc03-49fa-b6ca-bb0085ee676a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1076325"/>
            <wp:effectExtent l="0" t="0" r="7620" b="5715"/>
            <wp:docPr id="10" name="图片 10" descr="@@@e15a505f-806a-4765-b717-e0eec235d2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e15a505f-806a-4765-b717-e0eec235d2bc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BC7CA0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1076325"/>
            <wp:effectExtent l="0" t="0" r="7620" b="5715"/>
            <wp:docPr id="13" name="图片 13" descr="@@@cb1546b9-22f2-47b0-af85-665ade979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cb1546b9-22f2-47b0-af85-665ade979faa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1085850"/>
            <wp:effectExtent l="0" t="0" r="13335" b="11430"/>
            <wp:docPr id="17" name="图片 17" descr="@@@70e03277-4b6e-4b60-a0f2-215436e40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70e03277-4b6e-4b60-a0f2-215436e4026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F72422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3．月球对物体的吸引力约为地球的</w:t>
      </w:r>
      <w:r>
        <w:object>
          <v:shape id="_x0000_i1029" o:spt="75" alt="eqId5e6486784415f3537c9a13556c05d893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0" o:title="eqId5e6486784415f3537c9a13556c05d893"/>
            <o:lock v:ext="edit" aspectratio="t"/>
            <w10:wrap type="none"/>
            <w10:anchorlock/>
          </v:shape>
          <o:OLEObject Type="Embed" ProgID="Equation.DSMT4" ShapeID="_x0000_i1029" DrawAspect="Content" ObjectID="_1468075729" r:id="rId49">
            <o:LockedField>false</o:LockedField>
          </o:OLEObject>
        </w:object>
      </w:r>
      <w:r>
        <w:rPr>
          <w:sz w:val="21"/>
        </w:rPr>
        <w:t>，一个人在地球上能举起</w:t>
      </w:r>
      <w:r>
        <w:object>
          <v:shape id="_x0000_i1030" o:spt="75" alt="eqIdd96a796cd9d5a147699cc1d7122d796b" type="#_x0000_t75" style="height:12.3pt;width:31.65pt;" o:ole="t" filled="f" o:preferrelative="t" stroked="f" coordsize="21600,21600">
            <v:path/>
            <v:fill on="f" focussize="0,0"/>
            <v:stroke on="f" joinstyle="miter"/>
            <v:imagedata r:id="rId52" o:title="eqIdd96a796cd9d5a147699cc1d7122d796b"/>
            <o:lock v:ext="edit" aspectratio="t"/>
            <w10:wrap type="none"/>
            <w10:anchorlock/>
          </v:shape>
          <o:OLEObject Type="Embed" ProgID="Equation.DSMT4" ShapeID="_x0000_i1030" DrawAspect="Content" ObjectID="_1468075730" r:id="rId51">
            <o:LockedField>false</o:LockedField>
          </o:OLEObject>
        </w:object>
      </w:r>
      <w:r>
        <w:rPr>
          <w:sz w:val="21"/>
        </w:rPr>
        <w:t>的物体，那么到月球上他能举起物体的质量为（　　）</w:t>
      </w:r>
    </w:p>
    <w:p w14:paraId="54812C6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1" o:spt="75" alt="eqIdd9928f62d827a592a87f187a83a4eb26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54" o:title="eqIdd9928f62d827a592a87f187a83a4eb26"/>
            <o:lock v:ext="edit" aspectratio="t"/>
            <w10:wrap type="none"/>
            <w10:anchorlock/>
          </v:shape>
          <o:OLEObject Type="Embed" ProgID="Equation.DSMT4" ShapeID="_x0000_i1031" DrawAspect="Content" ObjectID="_1468075731" r:id="rId5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2" o:spt="75" alt="eqIdd0f94242633beaefc8f9f92af012660d" type="#_x0000_t75" style="height:14.4pt;width:29.9pt;" o:ole="t" filled="f" o:preferrelative="t" stroked="f" coordsize="21600,21600">
            <v:path/>
            <v:fill on="f" focussize="0,0"/>
            <v:stroke on="f" joinstyle="miter"/>
            <v:imagedata r:id="rId56" o:title="eqIdd0f94242633beaefc8f9f92af012660d"/>
            <o:lock v:ext="edit" aspectratio="t"/>
            <w10:wrap type="none"/>
            <w10:anchorlock/>
          </v:shape>
          <o:OLEObject Type="Embed" ProgID="Equation.DSMT4" ShapeID="_x0000_i1032" DrawAspect="Content" ObjectID="_1468075732" r:id="rId5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3" o:spt="75" alt="eqId40e78e9e1f8d7b93831ecec1a96740f9" type="#_x0000_t75" style="height:14pt;width:29.9pt;" o:ole="t" filled="f" o:preferrelative="t" stroked="f" coordsize="21600,21600">
            <v:path/>
            <v:fill on="f" focussize="0,0"/>
            <v:stroke on="f" joinstyle="miter"/>
            <v:imagedata r:id="rId58" o:title="eqId40e78e9e1f8d7b93831ecec1a96740f9"/>
            <o:lock v:ext="edit" aspectratio="t"/>
            <w10:wrap type="none"/>
            <w10:anchorlock/>
          </v:shape>
          <o:OLEObject Type="Embed" ProgID="Equation.DSMT4" ShapeID="_x0000_i1033" DrawAspect="Content" ObjectID="_1468075733" r:id="rId5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D．无法计算</w:t>
      </w:r>
    </w:p>
    <w:p w14:paraId="7AF140F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4．一个初中生受到的重力大约是（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753CB7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A．5N</w:t>
      </w:r>
      <w:r>
        <w:rPr>
          <w:sz w:val="21"/>
        </w:rPr>
        <w:tab/>
      </w:r>
      <w:r>
        <w:rPr>
          <w:sz w:val="21"/>
        </w:rPr>
        <w:t>B．50N</w:t>
      </w:r>
      <w:r>
        <w:rPr>
          <w:sz w:val="21"/>
        </w:rPr>
        <w:tab/>
      </w:r>
      <w:r>
        <w:rPr>
          <w:sz w:val="21"/>
        </w:rPr>
        <w:t>C．500N</w:t>
      </w:r>
      <w:r>
        <w:rPr>
          <w:sz w:val="21"/>
        </w:rPr>
        <w:tab/>
      </w:r>
      <w:r>
        <w:rPr>
          <w:sz w:val="21"/>
        </w:rPr>
        <w:t>D．5000N</w:t>
      </w:r>
    </w:p>
    <w:p w14:paraId="7ACF53E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5．下列数据的描述与实际相符的是（　　）</w:t>
      </w:r>
    </w:p>
    <w:p w14:paraId="5AB9264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A．一枚一元硬币的质量约为0.6g</w:t>
      </w:r>
      <w:r>
        <w:rPr>
          <w:sz w:val="21"/>
        </w:rPr>
        <w:tab/>
      </w:r>
      <w:r>
        <w:rPr>
          <w:sz w:val="21"/>
        </w:rPr>
        <w:t>B．一个中学生的体积约为</w:t>
      </w:r>
      <w:r>
        <w:object>
          <v:shape id="_x0000_i1034" o:spt="75" alt="eqId4fb5080cb1038eaed308b9e44df7dee9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60" o:title="eqId4fb5080cb1038eaed308b9e44df7dee9"/>
            <o:lock v:ext="edit" aspectratio="t"/>
            <w10:wrap type="none"/>
            <w10:anchorlock/>
          </v:shape>
          <o:OLEObject Type="Embed" ProgID="Equation.DSMT4" ShapeID="_x0000_i1034" DrawAspect="Content" ObjectID="_1468075734" r:id="rId59">
            <o:LockedField>false</o:LockedField>
          </o:OLEObject>
        </w:object>
      </w:r>
    </w:p>
    <w:p w14:paraId="7A38B75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C．一个鸡蛋的重力约为5N</w:t>
      </w:r>
      <w:r>
        <w:rPr>
          <w:sz w:val="21"/>
        </w:rPr>
        <w:tab/>
      </w:r>
      <w:r>
        <w:rPr>
          <w:sz w:val="21"/>
        </w:rPr>
        <w:t>D．教室中空气的密度约为</w:t>
      </w:r>
      <w:r>
        <w:object>
          <v:shape id="_x0000_i1035" o:spt="75" alt="eqIdbea04ad1f188be70c16e07cb3f5ac2a3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62" o:title="eqIdbea04ad1f188be70c16e07cb3f5ac2a3"/>
            <o:lock v:ext="edit" aspectratio="t"/>
            <w10:wrap type="none"/>
            <w10:anchorlock/>
          </v:shape>
          <o:OLEObject Type="Embed" ProgID="Equation.DSMT4" ShapeID="_x0000_i1035" DrawAspect="Content" ObjectID="_1468075735" r:id="rId61">
            <o:LockedField>false</o:LockedField>
          </o:OLEObject>
        </w:object>
      </w:r>
    </w:p>
    <w:p w14:paraId="3ACA0FE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．建筑工人利用悬挂重物的细线来确定墙壁是否竖直，这是因为重力的方向是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；“不倒翁”之所以不易倾倒，是因为它的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较低，稳度较好；质量为100g的钥匙，其重力大小是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N（g取10 N/kg）。</w:t>
      </w:r>
    </w:p>
    <w:p w14:paraId="1B789E4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．如图所示，矩形木板A与B相互垂直，参考线</w:t>
      </w:r>
      <w:r>
        <w:object>
          <v:shape id="_x0000_i1036" o:spt="75" alt="eqId270ddac9587bf1ea553914cb69595ab2" type="#_x0000_t75" style="height:11.85pt;width:21.05pt;" o:ole="t" filled="f" o:preferrelative="t" stroked="f" coordsize="21600,21600">
            <v:path/>
            <v:fill on="f" focussize="0,0"/>
            <v:stroke on="f" joinstyle="miter"/>
            <v:imagedata r:id="rId64" o:title="eqId270ddac9587bf1ea553914cb69595ab2"/>
            <o:lock v:ext="edit" aspectratio="t"/>
            <w10:wrap type="none"/>
            <w10:anchorlock/>
          </v:shape>
          <o:OLEObject Type="Embed" ProgID="Equation.DSMT4" ShapeID="_x0000_i1036" DrawAspect="Content" ObjectID="_1468075736" r:id="rId63">
            <o:LockedField>false</o:LockedField>
          </o:OLEObject>
        </w:object>
      </w:r>
      <w:r>
        <w:rPr>
          <w:sz w:val="21"/>
        </w:rPr>
        <w:t>与木板A垂直，在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点悬挂一个圆锥体铅坠，形成重垂线</w:t>
      </w:r>
      <w:r>
        <w:rPr>
          <w:rFonts w:ascii="Times New Roman" w:hAnsi="Times New Roman" w:eastAsia="Times New Roman" w:cs="Times New Roman"/>
          <w:i/>
          <w:sz w:val="21"/>
        </w:rPr>
        <w:t>OG</w:t>
      </w:r>
      <w:r>
        <w:rPr>
          <w:sz w:val="21"/>
        </w:rPr>
        <w:t>，这就制成了一个水平仪。当铅坠静止时，</w:t>
      </w:r>
      <w:r>
        <w:rPr>
          <w:rFonts w:ascii="Times New Roman" w:hAnsi="Times New Roman" w:eastAsia="Times New Roman" w:cs="Times New Roman"/>
          <w:i/>
          <w:sz w:val="21"/>
        </w:rPr>
        <w:t>OG</w:t>
      </w:r>
      <w:r>
        <w:rPr>
          <w:sz w:val="21"/>
        </w:rPr>
        <w:t>线总沿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方向，当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时，即可判断木板A是放置在水平面上的。将该装置放在位于连云港和南京的课桌上时，</w:t>
      </w:r>
      <w:r>
        <w:rPr>
          <w:rFonts w:ascii="Times New Roman" w:hAnsi="Times New Roman" w:eastAsia="Times New Roman" w:cs="Times New Roman"/>
          <w:i/>
          <w:sz w:val="21"/>
        </w:rPr>
        <w:t>OG</w:t>
      </w:r>
      <w:r>
        <w:rPr>
          <w:sz w:val="21"/>
        </w:rPr>
        <w:t>线是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（选填“平行”或“不平行”）的。</w:t>
      </w:r>
    </w:p>
    <w:p w14:paraId="7CC3434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352550"/>
            <wp:effectExtent l="0" t="0" r="0" b="3810"/>
            <wp:docPr id="20" name="图片 20" descr="@@@9909e8e0-657e-4415-95e3-9a88fe0abf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9909e8e0-657e-4415-95e3-9a88fe0abfef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71F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．如图所示，一盒牛奶放在水平桌面上，净含量为250mL，若牛奶的密度是1.2g/cm</w:t>
      </w:r>
      <w:r>
        <w:rPr>
          <w:sz w:val="21"/>
          <w:vertAlign w:val="superscript"/>
        </w:rPr>
        <w:t>3</w:t>
      </w:r>
      <w:r>
        <w:rPr>
          <w:sz w:val="21"/>
        </w:rPr>
        <w:t>，则盒中所装牛奶的质量为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g，重力为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N。（g取10N/kg）</w:t>
      </w:r>
    </w:p>
    <w:p w14:paraId="57749B6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38175" cy="962025"/>
            <wp:effectExtent l="0" t="0" r="1905" b="13335"/>
            <wp:docPr id="21" name="图片 21" descr="@@@07677a82-2cac-4e60-a16c-e9b1c728f3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07677a82-2cac-4e60-a16c-e9b1c728f3a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075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．如图甲所示，洒水壶有A、B两个把手，分别供提水、洒水时使用，这说明力的作用效果与力的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有关。洒水时，水从壶嘴沿水平方向流出，流出后的运动轨迹却为曲线（如图乙所示），此现象说明力可以改变物体的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1A1EB2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95525" cy="1209675"/>
            <wp:effectExtent l="0" t="0" r="5715" b="9525"/>
            <wp:docPr id="22" name="图片 22" descr="@@@823ad1c5-97f9-42c4-ad45-90df6f9e58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823ad1c5-97f9-42c4-ad45-90df6f9e580a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164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．图是攀岩运动员拉着绳子停在峭壁上的情景简化图，请你以重心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为作用点，在图中画出运动员所受的重力。</w:t>
      </w:r>
    </w:p>
    <w:p w14:paraId="1B3F86C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1171575"/>
            <wp:effectExtent l="0" t="0" r="11430" b="1905"/>
            <wp:docPr id="23" name="图片 23" descr="@@@36e0269c-f9c0-473d-b21b-69c7fdef0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36e0269c-f9c0-473d-b21b-69c7fdef074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4F2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．（23-24八年级下·贵州毕节·阶段练习）将一个黑板擦压在竖直黑板上，松手后黑板擦下落，如图所示。请作出黑板擦下落时的受力示意图。（不计空气阻力）</w:t>
      </w:r>
    </w:p>
    <w:p w14:paraId="1162448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47725" cy="1209675"/>
            <wp:effectExtent l="0" t="0" r="5715" b="9525"/>
            <wp:docPr id="28" name="图片 28" descr="@@@2fab65cd-115c-40b9-a7d8-02a22385d2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2fab65cd-115c-40b9-a7d8-02a22385d24b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AAC7">
      <w:pPr>
        <w:spacing w:line="360" w:lineRule="auto"/>
        <w:ind w:firstLine="482" w:firstLineChars="200"/>
        <w:jc w:val="center"/>
        <w:textAlignment w:val="center"/>
        <w:rPr>
          <w:rFonts w:cs="Times New Roman"/>
          <w:color w:val="0000FF"/>
          <w:sz w:val="24"/>
        </w:rPr>
      </w:pPr>
      <w:r>
        <w:rPr>
          <w:rFonts w:cs="Times New Roman"/>
          <w:color w:val="0000FF"/>
          <w:sz w:val="24"/>
        </w:rPr>
        <w:t>【</w:t>
      </w:r>
      <w:r>
        <w:rPr>
          <w:rFonts w:hint="eastAsia" w:cs="Times New Roman"/>
          <w:color w:val="0000FF"/>
          <w:sz w:val="24"/>
        </w:rPr>
        <w:t>能力培优</w:t>
      </w:r>
      <w:r>
        <w:rPr>
          <w:rFonts w:cs="Times New Roman"/>
          <w:color w:val="0000FF"/>
          <w:sz w:val="24"/>
        </w:rPr>
        <w:t>】</w:t>
      </w:r>
    </w:p>
    <w:p w14:paraId="058982B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．如图所示，一架重型运输直升机在执行救灾任务时，通过钢缆将一质量为9×10</w:t>
      </w:r>
      <w:r>
        <w:rPr>
          <w:sz w:val="21"/>
          <w:vertAlign w:val="superscript"/>
        </w:rPr>
        <w:t>3</w:t>
      </w:r>
      <w:r>
        <w:rPr>
          <w:sz w:val="21"/>
        </w:rPr>
        <w:t>kg的货物悬吊着往下放（取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=10N/kg）。下列说法正确的是（　　）</w:t>
      </w:r>
    </w:p>
    <w:p w14:paraId="0F457B2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5575" cy="1176655"/>
            <wp:effectExtent l="0" t="0" r="6985" b="12065"/>
            <wp:docPr id="31" name="图片 31" descr="@@@5d0a4095-8ed6-4c47-841c-476631e7e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5d0a4095-8ed6-4c47-841c-476631e7ea2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7F0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A．货物受到的重力方向是不断变化的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B．货物受到的重力方向是垂直向下的</w:t>
      </w:r>
    </w:p>
    <w:p w14:paraId="4F86399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C．直升机所吊货物的重量是9×10</w:t>
      </w:r>
      <w:r>
        <w:rPr>
          <w:sz w:val="21"/>
          <w:vertAlign w:val="superscript"/>
        </w:rPr>
        <w:t>4</w:t>
      </w:r>
      <w:r>
        <w:rPr>
          <w:sz w:val="21"/>
        </w:rPr>
        <w:t>N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D．直升机所吊货物的重量是9×10</w:t>
      </w:r>
      <w:r>
        <w:rPr>
          <w:sz w:val="21"/>
          <w:vertAlign w:val="superscript"/>
        </w:rPr>
        <w:t>3</w:t>
      </w:r>
      <w:r>
        <w:rPr>
          <w:sz w:val="21"/>
        </w:rPr>
        <w:t>N</w:t>
      </w:r>
    </w:p>
    <w:p w14:paraId="396A63C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．中国女排的顽强拼搏精神值得我们每个人学习，如图所示是她们某次比赛时的场景。关于排球比赛下列说法正确的是（　　）</w:t>
      </w:r>
    </w:p>
    <w:p w14:paraId="24A6E5A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6205" cy="1050290"/>
            <wp:effectExtent l="0" t="0" r="635" b="1270"/>
            <wp:docPr id="32" name="图片 32" descr="@@@0aef4947-cf33-4935-909d-d8b95107da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0aef4947-cf33-4935-909d-d8b95107da7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992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A．排球在向上运动的过程中，不受重力</w:t>
      </w:r>
    </w:p>
    <w:p w14:paraId="134DA3F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B．拦网时，排球被弹回，说明力可以改变物体的形状</w:t>
      </w:r>
    </w:p>
    <w:p w14:paraId="20EB615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C．运动员发球时，排球受到击打力的施力物体是运动员</w:t>
      </w:r>
    </w:p>
    <w:p w14:paraId="30FB72F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D．运动员发球时，手对排球的力大于排球对手的力</w:t>
      </w:r>
    </w:p>
    <w:p w14:paraId="2FBA82C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．一只重0.2kg的空瓶，最多能装水1000cm</w:t>
      </w:r>
      <w:r>
        <w:rPr>
          <w:sz w:val="21"/>
          <w:vertAlign w:val="superscript"/>
        </w:rPr>
        <w:t>3</w:t>
      </w:r>
      <w:r>
        <w:rPr>
          <w:sz w:val="21"/>
        </w:rPr>
        <w:t>；装满另一种液体后的总重为11N，则该种液体的密度为（　　）（g=10N/kg）</w:t>
      </w:r>
    </w:p>
    <w:p w14:paraId="7F865E77">
      <w:pPr>
        <w:shd w:val="clear" w:color="auto" w:fill="auto"/>
        <w:tabs>
          <w:tab w:val="left" w:pos="4156"/>
        </w:tabs>
        <w:spacing w:before="0" w:after="0" w:line="360" w:lineRule="auto"/>
        <w:ind w:left="315" w:leftChars="100" w:hanging="105" w:hangingChars="50"/>
        <w:jc w:val="left"/>
        <w:textAlignment w:val="center"/>
        <w:rPr>
          <w:sz w:val="21"/>
        </w:rPr>
      </w:pPr>
      <w:r>
        <w:rPr>
          <w:sz w:val="21"/>
        </w:rPr>
        <w:t>A．1.08g/cm</w:t>
      </w:r>
      <w:r>
        <w:rPr>
          <w:sz w:val="21"/>
          <w:vertAlign w:val="superscript"/>
        </w:rPr>
        <w:t>3</w:t>
      </w:r>
      <w:r>
        <w:rPr>
          <w:rFonts w:hint="eastAsia"/>
          <w:sz w:val="21"/>
          <w:lang w:val="en-US" w:eastAsia="zh-CN"/>
        </w:rPr>
        <w:t xml:space="preserve">      </w:t>
      </w:r>
      <w:r>
        <w:rPr>
          <w:sz w:val="21"/>
        </w:rPr>
        <w:t>B．0.9g/cm</w:t>
      </w:r>
      <w:r>
        <w:rPr>
          <w:sz w:val="21"/>
          <w:vertAlign w:val="superscript"/>
        </w:rPr>
        <w:t>3</w:t>
      </w:r>
      <w:r>
        <w:rPr>
          <w:rFonts w:hint="eastAsia"/>
          <w:sz w:val="21"/>
          <w:vertAlign w:val="superscript"/>
          <w:lang w:val="en-US" w:eastAsia="zh-CN"/>
        </w:rPr>
        <w:t xml:space="preserve">      </w:t>
      </w:r>
      <w:r>
        <w:rPr>
          <w:sz w:val="21"/>
        </w:rPr>
        <w:t>C．0.8g/cm</w:t>
      </w:r>
      <w:r>
        <w:rPr>
          <w:sz w:val="21"/>
          <w:vertAlign w:val="superscript"/>
        </w:rPr>
        <w:t>3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D．1g/cm</w:t>
      </w:r>
      <w:r>
        <w:rPr>
          <w:sz w:val="21"/>
          <w:vertAlign w:val="superscript"/>
        </w:rPr>
        <w:t>3</w:t>
      </w:r>
    </w:p>
    <w:p w14:paraId="40E176F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．如图甲所示，手拉弹簧的力越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（选填“大”或“小”），弹簧的弹性形变越大。根据此原理制成了测量力的工具弹簧测力计，如图乙所示，小石块的重力是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object>
          <v:shape id="_x0000_i1037" o:spt="75" alt="eqId8346ced59eb87a592fca47a82a146912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73" o:title="eqId8346ced59eb87a592fca47a82a146912"/>
            <o:lock v:ext="edit" aspectratio="t"/>
            <w10:wrap type="none"/>
            <w10:anchorlock/>
          </v:shape>
          <o:OLEObject Type="Embed" ProgID="Equation.DSMT4" ShapeID="_x0000_i1037" DrawAspect="Content" ObjectID="_1468075737" r:id="rId72">
            <o:LockedField>false</o:LockedField>
          </o:OLEObject>
        </w:object>
      </w:r>
      <w:r>
        <w:rPr>
          <w:sz w:val="21"/>
        </w:rPr>
        <w:t>。使弹簧测力计内弹簧伸长的力是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（选填“地球”“小石块”或“挂钩”）对弹簧的拉力。</w:t>
      </w:r>
    </w:p>
    <w:p w14:paraId="46A4E77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47925" cy="1647825"/>
            <wp:effectExtent l="0" t="0" r="5715" b="13335"/>
            <wp:docPr id="33" name="图片 33" descr="@@@5a2c5ef1-8248-4b9b-a265-62409489e7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5a2c5ef1-8248-4b9b-a265-62409489e7e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60E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．甲、乙两物体，质量之比为3∶4，则它们所受重力之比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，若甲的质量为6kg，则乙的质量为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kg。</w:t>
      </w:r>
    </w:p>
    <w:p w14:paraId="7DEC78A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．探究“影响物体重力大小的因素”实验中，小康同学认为物体的重力大小与物体的质量有关，他用钩码、弹簧测力计进行了探究。</w:t>
      </w:r>
    </w:p>
    <w:p w14:paraId="77CAF0C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0300" cy="1428750"/>
            <wp:effectExtent l="0" t="0" r="7620" b="3810"/>
            <wp:docPr id="36" name="图片 36" descr="@@@16e652dc-616d-4975-ac04-97b772066b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@@@16e652dc-616d-4975-ac04-97b772066bff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07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(1)甲图是第2次测量中弹簧测力计的读数，为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sz w:val="21"/>
        </w:rPr>
        <w:t>N；</w:t>
      </w:r>
    </w:p>
    <w:p w14:paraId="3704F4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(2)根据表中数据在乙图中画出图像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sz w:val="21"/>
        </w:rPr>
        <w:t>，根据图像可得初步结论：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sz w:val="21"/>
        </w:rPr>
        <w:t>；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58"/>
        <w:gridCol w:w="503"/>
        <w:gridCol w:w="503"/>
        <w:gridCol w:w="503"/>
        <w:gridCol w:w="503"/>
      </w:tblGrid>
      <w:tr w14:paraId="3BBD1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CAC1E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次数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73046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42B9E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69AA9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61438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</w:tr>
      <w:tr w14:paraId="3F53F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7672F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质量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/kg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2427EC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3AC0FF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FE1BC4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47EA1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</w:t>
            </w:r>
          </w:p>
        </w:tc>
      </w:tr>
      <w:tr w14:paraId="70850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7043B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重力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/N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19128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003303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04C2C6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DAA1CD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</w:tr>
    </w:tbl>
    <w:p w14:paraId="7560FB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(3)实验需要多次测量，其目的与以下实验目的相同的是：</w:t>
      </w:r>
      <w:r>
        <w:rPr>
          <w:sz w:val="21"/>
          <w:u w:val="single"/>
        </w:rPr>
        <w:t>　　</w:t>
      </w:r>
      <w:r>
        <w:rPr>
          <w:sz w:val="21"/>
        </w:rPr>
        <w:t>（选填字母）。</w:t>
      </w:r>
    </w:p>
    <w:p w14:paraId="20743B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A．探究质量和体积的关系</w:t>
      </w:r>
      <w:r>
        <w:rPr>
          <w:rFonts w:hint="eastAsia"/>
          <w:sz w:val="21"/>
          <w:lang w:val="en-US" w:eastAsia="zh-CN"/>
        </w:rPr>
        <w:t xml:space="preserve">         </w:t>
      </w:r>
      <w:r>
        <w:rPr>
          <w:sz w:val="21"/>
        </w:rPr>
        <w:t>B．用刻度尺测量物理课本的长度</w:t>
      </w:r>
    </w:p>
    <w:p w14:paraId="70A7DF1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．某兴趣小组在探究物体所受重力大小与物体质量关系时，记录的实验数据如表所示。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4"/>
        <w:gridCol w:w="1521"/>
        <w:gridCol w:w="1440"/>
        <w:gridCol w:w="1357"/>
      </w:tblGrid>
      <w:tr w14:paraId="4CC0F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65B7C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被测物体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2A644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质量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（kg）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A4240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重力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（N）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39E3D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38" o:spt="75" alt="eqIdd64f752df033fe4e8f97e45af7efe1ed" type="#_x0000_t75" style="height:27.05pt;width:13.15pt;" o:ole="t" filled="f" o:preferrelative="t" stroked="f" coordsize="21600,21600">
                  <v:path/>
                  <v:fill on="f" focussize="0,0"/>
                  <v:stroke on="f" joinstyle="miter"/>
                  <v:imagedata r:id="rId77" o:title="eqIdd64f752df033fe4e8f97e45af7efe1ed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76">
                  <o:LockedField>false</o:LockedField>
                </o:OLEObject>
              </w:object>
            </w:r>
            <w:r>
              <w:rPr>
                <w:sz w:val="21"/>
              </w:rPr>
              <w:t>（N/kg）</w:t>
            </w:r>
          </w:p>
        </w:tc>
      </w:tr>
      <w:tr w14:paraId="71B2B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5903E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物体1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0120AF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64C982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0.98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7C09B2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9.8</w:t>
            </w:r>
          </w:p>
        </w:tc>
      </w:tr>
      <w:tr w14:paraId="610C6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B6A3C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物体2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A2025C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D8AC76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1.96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A44632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9.8</w:t>
            </w:r>
          </w:p>
        </w:tc>
      </w:tr>
      <w:tr w14:paraId="752F4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5D94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物体3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D46634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F70038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2.94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6D1606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9.8</w:t>
            </w:r>
          </w:p>
        </w:tc>
      </w:tr>
      <w:tr w14:paraId="7B25A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4C2D0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物体4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10DE6A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4CAA1A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3.92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47BABA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9.8</w:t>
            </w:r>
          </w:p>
        </w:tc>
      </w:tr>
      <w:tr w14:paraId="5BF94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6C156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物体5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3CBCF9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ED67E3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A76352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9.8</w:t>
            </w:r>
          </w:p>
        </w:tc>
      </w:tr>
      <w:tr w14:paraId="4892F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C9944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物体6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24BDAC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6E567A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5.88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ADFB73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9.8</w:t>
            </w:r>
          </w:p>
        </w:tc>
      </w:tr>
    </w:tbl>
    <w:p w14:paraId="00C59CA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(1)在探究过程中，需要的测量工具有天平和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</w:t>
      </w:r>
    </w:p>
    <w:p w14:paraId="69FB93A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(2)分析表一中实验数据，可以得出的结论是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</w:t>
      </w:r>
    </w:p>
    <w:p w14:paraId="4CD0B51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(3)根据表一中的实验数据，图中能正确描述物体所受的重力大小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与质量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关系的图像是_________（选填字母符号）。</w:t>
      </w:r>
    </w:p>
    <w:p w14:paraId="7B3DAD7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1057275"/>
            <wp:effectExtent l="0" t="0" r="1905" b="9525"/>
            <wp:docPr id="39" name="图片 39" descr="@@@2f084caa-1b7c-4c66-9a3f-481b5adadf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2f084caa-1b7c-4c66-9a3f-481b5adadf6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1057275"/>
            <wp:effectExtent l="0" t="0" r="1905" b="9525"/>
            <wp:docPr id="40" name="图片 40" descr="@@@c6bddd2c-29c3-4642-b8df-bffc38b070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@@@c6bddd2c-29c3-4642-b8df-bffc38b0701b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1057275"/>
            <wp:effectExtent l="0" t="0" r="1905" b="9525"/>
            <wp:docPr id="41" name="图片 41" descr="@@@46266ef5-f078-4e11-bcd9-d246e46967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@@@46266ef5-f078-4e11-bcd9-d246e46967e6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sz w:val="21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1057275"/>
            <wp:effectExtent l="0" t="0" r="1905" b="9525"/>
            <wp:docPr id="42" name="图片 42" descr="@@@2ee319fe-8d73-43eb-a547-3e0ca7a30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2ee319fe-8d73-43eb-a547-3e0ca7a3015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3B3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．一辆自重是4.0×10</w:t>
      </w:r>
      <w:r>
        <w:rPr>
          <w:sz w:val="21"/>
          <w:vertAlign w:val="superscript"/>
        </w:rPr>
        <w:t>4</w:t>
      </w:r>
      <w:r>
        <w:rPr>
          <w:sz w:val="21"/>
        </w:rPr>
        <w:t>N的卡车，装着4m</w:t>
      </w:r>
      <w:r>
        <w:rPr>
          <w:sz w:val="21"/>
          <w:vertAlign w:val="superscript"/>
        </w:rPr>
        <w:t>2</w:t>
      </w:r>
      <w:r>
        <w:rPr>
          <w:sz w:val="21"/>
        </w:rPr>
        <w:t>密度为2.5×10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的沙石，行驶到一座桥头立着如图所示的标志牌的大桥前。（g取10 N/kg）</w:t>
      </w:r>
    </w:p>
    <w:p w14:paraId="7B822D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（1）沙石的质量是多少千克？</w:t>
      </w:r>
    </w:p>
    <w:p w14:paraId="1739B7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（2）这辆卡车总重为多少牛？</w:t>
      </w:r>
    </w:p>
    <w:p w14:paraId="2452BF5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（3）这辆卡车能否安全通过这座大桥，如果不能，应至少卸下多少立方米的沙石？</w:t>
      </w:r>
    </w:p>
    <w:p w14:paraId="187575B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0100" cy="790575"/>
            <wp:effectExtent l="0" t="0" r="7620" b="1905"/>
            <wp:docPr id="43" name="图片 43" descr="@@@b5d663fc-79de-40da-b171-d81f5554e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b5d663fc-79de-40da-b171-d81f5554e677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269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22490E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．一座公路桥梁的两端立有限载20t的标志。一辆重力为5×10</w:t>
      </w:r>
      <w:r>
        <w:rPr>
          <w:sz w:val="21"/>
          <w:vertAlign w:val="superscript"/>
        </w:rPr>
        <w:t>3</w:t>
      </w:r>
      <w:r>
        <w:rPr>
          <w:sz w:val="21"/>
        </w:rPr>
        <w:t>N的汽车，装有5m</w:t>
      </w:r>
      <w:r>
        <w:rPr>
          <w:sz w:val="21"/>
          <w:vertAlign w:val="superscript"/>
        </w:rPr>
        <w:t>3</w:t>
      </w:r>
      <w:r>
        <w:rPr>
          <w:sz w:val="21"/>
        </w:rPr>
        <w:t>的砖，已知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砖</w:t>
      </w:r>
      <w:r>
        <w:rPr>
          <w:sz w:val="21"/>
        </w:rPr>
        <w:t>=2×10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，求：</w:t>
      </w:r>
    </w:p>
    <w:p w14:paraId="51B8158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（1）汽车的质量是多少？</w:t>
      </w:r>
    </w:p>
    <w:p w14:paraId="25D3F73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（2）车上的砖质量有多少？</w:t>
      </w:r>
    </w:p>
    <w:p w14:paraId="72DA8CE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（3）通过推算说明它能否通过这座桥？</w:t>
      </w:r>
    </w:p>
    <w:p w14:paraId="6E61693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143000"/>
            <wp:effectExtent l="0" t="0" r="9525" b="0"/>
            <wp:docPr id="44" name="图片 44" descr="@@@609a5fdd-323e-422d-a362-2790197b2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609a5fdd-323e-422d-a362-2790197b2695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4561"/>
    <w:p w14:paraId="6ADD34A3"/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137434345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autotext"/>
          </w:docPartObj>
        </w:sdtPr>
        <w:sdtEndPr>
          <w:rPr>
            <w:rFonts w:ascii="Times New Roman" w:hAnsi="Times New Roman" w:cs="Times New Roman"/>
          </w:rPr>
        </w:sdtEndPr>
        <w:sdtContent>
          <w:p w14:paraId="06C22AD7">
            <w:pPr>
              <w:pStyle w:val="3"/>
              <w:jc w:val="center"/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25B71DBC">
    <w:pPr>
      <w:tabs>
        <w:tab w:val="center" w:pos="4153"/>
        <w:tab w:val="right" w:pos="8306"/>
      </w:tabs>
      <w:snapToGrid w:val="0"/>
      <w:jc w:val="left"/>
      <w:rPr>
        <w:rFonts w:cs="Times New Roman"/>
        <w:b w:val="0"/>
        <w:bCs w:val="0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b w:val="0"/>
        <w:bCs w:val="0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A3589">
    <w:pPr>
      <w:pBdr>
        <w:bottom w:val="none" w:color="auto" w:sz="0" w:space="1"/>
      </w:pBdr>
      <w:snapToGrid w:val="0"/>
      <w:rPr>
        <w:rFonts w:cs="Times New Roman"/>
        <w:b w:val="0"/>
        <w:bCs w:val="0"/>
        <w:kern w:val="0"/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4A4EA">
    <w:pPr>
      <w:pStyle w:val="4"/>
    </w:pPr>
    <w: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2" name="WordPictureWatermark28306101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28306101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3" name="WordPictureWatermark27069154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7069154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176A3">
    <w:pPr>
      <w:pStyle w:val="4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6" name="WordPictureWatermark28306100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28306100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8" name="WordPictureWatermark27069153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WordPictureWatermark27069153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876F5D"/>
    <w:rsid w:val="004151FC"/>
    <w:rsid w:val="00C02FC6"/>
    <w:rsid w:val="1ACA6927"/>
    <w:rsid w:val="49876F5D"/>
    <w:rsid w:val="5FF5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b/>
      <w:bCs/>
      <w:kern w:val="2"/>
      <w:sz w:val="21"/>
      <w:szCs w:val="21"/>
      <w:lang w:val="en-US" w:eastAsia="zh-CN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 w:val="0"/>
      <w:bCs w:val="0"/>
      <w:kern w:val="0"/>
      <w:sz w:val="36"/>
      <w:szCs w:val="36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jc w:val="left"/>
    </w:pPr>
    <w:rPr>
      <w:rFonts w:ascii="Calibri" w:hAnsi="Calibri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5" Type="http://schemas.openxmlformats.org/officeDocument/2006/relationships/fontTable" Target="fontTable.xml"/><Relationship Id="rId84" Type="http://schemas.openxmlformats.org/officeDocument/2006/relationships/customXml" Target="../customXml/item1.xml"/><Relationship Id="rId83" Type="http://schemas.openxmlformats.org/officeDocument/2006/relationships/image" Target="media/image65.png"/><Relationship Id="rId82" Type="http://schemas.openxmlformats.org/officeDocument/2006/relationships/image" Target="media/image64.png"/><Relationship Id="rId81" Type="http://schemas.openxmlformats.org/officeDocument/2006/relationships/image" Target="media/image63.png"/><Relationship Id="rId80" Type="http://schemas.openxmlformats.org/officeDocument/2006/relationships/image" Target="media/image62.png"/><Relationship Id="rId8" Type="http://schemas.openxmlformats.org/officeDocument/2006/relationships/image" Target="media/image4.png"/><Relationship Id="rId79" Type="http://schemas.openxmlformats.org/officeDocument/2006/relationships/image" Target="media/image61.png"/><Relationship Id="rId78" Type="http://schemas.openxmlformats.org/officeDocument/2006/relationships/image" Target="media/image60.png"/><Relationship Id="rId77" Type="http://schemas.openxmlformats.org/officeDocument/2006/relationships/image" Target="media/image59.wmf"/><Relationship Id="rId76" Type="http://schemas.openxmlformats.org/officeDocument/2006/relationships/oleObject" Target="embeddings/oleObject14.bin"/><Relationship Id="rId75" Type="http://schemas.openxmlformats.org/officeDocument/2006/relationships/image" Target="media/image58.png"/><Relationship Id="rId74" Type="http://schemas.openxmlformats.org/officeDocument/2006/relationships/image" Target="media/image57.png"/><Relationship Id="rId73" Type="http://schemas.openxmlformats.org/officeDocument/2006/relationships/image" Target="media/image56.wmf"/><Relationship Id="rId72" Type="http://schemas.openxmlformats.org/officeDocument/2006/relationships/oleObject" Target="embeddings/oleObject13.bin"/><Relationship Id="rId71" Type="http://schemas.openxmlformats.org/officeDocument/2006/relationships/image" Target="media/image55.png"/><Relationship Id="rId70" Type="http://schemas.openxmlformats.org/officeDocument/2006/relationships/image" Target="media/image54.png"/><Relationship Id="rId7" Type="http://schemas.openxmlformats.org/officeDocument/2006/relationships/theme" Target="theme/theme1.xml"/><Relationship Id="rId69" Type="http://schemas.openxmlformats.org/officeDocument/2006/relationships/image" Target="media/image53.png"/><Relationship Id="rId68" Type="http://schemas.openxmlformats.org/officeDocument/2006/relationships/image" Target="media/image52.png"/><Relationship Id="rId67" Type="http://schemas.openxmlformats.org/officeDocument/2006/relationships/image" Target="media/image51.jpeg"/><Relationship Id="rId66" Type="http://schemas.openxmlformats.org/officeDocument/2006/relationships/image" Target="media/image50.png"/><Relationship Id="rId65" Type="http://schemas.openxmlformats.org/officeDocument/2006/relationships/image" Target="media/image49.png"/><Relationship Id="rId64" Type="http://schemas.openxmlformats.org/officeDocument/2006/relationships/image" Target="media/image48.wmf"/><Relationship Id="rId63" Type="http://schemas.openxmlformats.org/officeDocument/2006/relationships/oleObject" Target="embeddings/oleObject12.bin"/><Relationship Id="rId62" Type="http://schemas.openxmlformats.org/officeDocument/2006/relationships/image" Target="media/image47.wmf"/><Relationship Id="rId61" Type="http://schemas.openxmlformats.org/officeDocument/2006/relationships/oleObject" Target="embeddings/oleObject11.bin"/><Relationship Id="rId60" Type="http://schemas.openxmlformats.org/officeDocument/2006/relationships/image" Target="media/image46.wmf"/><Relationship Id="rId6" Type="http://schemas.openxmlformats.org/officeDocument/2006/relationships/footer" Target="footer1.xml"/><Relationship Id="rId59" Type="http://schemas.openxmlformats.org/officeDocument/2006/relationships/oleObject" Target="embeddings/oleObject10.bin"/><Relationship Id="rId58" Type="http://schemas.openxmlformats.org/officeDocument/2006/relationships/image" Target="media/image45.wmf"/><Relationship Id="rId57" Type="http://schemas.openxmlformats.org/officeDocument/2006/relationships/oleObject" Target="embeddings/oleObject9.bin"/><Relationship Id="rId56" Type="http://schemas.openxmlformats.org/officeDocument/2006/relationships/image" Target="media/image44.wmf"/><Relationship Id="rId55" Type="http://schemas.openxmlformats.org/officeDocument/2006/relationships/oleObject" Target="embeddings/oleObject8.bin"/><Relationship Id="rId54" Type="http://schemas.openxmlformats.org/officeDocument/2006/relationships/image" Target="media/image43.wmf"/><Relationship Id="rId53" Type="http://schemas.openxmlformats.org/officeDocument/2006/relationships/oleObject" Target="embeddings/oleObject7.bin"/><Relationship Id="rId52" Type="http://schemas.openxmlformats.org/officeDocument/2006/relationships/image" Target="media/image42.wmf"/><Relationship Id="rId51" Type="http://schemas.openxmlformats.org/officeDocument/2006/relationships/oleObject" Target="embeddings/oleObject6.bin"/><Relationship Id="rId50" Type="http://schemas.openxmlformats.org/officeDocument/2006/relationships/image" Target="media/image41.wmf"/><Relationship Id="rId5" Type="http://schemas.openxmlformats.org/officeDocument/2006/relationships/header" Target="header3.xml"/><Relationship Id="rId49" Type="http://schemas.openxmlformats.org/officeDocument/2006/relationships/oleObject" Target="embeddings/oleObject5.bin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header" Target="header2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wmf"/><Relationship Id="rId30" Type="http://schemas.openxmlformats.org/officeDocument/2006/relationships/oleObject" Target="embeddings/oleObject4.bin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wmf"/><Relationship Id="rId27" Type="http://schemas.openxmlformats.org/officeDocument/2006/relationships/oleObject" Target="embeddings/oleObject3.bin"/><Relationship Id="rId26" Type="http://schemas.openxmlformats.org/officeDocument/2006/relationships/image" Target="media/image20.wmf"/><Relationship Id="rId25" Type="http://schemas.openxmlformats.org/officeDocument/2006/relationships/oleObject" Target="embeddings/oleObject2.bin"/><Relationship Id="rId24" Type="http://schemas.openxmlformats.org/officeDocument/2006/relationships/image" Target="media/image19.wmf"/><Relationship Id="rId23" Type="http://schemas.openxmlformats.org/officeDocument/2006/relationships/oleObject" Target="embeddings/oleObject1.bin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5519</Words>
  <Characters>5914</Characters>
  <Lines>0</Lines>
  <Paragraphs>0</Paragraphs>
  <TotalTime>3</TotalTime>
  <ScaleCrop>false</ScaleCrop>
  <LinksUpToDate>false</LinksUpToDate>
  <CharactersWithSpaces>6345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2025-01-08T06:31:00Z</dcterms:created>
  <dc:creator>18376708956</dc:creator>
  <cp:lastModifiedBy>Sena-SEGE AUDIO</cp:lastModifiedBy>
  <dcterms:modified xsi:type="dcterms:W3CDTF">2025-02-24T03:34:22Z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D610DE32FA374A54BD97D5DF54638A9E_12</vt:lpwstr>
  </property>
</Properties>
</file>