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10718800</wp:posOffset>
            </wp:positionH>
            <wp:positionV relativeFrom="topMargin">
              <wp:posOffset>11849100</wp:posOffset>
            </wp:positionV>
            <wp:extent cx="381000" cy="495300"/>
            <wp:effectExtent l="0" t="0" r="0" b="0"/>
            <wp:wrapNone/>
            <wp:docPr id="100146" name="图片 10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 name="图片 100146"/>
                    <pic:cNvPicPr>
                      <a:picLocks noChangeAspect="1"/>
                    </pic:cNvPicPr>
                  </pic:nvPicPr>
                  <pic:blipFill>
                    <a:blip r:embed="rId8"/>
                    <a:stretch>
                      <a:fillRect/>
                    </a:stretch>
                  </pic:blipFill>
                  <pic:spPr>
                    <a:xfrm>
                      <a:off x="0" y="0"/>
                      <a:ext cx="381000" cy="4953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九</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"第9章 压强和浮力 " </w:instrText>
      </w:r>
      <w:r>
        <w:fldChar w:fldCharType="separate"/>
      </w:r>
      <w:r>
        <w:rPr>
          <w:rFonts w:hint="eastAsia" w:ascii="Times New Roman" w:hAnsi="Times New Roman" w:cs="Times New Roman"/>
          <w:b/>
          <w:lang w:val="en-US" w:eastAsia="zh-CN"/>
        </w:rPr>
        <w:t>压强和浮力</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562" w:firstLineChars="200"/>
        <w:jc w:val="center"/>
        <w:rPr>
          <w:rFonts w:hint="default"/>
          <w:b/>
          <w:bCs/>
          <w:sz w:val="28"/>
          <w:szCs w:val="28"/>
          <w:lang w:val="en-US" w:eastAsia="zh-CN"/>
        </w:rPr>
      </w:pPr>
      <w:r>
        <w:rPr>
          <w:rFonts w:hint="eastAsia"/>
          <w:b/>
          <w:bCs/>
          <w:sz w:val="28"/>
          <w:szCs w:val="28"/>
        </w:rP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rFonts w:hint="eastAsia"/>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"9.5 物体的浮与沉" </w:instrText>
      </w:r>
      <w:r>
        <w:fldChar w:fldCharType="separate"/>
      </w:r>
      <w:r>
        <w:rPr>
          <w:rFonts w:hint="eastAsia"/>
          <w:b/>
          <w:bCs/>
          <w:sz w:val="28"/>
          <w:szCs w:val="28"/>
        </w:rPr>
        <w:t>9.5 物体的浮与沉</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3DAD2AEC">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、知道物体的浮沉条件。</w:t>
            </w:r>
          </w:p>
          <w:p w14:paraId="3D92468F">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lang w:val="en-US" w:eastAsia="zh-CN"/>
              </w:rPr>
              <w:t>2、掌握浮力的计算方法</w:t>
            </w:r>
            <w:r>
              <w:rPr>
                <w:rFonts w:hint="default" w:ascii="宋体" w:hAnsi="宋体"/>
                <w:b w:val="0"/>
                <w:bCs w:val="0"/>
                <w:color w:val="000000"/>
                <w:lang w:val="en-US" w:eastAsia="zh-CN"/>
              </w:rPr>
              <w:t>‌</w:t>
            </w:r>
            <w:r>
              <w:rPr>
                <w:rFonts w:hint="eastAsia" w:ascii="宋体" w:hAnsi="宋体"/>
                <w:b w:val="0"/>
                <w:bCs w:val="0"/>
                <w:color w:val="000000"/>
                <w:lang w:val="en-US" w:eastAsia="zh-CN"/>
              </w:rPr>
              <w:t>和浮力的应用。</w:t>
            </w:r>
          </w:p>
        </w:tc>
        <w:tc>
          <w:tcPr>
            <w:tcW w:w="7157" w:type="dxa"/>
            <w:tcBorders>
              <w:top w:val="single" w:color="auto" w:sz="4" w:space="0"/>
              <w:left w:val="single" w:color="auto" w:sz="4" w:space="0"/>
              <w:bottom w:val="single" w:color="auto" w:sz="4" w:space="0"/>
              <w:right w:val="single" w:color="auto" w:sz="4" w:space="0"/>
            </w:tcBorders>
            <w:vAlign w:val="center"/>
          </w:tcPr>
          <w:p w14:paraId="5C7516D1">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明确物体在液体中的浮沉取决于物体的重力与浮力的关系‌</w:t>
            </w:r>
            <w:r>
              <w:rPr>
                <w:rFonts w:hint="eastAsia" w:ascii="Times New Roman" w:hAnsi="Times New Roman" w:eastAsia="宋体" w:cs="Times New Roman"/>
                <w:b w:val="0"/>
                <w:bCs w:val="0"/>
                <w:sz w:val="21"/>
              </w:rPr>
              <w:t>。</w:t>
            </w:r>
          </w:p>
          <w:p w14:paraId="0E51B731">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了解浮力大小等于物体在液体中排开的液体体积的重量‌</w:t>
            </w:r>
            <w:r>
              <w:rPr>
                <w:rFonts w:hint="eastAsia" w:ascii="Times New Roman" w:hAnsi="Times New Roman" w:eastAsia="宋体" w:cs="Times New Roman"/>
                <w:b w:val="0"/>
                <w:bCs w:val="0"/>
                <w:sz w:val="21"/>
              </w:rPr>
              <w:t>。</w:t>
            </w:r>
          </w:p>
          <w:p w14:paraId="1DC158A0">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default" w:ascii="Times New Roman" w:hAnsi="Times New Roman" w:eastAsia="宋体" w:cs="Times New Roman"/>
                <w:b w:val="0"/>
                <w:bCs w:val="0"/>
                <w:sz w:val="21"/>
              </w:rPr>
              <w:t>应通过实验操作，如浮沉实验，来观察和记录物体在液体中的浮沉现象，从而加深对浮沉条件的理解‌</w:t>
            </w:r>
            <w:r>
              <w:rPr>
                <w:rFonts w:hint="eastAsia" w:ascii="Times New Roman" w:hAnsi="Times New Roman" w:eastAsia="宋体" w:cs="Times New Roman"/>
                <w:b w:val="0"/>
                <w:bCs w:val="0"/>
                <w:sz w:val="21"/>
              </w:rPr>
              <w:t>。</w:t>
            </w:r>
          </w:p>
          <w:p w14:paraId="0DDF14AF">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通过观察、操作、讨论等方式，培养自己的实践能力和团队协作能力，同时激发对科学的兴趣和好奇心‌</w:t>
            </w:r>
            <w:r>
              <w:rPr>
                <w:rFonts w:hint="eastAsia" w:ascii="Times New Roman" w:hAnsi="Times New Roman" w:eastAsia="宋体" w:cs="Times New Roman"/>
                <w:b w:val="0"/>
                <w:bCs w:val="0"/>
                <w:sz w:val="21"/>
              </w:rPr>
              <w:t>。</w:t>
            </w:r>
          </w:p>
        </w:tc>
      </w:tr>
    </w:tbl>
    <w:p w14:paraId="4096CC68">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624EEF88">
      <w:pPr>
        <w:snapToGrid w:val="0"/>
        <w:spacing w:line="360" w:lineRule="auto"/>
        <w:outlineLvl w:val="0"/>
        <w:rPr>
          <w:rFonts w:hint="eastAsia" w:ascii="宋体" w:hAnsi="宋体"/>
          <w:bCs w:val="0"/>
        </w:rPr>
      </w:pPr>
      <w:bookmarkStart w:id="1" w:name="_Toc3800"/>
      <w:bookmarkStart w:id="2" w:name="_Toc24608"/>
      <w:bookmarkStart w:id="3" w:name="_Toc29893"/>
      <w:r>
        <w:rPr>
          <w:rFonts w:hint="eastAsia" w:ascii="宋体" w:hAnsi="宋体"/>
          <w:bCs w:val="0"/>
        </w:rPr>
        <w:t>知识点一、</w:t>
      </w:r>
      <w:bookmarkEnd w:id="1"/>
      <w:bookmarkEnd w:id="2"/>
      <w:bookmarkEnd w:id="3"/>
      <w:r>
        <w:fldChar w:fldCharType="begin"/>
      </w:r>
      <w:r>
        <w:instrText xml:space="preserve"> HYPERLINK "physics/ques/javascript:void(0)" \o "物体的浮沉条件及其应用" </w:instrText>
      </w:r>
      <w:r>
        <w:fldChar w:fldCharType="separate"/>
      </w:r>
      <w:r>
        <w:rPr>
          <w:rFonts w:hint="eastAsia" w:ascii="宋体" w:hAnsi="宋体"/>
          <w:bCs w:val="0"/>
          <w:lang w:val="en-US" w:eastAsia="zh-CN"/>
        </w:rPr>
        <w:t>物体的浮沉条件及其应用</w:t>
      </w:r>
      <w:r>
        <w:rPr>
          <w:rFonts w:hint="eastAsia" w:ascii="宋体" w:hAnsi="宋体"/>
          <w:bCs w:val="0"/>
          <w:lang w:val="en-US" w:eastAsia="zh-CN"/>
        </w:rPr>
        <w:fldChar w:fldCharType="end"/>
      </w:r>
    </w:p>
    <w:p w14:paraId="5938CF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val="en-US" w:eastAsia="zh-CN"/>
        </w:rPr>
      </w:pPr>
      <w:r>
        <w:rPr>
          <w:rFonts w:hint="eastAsia" w:ascii="宋体" w:hAnsi="宋体"/>
          <w:bCs w:val="0"/>
          <w:color w:val="D61CD4"/>
          <w:lang w:eastAsia="zh-CN"/>
        </w:rPr>
        <w:t>前提条件：物体</w:t>
      </w:r>
      <w:r>
        <w:rPr>
          <w:rFonts w:hint="eastAsia" w:ascii="宋体" w:hAnsi="宋体"/>
          <w:bCs w:val="0"/>
          <w:color w:val="D61CD4"/>
          <w:lang w:val="en-US" w:eastAsia="zh-CN"/>
        </w:rPr>
        <w:t>浸没</w:t>
      </w:r>
      <w:r>
        <w:rPr>
          <w:rFonts w:hint="eastAsia" w:ascii="宋体" w:hAnsi="宋体"/>
          <w:bCs w:val="0"/>
          <w:color w:val="D61CD4"/>
          <w:lang w:eastAsia="zh-CN"/>
        </w:rPr>
        <w:t>在液体中，且只受</w:t>
      </w:r>
      <w:r>
        <w:rPr>
          <w:rFonts w:hint="eastAsia" w:ascii="宋体" w:hAnsi="宋体"/>
          <w:bCs w:val="0"/>
          <w:color w:val="D61CD4"/>
          <w:lang w:val="en-US" w:eastAsia="zh-CN"/>
        </w:rPr>
        <w:t>浮力和重力。</w:t>
      </w:r>
    </w:p>
    <w:p w14:paraId="3B3703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宋体" w:hAnsi="宋体"/>
          <w:bCs w:val="0"/>
          <w:color w:val="D61CD4"/>
          <w:lang w:val="en-US" w:eastAsia="zh-CN"/>
        </w:rPr>
        <w:t>1.</w:t>
      </w:r>
      <w:r>
        <w:rPr>
          <w:rFonts w:hint="eastAsia" w:ascii="宋体" w:hAnsi="宋体"/>
          <w:bCs w:val="0"/>
          <w:color w:val="D61CD4"/>
        </w:rPr>
        <w:t>物体在液体中的浮沉条件</w:t>
      </w:r>
      <w:r>
        <w:rPr>
          <w:rFonts w:hint="eastAsia" w:ascii="宋体" w:hAnsi="宋体"/>
          <w:bCs w:val="0"/>
          <w:color w:val="D61CD4"/>
        </w:rPr>
        <w:br w:type="textWrapping"/>
      </w:r>
      <w:r>
        <w:rPr>
          <w:rFonts w:hint="eastAsia" w:ascii="Times New Roman" w:hAnsi="Times New Roman" w:cs="Times New Roman"/>
          <w:b w:val="0"/>
          <w:bCs w:val="0"/>
          <w:szCs w:val="21"/>
          <w:lang w:eastAsia="zh-CN"/>
        </w:rPr>
        <w:t>（1）当物体的密度小于液体的密度时，物体所受的浮力大于重力，因此物体会上浮。</w:t>
      </w:r>
      <w:r>
        <w:rPr>
          <w:rFonts w:hint="eastAsia" w:ascii="Times New Roman" w:hAnsi="Times New Roman" w:cs="Times New Roman"/>
          <w:b w:val="0"/>
          <w:bCs w:val="0"/>
          <w:szCs w:val="21"/>
          <w:lang w:eastAsia="zh-CN"/>
        </w:rPr>
        <w:br w:type="textWrapping"/>
      </w:r>
      <w:r>
        <w:rPr>
          <w:rFonts w:hint="eastAsia" w:ascii="Times New Roman" w:hAnsi="Times New Roman" w:cs="Times New Roman"/>
          <w:b w:val="0"/>
          <w:bCs w:val="0"/>
          <w:szCs w:val="21"/>
          <w:lang w:eastAsia="zh-CN"/>
        </w:rPr>
        <w:t>（2）当物体的密度等于液体的密度时，物体所受的浮力等于重力，物体将保持悬浮状态。</w:t>
      </w:r>
      <w:r>
        <w:rPr>
          <w:rFonts w:hint="eastAsia" w:ascii="Times New Roman" w:hAnsi="Times New Roman" w:cs="Times New Roman"/>
          <w:b w:val="0"/>
          <w:bCs w:val="0"/>
          <w:szCs w:val="21"/>
          <w:lang w:eastAsia="zh-CN"/>
        </w:rPr>
        <w:br w:type="textWrapping"/>
      </w:r>
      <w:r>
        <w:rPr>
          <w:rFonts w:hint="eastAsia" w:ascii="Times New Roman" w:hAnsi="Times New Roman" w:cs="Times New Roman"/>
          <w:b w:val="0"/>
          <w:bCs w:val="0"/>
          <w:szCs w:val="21"/>
          <w:lang w:eastAsia="zh-CN"/>
        </w:rPr>
        <w:t>（3）当物体的密度大于液体的密度时，物体所受的浮力小于重力，因此物体将下沉。</w:t>
      </w:r>
    </w:p>
    <w:p w14:paraId="505967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宋体" w:hAnsi="宋体"/>
          <w:bCs w:val="0"/>
          <w:color w:val="D61CD4"/>
          <w:lang w:eastAsia="zh-CN"/>
        </w:rPr>
      </w:pPr>
      <w:r>
        <w:rPr>
          <w:rFonts w:hint="eastAsia" w:ascii="宋体" w:hAnsi="宋体"/>
          <w:bCs w:val="0"/>
          <w:color w:val="D61CD4"/>
          <w:lang w:val="en-US" w:eastAsia="zh-CN"/>
        </w:rPr>
        <w:t>2.</w:t>
      </w:r>
      <w:r>
        <w:rPr>
          <w:rFonts w:hint="eastAsia" w:ascii="宋体" w:hAnsi="宋体"/>
          <w:bCs w:val="0"/>
          <w:color w:val="D61CD4"/>
          <w:lang w:eastAsia="zh-CN"/>
        </w:rPr>
        <w:t>漂浮问题</w:t>
      </w:r>
      <w:r>
        <w:rPr>
          <w:rFonts w:hint="eastAsia" w:ascii="宋体" w:hAnsi="宋体"/>
          <w:bCs w:val="0"/>
          <w:color w:val="D61CD4"/>
          <w:lang w:val="en-US" w:eastAsia="zh-CN"/>
        </w:rPr>
        <w:t xml:space="preserve">的几个规律 </w:t>
      </w:r>
    </w:p>
    <w:p w14:paraId="6B791A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：物体漂浮在液体中，所受的浮力</w:t>
      </w:r>
      <w:r>
        <w:rPr>
          <w:rFonts w:hint="eastAsia" w:ascii="Times New Roman" w:hAnsi="Times New Roman" w:cs="Times New Roman"/>
          <w:b w:val="0"/>
          <w:bCs w:val="0"/>
          <w:szCs w:val="21"/>
          <w:lang w:val="en-US" w:eastAsia="zh-CN"/>
        </w:rPr>
        <w:t>等于</w:t>
      </w:r>
      <w:r>
        <w:rPr>
          <w:rFonts w:hint="eastAsia" w:ascii="Times New Roman" w:hAnsi="Times New Roman" w:cs="Times New Roman"/>
          <w:b w:val="0"/>
          <w:bCs w:val="0"/>
          <w:szCs w:val="21"/>
          <w:lang w:eastAsia="zh-CN"/>
        </w:rPr>
        <w:t>它受的重力。</w:t>
      </w:r>
    </w:p>
    <w:p w14:paraId="204833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：同一物体在不同液体里漂浮，所受浮力</w:t>
      </w:r>
      <w:r>
        <w:rPr>
          <w:rFonts w:hint="eastAsia" w:ascii="Times New Roman" w:hAnsi="Times New Roman" w:cs="Times New Roman"/>
          <w:b w:val="0"/>
          <w:bCs w:val="0"/>
          <w:szCs w:val="21"/>
          <w:lang w:val="en-US" w:eastAsia="zh-CN"/>
        </w:rPr>
        <w:t>相同</w:t>
      </w:r>
      <w:r>
        <w:rPr>
          <w:rFonts w:hint="eastAsia" w:ascii="Times New Roman" w:hAnsi="Times New Roman" w:cs="Times New Roman"/>
          <w:b w:val="0"/>
          <w:bCs w:val="0"/>
          <w:szCs w:val="21"/>
          <w:lang w:eastAsia="zh-CN"/>
        </w:rPr>
        <w:t>。</w:t>
      </w:r>
    </w:p>
    <w:p w14:paraId="196BB5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lang w:eastAsia="zh-CN"/>
        </w:rPr>
        <w:t>：同一物体在不同液体里漂浮，在密度大的液体里浸入的体积</w:t>
      </w:r>
      <w:r>
        <w:rPr>
          <w:rFonts w:hint="eastAsia" w:ascii="Times New Roman" w:hAnsi="Times New Roman" w:cs="Times New Roman"/>
          <w:b w:val="0"/>
          <w:bCs w:val="0"/>
          <w:szCs w:val="21"/>
          <w:lang w:val="en-US" w:eastAsia="zh-CN"/>
        </w:rPr>
        <w:t>小</w:t>
      </w:r>
      <w:r>
        <w:rPr>
          <w:rFonts w:hint="eastAsia" w:ascii="Times New Roman" w:hAnsi="Times New Roman" w:cs="Times New Roman"/>
          <w:b w:val="0"/>
          <w:bCs w:val="0"/>
          <w:szCs w:val="21"/>
          <w:lang w:eastAsia="zh-CN"/>
        </w:rPr>
        <w:t>。</w:t>
      </w:r>
    </w:p>
    <w:p w14:paraId="3F4836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4</w:t>
      </w:r>
      <w:r>
        <w:rPr>
          <w:rFonts w:hint="eastAsia" w:ascii="Times New Roman" w:hAnsi="Times New Roman" w:cs="Times New Roman"/>
          <w:b w:val="0"/>
          <w:bCs w:val="0"/>
          <w:szCs w:val="21"/>
          <w:lang w:eastAsia="zh-CN"/>
        </w:rPr>
        <w:t>：漂浮物体浸入液体的体积是它总体积的几分之几，物体密度就是液体密度的</w:t>
      </w:r>
      <w:r>
        <w:rPr>
          <w:rFonts w:hint="eastAsia" w:ascii="Times New Roman" w:hAnsi="Times New Roman" w:cs="Times New Roman"/>
          <w:b w:val="0"/>
          <w:bCs w:val="0"/>
          <w:szCs w:val="21"/>
          <w:lang w:val="en-US" w:eastAsia="zh-CN"/>
        </w:rPr>
        <w:t>几分之几</w:t>
      </w:r>
      <w:r>
        <w:rPr>
          <w:rFonts w:hint="eastAsia" w:ascii="Times New Roman" w:hAnsi="Times New Roman" w:cs="Times New Roman"/>
          <w:b w:val="0"/>
          <w:bCs w:val="0"/>
          <w:szCs w:val="21"/>
          <w:lang w:eastAsia="zh-CN"/>
        </w:rPr>
        <w:t>。</w:t>
      </w:r>
    </w:p>
    <w:p w14:paraId="659E8E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eastAsia="zh-CN"/>
        </w:rPr>
        <w:t>规律</w:t>
      </w:r>
      <w:r>
        <w:rPr>
          <w:rFonts w:hint="eastAsia" w:ascii="Times New Roman" w:hAnsi="Times New Roman" w:cs="Times New Roman"/>
          <w:b w:val="0"/>
          <w:bCs w:val="0"/>
          <w:szCs w:val="21"/>
          <w:lang w:val="en-US" w:eastAsia="zh-CN"/>
        </w:rPr>
        <w:t>5</w:t>
      </w:r>
      <w:r>
        <w:rPr>
          <w:rFonts w:hint="eastAsia" w:ascii="Times New Roman" w:hAnsi="Times New Roman" w:cs="Times New Roman"/>
          <w:b w:val="0"/>
          <w:bCs w:val="0"/>
          <w:szCs w:val="21"/>
          <w:lang w:eastAsia="zh-CN"/>
        </w:rPr>
        <w:t>：将漂浮物体全部浸入液体里，需加的竖直向下的外力，</w:t>
      </w:r>
      <w:r>
        <w:rPr>
          <w:rFonts w:hint="eastAsia" w:ascii="Times New Roman" w:hAnsi="Times New Roman" w:cs="Times New Roman"/>
          <w:b w:val="0"/>
          <w:bCs w:val="0"/>
          <w:szCs w:val="21"/>
          <w:lang w:val="en-US" w:eastAsia="zh-CN"/>
        </w:rPr>
        <w:t>外力等于</w:t>
      </w:r>
      <w:r>
        <w:rPr>
          <w:rFonts w:hint="eastAsia" w:ascii="Times New Roman" w:hAnsi="Times New Roman" w:cs="Times New Roman"/>
          <w:b w:val="0"/>
          <w:bCs w:val="0"/>
          <w:szCs w:val="21"/>
          <w:lang w:eastAsia="zh-CN"/>
        </w:rPr>
        <w:t>液体对物体增大的浮力。</w:t>
      </w:r>
    </w:p>
    <w:p w14:paraId="473E569A">
      <w:pPr>
        <w:snapToGrid w:val="0"/>
        <w:spacing w:line="360" w:lineRule="auto"/>
        <w:rPr>
          <w:rFonts w:ascii="宋体" w:hAnsi="宋体"/>
          <w:color w:val="1B16EA"/>
        </w:rPr>
      </w:pPr>
      <w:r>
        <w:rPr>
          <w:rFonts w:hint="eastAsia" w:ascii="宋体" w:hAnsi="宋体"/>
          <w:color w:val="1B16EA"/>
        </w:rPr>
        <w:t>特别提醒</w:t>
      </w:r>
    </w:p>
    <w:p w14:paraId="27B2A1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cs="Times New Roman"/>
          <w:b w:val="0"/>
          <w:bCs w:val="0"/>
          <w:szCs w:val="21"/>
          <w:lang w:val="en-US" w:eastAsia="zh-CN"/>
        </w:rPr>
        <w:t>（1）</w:t>
      </w:r>
      <w:r>
        <w:rPr>
          <w:rFonts w:hint="eastAsia" w:ascii="Times New Roman" w:hAnsi="Times New Roman" w:cs="Times New Roman"/>
          <w:b w:val="0"/>
          <w:bCs w:val="0"/>
          <w:szCs w:val="21"/>
        </w:rPr>
        <w:t>如果被研究的物体的平均密度可以知道，则物体的浮沉条件可变成以下形式：①ρ物＜ρ液，上浮 ②ρ物=ρ液，悬浮 ③ρ物＞ρ液，下沉</w:t>
      </w:r>
      <w:r>
        <w:rPr>
          <w:rFonts w:hint="eastAsia" w:ascii="Times New Roman" w:hAnsi="Times New Roman" w:cs="Times New Roman"/>
          <w:b w:val="0"/>
          <w:bCs w:val="0"/>
          <w:szCs w:val="21"/>
          <w:lang w:eastAsia="zh-CN"/>
        </w:rPr>
        <w:t>。</w:t>
      </w:r>
    </w:p>
    <w:p w14:paraId="247B38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right="0" w:rightChars="0"/>
        <w:jc w:val="both"/>
        <w:textAlignment w:val="auto"/>
        <w:outlineLvl w:val="9"/>
        <w:rPr>
          <w:rFonts w:hint="eastAsia" w:ascii="Times New Roman" w:hAnsi="Times New Roman" w:cs="Times New Roman"/>
          <w:b w:val="0"/>
          <w:bCs w:val="0"/>
          <w:szCs w:val="21"/>
          <w:lang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eastAsia="zh-CN"/>
        </w:rPr>
        <w:t>冰或冰中含有木块、蜡块等密度小于水的物体，冰化为水后液面不变；冰中含有铁块、石块等密大于水的物体，冰化为水后液面下降。</w:t>
      </w:r>
    </w:p>
    <w:p w14:paraId="3D717C80">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小刚放学回家发现家里鱼缸中的小金鱼正在水中吐泡泡，细心的小刚发现鱼缸中小金鱼吐出的气泡，在水中上升的过程体积逐渐</w:t>
      </w:r>
      <w:r>
        <w:rPr>
          <w:rFonts w:ascii="Times New Roman" w:hAnsi="Times New Roman" w:eastAsia="Times New Roman" w:cs="Times New Roman"/>
          <w:b w:val="0"/>
          <w:sz w:val="21"/>
          <w:u w:val="single"/>
        </w:rPr>
        <w:t xml:space="preserve">      </w:t>
      </w:r>
      <w:r>
        <w:rPr>
          <w:sz w:val="21"/>
        </w:rPr>
        <w:t>，小金鱼通过改变其自身所受的</w:t>
      </w:r>
      <w:r>
        <w:rPr>
          <w:rFonts w:ascii="Times New Roman" w:hAnsi="Times New Roman" w:eastAsia="Times New Roman" w:cs="Times New Roman"/>
          <w:b w:val="0"/>
          <w:sz w:val="21"/>
          <w:u w:val="single"/>
        </w:rPr>
        <w:t xml:space="preserve">      </w:t>
      </w:r>
      <w:r>
        <w:rPr>
          <w:sz w:val="21"/>
        </w:rPr>
        <w:t>（选填“重力”或“浮力”）来实现上浮或下沉的。</w:t>
      </w:r>
    </w:p>
    <w:p w14:paraId="08883E82">
      <w:pPr>
        <w:shd w:val="clear" w:color="auto" w:fill="F2F2F2"/>
        <w:spacing w:before="0" w:after="0" w:line="360" w:lineRule="auto"/>
        <w:ind w:left="420" w:firstLine="0"/>
        <w:jc w:val="left"/>
        <w:textAlignment w:val="center"/>
        <w:rPr>
          <w:sz w:val="21"/>
        </w:rPr>
      </w:pPr>
      <w:r>
        <w:rPr>
          <w:color w:val="FF0000"/>
          <w:sz w:val="21"/>
        </w:rPr>
        <w:t>【答案】     变大     浮力</w:t>
      </w:r>
    </w:p>
    <w:p w14:paraId="7ECD03CF">
      <w:pPr>
        <w:shd w:val="clear" w:color="auto" w:fill="F2F2F2"/>
        <w:spacing w:before="0" w:after="0" w:line="360" w:lineRule="auto"/>
        <w:ind w:left="420" w:firstLine="0"/>
        <w:jc w:val="left"/>
        <w:textAlignment w:val="center"/>
        <w:rPr>
          <w:sz w:val="21"/>
        </w:rPr>
      </w:pPr>
      <w:r>
        <w:rPr>
          <w:color w:val="FF0000"/>
          <w:sz w:val="21"/>
        </w:rPr>
        <w:t>【详解】[1]气泡在水中上升的过程，深度变小，由</w:t>
      </w:r>
      <w:r>
        <w:rPr>
          <w:color w:val="FF0000"/>
        </w:rPr>
        <w:object>
          <v:shape id="_x0000_i1025" o:spt="75" alt="eqIdfc761a9b83f0d5598e22ae09dff82b26" type="#_x0000_t75" style="height:16.45pt;width:40.45pt;" o:ole="t" filled="f" o:preferrelative="t" stroked="f" coordsize="21600,21600">
            <v:path/>
            <v:fill on="f" focussize="0,0"/>
            <v:stroke on="f" joinstyle="miter"/>
            <v:imagedata r:id="rId15" o:title="eqIdfc761a9b83f0d5598e22ae09dff82b26"/>
            <o:lock v:ext="edit" aspectratio="t"/>
            <w10:wrap type="none"/>
            <w10:anchorlock/>
          </v:shape>
          <o:OLEObject Type="Embed" ProgID="Equation.DSMT4" ShapeID="_x0000_i1025" DrawAspect="Content" ObjectID="_1468075725" r:id="rId14">
            <o:LockedField>false</o:LockedField>
          </o:OLEObject>
        </w:object>
      </w:r>
      <w:r>
        <w:rPr>
          <w:color w:val="FF0000"/>
          <w:sz w:val="21"/>
        </w:rPr>
        <w:t>可知，气泡受到的液体压强变小，所以气泡的体积变大。</w:t>
      </w:r>
    </w:p>
    <w:p w14:paraId="31027A85">
      <w:pPr>
        <w:shd w:val="clear" w:color="auto" w:fill="F2F2F2"/>
        <w:spacing w:before="0" w:after="0" w:line="360" w:lineRule="auto"/>
        <w:ind w:left="420" w:firstLine="0"/>
        <w:jc w:val="left"/>
        <w:textAlignment w:val="center"/>
      </w:pPr>
      <w:r>
        <w:rPr>
          <w:color w:val="FF0000"/>
          <w:sz w:val="21"/>
        </w:rPr>
        <w:t>[2]鱼通过改变鱼鳔的体积来改变自身体积，从而改变浮力来实现上浮或下沉。</w:t>
      </w:r>
    </w:p>
    <w:p w14:paraId="2F31D130">
      <w:pPr>
        <w:snapToGrid w:val="0"/>
        <w:spacing w:line="360" w:lineRule="auto"/>
        <w:outlineLvl w:val="0"/>
        <w:rPr>
          <w:rFonts w:hint="eastAsia" w:ascii="宋体" w:hAnsi="宋体"/>
          <w:bCs w:val="0"/>
        </w:rPr>
      </w:pPr>
      <w:r>
        <w:rPr>
          <w:rFonts w:hint="eastAsia" w:ascii="宋体" w:hAnsi="宋体"/>
          <w:bCs w:val="0"/>
        </w:rPr>
        <w:t>知识点二、</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bCs w:val="0"/>
          <w:lang w:val="en-US" w:eastAsia="zh-CN"/>
        </w:rPr>
        <w:t>浮力的利用</w:t>
      </w:r>
      <w:r>
        <w:rPr>
          <w:rFonts w:hint="eastAsia" w:ascii="宋体" w:hAnsi="宋体"/>
          <w:bCs w:val="0"/>
          <w:lang w:val="en-US" w:eastAsia="zh-CN"/>
        </w:rPr>
        <w:fldChar w:fldCharType="end"/>
      </w:r>
      <w:r>
        <w:fldChar w:fldCharType="end"/>
      </w:r>
    </w:p>
    <w:p w14:paraId="1714472D">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1.调节浮力的大小：</w:t>
      </w:r>
      <w:r>
        <w:rPr>
          <w:rFonts w:hint="eastAsia" w:ascii="宋体" w:hAnsi="宋体"/>
          <w:b w:val="0"/>
          <w:bCs w:val="0"/>
          <w:color w:val="000000"/>
        </w:rPr>
        <w:t>采用“空心”增大体积，从而增大浮力，使物体能</w:t>
      </w:r>
      <w:r>
        <w:rPr>
          <w:rFonts w:hint="eastAsia" w:ascii="宋体" w:hAnsi="宋体"/>
          <w:b w:val="0"/>
          <w:bCs w:val="0"/>
          <w:color w:val="000000"/>
          <w:lang w:val="en-US" w:eastAsia="zh-CN"/>
        </w:rPr>
        <w:t>漂浮</w:t>
      </w:r>
      <w:r>
        <w:rPr>
          <w:rFonts w:hint="eastAsia" w:ascii="宋体" w:hAnsi="宋体"/>
          <w:b w:val="0"/>
          <w:bCs w:val="0"/>
          <w:color w:val="000000"/>
        </w:rPr>
        <w:t>在液面上</w:t>
      </w:r>
      <w:r>
        <w:rPr>
          <w:rFonts w:hint="eastAsia" w:ascii="宋体" w:hAnsi="宋体"/>
          <w:b w:val="0"/>
          <w:bCs w:val="0"/>
          <w:color w:val="000000"/>
          <w:lang w:eastAsia="zh-CN"/>
        </w:rPr>
        <w:t>。</w:t>
      </w:r>
      <w:r>
        <w:rPr>
          <w:rFonts w:hint="eastAsia" w:ascii="宋体" w:hAnsi="宋体"/>
          <w:b w:val="0"/>
          <w:bCs w:val="0"/>
          <w:color w:val="000000"/>
        </w:rPr>
        <w:br w:type="textWrapping"/>
      </w:r>
      <w:r>
        <w:rPr>
          <w:rFonts w:hint="eastAsia" w:ascii="宋体" w:hAnsi="宋体"/>
          <w:bCs w:val="0"/>
          <w:color w:val="D61CD4"/>
          <w:lang w:val="en-US" w:eastAsia="zh-CN"/>
        </w:rPr>
        <w:t>2.潜水艇：</w:t>
      </w:r>
      <w:r>
        <w:rPr>
          <w:rFonts w:hint="eastAsia" w:ascii="宋体" w:hAnsi="宋体"/>
          <w:b w:val="0"/>
          <w:bCs w:val="0"/>
          <w:color w:val="000000"/>
        </w:rPr>
        <w:t>潜水艇的下潜和上浮是靠</w:t>
      </w:r>
      <w:r>
        <w:rPr>
          <w:rFonts w:hint="eastAsia" w:ascii="宋体" w:hAnsi="宋体"/>
          <w:b w:val="0"/>
          <w:bCs w:val="0"/>
          <w:color w:val="000000"/>
          <w:lang w:val="en-US" w:eastAsia="zh-CN"/>
        </w:rPr>
        <w:t>改变自身重</w:t>
      </w:r>
      <w:r>
        <w:rPr>
          <w:rFonts w:hint="eastAsia" w:ascii="宋体" w:hAnsi="宋体"/>
          <w:b w:val="0"/>
          <w:bCs w:val="0"/>
          <w:color w:val="000000"/>
        </w:rPr>
        <w:t>来实现的</w:t>
      </w:r>
      <w:r>
        <w:rPr>
          <w:rFonts w:hint="eastAsia" w:ascii="宋体" w:hAnsi="宋体"/>
          <w:b w:val="0"/>
          <w:bCs w:val="0"/>
          <w:color w:val="000000"/>
          <w:lang w:eastAsia="zh-CN"/>
        </w:rPr>
        <w:t>。</w:t>
      </w:r>
      <w:r>
        <w:rPr>
          <w:rFonts w:hint="eastAsia" w:ascii="宋体" w:hAnsi="宋体"/>
          <w:b w:val="0"/>
          <w:bCs w:val="0"/>
          <w:color w:val="000000"/>
        </w:rPr>
        <w:br w:type="textWrapping"/>
      </w:r>
      <w:r>
        <w:rPr>
          <w:rFonts w:hint="eastAsia" w:ascii="宋体" w:hAnsi="宋体"/>
          <w:bCs w:val="0"/>
          <w:color w:val="D61CD4"/>
          <w:lang w:val="en-US" w:eastAsia="zh-CN"/>
        </w:rPr>
        <w:t>3.气球和气艇：</w:t>
      </w:r>
      <w:r>
        <w:rPr>
          <w:rFonts w:hint="eastAsia" w:ascii="宋体" w:hAnsi="宋体"/>
          <w:b w:val="0"/>
          <w:bCs w:val="0"/>
          <w:color w:val="000000"/>
        </w:rPr>
        <w:t>气球和飞艇，体内充有</w:t>
      </w:r>
      <w:r>
        <w:rPr>
          <w:rFonts w:hint="eastAsia" w:ascii="宋体" w:hAnsi="宋体"/>
          <w:b w:val="0"/>
          <w:bCs w:val="0"/>
          <w:color w:val="000000"/>
          <w:lang w:val="en-US" w:eastAsia="zh-CN"/>
        </w:rPr>
        <w:t>密度小于空气</w:t>
      </w:r>
      <w:r>
        <w:rPr>
          <w:rFonts w:hint="eastAsia" w:ascii="宋体" w:hAnsi="宋体"/>
          <w:b w:val="0"/>
          <w:bCs w:val="0"/>
          <w:color w:val="000000"/>
        </w:rPr>
        <w:t>的气体（氢气、氦气、热空气），从浮力与重力的大小关系来解释气球升空</w:t>
      </w:r>
      <w:r>
        <w:rPr>
          <w:rFonts w:hint="eastAsia" w:ascii="宋体" w:hAnsi="宋体"/>
          <w:b w:val="0"/>
          <w:bCs w:val="0"/>
          <w:color w:val="000000"/>
          <w:lang w:eastAsia="zh-CN"/>
        </w:rPr>
        <w:t>。</w:t>
      </w:r>
    </w:p>
    <w:p w14:paraId="549983F7">
      <w:pPr>
        <w:snapToGrid w:val="0"/>
        <w:spacing w:line="360" w:lineRule="auto"/>
        <w:rPr>
          <w:rFonts w:hint="default" w:ascii="宋体" w:hAnsi="宋体"/>
          <w:b w:val="0"/>
          <w:bCs w:val="0"/>
          <w:color w:val="000000"/>
          <w:lang w:val="en-US" w:eastAsia="zh-CN"/>
        </w:rPr>
      </w:pPr>
      <w:r>
        <w:rPr>
          <w:rFonts w:hint="eastAsia" w:ascii="宋体" w:hAnsi="宋体"/>
          <w:bCs w:val="0"/>
          <w:color w:val="D61CD4"/>
          <w:lang w:val="en-US" w:eastAsia="zh-CN"/>
        </w:rPr>
        <w:t>4.浮力的利用：</w:t>
      </w:r>
      <w:r>
        <w:rPr>
          <w:rFonts w:hint="eastAsia" w:ascii="宋体" w:hAnsi="宋体"/>
          <w:b w:val="0"/>
          <w:bCs w:val="0"/>
          <w:color w:val="000000"/>
        </w:rPr>
        <w:t>汤圆刚放入水中时，汤圆受到的浮力小于重力；汤圆煮熟时，它的</w:t>
      </w:r>
      <w:r>
        <w:rPr>
          <w:rFonts w:hint="eastAsia" w:ascii="宋体" w:hAnsi="宋体"/>
          <w:b w:val="0"/>
          <w:bCs w:val="0"/>
          <w:color w:val="000000"/>
          <w:lang w:val="en-US" w:eastAsia="zh-CN"/>
        </w:rPr>
        <w:t>体积增大</w:t>
      </w:r>
      <w:r>
        <w:rPr>
          <w:rFonts w:hint="eastAsia" w:ascii="宋体" w:hAnsi="宋体"/>
          <w:b w:val="0"/>
          <w:bCs w:val="0"/>
          <w:color w:val="000000"/>
        </w:rPr>
        <w:t>，</w:t>
      </w:r>
      <w:r>
        <w:rPr>
          <w:rFonts w:hint="eastAsia" w:ascii="宋体" w:hAnsi="宋体"/>
          <w:b w:val="0"/>
          <w:bCs w:val="0"/>
          <w:color w:val="000000"/>
          <w:lang w:val="en-US" w:eastAsia="zh-CN"/>
        </w:rPr>
        <w:t>浮力也随之增大。</w:t>
      </w:r>
    </w:p>
    <w:p w14:paraId="3E04E935">
      <w:pPr>
        <w:snapToGrid w:val="0"/>
        <w:spacing w:line="360" w:lineRule="auto"/>
        <w:rPr>
          <w:rFonts w:ascii="宋体" w:hAnsi="宋体"/>
          <w:color w:val="1B16EA"/>
        </w:rPr>
      </w:pPr>
      <w:r>
        <w:rPr>
          <w:rFonts w:hint="eastAsia" w:ascii="宋体" w:hAnsi="宋体"/>
          <w:color w:val="1B16EA"/>
        </w:rPr>
        <w:t>特别提醒</w:t>
      </w:r>
    </w:p>
    <w:p w14:paraId="73F2D1B3">
      <w:pPr>
        <w:shd w:val="clear" w:color="auto" w:fill="auto"/>
        <w:spacing w:before="0" w:after="0" w:line="360" w:lineRule="auto"/>
        <w:jc w:val="left"/>
        <w:textAlignment w:val="center"/>
        <w:rPr>
          <w:rFonts w:hint="eastAsia" w:ascii="宋体" w:hAnsi="宋体"/>
          <w:b w:val="0"/>
          <w:bCs w:val="0"/>
          <w:color w:val="000000"/>
          <w:lang w:eastAsia="zh-CN"/>
        </w:rPr>
      </w:pPr>
      <w:r>
        <w:rPr>
          <w:rFonts w:hint="eastAsia" w:ascii="宋体" w:hAnsi="宋体"/>
          <w:b w:val="0"/>
          <w:bCs w:val="0"/>
          <w:color w:val="000000"/>
          <w:lang w:val="en-US" w:eastAsia="zh-CN"/>
        </w:rPr>
        <w:t>（1）</w:t>
      </w:r>
      <w:r>
        <w:rPr>
          <w:rFonts w:hint="eastAsia" w:ascii="宋体" w:hAnsi="宋体"/>
          <w:b w:val="0"/>
          <w:bCs w:val="0"/>
          <w:color w:val="000000"/>
        </w:rPr>
        <w:t>轮船采用了把它做成</w:t>
      </w:r>
      <w:r>
        <w:rPr>
          <w:rFonts w:hint="eastAsia" w:ascii="宋体" w:hAnsi="宋体"/>
          <w:b w:val="0"/>
          <w:bCs w:val="0"/>
          <w:color w:val="000000"/>
          <w:lang w:val="en-US" w:eastAsia="zh-CN"/>
        </w:rPr>
        <w:t>空心</w:t>
      </w:r>
      <w:r>
        <w:rPr>
          <w:rFonts w:hint="eastAsia" w:ascii="宋体" w:hAnsi="宋体"/>
          <w:b w:val="0"/>
          <w:bCs w:val="0"/>
          <w:color w:val="000000"/>
        </w:rPr>
        <w:t>的办法，使它能够排开更多的水，增大浮力，使轮船能漂浮在水面上</w:t>
      </w:r>
      <w:r>
        <w:rPr>
          <w:rFonts w:hint="eastAsia" w:ascii="宋体" w:hAnsi="宋体"/>
          <w:b w:val="0"/>
          <w:bCs w:val="0"/>
          <w:color w:val="000000"/>
          <w:lang w:eastAsia="zh-CN"/>
        </w:rPr>
        <w:t>。</w:t>
      </w:r>
    </w:p>
    <w:p w14:paraId="24CA44DD">
      <w:pPr>
        <w:shd w:val="clear" w:color="auto" w:fill="auto"/>
        <w:spacing w:before="0" w:after="0" w:line="360" w:lineRule="auto"/>
        <w:jc w:val="left"/>
        <w:textAlignment w:val="center"/>
        <w:rPr>
          <w:rFonts w:hint="eastAsia" w:ascii="宋体" w:hAnsi="宋体"/>
          <w:b w:val="0"/>
          <w:bCs w:val="0"/>
          <w:color w:val="000000"/>
          <w:lang w:eastAsia="zh-CN"/>
        </w:rPr>
      </w:pPr>
      <w:r>
        <w:rPr>
          <w:rFonts w:hint="eastAsia" w:ascii="宋体" w:hAnsi="宋体"/>
          <w:b w:val="0"/>
          <w:bCs w:val="0"/>
          <w:color w:val="000000"/>
          <w:lang w:val="en-US" w:eastAsia="zh-CN"/>
        </w:rPr>
        <w:t>（2）</w:t>
      </w:r>
      <w:r>
        <w:rPr>
          <w:rFonts w:hint="eastAsia" w:ascii="宋体" w:hAnsi="宋体"/>
          <w:b w:val="0"/>
          <w:bCs w:val="0"/>
          <w:color w:val="000000"/>
        </w:rPr>
        <w:t>密度计是利用物体浮在液面的条件来工作的</w:t>
      </w:r>
      <w:r>
        <w:rPr>
          <w:rFonts w:hint="eastAsia" w:ascii="宋体" w:hAnsi="宋体"/>
          <w:b w:val="0"/>
          <w:bCs w:val="0"/>
          <w:color w:val="000000"/>
          <w:lang w:eastAsia="zh-CN"/>
        </w:rPr>
        <w:t>。</w:t>
      </w:r>
    </w:p>
    <w:p w14:paraId="233D0E8E">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6"/>
                    <a:stretch>
                      <a:fillRect/>
                    </a:stretch>
                  </pic:blipFill>
                  <pic:spPr>
                    <a:xfrm>
                      <a:off x="0" y="0"/>
                      <a:ext cx="753745" cy="445770"/>
                    </a:xfrm>
                    <a:prstGeom prst="rect">
                      <a:avLst/>
                    </a:prstGeom>
                    <a:noFill/>
                    <a:ln>
                      <a:noFill/>
                    </a:ln>
                  </pic:spPr>
                </pic:pic>
              </a:graphicData>
            </a:graphic>
          </wp:inline>
        </w:drawing>
      </w:r>
      <w:r>
        <w:rPr>
          <w:sz w:val="21"/>
        </w:rPr>
        <w:t>巴勒斯坦和约旦交界处，有一个“死海”，即便不会游泳的人也总是浮在水面上。这是因为“死海”含盐量高，水的</w:t>
      </w:r>
      <w:r>
        <w:rPr>
          <w:rFonts w:ascii="Times New Roman" w:hAnsi="Times New Roman" w:eastAsia="Times New Roman" w:cs="Times New Roman"/>
          <w:b w:val="0"/>
          <w:sz w:val="21"/>
          <w:u w:val="single"/>
        </w:rPr>
        <w:t xml:space="preserve">      </w:t>
      </w:r>
      <w:r>
        <w:rPr>
          <w:sz w:val="21"/>
        </w:rPr>
        <w:t>大，人们惬意的漂浮在水面上，自身受到浮力</w:t>
      </w:r>
      <w:r>
        <w:rPr>
          <w:rFonts w:ascii="Times New Roman" w:hAnsi="Times New Roman" w:eastAsia="Times New Roman" w:cs="Times New Roman"/>
          <w:b w:val="0"/>
          <w:sz w:val="21"/>
          <w:u w:val="single"/>
        </w:rPr>
        <w:t xml:space="preserve">      </w:t>
      </w:r>
      <w:r>
        <w:rPr>
          <w:sz w:val="21"/>
        </w:rPr>
        <w:t>重力。人看到水中的鸟儿飞翔是由于光的</w:t>
      </w:r>
      <w:r>
        <w:rPr>
          <w:rFonts w:ascii="Times New Roman" w:hAnsi="Times New Roman" w:eastAsia="Times New Roman" w:cs="Times New Roman"/>
          <w:b w:val="0"/>
          <w:sz w:val="21"/>
          <w:u w:val="single"/>
        </w:rPr>
        <w:t xml:space="preserve">      </w:t>
      </w:r>
      <w:r>
        <w:rPr>
          <w:sz w:val="21"/>
        </w:rPr>
        <w:t>形成的。水岸上的游人用高压锅煮饭，是因为锅内水面气压越大，水的沸点越</w:t>
      </w:r>
      <w:r>
        <w:rPr>
          <w:rFonts w:ascii="Times New Roman" w:hAnsi="Times New Roman" w:eastAsia="Times New Roman" w:cs="Times New Roman"/>
          <w:b w:val="0"/>
          <w:sz w:val="21"/>
          <w:u w:val="single"/>
        </w:rPr>
        <w:t xml:space="preserve">      </w:t>
      </w:r>
      <w:r>
        <w:rPr>
          <w:sz w:val="21"/>
        </w:rPr>
        <w:t>，食物更容易熟。</w:t>
      </w:r>
    </w:p>
    <w:p w14:paraId="39633F2F">
      <w:pPr>
        <w:shd w:val="clear" w:color="auto" w:fill="F2F2F2"/>
        <w:spacing w:before="0" w:after="0" w:line="360" w:lineRule="auto"/>
        <w:ind w:left="420" w:firstLine="0"/>
        <w:jc w:val="left"/>
        <w:textAlignment w:val="center"/>
        <w:rPr>
          <w:sz w:val="21"/>
        </w:rPr>
      </w:pPr>
      <w:r>
        <w:rPr>
          <w:color w:val="FF0000"/>
          <w:sz w:val="21"/>
        </w:rPr>
        <w:t>【答案】     密度     等于     反射     高</w:t>
      </w:r>
    </w:p>
    <w:p w14:paraId="0BE1544C">
      <w:pPr>
        <w:shd w:val="clear" w:color="auto" w:fill="F2F2F2"/>
        <w:spacing w:before="0" w:after="0" w:line="360" w:lineRule="auto"/>
        <w:ind w:left="420" w:firstLine="0"/>
        <w:jc w:val="left"/>
        <w:textAlignment w:val="center"/>
        <w:rPr>
          <w:sz w:val="21"/>
        </w:rPr>
      </w:pPr>
      <w:r>
        <w:rPr>
          <w:color w:val="FF0000"/>
          <w:sz w:val="21"/>
        </w:rPr>
        <w:t>【详解】[1][2]盐溶解在水中，形成的盐溶液密度较大，大于人的密度，人漂浮在“死海”的水面上时，受力平衡，浮力等于重力。</w:t>
      </w:r>
    </w:p>
    <w:p w14:paraId="57C8C2B0">
      <w:pPr>
        <w:shd w:val="clear" w:color="auto" w:fill="F2F2F2"/>
        <w:spacing w:before="0" w:after="0" w:line="360" w:lineRule="auto"/>
        <w:ind w:left="420" w:firstLine="0"/>
        <w:jc w:val="left"/>
        <w:textAlignment w:val="center"/>
        <w:rPr>
          <w:sz w:val="21"/>
        </w:rPr>
      </w:pPr>
      <w:r>
        <w:rPr>
          <w:color w:val="FF0000"/>
          <w:sz w:val="21"/>
        </w:rPr>
        <w:t>[3]鸟在水面上的倒影属于平面镜成像，是由于光的反射形成的。</w:t>
      </w:r>
    </w:p>
    <w:p w14:paraId="0C3BCE56">
      <w:pPr>
        <w:shd w:val="clear" w:color="auto" w:fill="F2F2F2"/>
        <w:spacing w:before="0" w:after="0" w:line="360" w:lineRule="auto"/>
        <w:ind w:left="420" w:firstLine="0"/>
        <w:jc w:val="left"/>
        <w:textAlignment w:val="center"/>
      </w:pPr>
      <w:r>
        <w:rPr>
          <w:color w:val="FF0000"/>
          <w:sz w:val="21"/>
        </w:rPr>
        <w:t>[4]水的沸点与大气压强有关，大气压强越大，水的沸点越高，所以使用高压锅煮食物时，食物更易煮熟。</w:t>
      </w:r>
    </w:p>
    <w:p w14:paraId="3B4BD1AB">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17"/>
                    <a:stretch>
                      <a:fillRect/>
                    </a:stretch>
                  </pic:blipFill>
                  <pic:spPr>
                    <a:xfrm>
                      <a:off x="0" y="0"/>
                      <a:ext cx="2533650" cy="647700"/>
                    </a:xfrm>
                    <a:prstGeom prst="rect">
                      <a:avLst/>
                    </a:prstGeom>
                    <a:noFill/>
                    <a:ln>
                      <a:noFill/>
                    </a:ln>
                  </pic:spPr>
                </pic:pic>
              </a:graphicData>
            </a:graphic>
          </wp:inline>
        </w:drawing>
      </w:r>
    </w:p>
    <w:p w14:paraId="092AD27F">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fldChar w:fldCharType="begin"/>
      </w:r>
      <w:r>
        <w:instrText xml:space="preserve"> HYPERLINK "physics/ques/javascript:void(0)" \o "物体的浮沉条件及其应用" </w:instrText>
      </w:r>
      <w:r>
        <w:fldChar w:fldCharType="separate"/>
      </w:r>
      <w:r>
        <w:rPr>
          <w:rFonts w:hint="eastAsia" w:ascii="宋体" w:hAnsi="宋体"/>
          <w:bCs w:val="0"/>
          <w:color w:val="361CF6"/>
          <w:sz w:val="30"/>
          <w:szCs w:val="30"/>
          <w:lang w:val="en-US" w:eastAsia="zh-CN"/>
        </w:rPr>
        <w:t>物体的浮沉条件及其应用</w:t>
      </w:r>
      <w:r>
        <w:rPr>
          <w:rFonts w:hint="eastAsia" w:ascii="宋体" w:hAnsi="宋体"/>
          <w:bCs w:val="0"/>
          <w:color w:val="361CF6"/>
          <w:sz w:val="30"/>
          <w:szCs w:val="30"/>
          <w:lang w:val="en-US" w:eastAsia="zh-CN"/>
        </w:rPr>
        <w:fldChar w:fldCharType="end"/>
      </w:r>
    </w:p>
    <w:p w14:paraId="6A246D3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物体沉浮状态与浮力、重力和体积的关系</w:t>
      </w:r>
    </w:p>
    <w:p w14:paraId="10D96525">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如图所示是由我国自主研发的极目一号Ⅲ型浮空艇，创造了海拔9032m的大气科学观测世界纪录。浮空艇的总体积约为</w:t>
      </w:r>
      <w:r>
        <w:object>
          <v:shape id="_x0000_i1026" o:spt="75" alt="eqId3f42bf658dd02fbd80b210c49ce1659e" type="#_x0000_t75" style="height:14.3pt;width:36.05pt;" o:ole="t" filled="f" o:preferrelative="t" stroked="f" coordsize="21600,21600">
            <v:path/>
            <v:fill on="f" focussize="0,0"/>
            <v:stroke on="f" joinstyle="miter"/>
            <v:imagedata r:id="rId19" o:title="eqId3f42bf658dd02fbd80b210c49ce1659e"/>
            <o:lock v:ext="edit" aspectratio="t"/>
            <w10:wrap type="none"/>
            <w10:anchorlock/>
          </v:shape>
          <o:OLEObject Type="Embed" ProgID="Equation.DSMT4" ShapeID="_x0000_i1026" DrawAspect="Content" ObjectID="_1468075726" r:id="rId18">
            <o:LockedField>false</o:LockedField>
          </o:OLEObject>
        </w:object>
      </w:r>
      <w:r>
        <w:rPr>
          <w:sz w:val="21"/>
        </w:rPr>
        <w:t>，上升过程中需要调整气囊中的气压来保持外形不变。在浮空艇上升过程中，浮空艇受到的浮力</w:t>
      </w:r>
      <w:r>
        <w:rPr>
          <w:rFonts w:ascii="Times New Roman" w:hAnsi="Times New Roman" w:eastAsia="Times New Roman" w:cs="Times New Roman"/>
          <w:b w:val="0"/>
          <w:sz w:val="21"/>
          <w:u w:val="single"/>
        </w:rPr>
        <w:t xml:space="preserve">        </w:t>
      </w:r>
      <w:r>
        <w:rPr>
          <w:sz w:val="21"/>
        </w:rPr>
        <w:t>（选填“等于”“大于”或“小于”）它排开空气的重力，浮力大小</w:t>
      </w:r>
      <w:r>
        <w:rPr>
          <w:rFonts w:ascii="Times New Roman" w:hAnsi="Times New Roman" w:eastAsia="Times New Roman" w:cs="Times New Roman"/>
          <w:b w:val="0"/>
          <w:sz w:val="21"/>
          <w:u w:val="single"/>
        </w:rPr>
        <w:t xml:space="preserve">        </w:t>
      </w:r>
      <w:r>
        <w:rPr>
          <w:sz w:val="21"/>
        </w:rPr>
        <w:t>（选填“变大”“变小”或“不变”），浮空艇在9032m高空受到的浮力是</w:t>
      </w:r>
      <w:r>
        <w:rPr>
          <w:rFonts w:ascii="Times New Roman" w:hAnsi="Times New Roman" w:eastAsia="Times New Roman" w:cs="Times New Roman"/>
          <w:b w:val="0"/>
          <w:sz w:val="21"/>
          <w:u w:val="single"/>
        </w:rPr>
        <w:t xml:space="preserve">        </w:t>
      </w:r>
      <w:r>
        <w:rPr>
          <w:sz w:val="21"/>
        </w:rPr>
        <w:t>N。（已知地表的空气密度为</w:t>
      </w:r>
      <w:r>
        <w:object>
          <v:shape id="_x0000_i1027" o:spt="75" alt="eqId5f235e2d61d1ea3349c3674d0fc80bd5" type="#_x0000_t75" style="height:14.95pt;width:40.45pt;" o:ole="t" filled="f" o:preferrelative="t" stroked="f" coordsize="21600,21600">
            <v:path/>
            <v:fill on="f" focussize="0,0"/>
            <v:stroke on="f" joinstyle="miter"/>
            <v:imagedata r:id="rId21" o:title="eqId5f235e2d61d1ea3349c3674d0fc80bd5"/>
            <o:lock v:ext="edit" aspectratio="t"/>
            <w10:wrap type="none"/>
            <w10:anchorlock/>
          </v:shape>
          <o:OLEObject Type="Embed" ProgID="Equation.DSMT4" ShapeID="_x0000_i1027" DrawAspect="Content" ObjectID="_1468075727" r:id="rId20">
            <o:LockedField>false</o:LockedField>
          </o:OLEObject>
        </w:object>
      </w:r>
      <w:r>
        <w:rPr>
          <w:sz w:val="21"/>
        </w:rPr>
        <w:t>，9032m高空的空气密度约为</w:t>
      </w:r>
      <w:r>
        <w:object>
          <v:shape id="_x0000_i1028" o:spt="75" alt="eqIdf9e28a6cc68538cf2b45fafe1e6fa0f1" type="#_x0000_t75" style="height:15.75pt;width:41.35pt;" o:ole="t" filled="f" o:preferrelative="t" stroked="f" coordsize="21600,21600">
            <v:path/>
            <v:fill on="f" focussize="0,0"/>
            <v:stroke on="f" joinstyle="miter"/>
            <v:imagedata r:id="rId23" o:title="eqIdf9e28a6cc68538cf2b45fafe1e6fa0f1"/>
            <o:lock v:ext="edit" aspectratio="t"/>
            <w10:wrap type="none"/>
            <w10:anchorlock/>
          </v:shape>
          <o:OLEObject Type="Embed" ProgID="Equation.DSMT4" ShapeID="_x0000_i1028" DrawAspect="Content" ObjectID="_1468075728" r:id="rId22">
            <o:LockedField>false</o:LockedField>
          </o:OLEObject>
        </w:object>
      </w:r>
      <w:r>
        <w:rPr>
          <w:sz w:val="21"/>
        </w:rPr>
        <w:t>）</w:t>
      </w:r>
    </w:p>
    <w:p w14:paraId="23272CE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85900" cy="990600"/>
            <wp:effectExtent l="0" t="0" r="7620" b="0"/>
            <wp:docPr id="100041" name="图片 100041" descr="@@@b6fe35ef-89a1-4ba8-99dc-fc9fdb734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6fe35ef-89a1-4ba8-99dc-fc9fdb7349b6"/>
                    <pic:cNvPicPr>
                      <a:picLocks noChangeAspect="1"/>
                    </pic:cNvPicPr>
                  </pic:nvPicPr>
                  <pic:blipFill>
                    <a:blip r:embed="rId24"/>
                    <a:stretch>
                      <a:fillRect/>
                    </a:stretch>
                  </pic:blipFill>
                  <pic:spPr>
                    <a:xfrm>
                      <a:off x="0" y="0"/>
                      <a:ext cx="1485900" cy="990600"/>
                    </a:xfrm>
                    <a:prstGeom prst="rect">
                      <a:avLst/>
                    </a:prstGeom>
                  </pic:spPr>
                </pic:pic>
              </a:graphicData>
            </a:graphic>
          </wp:inline>
        </w:drawing>
      </w:r>
    </w:p>
    <w:p w14:paraId="1DD40062">
      <w:pPr>
        <w:shd w:val="clear" w:color="auto" w:fill="F2F2F2"/>
        <w:spacing w:before="0" w:after="0" w:line="360" w:lineRule="auto"/>
        <w:ind w:left="420" w:firstLine="0"/>
        <w:jc w:val="left"/>
        <w:textAlignment w:val="center"/>
        <w:rPr>
          <w:sz w:val="21"/>
        </w:rPr>
      </w:pPr>
      <w:r>
        <w:rPr>
          <w:color w:val="FF0000"/>
          <w:sz w:val="21"/>
        </w:rPr>
        <w:t xml:space="preserve">【答案】     等于     变小     </w:t>
      </w:r>
      <w:r>
        <w:rPr>
          <w:color w:val="FF0000"/>
        </w:rPr>
        <w:object>
          <v:shape id="_x0000_i1029" o:spt="75" alt="eqId49583d011e2659e257df471a2992bea1" type="#_x0000_t75" style="height:14.05pt;width:36.9pt;" o:ole="t" filled="f" o:preferrelative="t" stroked="f" coordsize="21600,21600">
            <v:path/>
            <v:fill on="f" focussize="0,0"/>
            <v:stroke on="f" joinstyle="miter"/>
            <v:imagedata r:id="rId26" o:title="eqId49583d011e2659e257df471a2992bea1"/>
            <o:lock v:ext="edit" aspectratio="t"/>
            <w10:wrap type="none"/>
            <w10:anchorlock/>
          </v:shape>
          <o:OLEObject Type="Embed" ProgID="Equation.DSMT4" ShapeID="_x0000_i1029" DrawAspect="Content" ObjectID="_1468075729" r:id="rId25">
            <o:LockedField>false</o:LockedField>
          </o:OLEObject>
        </w:object>
      </w:r>
    </w:p>
    <w:p w14:paraId="60D4A6EF">
      <w:pPr>
        <w:shd w:val="clear" w:color="auto" w:fill="F2F2F2"/>
        <w:spacing w:before="0" w:after="0" w:line="360" w:lineRule="auto"/>
        <w:ind w:left="420" w:firstLine="0"/>
        <w:jc w:val="left"/>
        <w:textAlignment w:val="center"/>
        <w:rPr>
          <w:sz w:val="21"/>
        </w:rPr>
      </w:pPr>
      <w:r>
        <w:rPr>
          <w:color w:val="FF0000"/>
          <w:sz w:val="21"/>
        </w:rPr>
        <w:t>【详解】[1]由阿基米德原理可知，在浮空艇上升过程中，浮空艇受到的浮力等于它排开空气的重力</w:t>
      </w:r>
    </w:p>
    <w:p w14:paraId="727B03B6">
      <w:pPr>
        <w:shd w:val="clear" w:color="auto" w:fill="F2F2F2"/>
        <w:spacing w:before="0" w:after="0" w:line="360" w:lineRule="auto"/>
        <w:ind w:left="420" w:firstLine="0"/>
        <w:jc w:val="left"/>
        <w:textAlignment w:val="center"/>
        <w:rPr>
          <w:sz w:val="21"/>
        </w:rPr>
      </w:pPr>
      <w:r>
        <w:rPr>
          <w:color w:val="FF0000"/>
          <w:sz w:val="21"/>
        </w:rPr>
        <w:t>[2]随着高度的升高，空气的密度变小，上升过程外形不变，排开空气的体积不变，由阿基米德原理可知，在浮空艇上升过程中，浮力大小变小。</w:t>
      </w:r>
    </w:p>
    <w:p w14:paraId="6A2BBD38">
      <w:pPr>
        <w:shd w:val="clear" w:color="auto" w:fill="F2F2F2"/>
        <w:spacing w:before="0" w:after="0" w:line="360" w:lineRule="auto"/>
        <w:ind w:left="420" w:firstLine="0"/>
        <w:jc w:val="left"/>
        <w:textAlignment w:val="center"/>
        <w:rPr>
          <w:sz w:val="21"/>
        </w:rPr>
      </w:pPr>
      <w:r>
        <w:rPr>
          <w:color w:val="FF0000"/>
          <w:sz w:val="21"/>
        </w:rPr>
        <w:t>[3]浮空艇在9032m高空受到的浮力为</w:t>
      </w:r>
    </w:p>
    <w:p w14:paraId="56D030CA">
      <w:pPr>
        <w:shd w:val="clear" w:color="auto" w:fill="F2F2F2"/>
        <w:spacing w:before="0" w:after="0" w:line="360" w:lineRule="auto"/>
        <w:ind w:left="420" w:firstLine="0"/>
        <w:jc w:val="center"/>
        <w:textAlignment w:val="center"/>
      </w:pPr>
      <w:r>
        <w:rPr>
          <w:color w:val="FF0000"/>
        </w:rPr>
        <w:object>
          <v:shape id="_x0000_i1030" o:spt="75" alt="eqIdaff8bd5838030df3eb0d9bc9069e431f" type="#_x0000_t75" style="height:17.8pt;width:243.75pt;" o:ole="t" filled="f" o:preferrelative="t" stroked="f" coordsize="21600,21600">
            <v:path/>
            <v:fill on="f" focussize="0,0"/>
            <v:stroke on="f" joinstyle="miter"/>
            <v:imagedata r:id="rId28" o:title="eqIdaff8bd5838030df3eb0d9bc9069e431f"/>
            <o:lock v:ext="edit" aspectratio="t"/>
            <w10:wrap type="none"/>
            <w10:anchorlock/>
          </v:shape>
          <o:OLEObject Type="Embed" ProgID="Equation.DSMT4" ShapeID="_x0000_i1030" DrawAspect="Content" ObjectID="_1468075730" r:id="rId27">
            <o:LockedField>false</o:LockedField>
          </o:OLEObject>
        </w:object>
      </w:r>
    </w:p>
    <w:p w14:paraId="0A7717E5">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7BEB33F8">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1、比较重力与浮力的大小，或者液体密度的大小来判断物体的浮沉。</w:t>
      </w:r>
    </w:p>
    <w:p w14:paraId="532A7D50">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如图所示，一质量为500g的木块放入水中静止后有</w:t>
      </w:r>
      <w:r>
        <w:object>
          <v:shape id="_x0000_i1031" o:spt="75" alt="eqIdd3ffd5c35bba71ea54c28622b6cf505d" type="#_x0000_t75" style="height:26.9pt;width:9.65pt;" o:ole="t" filled="f" o:preferrelative="t" stroked="f" coordsize="21600,21600">
            <v:path/>
            <v:fill on="f" focussize="0,0"/>
            <v:stroke on="f" joinstyle="miter"/>
            <v:imagedata r:id="rId31" o:title="eqIdd3ffd5c35bba71ea54c28622b6cf505d"/>
            <o:lock v:ext="edit" aspectratio="t"/>
            <w10:wrap type="none"/>
            <w10:anchorlock/>
          </v:shape>
          <o:OLEObject Type="Embed" ProgID="Equation.DSMT4" ShapeID="_x0000_i1031" DrawAspect="Content" ObjectID="_1468075731" r:id="rId30">
            <o:LockedField>false</o:LockedField>
          </o:OLEObject>
        </w:object>
      </w:r>
      <w:r>
        <w:rPr>
          <w:sz w:val="21"/>
        </w:rPr>
        <w:t>的体积露出水面，此时木块所受浮力大小为</w:t>
      </w:r>
      <w:r>
        <w:rPr>
          <w:rFonts w:ascii="Times New Roman" w:hAnsi="Times New Roman" w:eastAsia="Times New Roman" w:cs="Times New Roman"/>
          <w:b w:val="0"/>
          <w:sz w:val="21"/>
          <w:u w:val="single"/>
        </w:rPr>
        <w:t xml:space="preserve">      </w:t>
      </w:r>
      <w:r>
        <w:rPr>
          <w:sz w:val="21"/>
        </w:rPr>
        <w:t>N；木块的密度为</w:t>
      </w:r>
      <w:r>
        <w:rPr>
          <w:rFonts w:ascii="Times New Roman" w:hAnsi="Times New Roman" w:eastAsia="Times New Roman" w:cs="Times New Roman"/>
          <w:b w:val="0"/>
          <w:sz w:val="21"/>
          <w:u w:val="single"/>
        </w:rPr>
        <w:t xml:space="preserve">      </w:t>
      </w:r>
      <w:r>
        <w:object>
          <v:shape id="_x0000_i1032" o:spt="75" alt="eqIdad7da34ccb9dad5117d1a04015dfe90c" type="#_x0000_t75" style="height:15.7pt;width:28.15pt;" o:ole="t" filled="f" o:preferrelative="t" stroked="f" coordsize="21600,21600">
            <v:path/>
            <v:fill on="f" focussize="0,0"/>
            <v:stroke on="f" joinstyle="miter"/>
            <v:imagedata r:id="rId33" o:title="eqIdad7da34ccb9dad5117d1a04015dfe90c"/>
            <o:lock v:ext="edit" aspectratio="t"/>
            <w10:wrap type="none"/>
            <w10:anchorlock/>
          </v:shape>
          <o:OLEObject Type="Embed" ProgID="Equation.DSMT4" ShapeID="_x0000_i1032" DrawAspect="Content" ObjectID="_1468075732" r:id="rId32">
            <o:LockedField>false</o:LockedField>
          </o:OLEObject>
        </w:object>
      </w:r>
      <w:r>
        <w:rPr>
          <w:sz w:val="21"/>
        </w:rPr>
        <w:t>。若用手将木块压入水中使木块刚好完全浸没，此时手对木块施加力的大小为</w:t>
      </w:r>
      <w:r>
        <w:rPr>
          <w:rFonts w:ascii="Times New Roman" w:hAnsi="Times New Roman" w:eastAsia="Times New Roman" w:cs="Times New Roman"/>
          <w:b w:val="0"/>
          <w:sz w:val="21"/>
          <w:u w:val="single"/>
        </w:rPr>
        <w:t xml:space="preserve">      </w:t>
      </w:r>
      <w:r>
        <w:rPr>
          <w:sz w:val="21"/>
        </w:rPr>
        <w:t>N。（</w:t>
      </w:r>
      <w:r>
        <w:object>
          <v:shape id="_x0000_i1033" o:spt="75" alt="eqId01f4c7754d554988f7451b975442209a" type="#_x0000_t75" style="height:13.8pt;width:51.9pt;" o:ole="t" filled="f" o:preferrelative="t" stroked="f" coordsize="21600,21600">
            <v:path/>
            <v:fill on="f" focussize="0,0"/>
            <v:stroke on="f" joinstyle="miter"/>
            <v:imagedata r:id="rId35" o:title="eqId01f4c7754d554988f7451b975442209a"/>
            <o:lock v:ext="edit" aspectratio="t"/>
            <w10:wrap type="none"/>
            <w10:anchorlock/>
          </v:shape>
          <o:OLEObject Type="Embed" ProgID="Equation.DSMT4" ShapeID="_x0000_i1033" DrawAspect="Content" ObjectID="_1468075733" r:id="rId34">
            <o:LockedField>false</o:LockedField>
          </o:OLEObject>
        </w:object>
      </w:r>
      <w:r>
        <w:rPr>
          <w:sz w:val="21"/>
        </w:rPr>
        <w:t>，</w:t>
      </w:r>
      <w:r>
        <w:object>
          <v:shape id="_x0000_i1034"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34" DrawAspect="Content" ObjectID="_1468075734" r:id="rId36">
            <o:LockedField>false</o:LockedField>
          </o:OLEObject>
        </w:object>
      </w:r>
      <w:r>
        <w:rPr>
          <w:sz w:val="21"/>
        </w:rPr>
        <w:t>）</w:t>
      </w:r>
    </w:p>
    <w:p w14:paraId="5030FD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781050"/>
            <wp:effectExtent l="0" t="0" r="7620" b="11430"/>
            <wp:docPr id="100043" name="图片 100043" descr="@@@26b88b34-b85e-4868-826e-3855cfbfc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6b88b34-b85e-4868-826e-3855cfbfcf32"/>
                    <pic:cNvPicPr>
                      <a:picLocks noChangeAspect="1"/>
                    </pic:cNvPicPr>
                  </pic:nvPicPr>
                  <pic:blipFill>
                    <a:blip r:embed="rId38"/>
                    <a:stretch>
                      <a:fillRect/>
                    </a:stretch>
                  </pic:blipFill>
                  <pic:spPr>
                    <a:xfrm>
                      <a:off x="0" y="0"/>
                      <a:ext cx="1638300" cy="781050"/>
                    </a:xfrm>
                    <a:prstGeom prst="rect">
                      <a:avLst/>
                    </a:prstGeom>
                  </pic:spPr>
                </pic:pic>
              </a:graphicData>
            </a:graphic>
          </wp:inline>
        </w:drawing>
      </w:r>
    </w:p>
    <w:p w14:paraId="448BE7F7">
      <w:pPr>
        <w:shd w:val="clear" w:color="auto" w:fill="F2F2F2"/>
        <w:spacing w:before="0" w:after="0" w:line="360" w:lineRule="auto"/>
        <w:ind w:left="420" w:firstLine="0"/>
        <w:jc w:val="left"/>
        <w:textAlignment w:val="center"/>
        <w:rPr>
          <w:sz w:val="21"/>
        </w:rPr>
      </w:pPr>
      <w:r>
        <w:rPr>
          <w:color w:val="FF0000"/>
          <w:sz w:val="21"/>
        </w:rPr>
        <w:t>【答案】     5     0.8×10</w:t>
      </w:r>
      <w:r>
        <w:rPr>
          <w:color w:val="FF0000"/>
          <w:sz w:val="21"/>
          <w:vertAlign w:val="superscript"/>
        </w:rPr>
        <w:t>3</w:t>
      </w:r>
      <w:r>
        <w:rPr>
          <w:color w:val="FF0000"/>
          <w:sz w:val="21"/>
        </w:rPr>
        <w:t xml:space="preserve">     1.25</w:t>
      </w:r>
    </w:p>
    <w:p w14:paraId="2A7F8317">
      <w:pPr>
        <w:shd w:val="clear" w:color="auto" w:fill="F2F2F2"/>
        <w:spacing w:before="0" w:after="0" w:line="360" w:lineRule="auto"/>
        <w:ind w:left="420" w:firstLine="0"/>
        <w:jc w:val="left"/>
        <w:textAlignment w:val="center"/>
        <w:rPr>
          <w:sz w:val="21"/>
        </w:rPr>
      </w:pPr>
      <w:r>
        <w:rPr>
          <w:color w:val="FF0000"/>
          <w:sz w:val="21"/>
        </w:rPr>
        <w:t>【详解】[1]木块漂浮在水面上，根据物体的浮沉条件可知，此时木块受到的浮力大小等于木块的重力，即</w:t>
      </w:r>
    </w:p>
    <w:p w14:paraId="15D955BD">
      <w:pPr>
        <w:shd w:val="clear" w:color="auto" w:fill="F2F2F2"/>
        <w:spacing w:before="0" w:after="0" w:line="360" w:lineRule="auto"/>
        <w:ind w:left="420" w:firstLine="0"/>
        <w:jc w:val="center"/>
        <w:textAlignment w:val="center"/>
        <w:rPr>
          <w:sz w:val="21"/>
        </w:rPr>
      </w:pPr>
      <w:r>
        <w:rPr>
          <w:color w:val="FF0000"/>
        </w:rPr>
        <w:object>
          <v:shape id="_x0000_i1035" o:spt="75" alt="eqIdb7d66c2bb311ae92414b7b6ed7b2a3e2" type="#_x0000_t75" style="height:16.5pt;width:184.8pt;" o:ole="t" filled="f" o:preferrelative="t" stroked="f" coordsize="21600,21600">
            <v:path/>
            <v:fill on="f" focussize="0,0"/>
            <v:stroke on="f" joinstyle="miter"/>
            <v:imagedata r:id="rId40" o:title="eqIdb7d66c2bb311ae92414b7b6ed7b2a3e2"/>
            <o:lock v:ext="edit" aspectratio="t"/>
            <w10:wrap type="none"/>
            <w10:anchorlock/>
          </v:shape>
          <o:OLEObject Type="Embed" ProgID="Equation.DSMT4" ShapeID="_x0000_i1035" DrawAspect="Content" ObjectID="_1468075735" r:id="rId39">
            <o:LockedField>false</o:LockedField>
          </o:OLEObject>
        </w:object>
      </w:r>
    </w:p>
    <w:p w14:paraId="4F241717">
      <w:pPr>
        <w:shd w:val="clear" w:color="auto" w:fill="F2F2F2"/>
        <w:spacing w:before="0" w:after="0" w:line="360" w:lineRule="auto"/>
        <w:ind w:left="420" w:firstLine="0"/>
        <w:jc w:val="left"/>
        <w:textAlignment w:val="center"/>
        <w:rPr>
          <w:sz w:val="21"/>
        </w:rPr>
      </w:pPr>
      <w:r>
        <w:rPr>
          <w:color w:val="FF0000"/>
          <w:sz w:val="21"/>
        </w:rPr>
        <w:t>[2]木块漂浮，此时木块受到浮力大小等于木块的重力，则有</w:t>
      </w:r>
    </w:p>
    <w:p w14:paraId="26ED5E0D">
      <w:pPr>
        <w:shd w:val="clear" w:color="auto" w:fill="F2F2F2"/>
        <w:spacing w:before="0" w:after="0" w:line="360" w:lineRule="auto"/>
        <w:ind w:left="420" w:firstLine="0"/>
        <w:jc w:val="center"/>
        <w:textAlignment w:val="center"/>
        <w:rPr>
          <w:sz w:val="21"/>
        </w:rPr>
      </w:pPr>
      <w:r>
        <w:rPr>
          <w:color w:val="FF0000"/>
        </w:rPr>
        <w:object>
          <v:shape id="_x0000_i1036" o:spt="75" alt="eqId0b5b5cfdf7e624b17b192e443b46d46d" type="#_x0000_t75" style="height:15.95pt;width:29.9pt;" o:ole="t" filled="f" o:preferrelative="t" stroked="f" coordsize="21600,21600">
            <v:path/>
            <v:fill on="f" focussize="0,0"/>
            <v:stroke on="f" joinstyle="miter"/>
            <v:imagedata r:id="rId42" o:title="eqId0b5b5cfdf7e624b17b192e443b46d46d"/>
            <o:lock v:ext="edit" aspectratio="t"/>
            <w10:wrap type="none"/>
            <w10:anchorlock/>
          </v:shape>
          <o:OLEObject Type="Embed" ProgID="Equation.DSMT4" ShapeID="_x0000_i1036" DrawAspect="Content" ObjectID="_1468075736" r:id="rId41">
            <o:LockedField>false</o:LockedField>
          </o:OLEObject>
        </w:object>
      </w:r>
    </w:p>
    <w:p w14:paraId="22FB320C">
      <w:pPr>
        <w:shd w:val="clear" w:color="auto" w:fill="F2F2F2"/>
        <w:spacing w:before="0" w:after="0" w:line="360" w:lineRule="auto"/>
        <w:ind w:left="420" w:firstLine="0"/>
        <w:jc w:val="left"/>
        <w:textAlignment w:val="center"/>
        <w:rPr>
          <w:sz w:val="21"/>
        </w:rPr>
      </w:pPr>
      <w:r>
        <w:rPr>
          <w:color w:val="FF0000"/>
          <w:sz w:val="21"/>
        </w:rPr>
        <w:t>可得</w:t>
      </w:r>
    </w:p>
    <w:p w14:paraId="2EE88907">
      <w:pPr>
        <w:shd w:val="clear" w:color="auto" w:fill="F2F2F2"/>
        <w:spacing w:before="0" w:after="0" w:line="360" w:lineRule="auto"/>
        <w:ind w:left="420" w:firstLine="0"/>
        <w:jc w:val="center"/>
        <w:textAlignment w:val="center"/>
        <w:rPr>
          <w:sz w:val="21"/>
        </w:rPr>
      </w:pPr>
      <w:r>
        <w:rPr>
          <w:color w:val="FF0000"/>
        </w:rPr>
        <w:object>
          <v:shape id="_x0000_i1037" o:spt="75" alt="eqIdaab21089f2ad6db9104242e48e09799f" type="#_x0000_t75" style="height:16.5pt;width:76.55pt;" o:ole="t" filled="f" o:preferrelative="t" stroked="f" coordsize="21600,21600">
            <v:path/>
            <v:fill on="f" focussize="0,0"/>
            <v:stroke on="f" joinstyle="miter"/>
            <v:imagedata r:id="rId44" o:title="eqIdaab21089f2ad6db9104242e48e09799f"/>
            <o:lock v:ext="edit" aspectratio="t"/>
            <w10:wrap type="none"/>
            <w10:anchorlock/>
          </v:shape>
          <o:OLEObject Type="Embed" ProgID="Equation.DSMT4" ShapeID="_x0000_i1037" DrawAspect="Content" ObjectID="_1468075737" r:id="rId43">
            <o:LockedField>false</o:LockedField>
          </o:OLEObject>
        </w:object>
      </w:r>
    </w:p>
    <w:p w14:paraId="4EB313CB">
      <w:pPr>
        <w:shd w:val="clear" w:color="auto" w:fill="F2F2F2"/>
        <w:spacing w:before="0" w:after="0" w:line="360" w:lineRule="auto"/>
        <w:ind w:left="420" w:firstLine="0"/>
        <w:jc w:val="left"/>
        <w:textAlignment w:val="center"/>
        <w:rPr>
          <w:sz w:val="21"/>
        </w:rPr>
      </w:pPr>
      <w:r>
        <w:rPr>
          <w:color w:val="FF0000"/>
          <w:sz w:val="21"/>
        </w:rPr>
        <w:t>木块放入水中静止后有</w:t>
      </w:r>
      <w:r>
        <w:rPr>
          <w:color w:val="FF0000"/>
        </w:rPr>
        <w:object>
          <v:shape id="_x0000_i1038" o:spt="75" alt="eqIdd3ffd5c35bba71ea54c28622b6cf505d" type="#_x0000_t75" style="height:26.9pt;width:9.65pt;" o:ole="t" filled="f" o:preferrelative="t" stroked="f" coordsize="21600,21600">
            <v:path/>
            <v:fill on="f" focussize="0,0"/>
            <v:stroke on="f" joinstyle="miter"/>
            <v:imagedata r:id="rId31" o:title="eqIdd3ffd5c35bba71ea54c28622b6cf505d"/>
            <o:lock v:ext="edit" aspectratio="t"/>
            <w10:wrap type="none"/>
            <w10:anchorlock/>
          </v:shape>
          <o:OLEObject Type="Embed" ProgID="Equation.DSMT4" ShapeID="_x0000_i1038" DrawAspect="Content" ObjectID="_1468075738" r:id="rId45">
            <o:LockedField>false</o:LockedField>
          </o:OLEObject>
        </w:object>
      </w:r>
      <w:r>
        <w:rPr>
          <w:color w:val="FF0000"/>
          <w:sz w:val="21"/>
        </w:rPr>
        <w:t>的体积露出水面，所以</w:t>
      </w:r>
    </w:p>
    <w:p w14:paraId="6B3FEBBC">
      <w:pPr>
        <w:shd w:val="clear" w:color="auto" w:fill="F2F2F2"/>
        <w:spacing w:before="0" w:after="0" w:line="360" w:lineRule="auto"/>
        <w:ind w:left="420" w:firstLine="0"/>
        <w:jc w:val="center"/>
        <w:textAlignment w:val="center"/>
        <w:rPr>
          <w:sz w:val="21"/>
        </w:rPr>
      </w:pPr>
      <w:r>
        <w:rPr>
          <w:color w:val="FF0000"/>
        </w:rPr>
        <w:object>
          <v:shape id="_x0000_i1039" o:spt="75" alt="eqIddf76cb2a9c796c040e92342bb709a047" type="#_x0000_t75" style="height:27.2pt;width:45.7pt;" o:ole="t" filled="f" o:preferrelative="t" stroked="f" coordsize="21600,21600">
            <v:path/>
            <v:fill on="f" focussize="0,0"/>
            <v:stroke on="f" joinstyle="miter"/>
            <v:imagedata r:id="rId47" o:title="eqIddf76cb2a9c796c040e92342bb709a047"/>
            <o:lock v:ext="edit" aspectratio="t"/>
            <w10:wrap type="none"/>
            <w10:anchorlock/>
          </v:shape>
          <o:OLEObject Type="Embed" ProgID="Equation.DSMT4" ShapeID="_x0000_i1039" DrawAspect="Content" ObjectID="_1468075739" r:id="rId46">
            <o:LockedField>false</o:LockedField>
          </o:OLEObject>
        </w:object>
      </w:r>
    </w:p>
    <w:p w14:paraId="63CE319F">
      <w:pPr>
        <w:shd w:val="clear" w:color="auto" w:fill="F2F2F2"/>
        <w:spacing w:before="0" w:after="0" w:line="360" w:lineRule="auto"/>
        <w:ind w:left="420" w:firstLine="0"/>
        <w:jc w:val="left"/>
        <w:textAlignment w:val="center"/>
        <w:rPr>
          <w:sz w:val="21"/>
        </w:rPr>
      </w:pPr>
      <w:r>
        <w:rPr>
          <w:color w:val="FF0000"/>
          <w:sz w:val="21"/>
        </w:rPr>
        <w:t>可得</w:t>
      </w:r>
    </w:p>
    <w:p w14:paraId="36E4D4A9">
      <w:pPr>
        <w:shd w:val="clear" w:color="auto" w:fill="F2F2F2"/>
        <w:spacing w:before="0" w:after="0" w:line="360" w:lineRule="auto"/>
        <w:ind w:left="420" w:firstLine="0"/>
        <w:jc w:val="center"/>
        <w:textAlignment w:val="center"/>
        <w:rPr>
          <w:sz w:val="21"/>
        </w:rPr>
      </w:pPr>
      <w:r>
        <w:rPr>
          <w:color w:val="FF0000"/>
        </w:rPr>
        <w:object>
          <v:shape id="_x0000_i1040" o:spt="75" alt="eqIdb17f9e0cf3570d081075cf253bafe54b" type="#_x0000_t75" style="height:27.35pt;width:205pt;" o:ole="t" filled="f" o:preferrelative="t" stroked="f" coordsize="21600,21600">
            <v:path/>
            <v:fill on="f" focussize="0,0"/>
            <v:stroke on="f" joinstyle="miter"/>
            <v:imagedata r:id="rId49" o:title="eqIdb17f9e0cf3570d081075cf253bafe54b"/>
            <o:lock v:ext="edit" aspectratio="t"/>
            <w10:wrap type="none"/>
            <w10:anchorlock/>
          </v:shape>
          <o:OLEObject Type="Embed" ProgID="Equation.DSMT4" ShapeID="_x0000_i1040" DrawAspect="Content" ObjectID="_1468075740" r:id="rId48">
            <o:LockedField>false</o:LockedField>
          </o:OLEObject>
        </w:object>
      </w:r>
    </w:p>
    <w:p w14:paraId="08A8F1B4">
      <w:pPr>
        <w:shd w:val="clear" w:color="auto" w:fill="F2F2F2"/>
        <w:spacing w:before="0" w:after="0" w:line="360" w:lineRule="auto"/>
        <w:ind w:left="420" w:firstLine="0"/>
        <w:jc w:val="left"/>
        <w:textAlignment w:val="center"/>
        <w:rPr>
          <w:sz w:val="21"/>
        </w:rPr>
      </w:pPr>
      <w:r>
        <w:rPr>
          <w:color w:val="FF0000"/>
          <w:sz w:val="21"/>
        </w:rPr>
        <w:t>[3]木块的体积为</w:t>
      </w:r>
    </w:p>
    <w:p w14:paraId="03132C82">
      <w:pPr>
        <w:shd w:val="clear" w:color="auto" w:fill="F2F2F2"/>
        <w:spacing w:before="0" w:after="0" w:line="360" w:lineRule="auto"/>
        <w:ind w:left="420" w:firstLine="0"/>
        <w:jc w:val="center"/>
        <w:textAlignment w:val="center"/>
        <w:rPr>
          <w:sz w:val="21"/>
        </w:rPr>
      </w:pPr>
      <w:r>
        <w:rPr>
          <w:color w:val="FF0000"/>
        </w:rPr>
        <w:object>
          <v:shape id="_x0000_i1041" o:spt="75" alt="eqIdfd7c0fe544fa4a199932e1703bf997e1" type="#_x0000_t75" style="height:32.65pt;width:180.4pt;" o:ole="t" filled="f" o:preferrelative="t" stroked="f" coordsize="21600,21600">
            <v:path/>
            <v:fill on="f" focussize="0,0"/>
            <v:stroke on="f" joinstyle="miter"/>
            <v:imagedata r:id="rId51" o:title="eqIdfd7c0fe544fa4a199932e1703bf997e1"/>
            <o:lock v:ext="edit" aspectratio="t"/>
            <w10:wrap type="none"/>
            <w10:anchorlock/>
          </v:shape>
          <o:OLEObject Type="Embed" ProgID="Equation.DSMT4" ShapeID="_x0000_i1041" DrawAspect="Content" ObjectID="_1468075741" r:id="rId50">
            <o:LockedField>false</o:LockedField>
          </o:OLEObject>
        </w:object>
      </w:r>
    </w:p>
    <w:p w14:paraId="59D0E943">
      <w:pPr>
        <w:shd w:val="clear" w:color="auto" w:fill="F2F2F2"/>
        <w:spacing w:before="0" w:after="0" w:line="360" w:lineRule="auto"/>
        <w:ind w:left="420" w:firstLine="0"/>
        <w:jc w:val="left"/>
        <w:textAlignment w:val="center"/>
        <w:rPr>
          <w:sz w:val="21"/>
        </w:rPr>
      </w:pPr>
      <w:r>
        <w:rPr>
          <w:color w:val="FF0000"/>
          <w:sz w:val="21"/>
        </w:rPr>
        <w:t>木块刚好完全浸没时受到的浮力为</w:t>
      </w:r>
    </w:p>
    <w:p w14:paraId="3C1DEA26">
      <w:pPr>
        <w:shd w:val="clear" w:color="auto" w:fill="F2F2F2"/>
        <w:spacing w:before="0" w:after="0" w:line="360" w:lineRule="auto"/>
        <w:ind w:left="420" w:firstLine="0"/>
        <w:jc w:val="center"/>
        <w:textAlignment w:val="center"/>
        <w:rPr>
          <w:sz w:val="21"/>
        </w:rPr>
      </w:pPr>
      <w:r>
        <w:rPr>
          <w:color w:val="FF0000"/>
        </w:rPr>
        <w:object>
          <v:shape id="_x0000_i1042" o:spt="75" alt="eqId3456d7bdb14c582e0062a3cd1f8c4992" type="#_x0000_t75" style="height:17.5pt;width:275.4pt;" o:ole="t" filled="f" o:preferrelative="t" stroked="f" coordsize="21600,21600">
            <v:path/>
            <v:fill on="f" focussize="0,0"/>
            <v:stroke on="f" joinstyle="miter"/>
            <v:imagedata r:id="rId53" o:title="eqId3456d7bdb14c582e0062a3cd1f8c4992"/>
            <o:lock v:ext="edit" aspectratio="t"/>
            <w10:wrap type="none"/>
            <w10:anchorlock/>
          </v:shape>
          <o:OLEObject Type="Embed" ProgID="Equation.DSMT4" ShapeID="_x0000_i1042" DrawAspect="Content" ObjectID="_1468075742" r:id="rId52">
            <o:LockedField>false</o:LockedField>
          </o:OLEObject>
        </w:object>
      </w:r>
    </w:p>
    <w:p w14:paraId="30AB6789">
      <w:pPr>
        <w:shd w:val="clear" w:color="auto" w:fill="F2F2F2"/>
        <w:spacing w:before="0" w:after="0" w:line="360" w:lineRule="auto"/>
        <w:ind w:left="420" w:firstLine="0"/>
        <w:jc w:val="left"/>
        <w:textAlignment w:val="center"/>
        <w:rPr>
          <w:sz w:val="21"/>
        </w:rPr>
      </w:pPr>
      <w:r>
        <w:rPr>
          <w:color w:val="FF0000"/>
          <w:sz w:val="21"/>
        </w:rPr>
        <w:t>手对木块施加力的大小为</w:t>
      </w:r>
    </w:p>
    <w:p w14:paraId="2AFF4C28">
      <w:pPr>
        <w:shd w:val="clear" w:color="auto" w:fill="F2F2F2"/>
        <w:spacing w:before="0" w:after="0" w:line="360" w:lineRule="auto"/>
        <w:ind w:left="420" w:firstLine="0"/>
        <w:jc w:val="center"/>
        <w:textAlignment w:val="center"/>
      </w:pPr>
      <w:r>
        <w:rPr>
          <w:color w:val="FF0000"/>
        </w:rPr>
        <w:object>
          <v:shape id="_x0000_i1043" o:spt="75" alt="eqId1b0be1d9e941e1b9d6c4750993c22c19" type="#_x0000_t75" style="height:16.05pt;width:149.6pt;" o:ole="t" filled="f" o:preferrelative="t" stroked="f" coordsize="21600,21600">
            <v:path/>
            <v:fill on="f" focussize="0,0"/>
            <v:stroke on="f" joinstyle="miter"/>
            <v:imagedata r:id="rId55" o:title="eqId1b0be1d9e941e1b9d6c4750993c22c19"/>
            <o:lock v:ext="edit" aspectratio="t"/>
            <w10:wrap type="none"/>
            <w10:anchorlock/>
          </v:shape>
          <o:OLEObject Type="Embed" ProgID="Equation.DSMT4" ShapeID="_x0000_i1043" DrawAspect="Content" ObjectID="_1468075743" r:id="rId54">
            <o:LockedField>false</o:LockedField>
          </o:OLEObject>
        </w:object>
      </w:r>
    </w:p>
    <w:p w14:paraId="43473D66">
      <w:pPr>
        <w:shd w:val="clear" w:color="auto" w:fill="auto"/>
        <w:spacing w:before="0" w:after="0" w:line="360" w:lineRule="auto"/>
        <w:ind w:left="420" w:hanging="420"/>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一个苹果的质量为140g、体积为</w:t>
      </w:r>
      <w:r>
        <w:object>
          <v:shape id="_x0000_i1044" o:spt="75" alt="eqId6c89ffcba438ac2c406e8b6253cf5d46" type="#_x0000_t75" style="height:14.05pt;width:34.25pt;" o:ole="t" filled="f" o:preferrelative="t" stroked="f" coordsize="21600,21600">
            <v:path/>
            <v:fill on="f" focussize="0,0"/>
            <v:stroke on="f" joinstyle="miter"/>
            <v:imagedata r:id="rId57" o:title="eqId6c89ffcba438ac2c406e8b6253cf5d46"/>
            <o:lock v:ext="edit" aspectratio="t"/>
            <w10:wrap type="none"/>
            <w10:anchorlock/>
          </v:shape>
          <o:OLEObject Type="Embed" ProgID="Equation.DSMT4" ShapeID="_x0000_i1044" DrawAspect="Content" ObjectID="_1468075744" r:id="rId56">
            <o:LockedField>false</o:LockedField>
          </o:OLEObject>
        </w:object>
      </w:r>
      <w:r>
        <w:rPr>
          <w:sz w:val="21"/>
        </w:rPr>
        <w:t>，用手将其浸没在水中，此时受到的浮力为</w:t>
      </w:r>
      <w:r>
        <w:rPr>
          <w:rFonts w:ascii="Times New Roman" w:hAnsi="Times New Roman" w:eastAsia="Times New Roman" w:cs="Times New Roman"/>
          <w:b w:val="0"/>
          <w:sz w:val="21"/>
          <w:u w:val="single"/>
        </w:rPr>
        <w:t xml:space="preserve">      </w:t>
      </w:r>
      <w:r>
        <w:rPr>
          <w:sz w:val="21"/>
        </w:rPr>
        <w:t>N。如将苹果压入水中更深一些，它受到的浮力将</w:t>
      </w:r>
      <w:r>
        <w:rPr>
          <w:rFonts w:ascii="Times New Roman" w:hAnsi="Times New Roman" w:eastAsia="Times New Roman" w:cs="Times New Roman"/>
          <w:b w:val="0"/>
          <w:sz w:val="21"/>
          <w:u w:val="single"/>
        </w:rPr>
        <w:t xml:space="preserve">      </w:t>
      </w:r>
      <w:r>
        <w:rPr>
          <w:sz w:val="21"/>
        </w:rPr>
        <w:t>（选填“增大”、“减小”或“不变”）；松手后苹果将</w:t>
      </w:r>
      <w:r>
        <w:rPr>
          <w:rFonts w:ascii="Times New Roman" w:hAnsi="Times New Roman" w:eastAsia="Times New Roman" w:cs="Times New Roman"/>
          <w:b w:val="0"/>
          <w:sz w:val="21"/>
          <w:u w:val="single"/>
        </w:rPr>
        <w:t xml:space="preserve">      </w:t>
      </w:r>
      <w:r>
        <w:rPr>
          <w:sz w:val="21"/>
        </w:rPr>
        <w:t>（选填“上浮”、“下沉”或“悬浮”）。</w:t>
      </w:r>
    </w:p>
    <w:p w14:paraId="4AF5F5DA">
      <w:pPr>
        <w:shd w:val="clear" w:color="auto" w:fill="F2F2F2"/>
        <w:spacing w:before="0" w:after="0" w:line="360" w:lineRule="auto"/>
        <w:ind w:left="420" w:firstLine="0"/>
        <w:jc w:val="left"/>
        <w:textAlignment w:val="center"/>
        <w:rPr>
          <w:sz w:val="21"/>
        </w:rPr>
      </w:pPr>
      <w:r>
        <w:rPr>
          <w:color w:val="FF0000"/>
          <w:sz w:val="21"/>
        </w:rPr>
        <w:t>【答案】     1.8     不变     上浮</w:t>
      </w:r>
    </w:p>
    <w:p w14:paraId="4F8439E0">
      <w:pPr>
        <w:shd w:val="clear" w:color="auto" w:fill="F2F2F2"/>
        <w:spacing w:before="0" w:after="0" w:line="360" w:lineRule="auto"/>
        <w:ind w:left="420" w:firstLine="0"/>
        <w:jc w:val="left"/>
        <w:textAlignment w:val="center"/>
        <w:rPr>
          <w:sz w:val="21"/>
        </w:rPr>
      </w:pPr>
      <w:r>
        <w:rPr>
          <w:color w:val="FF0000"/>
          <w:sz w:val="21"/>
        </w:rPr>
        <w:t>【详解】[1]苹果其浸没在水中时受到的浮力为</w:t>
      </w:r>
    </w:p>
    <w:p w14:paraId="67A9B0B5">
      <w:pPr>
        <w:shd w:val="clear" w:color="auto" w:fill="F2F2F2"/>
        <w:spacing w:before="0" w:after="0" w:line="360" w:lineRule="auto"/>
        <w:ind w:left="420" w:firstLine="0"/>
        <w:jc w:val="center"/>
        <w:textAlignment w:val="center"/>
        <w:rPr>
          <w:sz w:val="21"/>
        </w:rPr>
      </w:pPr>
      <w:r>
        <w:rPr>
          <w:color w:val="FF0000"/>
        </w:rPr>
        <w:object>
          <v:shape id="_x0000_i1045" o:spt="75" alt="eqId66321556cd01bfefe0e92651bc7c5435" type="#_x0000_t75" style="height:17.65pt;width:262.2pt;" o:ole="t" filled="f" o:preferrelative="t" stroked="f" coordsize="21600,21600">
            <v:path/>
            <v:fill on="f" focussize="0,0"/>
            <v:stroke on="f" joinstyle="miter"/>
            <v:imagedata r:id="rId59" o:title="eqId66321556cd01bfefe0e92651bc7c5435"/>
            <o:lock v:ext="edit" aspectratio="t"/>
            <w10:wrap type="none"/>
            <w10:anchorlock/>
          </v:shape>
          <o:OLEObject Type="Embed" ProgID="Equation.DSMT4" ShapeID="_x0000_i1045" DrawAspect="Content" ObjectID="_1468075745" r:id="rId58">
            <o:LockedField>false</o:LockedField>
          </o:OLEObject>
        </w:object>
      </w:r>
    </w:p>
    <w:p w14:paraId="497A7C14">
      <w:pPr>
        <w:shd w:val="clear" w:color="auto" w:fill="F2F2F2"/>
        <w:spacing w:before="0" w:after="0" w:line="360" w:lineRule="auto"/>
        <w:ind w:left="420" w:firstLine="0"/>
        <w:jc w:val="left"/>
        <w:textAlignment w:val="center"/>
        <w:rPr>
          <w:sz w:val="21"/>
        </w:rPr>
      </w:pPr>
      <w:r>
        <w:rPr>
          <w:color w:val="FF0000"/>
          <w:sz w:val="21"/>
        </w:rPr>
        <w:t>[2]如将苹果压入水中更深一些，苹果排开水的体积不变，由</w:t>
      </w:r>
      <w:r>
        <w:rPr>
          <w:color w:val="FF0000"/>
        </w:rPr>
        <w:object>
          <v:shape id="_x0000_i1046" o:spt="75" alt="eqIdcf10c1d055c8d1ee975267f1f4a4fecc" type="#_x0000_t75" style="height:16.8pt;width:58.05pt;" o:ole="t" filled="f" o:preferrelative="t" stroked="f" coordsize="21600,21600">
            <v:path/>
            <v:fill on="f" focussize="0,0"/>
            <v:stroke on="f" joinstyle="miter"/>
            <v:imagedata r:id="rId61" o:title="eqIdcf10c1d055c8d1ee975267f1f4a4fecc"/>
            <o:lock v:ext="edit" aspectratio="t"/>
            <w10:wrap type="none"/>
            <w10:anchorlock/>
          </v:shape>
          <o:OLEObject Type="Embed" ProgID="Equation.DSMT4" ShapeID="_x0000_i1046" DrawAspect="Content" ObjectID="_1468075746" r:id="rId60">
            <o:LockedField>false</o:LockedField>
          </o:OLEObject>
        </w:object>
      </w:r>
      <w:r>
        <w:rPr>
          <w:color w:val="FF0000"/>
          <w:sz w:val="21"/>
        </w:rPr>
        <w:t>得，它受到的浮力将不变。</w:t>
      </w:r>
    </w:p>
    <w:p w14:paraId="278FB57D">
      <w:pPr>
        <w:shd w:val="clear" w:color="auto" w:fill="F2F2F2"/>
        <w:spacing w:before="0" w:after="0" w:line="360" w:lineRule="auto"/>
        <w:ind w:left="420" w:firstLine="0"/>
        <w:jc w:val="left"/>
        <w:textAlignment w:val="center"/>
        <w:rPr>
          <w:sz w:val="21"/>
        </w:rPr>
      </w:pPr>
      <w:r>
        <w:rPr>
          <w:color w:val="FF0000"/>
          <w:sz w:val="21"/>
        </w:rPr>
        <w:t>[3]苹果的重力为</w:t>
      </w:r>
    </w:p>
    <w:p w14:paraId="3D5D6B63">
      <w:pPr>
        <w:shd w:val="clear" w:color="auto" w:fill="F2F2F2"/>
        <w:spacing w:before="0" w:after="0" w:line="360" w:lineRule="auto"/>
        <w:ind w:left="420" w:firstLine="0"/>
        <w:jc w:val="center"/>
        <w:textAlignment w:val="center"/>
        <w:rPr>
          <w:sz w:val="21"/>
        </w:rPr>
      </w:pPr>
      <w:r>
        <w:rPr>
          <w:color w:val="FF0000"/>
        </w:rPr>
        <w:object>
          <v:shape id="_x0000_i1047" o:spt="75" alt="eqIdc69456fda76dd6204a38d5af3f92fbf1" type="#_x0000_t75" style="height:16.9pt;width:162.8pt;" o:ole="t" filled="f" o:preferrelative="t" stroked="f" coordsize="21600,21600">
            <v:path/>
            <v:fill on="f" focussize="0,0"/>
            <v:stroke on="f" joinstyle="miter"/>
            <v:imagedata r:id="rId63" o:title="eqIdc69456fda76dd6204a38d5af3f92fbf1"/>
            <o:lock v:ext="edit" aspectratio="t"/>
            <w10:wrap type="none"/>
            <w10:anchorlock/>
          </v:shape>
          <o:OLEObject Type="Embed" ProgID="Equation.DSMT4" ShapeID="_x0000_i1047" DrawAspect="Content" ObjectID="_1468075747" r:id="rId62">
            <o:LockedField>false</o:LockedField>
          </o:OLEObject>
        </w:object>
      </w:r>
    </w:p>
    <w:p w14:paraId="23C62452">
      <w:pPr>
        <w:shd w:val="clear" w:color="auto" w:fill="F2F2F2"/>
        <w:spacing w:before="0" w:after="0" w:line="360" w:lineRule="auto"/>
        <w:ind w:left="420" w:firstLine="0"/>
        <w:jc w:val="left"/>
        <w:textAlignment w:val="center"/>
      </w:pPr>
      <w:r>
        <w:rPr>
          <w:color w:val="FF0000"/>
          <w:sz w:val="21"/>
        </w:rPr>
        <w:t>则松手后苹果将上浮。</w:t>
      </w:r>
    </w:p>
    <w:p w14:paraId="3AA36C15">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根据物体的浮沉状态判断密度大小</w:t>
      </w:r>
    </w:p>
    <w:p w14:paraId="38FD5F29">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【典例2】</w:t>
      </w:r>
      <w:r>
        <w:rPr>
          <w:sz w:val="21"/>
        </w:rPr>
        <w:t>把体积相同、质量不同的三个小球A、B、</w:t>
      </w:r>
      <w:r>
        <w:rPr>
          <w:rFonts w:ascii="Times New Roman" w:hAnsi="Times New Roman" w:eastAsia="Times New Roman" w:cs="Times New Roman"/>
          <w:i/>
          <w:sz w:val="21"/>
        </w:rPr>
        <w:t>C</w:t>
      </w:r>
      <w:r>
        <w:rPr>
          <w:sz w:val="21"/>
        </w:rPr>
        <w:t>放入同种液体中，静止后的位置如图所示，三球的密度分别为</w:t>
      </w:r>
      <w:r>
        <w:object>
          <v:shape id="_x0000_i1048" o:spt="75" alt="eqIdf7dfbf51a942e8d5f6fbc46087c943cb" type="#_x0000_t75" style="height:16.1pt;width:14.95pt;" o:ole="t" filled="f" o:preferrelative="t" stroked="f" coordsize="21600,21600">
            <v:path/>
            <v:fill on="f" focussize="0,0"/>
            <v:stroke on="f" joinstyle="miter"/>
            <v:imagedata r:id="rId65" o:title="eqIdf7dfbf51a942e8d5f6fbc46087c943cb"/>
            <o:lock v:ext="edit" aspectratio="t"/>
            <w10:wrap type="none"/>
            <w10:anchorlock/>
          </v:shape>
          <o:OLEObject Type="Embed" ProgID="Equation.DSMT4" ShapeID="_x0000_i1048" DrawAspect="Content" ObjectID="_1468075748" r:id="rId64">
            <o:LockedField>false</o:LockedField>
          </o:OLEObject>
        </w:object>
      </w:r>
      <w:r>
        <w:rPr>
          <w:sz w:val="21"/>
        </w:rPr>
        <w:t>、</w:t>
      </w:r>
      <w:r>
        <w:object>
          <v:shape id="_x0000_i1049" o:spt="75" alt="eqId50bf4863d86159343a126839ecf70b71" type="#_x0000_t75" style="height:15.35pt;width:14.05pt;" o:ole="t" filled="f" o:preferrelative="t" stroked="f" coordsize="21600,21600">
            <v:path/>
            <v:fill on="f" focussize="0,0"/>
            <v:stroke on="f" joinstyle="miter"/>
            <v:imagedata r:id="rId67" o:title="eqId50bf4863d86159343a126839ecf70b71"/>
            <o:lock v:ext="edit" aspectratio="t"/>
            <w10:wrap type="none"/>
            <w10:anchorlock/>
          </v:shape>
          <o:OLEObject Type="Embed" ProgID="Equation.DSMT4" ShapeID="_x0000_i1049" DrawAspect="Content" ObjectID="_1468075749" r:id="rId66">
            <o:LockedField>false</o:LockedField>
          </o:OLEObject>
        </w:object>
      </w:r>
      <w:r>
        <w:rPr>
          <w:sz w:val="21"/>
        </w:rPr>
        <w:t>、</w:t>
      </w:r>
      <w:r>
        <w:object>
          <v:shape id="_x0000_i1050" o:spt="75" alt="eqId58105d76d4a1b97090869d29e5d2b166" type="#_x0000_t75" style="height:16pt;width:14.05pt;" o:ole="t" filled="f" o:preferrelative="t" stroked="f" coordsize="21600,21600">
            <v:path/>
            <v:fill on="f" focussize="0,0"/>
            <v:stroke on="f" joinstyle="miter"/>
            <v:imagedata r:id="rId69" o:title="eqId58105d76d4a1b97090869d29e5d2b166"/>
            <o:lock v:ext="edit" aspectratio="t"/>
            <w10:wrap type="none"/>
            <w10:anchorlock/>
          </v:shape>
          <o:OLEObject Type="Embed" ProgID="Equation.DSMT4" ShapeID="_x0000_i1050" DrawAspect="Content" ObjectID="_1468075750" r:id="rId68">
            <o:LockedField>false</o:LockedField>
          </o:OLEObject>
        </w:object>
      </w:r>
      <w:r>
        <w:rPr>
          <w:sz w:val="21"/>
        </w:rPr>
        <w:t>，则它们密度关系正确的是（　　）</w:t>
      </w:r>
    </w:p>
    <w:p w14:paraId="16905FF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723900"/>
            <wp:effectExtent l="0" t="0" r="11430" b="7620"/>
            <wp:docPr id="100013" name="图片 100013" descr="@@@67ae5938-26ec-48e3-bc37-ab102e29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7ae5938-26ec-48e3-bc37-ab102e297089"/>
                    <pic:cNvPicPr>
                      <a:picLocks noChangeAspect="1"/>
                    </pic:cNvPicPr>
                  </pic:nvPicPr>
                  <pic:blipFill>
                    <a:blip r:embed="rId70"/>
                    <a:stretch>
                      <a:fillRect/>
                    </a:stretch>
                  </pic:blipFill>
                  <pic:spPr>
                    <a:xfrm>
                      <a:off x="0" y="0"/>
                      <a:ext cx="1238250" cy="723900"/>
                    </a:xfrm>
                    <a:prstGeom prst="rect">
                      <a:avLst/>
                    </a:prstGeom>
                  </pic:spPr>
                </pic:pic>
              </a:graphicData>
            </a:graphic>
          </wp:inline>
        </w:drawing>
      </w:r>
    </w:p>
    <w:p w14:paraId="0C5B908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51" o:spt="75" alt="eqId2b50bf1be8fb9c030902b83dd63335b6" type="#_x0000_t75" style="height:15.9pt;width:58.95pt;" o:ole="t" filled="f" o:preferrelative="t" stroked="f" coordsize="21600,21600">
            <v:path/>
            <v:fill on="f" focussize="0,0"/>
            <v:stroke on="f" joinstyle="miter"/>
            <v:imagedata r:id="rId72" o:title="eqId2b50bf1be8fb9c030902b83dd63335b6"/>
            <o:lock v:ext="edit" aspectratio="t"/>
            <w10:wrap type="none"/>
            <w10:anchorlock/>
          </v:shape>
          <o:OLEObject Type="Embed" ProgID="Equation.DSMT4" ShapeID="_x0000_i1051" DrawAspect="Content" ObjectID="_1468075751" r:id="rId71">
            <o:LockedField>false</o:LockedField>
          </o:OLEObject>
        </w:object>
      </w:r>
      <w:r>
        <w:rPr>
          <w:sz w:val="21"/>
        </w:rPr>
        <w:tab/>
      </w:r>
      <w:r>
        <w:rPr>
          <w:sz w:val="21"/>
        </w:rPr>
        <w:t>B．</w:t>
      </w:r>
      <w:r>
        <w:object>
          <v:shape id="_x0000_i1052" o:spt="75" alt="eqIda19ce5ec78963c07174782f53209b51d" type="#_x0000_t75" style="height:15.75pt;width:58.95pt;" o:ole="t" filled="f" o:preferrelative="t" stroked="f" coordsize="21600,21600">
            <v:path/>
            <v:fill on="f" focussize="0,0"/>
            <v:stroke on="f" joinstyle="miter"/>
            <v:imagedata r:id="rId74" o:title="eqIda19ce5ec78963c07174782f53209b51d"/>
            <o:lock v:ext="edit" aspectratio="t"/>
            <w10:wrap type="none"/>
            <w10:anchorlock/>
          </v:shape>
          <o:OLEObject Type="Embed" ProgID="Equation.DSMT4" ShapeID="_x0000_i1052" DrawAspect="Content" ObjectID="_1468075752" r:id="rId73">
            <o:LockedField>false</o:LockedField>
          </o:OLEObject>
        </w:object>
      </w:r>
      <w:r>
        <w:rPr>
          <w:sz w:val="21"/>
        </w:rPr>
        <w:tab/>
      </w:r>
      <w:r>
        <w:rPr>
          <w:sz w:val="21"/>
        </w:rPr>
        <w:t>C．</w:t>
      </w:r>
      <w:r>
        <w:object>
          <v:shape id="_x0000_i1053" o:spt="75" alt="eqIdb71b1324cea1a48996aa9e9ad23f841b" type="#_x0000_t75" style="height:15.9pt;width:58.95pt;" o:ole="t" filled="f" o:preferrelative="t" stroked="f" coordsize="21600,21600">
            <v:path/>
            <v:fill on="f" focussize="0,0"/>
            <v:stroke on="f" joinstyle="miter"/>
            <v:imagedata r:id="rId76" o:title="eqIdb71b1324cea1a48996aa9e9ad23f841b"/>
            <o:lock v:ext="edit" aspectratio="t"/>
            <w10:wrap type="none"/>
            <w10:anchorlock/>
          </v:shape>
          <o:OLEObject Type="Embed" ProgID="Equation.DSMT4" ShapeID="_x0000_i1053" DrawAspect="Content" ObjectID="_1468075753" r:id="rId75">
            <o:LockedField>false</o:LockedField>
          </o:OLEObject>
        </w:object>
      </w:r>
      <w:r>
        <w:rPr>
          <w:sz w:val="21"/>
        </w:rPr>
        <w:tab/>
      </w:r>
      <w:r>
        <w:rPr>
          <w:sz w:val="21"/>
        </w:rPr>
        <w:t>D．</w:t>
      </w:r>
      <w:r>
        <w:object>
          <v:shape id="_x0000_i1054" o:spt="75" alt="eqId3efea7b33a08b1cb337151026cedb868" type="#_x0000_t75" style="height:15.9pt;width:58.95pt;" o:ole="t" filled="f" o:preferrelative="t" stroked="f" coordsize="21600,21600">
            <v:path/>
            <v:fill on="f" focussize="0,0"/>
            <v:stroke on="f" joinstyle="miter"/>
            <v:imagedata r:id="rId78" o:title="eqId3efea7b33a08b1cb337151026cedb868"/>
            <o:lock v:ext="edit" aspectratio="t"/>
            <w10:wrap type="none"/>
            <w10:anchorlock/>
          </v:shape>
          <o:OLEObject Type="Embed" ProgID="Equation.DSMT4" ShapeID="_x0000_i1054" DrawAspect="Content" ObjectID="_1468075754" r:id="rId77">
            <o:LockedField>false</o:LockedField>
          </o:OLEObject>
        </w:object>
      </w:r>
    </w:p>
    <w:p w14:paraId="5C72B9F5">
      <w:pPr>
        <w:shd w:val="clear" w:color="auto" w:fill="F2F2F2"/>
        <w:spacing w:before="0" w:after="0" w:line="360" w:lineRule="auto"/>
        <w:ind w:left="315" w:firstLine="0"/>
        <w:jc w:val="left"/>
        <w:textAlignment w:val="center"/>
        <w:rPr>
          <w:sz w:val="21"/>
        </w:rPr>
      </w:pPr>
      <w:r>
        <w:rPr>
          <w:color w:val="FF0000"/>
          <w:sz w:val="21"/>
        </w:rPr>
        <w:t>【答案】B</w:t>
      </w:r>
    </w:p>
    <w:p w14:paraId="5AF2C9FA">
      <w:pPr>
        <w:shd w:val="clear" w:color="auto" w:fill="F2F2F2"/>
        <w:spacing w:before="0" w:after="0" w:line="360" w:lineRule="auto"/>
        <w:ind w:left="315" w:firstLine="0"/>
        <w:jc w:val="left"/>
        <w:textAlignment w:val="center"/>
        <w:rPr>
          <w:i/>
          <w:sz w:val="21"/>
        </w:rPr>
      </w:pPr>
      <w:r>
        <w:rPr>
          <w:color w:val="FF0000"/>
          <w:sz w:val="21"/>
        </w:rPr>
        <w:t>【详解】物体A漂浮，故</w:t>
      </w:r>
      <w:r>
        <w:rPr>
          <w:i/>
          <w:color w:val="FF0000"/>
          <w:sz w:val="21"/>
        </w:rPr>
        <w:t>F</w:t>
      </w:r>
      <w:r>
        <w:rPr>
          <w:i/>
          <w:color w:val="FF0000"/>
          <w:sz w:val="21"/>
          <w:vertAlign w:val="subscript"/>
        </w:rPr>
        <w:t>A</w:t>
      </w:r>
      <w:r>
        <w:rPr>
          <w:color w:val="FF0000"/>
          <w:sz w:val="21"/>
        </w:rPr>
        <w:t>=</w:t>
      </w:r>
      <w:r>
        <w:rPr>
          <w:i/>
          <w:color w:val="FF0000"/>
          <w:sz w:val="21"/>
        </w:rPr>
        <w:t>G</w:t>
      </w:r>
      <w:r>
        <w:rPr>
          <w:i/>
          <w:color w:val="FF0000"/>
          <w:sz w:val="21"/>
          <w:vertAlign w:val="subscript"/>
        </w:rPr>
        <w:t>A</w:t>
      </w:r>
      <w:r>
        <w:rPr>
          <w:color w:val="FF0000"/>
          <w:sz w:val="21"/>
        </w:rPr>
        <w:t>，即</w:t>
      </w:r>
      <w:r>
        <w:rPr>
          <w:i/>
          <w:color w:val="FF0000"/>
          <w:sz w:val="21"/>
        </w:rPr>
        <w:t>ρ</w:t>
      </w:r>
      <w:r>
        <w:rPr>
          <w:i/>
          <w:color w:val="FF0000"/>
          <w:sz w:val="21"/>
          <w:vertAlign w:val="subscript"/>
        </w:rPr>
        <w:t>液</w:t>
      </w:r>
      <w:r>
        <w:rPr>
          <w:i/>
          <w:color w:val="FF0000"/>
          <w:sz w:val="21"/>
        </w:rPr>
        <w:t>gV</w:t>
      </w:r>
      <w:r>
        <w:rPr>
          <w:i/>
          <w:color w:val="FF0000"/>
          <w:sz w:val="21"/>
          <w:vertAlign w:val="subscript"/>
        </w:rPr>
        <w:t>排</w:t>
      </w:r>
      <w:r>
        <w:rPr>
          <w:color w:val="FF0000"/>
          <w:sz w:val="21"/>
        </w:rPr>
        <w:t>=</w:t>
      </w:r>
      <w:r>
        <w:rPr>
          <w:i/>
          <w:color w:val="FF0000"/>
          <w:sz w:val="21"/>
        </w:rPr>
        <w:t>ρ</w:t>
      </w:r>
      <w:r>
        <w:rPr>
          <w:i/>
          <w:color w:val="FF0000"/>
          <w:sz w:val="21"/>
          <w:vertAlign w:val="subscript"/>
        </w:rPr>
        <w:t>A</w:t>
      </w:r>
      <w:r>
        <w:rPr>
          <w:i/>
          <w:color w:val="FF0000"/>
          <w:sz w:val="21"/>
        </w:rPr>
        <w:t>gV</w:t>
      </w:r>
      <w:r>
        <w:rPr>
          <w:color w:val="FF0000"/>
          <w:sz w:val="21"/>
        </w:rPr>
        <w:t>，因</w:t>
      </w:r>
      <w:r>
        <w:rPr>
          <w:i/>
          <w:color w:val="FF0000"/>
          <w:sz w:val="21"/>
        </w:rPr>
        <w:t>V</w:t>
      </w:r>
      <w:r>
        <w:rPr>
          <w:i/>
          <w:color w:val="FF0000"/>
          <w:sz w:val="21"/>
          <w:vertAlign w:val="subscript"/>
        </w:rPr>
        <w:t>A排</w:t>
      </w:r>
      <w:r>
        <w:rPr>
          <w:color w:val="FF0000"/>
          <w:sz w:val="21"/>
        </w:rPr>
        <w:t>＜</w:t>
      </w:r>
      <w:r>
        <w:rPr>
          <w:i/>
          <w:color w:val="FF0000"/>
          <w:sz w:val="21"/>
        </w:rPr>
        <w:t>V</w:t>
      </w:r>
      <w:r>
        <w:rPr>
          <w:color w:val="FF0000"/>
          <w:sz w:val="21"/>
        </w:rPr>
        <w:t>，所以</w:t>
      </w:r>
      <w:r>
        <w:rPr>
          <w:i/>
          <w:color w:val="FF0000"/>
          <w:sz w:val="21"/>
        </w:rPr>
        <w:t>ρ</w:t>
      </w:r>
      <w:r>
        <w:rPr>
          <w:i/>
          <w:color w:val="FF0000"/>
          <w:sz w:val="21"/>
          <w:vertAlign w:val="subscript"/>
        </w:rPr>
        <w:t>液</w:t>
      </w:r>
      <w:r>
        <w:rPr>
          <w:color w:val="FF0000"/>
          <w:sz w:val="21"/>
        </w:rPr>
        <w:t>＞ρ</w:t>
      </w:r>
      <w:r>
        <w:rPr>
          <w:i/>
          <w:color w:val="FF0000"/>
          <w:sz w:val="21"/>
          <w:vertAlign w:val="subscript"/>
        </w:rPr>
        <w:t>A</w:t>
      </w:r>
      <w:r>
        <w:rPr>
          <w:color w:val="FF0000"/>
          <w:sz w:val="21"/>
        </w:rPr>
        <w:t>；物体B悬浮，故</w:t>
      </w:r>
      <w:r>
        <w:rPr>
          <w:i/>
          <w:color w:val="FF0000"/>
          <w:sz w:val="21"/>
        </w:rPr>
        <w:t>F</w:t>
      </w:r>
      <w:r>
        <w:rPr>
          <w:i/>
          <w:color w:val="FF0000"/>
          <w:sz w:val="21"/>
          <w:vertAlign w:val="subscript"/>
        </w:rPr>
        <w:t>B</w:t>
      </w:r>
      <w:r>
        <w:rPr>
          <w:color w:val="FF0000"/>
          <w:sz w:val="21"/>
        </w:rPr>
        <w:t>=</w:t>
      </w:r>
      <w:r>
        <w:rPr>
          <w:i/>
          <w:color w:val="FF0000"/>
          <w:sz w:val="21"/>
        </w:rPr>
        <w:t>G</w:t>
      </w:r>
      <w:r>
        <w:rPr>
          <w:i/>
          <w:color w:val="FF0000"/>
          <w:sz w:val="21"/>
          <w:vertAlign w:val="subscript"/>
        </w:rPr>
        <w:t>B</w:t>
      </w:r>
      <w:r>
        <w:rPr>
          <w:color w:val="FF0000"/>
          <w:sz w:val="21"/>
        </w:rPr>
        <w:t>，即</w:t>
      </w:r>
      <w:r>
        <w:rPr>
          <w:i/>
          <w:color w:val="FF0000"/>
          <w:sz w:val="21"/>
        </w:rPr>
        <w:t>ρ</w:t>
      </w:r>
      <w:r>
        <w:rPr>
          <w:i/>
          <w:color w:val="FF0000"/>
          <w:sz w:val="21"/>
          <w:vertAlign w:val="subscript"/>
        </w:rPr>
        <w:t>液</w:t>
      </w:r>
      <w:r>
        <w:rPr>
          <w:i/>
          <w:color w:val="FF0000"/>
          <w:sz w:val="21"/>
        </w:rPr>
        <w:t>gV</w:t>
      </w:r>
      <w:r>
        <w:rPr>
          <w:i/>
          <w:color w:val="FF0000"/>
          <w:sz w:val="21"/>
          <w:vertAlign w:val="subscript"/>
        </w:rPr>
        <w:t>B排</w:t>
      </w:r>
      <w:r>
        <w:rPr>
          <w:color w:val="FF0000"/>
          <w:sz w:val="21"/>
        </w:rPr>
        <w:t>=</w:t>
      </w:r>
      <w:r>
        <w:rPr>
          <w:i/>
          <w:color w:val="FF0000"/>
          <w:sz w:val="21"/>
        </w:rPr>
        <w:t>ρ</w:t>
      </w:r>
      <w:r>
        <w:rPr>
          <w:i/>
          <w:color w:val="FF0000"/>
          <w:sz w:val="21"/>
          <w:vertAlign w:val="subscript"/>
        </w:rPr>
        <w:t>B</w:t>
      </w:r>
      <w:r>
        <w:rPr>
          <w:i/>
          <w:color w:val="FF0000"/>
          <w:sz w:val="21"/>
        </w:rPr>
        <w:t>gV</w:t>
      </w:r>
      <w:r>
        <w:rPr>
          <w:color w:val="FF0000"/>
          <w:sz w:val="21"/>
        </w:rPr>
        <w:t>，因</w:t>
      </w:r>
      <w:r>
        <w:rPr>
          <w:i/>
          <w:color w:val="FF0000"/>
          <w:sz w:val="21"/>
        </w:rPr>
        <w:t>V</w:t>
      </w:r>
      <w:r>
        <w:rPr>
          <w:i/>
          <w:color w:val="FF0000"/>
          <w:sz w:val="21"/>
          <w:vertAlign w:val="subscript"/>
        </w:rPr>
        <w:t>B排</w:t>
      </w:r>
      <w:r>
        <w:rPr>
          <w:color w:val="FF0000"/>
          <w:sz w:val="21"/>
        </w:rPr>
        <w:t>=</w:t>
      </w:r>
      <w:r>
        <w:rPr>
          <w:i/>
          <w:color w:val="FF0000"/>
          <w:sz w:val="21"/>
        </w:rPr>
        <w:t>V</w:t>
      </w:r>
      <w:r>
        <w:rPr>
          <w:color w:val="FF0000"/>
          <w:sz w:val="21"/>
        </w:rPr>
        <w:t>，所以</w:t>
      </w:r>
      <w:r>
        <w:rPr>
          <w:i/>
          <w:color w:val="FF0000"/>
          <w:sz w:val="21"/>
        </w:rPr>
        <w:t>ρ</w:t>
      </w:r>
      <w:r>
        <w:rPr>
          <w:i/>
          <w:color w:val="FF0000"/>
          <w:sz w:val="21"/>
          <w:vertAlign w:val="subscript"/>
        </w:rPr>
        <w:t>液</w:t>
      </w:r>
      <w:r>
        <w:rPr>
          <w:color w:val="FF0000"/>
          <w:sz w:val="21"/>
        </w:rPr>
        <w:t>=</w:t>
      </w:r>
      <w:r>
        <w:rPr>
          <w:i/>
          <w:color w:val="FF0000"/>
          <w:sz w:val="21"/>
        </w:rPr>
        <w:t>ρ</w:t>
      </w:r>
      <w:r>
        <w:rPr>
          <w:i/>
          <w:color w:val="FF0000"/>
          <w:sz w:val="21"/>
          <w:vertAlign w:val="subscript"/>
        </w:rPr>
        <w:t>B</w:t>
      </w:r>
      <w:r>
        <w:rPr>
          <w:color w:val="FF0000"/>
          <w:sz w:val="21"/>
        </w:rPr>
        <w:t>；物体C下沉，故</w:t>
      </w:r>
      <w:r>
        <w:rPr>
          <w:i/>
          <w:color w:val="FF0000"/>
          <w:sz w:val="21"/>
        </w:rPr>
        <w:t>F</w:t>
      </w:r>
      <w:r>
        <w:rPr>
          <w:i/>
          <w:color w:val="FF0000"/>
          <w:sz w:val="21"/>
          <w:vertAlign w:val="subscript"/>
        </w:rPr>
        <w:t>C</w:t>
      </w:r>
      <w:r>
        <w:rPr>
          <w:color w:val="FF0000"/>
          <w:sz w:val="21"/>
        </w:rPr>
        <w:t>＜</w:t>
      </w:r>
      <w:r>
        <w:rPr>
          <w:i/>
          <w:color w:val="FF0000"/>
          <w:sz w:val="21"/>
        </w:rPr>
        <w:t>G</w:t>
      </w:r>
      <w:r>
        <w:rPr>
          <w:i/>
          <w:color w:val="FF0000"/>
          <w:sz w:val="21"/>
          <w:vertAlign w:val="subscript"/>
        </w:rPr>
        <w:t>C</w:t>
      </w:r>
      <w:r>
        <w:rPr>
          <w:color w:val="FF0000"/>
          <w:sz w:val="21"/>
        </w:rPr>
        <w:t>，即</w:t>
      </w:r>
      <w:r>
        <w:rPr>
          <w:i/>
          <w:color w:val="FF0000"/>
          <w:sz w:val="21"/>
        </w:rPr>
        <w:t>ρ</w:t>
      </w:r>
      <w:r>
        <w:rPr>
          <w:i/>
          <w:color w:val="FF0000"/>
          <w:sz w:val="21"/>
          <w:vertAlign w:val="subscript"/>
        </w:rPr>
        <w:t>液</w:t>
      </w:r>
      <w:r>
        <w:rPr>
          <w:i/>
          <w:color w:val="FF0000"/>
          <w:sz w:val="21"/>
        </w:rPr>
        <w:t>gV</w:t>
      </w:r>
      <w:r>
        <w:rPr>
          <w:i/>
          <w:color w:val="FF0000"/>
          <w:sz w:val="21"/>
          <w:vertAlign w:val="subscript"/>
        </w:rPr>
        <w:t>C排</w:t>
      </w:r>
      <w:r>
        <w:rPr>
          <w:color w:val="FF0000"/>
          <w:sz w:val="21"/>
        </w:rPr>
        <w:t>＜</w:t>
      </w:r>
      <w:r>
        <w:rPr>
          <w:i/>
          <w:color w:val="FF0000"/>
          <w:sz w:val="21"/>
        </w:rPr>
        <w:t>ρ</w:t>
      </w:r>
      <w:r>
        <w:rPr>
          <w:i/>
          <w:color w:val="FF0000"/>
          <w:sz w:val="21"/>
          <w:vertAlign w:val="subscript"/>
        </w:rPr>
        <w:t>C</w:t>
      </w:r>
      <w:r>
        <w:rPr>
          <w:i/>
          <w:color w:val="FF0000"/>
          <w:sz w:val="21"/>
        </w:rPr>
        <w:t>gV</w:t>
      </w:r>
      <w:r>
        <w:rPr>
          <w:color w:val="FF0000"/>
          <w:sz w:val="21"/>
        </w:rPr>
        <w:t>，因</w:t>
      </w:r>
      <w:r>
        <w:rPr>
          <w:i/>
          <w:color w:val="FF0000"/>
          <w:sz w:val="21"/>
        </w:rPr>
        <w:t>V</w:t>
      </w:r>
      <w:r>
        <w:rPr>
          <w:i/>
          <w:color w:val="FF0000"/>
          <w:sz w:val="21"/>
          <w:vertAlign w:val="subscript"/>
        </w:rPr>
        <w:t>C排</w:t>
      </w:r>
      <w:r>
        <w:rPr>
          <w:color w:val="FF0000"/>
          <w:sz w:val="21"/>
        </w:rPr>
        <w:t>=</w:t>
      </w:r>
      <w:r>
        <w:rPr>
          <w:i/>
          <w:color w:val="FF0000"/>
          <w:sz w:val="21"/>
        </w:rPr>
        <w:t>V</w:t>
      </w:r>
      <w:r>
        <w:rPr>
          <w:color w:val="FF0000"/>
          <w:sz w:val="21"/>
        </w:rPr>
        <w:t>，所以</w:t>
      </w:r>
      <w:r>
        <w:rPr>
          <w:i/>
          <w:color w:val="FF0000"/>
          <w:sz w:val="21"/>
        </w:rPr>
        <w:t>ρ</w:t>
      </w:r>
      <w:r>
        <w:rPr>
          <w:i/>
          <w:color w:val="FF0000"/>
          <w:sz w:val="21"/>
          <w:vertAlign w:val="subscript"/>
        </w:rPr>
        <w:t>液</w:t>
      </w:r>
      <w:r>
        <w:rPr>
          <w:color w:val="FF0000"/>
          <w:sz w:val="21"/>
        </w:rPr>
        <w:t>＜</w:t>
      </w:r>
      <w:r>
        <w:rPr>
          <w:i/>
          <w:color w:val="FF0000"/>
          <w:sz w:val="21"/>
        </w:rPr>
        <w:t>ρ</w:t>
      </w:r>
      <w:r>
        <w:rPr>
          <w:i/>
          <w:color w:val="FF0000"/>
          <w:sz w:val="21"/>
          <w:vertAlign w:val="subscript"/>
        </w:rPr>
        <w:t>C</w:t>
      </w:r>
      <w:r>
        <w:rPr>
          <w:color w:val="FF0000"/>
          <w:sz w:val="21"/>
        </w:rPr>
        <w:t>；所以</w:t>
      </w:r>
      <w:r>
        <w:rPr>
          <w:i/>
          <w:color w:val="FF0000"/>
          <w:sz w:val="21"/>
        </w:rPr>
        <w:t>ρ</w:t>
      </w:r>
      <w:r>
        <w:rPr>
          <w:i/>
          <w:color w:val="FF0000"/>
          <w:sz w:val="21"/>
          <w:vertAlign w:val="subscript"/>
        </w:rPr>
        <w:t>A</w:t>
      </w:r>
      <w:r>
        <w:rPr>
          <w:color w:val="FF0000"/>
          <w:sz w:val="21"/>
        </w:rPr>
        <w:t>＜</w:t>
      </w:r>
      <w:r>
        <w:rPr>
          <w:i/>
          <w:color w:val="FF0000"/>
          <w:sz w:val="21"/>
        </w:rPr>
        <w:t>ρ</w:t>
      </w:r>
      <w:r>
        <w:rPr>
          <w:i/>
          <w:color w:val="FF0000"/>
          <w:sz w:val="21"/>
          <w:vertAlign w:val="subscript"/>
        </w:rPr>
        <w:t>B</w:t>
      </w:r>
      <w:r>
        <w:rPr>
          <w:color w:val="FF0000"/>
          <w:sz w:val="21"/>
        </w:rPr>
        <w:t>＜</w:t>
      </w:r>
      <w:r>
        <w:rPr>
          <w:i/>
          <w:color w:val="FF0000"/>
          <w:sz w:val="21"/>
        </w:rPr>
        <w:t>ρ</w:t>
      </w:r>
      <w:r>
        <w:rPr>
          <w:i/>
          <w:color w:val="FF0000"/>
          <w:sz w:val="21"/>
          <w:vertAlign w:val="subscript"/>
        </w:rPr>
        <w:t>C</w:t>
      </w:r>
      <w:r>
        <w:rPr>
          <w:color w:val="FF0000"/>
          <w:sz w:val="21"/>
        </w:rPr>
        <w:t>，故ACD错误，B正确。</w:t>
      </w:r>
    </w:p>
    <w:p w14:paraId="739B7152">
      <w:pPr>
        <w:shd w:val="clear" w:color="auto" w:fill="F2F2F2"/>
        <w:spacing w:before="0" w:after="0" w:line="360" w:lineRule="auto"/>
        <w:ind w:left="315" w:firstLine="0"/>
        <w:jc w:val="left"/>
        <w:textAlignment w:val="center"/>
      </w:pPr>
      <w:r>
        <w:rPr>
          <w:color w:val="FF0000"/>
          <w:sz w:val="21"/>
        </w:rPr>
        <w:t>故选B。</w:t>
      </w:r>
    </w:p>
    <w:p w14:paraId="08A0F9A5">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31B9C6C0">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cs="宋体"/>
          <w:b w:val="0"/>
          <w:bCs w:val="0"/>
          <w:sz w:val="21"/>
          <w:lang w:val="en-US" w:eastAsia="zh-CN"/>
        </w:rPr>
        <w:t>漂浮的物体密度比液体密度小</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cs="宋体"/>
          <w:b w:val="0"/>
          <w:bCs w:val="0"/>
          <w:sz w:val="21"/>
          <w:lang w:val="en-US" w:eastAsia="zh-CN"/>
        </w:rPr>
        <w:t>悬浮的物体密度与液体密度相等</w:t>
      </w:r>
      <w:r>
        <w:rPr>
          <w:rFonts w:hint="eastAsia" w:ascii="宋体" w:hAnsi="宋体" w:cs="宋体"/>
          <w:b w:val="0"/>
          <w:bCs w:val="0"/>
          <w:sz w:val="21"/>
          <w:lang w:eastAsia="zh-CN"/>
        </w:rPr>
        <w:t>。</w:t>
      </w:r>
    </w:p>
    <w:p w14:paraId="4247272F">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3</w:t>
      </w:r>
      <w:r>
        <w:rPr>
          <w:rFonts w:hint="eastAsia" w:ascii="宋体" w:hAnsi="宋体" w:cs="宋体"/>
          <w:b w:val="0"/>
          <w:bCs w:val="0"/>
          <w:sz w:val="21"/>
          <w:lang w:eastAsia="zh-CN"/>
        </w:rPr>
        <w:t>）</w:t>
      </w:r>
      <w:r>
        <w:rPr>
          <w:rFonts w:hint="eastAsia" w:ascii="宋体" w:hAnsi="宋体" w:cs="宋体"/>
          <w:b w:val="0"/>
          <w:bCs w:val="0"/>
          <w:sz w:val="21"/>
          <w:lang w:val="en-US" w:eastAsia="zh-CN"/>
        </w:rPr>
        <w:t>下沉的物体密度比液体密度大</w:t>
      </w:r>
      <w:r>
        <w:rPr>
          <w:rFonts w:hint="eastAsia" w:ascii="宋体" w:hAnsi="宋体" w:cs="宋体"/>
          <w:b w:val="0"/>
          <w:bCs w:val="0"/>
          <w:sz w:val="21"/>
          <w:lang w:eastAsia="zh-CN"/>
        </w:rPr>
        <w:t>。</w:t>
      </w:r>
    </w:p>
    <w:p w14:paraId="7F1198FF">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w:t>
      </w:r>
      <w:r>
        <w:rPr>
          <w:rFonts w:hint="eastAsia" w:ascii="宋体" w:hAnsi="宋体"/>
          <w:color w:val="1C21EA"/>
          <w:kern w:val="0"/>
          <w:lang w:val="en-US" w:eastAsia="zh-CN" w:bidi="ar"/>
        </w:rPr>
        <w:t>2</w:t>
      </w:r>
      <w:r>
        <w:rPr>
          <w:rFonts w:ascii="宋体" w:hAnsi="宋体"/>
          <w:color w:val="1C21EA"/>
          <w:kern w:val="0"/>
          <w:lang w:bidi="ar"/>
        </w:rPr>
        <w:t>-</w:t>
      </w:r>
      <w:r>
        <w:rPr>
          <w:rFonts w:hint="eastAsia" w:ascii="宋体" w:hAnsi="宋体"/>
          <w:color w:val="1C21EA"/>
          <w:kern w:val="0"/>
          <w:lang w:bidi="ar"/>
        </w:rPr>
        <w:t>1】</w:t>
      </w:r>
      <w:r>
        <w:rPr>
          <w:sz w:val="21"/>
        </w:rPr>
        <w:t>小宁用水浸泡水果时发现：体积较小的橘子漂浮，而体积较大的芒果却沉在水底。你认为下列说法正确的是（　　）</w:t>
      </w:r>
    </w:p>
    <w:p w14:paraId="3502A07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742950"/>
            <wp:effectExtent l="0" t="0" r="3810" b="3810"/>
            <wp:docPr id="7" name="图片 7" descr="@@@911ef685-d2d8-4443-b163-8811698d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11ef685-d2d8-4443-b163-8811698d9707"/>
                    <pic:cNvPicPr>
                      <a:picLocks noChangeAspect="1"/>
                    </pic:cNvPicPr>
                  </pic:nvPicPr>
                  <pic:blipFill>
                    <a:blip r:embed="rId79"/>
                    <a:stretch>
                      <a:fillRect/>
                    </a:stretch>
                  </pic:blipFill>
                  <pic:spPr>
                    <a:xfrm>
                      <a:off x="0" y="0"/>
                      <a:ext cx="1200150" cy="742950"/>
                    </a:xfrm>
                    <a:prstGeom prst="rect">
                      <a:avLst/>
                    </a:prstGeom>
                  </pic:spPr>
                </pic:pic>
              </a:graphicData>
            </a:graphic>
          </wp:inline>
        </w:drawing>
      </w:r>
    </w:p>
    <w:p w14:paraId="49EF4939">
      <w:pPr>
        <w:shd w:val="clear" w:color="auto" w:fill="auto"/>
        <w:spacing w:before="0" w:after="0" w:line="360" w:lineRule="auto"/>
        <w:ind w:left="315" w:firstLine="0"/>
        <w:jc w:val="left"/>
        <w:textAlignment w:val="center"/>
        <w:rPr>
          <w:sz w:val="21"/>
        </w:rPr>
      </w:pPr>
      <w:r>
        <w:rPr>
          <w:sz w:val="21"/>
        </w:rPr>
        <w:t>A．橘子的密度大于芒果的密度</w:t>
      </w:r>
    </w:p>
    <w:p w14:paraId="15CDF071">
      <w:pPr>
        <w:shd w:val="clear" w:color="auto" w:fill="auto"/>
        <w:spacing w:before="0" w:after="0" w:line="360" w:lineRule="auto"/>
        <w:ind w:left="315" w:firstLine="0"/>
        <w:jc w:val="left"/>
        <w:textAlignment w:val="center"/>
        <w:rPr>
          <w:sz w:val="21"/>
        </w:rPr>
      </w:pPr>
      <w:r>
        <w:rPr>
          <w:sz w:val="21"/>
        </w:rPr>
        <w:t>B．橘子的密度等于芒果的密度</w:t>
      </w:r>
    </w:p>
    <w:p w14:paraId="4A5FBE13">
      <w:pPr>
        <w:shd w:val="clear" w:color="auto" w:fill="auto"/>
        <w:spacing w:before="0" w:after="0" w:line="360" w:lineRule="auto"/>
        <w:ind w:left="315" w:firstLine="0"/>
        <w:jc w:val="left"/>
        <w:textAlignment w:val="center"/>
        <w:rPr>
          <w:sz w:val="21"/>
        </w:rPr>
      </w:pPr>
      <w:r>
        <w:rPr>
          <w:sz w:val="21"/>
        </w:rPr>
        <w:t>C．橘子的重力等于芒果的重力</w:t>
      </w:r>
    </w:p>
    <w:p w14:paraId="3DC614CA">
      <w:pPr>
        <w:shd w:val="clear" w:color="auto" w:fill="auto"/>
        <w:spacing w:before="0" w:after="0" w:line="360" w:lineRule="auto"/>
        <w:ind w:left="315" w:firstLine="0"/>
        <w:jc w:val="left"/>
        <w:textAlignment w:val="center"/>
        <w:rPr>
          <w:sz w:val="21"/>
        </w:rPr>
      </w:pPr>
      <w:r>
        <w:rPr>
          <w:sz w:val="21"/>
        </w:rPr>
        <w:t>D．橘子受到的浮力小于芒果受到的浮力</w:t>
      </w:r>
    </w:p>
    <w:p w14:paraId="764DFC00">
      <w:pPr>
        <w:shd w:val="clear" w:color="auto" w:fill="F2F2F2"/>
        <w:spacing w:before="0" w:after="0" w:line="360" w:lineRule="auto"/>
        <w:ind w:left="315" w:firstLine="0"/>
        <w:jc w:val="left"/>
        <w:textAlignment w:val="center"/>
        <w:rPr>
          <w:sz w:val="21"/>
        </w:rPr>
      </w:pPr>
      <w:r>
        <w:rPr>
          <w:color w:val="FF0000"/>
          <w:sz w:val="21"/>
        </w:rPr>
        <w:t>【答案】D</w:t>
      </w:r>
    </w:p>
    <w:p w14:paraId="077EE69A">
      <w:pPr>
        <w:shd w:val="clear" w:color="auto" w:fill="F2F2F2"/>
        <w:spacing w:before="0" w:after="0" w:line="360" w:lineRule="auto"/>
        <w:ind w:left="315" w:firstLine="0"/>
        <w:jc w:val="left"/>
        <w:textAlignment w:val="center"/>
        <w:rPr>
          <w:sz w:val="21"/>
        </w:rPr>
      </w:pPr>
      <w:r>
        <w:rPr>
          <w:color w:val="FF0000"/>
          <w:sz w:val="21"/>
        </w:rPr>
        <w:t>【详解】AB．橘子漂浮在水面上，故橘子密度小于水的密度；芒果沉在水底，芒果的密度大于水的密度，所以，橘子的密度小于芒果的密度，故AB错误；</w:t>
      </w:r>
    </w:p>
    <w:p w14:paraId="400DDEDB">
      <w:pPr>
        <w:shd w:val="clear" w:color="auto" w:fill="F2F2F2"/>
        <w:spacing w:before="0" w:after="0" w:line="360" w:lineRule="auto"/>
        <w:ind w:left="315" w:firstLine="0"/>
        <w:jc w:val="left"/>
        <w:textAlignment w:val="center"/>
        <w:rPr>
          <w:sz w:val="21"/>
        </w:rPr>
      </w:pPr>
      <w:r>
        <w:rPr>
          <w:color w:val="FF0000"/>
          <w:sz w:val="21"/>
        </w:rPr>
        <w:t>CD．体积较大的芒果却沉在水底，体积较小的桔子漂浮在水面上，故芒果排开水的体积较大，由公式</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gV</w:t>
      </w:r>
      <w:r>
        <w:rPr>
          <w:rFonts w:ascii="宋体" w:hAnsi="宋体" w:eastAsia="宋体" w:cs="宋体"/>
          <w:i/>
          <w:color w:val="FF0000"/>
          <w:sz w:val="21"/>
          <w:vertAlign w:val="subscript"/>
        </w:rPr>
        <w:t>排</w:t>
      </w:r>
      <w:r>
        <w:rPr>
          <w:color w:val="FF0000"/>
          <w:sz w:val="21"/>
        </w:rPr>
        <w:t>可知，芒果所受的浮力大于橘子受到的浮力；因橘子漂浮在水面上，故橘子所受的浮力等于橘子的重力；而芒果却沉在水底，芒果受到的浮力小于其重力，可知橘子的重力小于芒果的重力，故C错误，D正确。</w:t>
      </w:r>
    </w:p>
    <w:p w14:paraId="0E525846">
      <w:pPr>
        <w:shd w:val="clear" w:color="auto" w:fill="F2F2F2"/>
        <w:spacing w:before="0" w:after="0" w:line="360" w:lineRule="auto"/>
        <w:ind w:left="315" w:firstLine="0"/>
        <w:jc w:val="left"/>
        <w:textAlignment w:val="center"/>
      </w:pPr>
      <w:r>
        <w:rPr>
          <w:color w:val="FF0000"/>
          <w:sz w:val="21"/>
        </w:rPr>
        <w:t>故选D。</w:t>
      </w:r>
    </w:p>
    <w:p w14:paraId="17F04F68">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w:t>
      </w:r>
      <w:r>
        <w:rPr>
          <w:rFonts w:hint="eastAsia" w:hAnsi="宋体"/>
          <w:color w:val="1C21EA"/>
          <w:lang w:val="en-US" w:eastAsia="zh-CN" w:bidi="ar"/>
        </w:rPr>
        <w:t>2</w:t>
      </w:r>
      <w:r>
        <w:rPr>
          <w:rFonts w:hAnsi="宋体"/>
          <w:color w:val="1C21EA"/>
          <w:lang w:bidi="ar"/>
        </w:rPr>
        <w:t>-2</w:t>
      </w:r>
      <w:r>
        <w:rPr>
          <w:rFonts w:hint="eastAsia" w:hAnsi="宋体"/>
          <w:color w:val="1C21EA"/>
          <w:sz w:val="21"/>
          <w:szCs w:val="21"/>
          <w:lang w:bidi="ar"/>
        </w:rPr>
        <w:t>】</w:t>
      </w:r>
      <w:r>
        <w:rPr>
          <w:sz w:val="21"/>
        </w:rPr>
        <w:t>将体积相同材料不同的甲、乙、丙三个实心小球，分别轻轻放入三个装满水的相同烧杯中，甲球下沉至杯底、乙球漂浮和丙球悬浮，如图所示，下列说法正确的是（　　）</w:t>
      </w:r>
    </w:p>
    <w:p w14:paraId="7C1ABD8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847725"/>
            <wp:effectExtent l="0" t="0" r="7620" b="5715"/>
            <wp:docPr id="9" name="图片 9" descr="@@@32c59ae8-1858-4f4e-804e-b7a4816c3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2c59ae8-1858-4f4e-804e-b7a4816c3b3d"/>
                    <pic:cNvPicPr>
                      <a:picLocks noChangeAspect="1"/>
                    </pic:cNvPicPr>
                  </pic:nvPicPr>
                  <pic:blipFill>
                    <a:blip r:embed="rId80"/>
                    <a:stretch>
                      <a:fillRect/>
                    </a:stretch>
                  </pic:blipFill>
                  <pic:spPr>
                    <a:xfrm>
                      <a:off x="0" y="0"/>
                      <a:ext cx="1943100" cy="847725"/>
                    </a:xfrm>
                    <a:prstGeom prst="rect">
                      <a:avLst/>
                    </a:prstGeom>
                  </pic:spPr>
                </pic:pic>
              </a:graphicData>
            </a:graphic>
          </wp:inline>
        </w:drawing>
      </w:r>
    </w:p>
    <w:p w14:paraId="776C3996">
      <w:pPr>
        <w:shd w:val="clear" w:color="auto" w:fill="auto"/>
        <w:spacing w:before="0" w:after="0" w:line="360" w:lineRule="auto"/>
        <w:ind w:left="315" w:firstLine="0"/>
        <w:jc w:val="left"/>
        <w:textAlignment w:val="center"/>
        <w:rPr>
          <w:sz w:val="21"/>
        </w:rPr>
      </w:pPr>
      <w:r>
        <w:rPr>
          <w:sz w:val="21"/>
        </w:rPr>
        <w:t>A．三个小球的质量大小关系是</w:t>
      </w:r>
      <w:r>
        <w:object>
          <v:shape id="_x0000_i1055" o:spt="75" alt="eqId5b0756534fbfc52d0c39821d377ac751" type="#_x0000_t75" style="height:15.6pt;width:64.2pt;" o:ole="t" filled="f" o:preferrelative="t" stroked="f" coordsize="21600,21600">
            <v:path/>
            <v:fill on="f" focussize="0,0"/>
            <v:stroke on="f" joinstyle="miter"/>
            <v:imagedata r:id="rId82" o:title="eqId5b0756534fbfc52d0c39821d377ac751"/>
            <o:lock v:ext="edit" aspectratio="t"/>
            <w10:wrap type="none"/>
            <w10:anchorlock/>
          </v:shape>
          <o:OLEObject Type="Embed" ProgID="Equation.DSMT4" ShapeID="_x0000_i1055" DrawAspect="Content" ObjectID="_1468075755" r:id="rId81">
            <o:LockedField>false</o:LockedField>
          </o:OLEObject>
        </w:object>
      </w:r>
    </w:p>
    <w:p w14:paraId="0C1AA461">
      <w:pPr>
        <w:shd w:val="clear" w:color="auto" w:fill="auto"/>
        <w:spacing w:before="0" w:after="0" w:line="360" w:lineRule="auto"/>
        <w:ind w:left="315" w:firstLine="0"/>
        <w:jc w:val="left"/>
        <w:textAlignment w:val="center"/>
        <w:rPr>
          <w:sz w:val="21"/>
        </w:rPr>
      </w:pPr>
      <w:r>
        <w:rPr>
          <w:sz w:val="21"/>
        </w:rPr>
        <w:t>B．三个小球受到的浮力大小关系是</w:t>
      </w:r>
      <w:r>
        <w:object>
          <v:shape id="_x0000_i1056" o:spt="75" alt="eqId1f7da176e5afc63dbe037db96932f1e7" type="#_x0000_t75" style="height:15.85pt;width:59.8pt;" o:ole="t" filled="f" o:preferrelative="t" stroked="f" coordsize="21600,21600">
            <v:path/>
            <v:fill on="f" focussize="0,0"/>
            <v:stroke on="f" joinstyle="miter"/>
            <v:imagedata r:id="rId84" o:title="eqId1f7da176e5afc63dbe037db96932f1e7"/>
            <o:lock v:ext="edit" aspectratio="t"/>
            <w10:wrap type="none"/>
            <w10:anchorlock/>
          </v:shape>
          <o:OLEObject Type="Embed" ProgID="Equation.DSMT4" ShapeID="_x0000_i1056" DrawAspect="Content" ObjectID="_1468075756" r:id="rId83">
            <o:LockedField>false</o:LockedField>
          </o:OLEObject>
        </w:object>
      </w:r>
    </w:p>
    <w:p w14:paraId="3ED111E9">
      <w:pPr>
        <w:shd w:val="clear" w:color="auto" w:fill="auto"/>
        <w:spacing w:before="0" w:after="0" w:line="360" w:lineRule="auto"/>
        <w:ind w:left="315" w:firstLine="0"/>
        <w:jc w:val="left"/>
        <w:textAlignment w:val="center"/>
        <w:rPr>
          <w:sz w:val="21"/>
        </w:rPr>
      </w:pPr>
      <w:r>
        <w:rPr>
          <w:sz w:val="21"/>
        </w:rPr>
        <w:t>C．三个烧杯中的水对烧杯底部的压强大小关系是</w:t>
      </w:r>
      <w:r>
        <w:object>
          <v:shape id="_x0000_i1057" o:spt="75" alt="eqId8be72069cc66fb1f74fcded518b277b8" type="#_x0000_t75" style="height:15.85pt;width:62.45pt;" o:ole="t" filled="f" o:preferrelative="t" stroked="f" coordsize="21600,21600">
            <v:path/>
            <v:fill on="f" focussize="0,0"/>
            <v:stroke on="f" joinstyle="miter"/>
            <v:imagedata r:id="rId86" o:title="eqId8be72069cc66fb1f74fcded518b277b8"/>
            <o:lock v:ext="edit" aspectratio="t"/>
            <w10:wrap type="none"/>
            <w10:anchorlock/>
          </v:shape>
          <o:OLEObject Type="Embed" ProgID="Equation.DSMT4" ShapeID="_x0000_i1057" DrawAspect="Content" ObjectID="_1468075757" r:id="rId85">
            <o:LockedField>false</o:LockedField>
          </o:OLEObject>
        </w:object>
      </w:r>
    </w:p>
    <w:p w14:paraId="17C2367D">
      <w:pPr>
        <w:shd w:val="clear" w:color="auto" w:fill="auto"/>
        <w:spacing w:before="0" w:after="0" w:line="360" w:lineRule="auto"/>
        <w:ind w:left="315" w:firstLine="0"/>
        <w:jc w:val="left"/>
        <w:textAlignment w:val="center"/>
        <w:rPr>
          <w:sz w:val="21"/>
        </w:rPr>
      </w:pPr>
      <w:r>
        <w:rPr>
          <w:sz w:val="21"/>
        </w:rPr>
        <w:t>D．三个烧杯底部对桌面的压力大小关系是</w:t>
      </w:r>
      <w:r>
        <w:object>
          <v:shape id="_x0000_i1058" o:spt="75" alt="eqId669b446745519c9455dcb0dbd035b6c4" type="#_x0000_t75" style="height:15.8pt;width:60.7pt;" o:ole="t" filled="f" o:preferrelative="t" stroked="f" coordsize="21600,21600">
            <v:path/>
            <v:fill on="f" focussize="0,0"/>
            <v:stroke on="f" joinstyle="miter"/>
            <v:imagedata r:id="rId88" o:title="eqId669b446745519c9455dcb0dbd035b6c4"/>
            <o:lock v:ext="edit" aspectratio="t"/>
            <w10:wrap type="none"/>
            <w10:anchorlock/>
          </v:shape>
          <o:OLEObject Type="Embed" ProgID="Equation.DSMT4" ShapeID="_x0000_i1058" DrawAspect="Content" ObjectID="_1468075758" r:id="rId87">
            <o:LockedField>false</o:LockedField>
          </o:OLEObject>
        </w:object>
      </w:r>
    </w:p>
    <w:p w14:paraId="5BE1203F">
      <w:pPr>
        <w:shd w:val="clear" w:color="auto" w:fill="F2F2F2"/>
        <w:spacing w:before="0" w:after="0" w:line="360" w:lineRule="auto"/>
        <w:ind w:left="315" w:firstLine="0"/>
        <w:jc w:val="left"/>
        <w:textAlignment w:val="center"/>
        <w:rPr>
          <w:sz w:val="21"/>
        </w:rPr>
      </w:pPr>
      <w:r>
        <w:rPr>
          <w:color w:val="FF0000"/>
          <w:sz w:val="21"/>
        </w:rPr>
        <w:t>【答案】D</w:t>
      </w:r>
    </w:p>
    <w:p w14:paraId="778840D9">
      <w:pPr>
        <w:shd w:val="clear" w:color="auto" w:fill="F2F2F2"/>
        <w:spacing w:before="0" w:after="0" w:line="360" w:lineRule="auto"/>
        <w:ind w:left="315" w:firstLine="0"/>
        <w:jc w:val="left"/>
        <w:textAlignment w:val="center"/>
        <w:rPr>
          <w:sz w:val="21"/>
        </w:rPr>
      </w:pPr>
      <w:r>
        <w:rPr>
          <w:color w:val="FF0000"/>
          <w:sz w:val="21"/>
        </w:rPr>
        <w:t>【详解】A．甲球下沉至容器底部，乙球漂浮，丙球悬浮，所以甲球的密度大于水的密度，乙球的密度小于水的密度，丙球的密度等于水的密度，因此三个小球的密度大小关系是</w:t>
      </w:r>
    </w:p>
    <w:p w14:paraId="129DD656">
      <w:pPr>
        <w:shd w:val="clear" w:color="auto" w:fill="F2F2F2"/>
        <w:spacing w:before="0" w:after="0" w:line="360" w:lineRule="auto"/>
        <w:ind w:left="315" w:firstLine="0"/>
        <w:jc w:val="center"/>
        <w:textAlignment w:val="center"/>
        <w:rPr>
          <w:sz w:val="21"/>
        </w:rPr>
      </w:pPr>
      <w:r>
        <w:rPr>
          <w:color w:val="FF0000"/>
        </w:rPr>
        <w:object>
          <v:shape id="_x0000_i1059" o:spt="75" alt="eqId7557c1d9c4e2433a1d36762b90f7a59c" type="#_x0000_t75" style="height:15.8pt;width:61.6pt;" o:ole="t" filled="f" o:preferrelative="t" stroked="f" coordsize="21600,21600">
            <v:path/>
            <v:fill on="f" focussize="0,0"/>
            <v:stroke on="f" joinstyle="miter"/>
            <v:imagedata r:id="rId90" o:title="eqId7557c1d9c4e2433a1d36762b90f7a59c"/>
            <o:lock v:ext="edit" aspectratio="t"/>
            <w10:wrap type="none"/>
            <w10:anchorlock/>
          </v:shape>
          <o:OLEObject Type="Embed" ProgID="Equation.DSMT4" ShapeID="_x0000_i1059" DrawAspect="Content" ObjectID="_1468075759" r:id="rId89">
            <o:LockedField>false</o:LockedField>
          </o:OLEObject>
        </w:object>
      </w:r>
    </w:p>
    <w:p w14:paraId="2F3C2432">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060" o:spt="75" alt="eqId739490a4085670515632b5b7f884f7e9" type="#_x0000_t75" style="height:13.9pt;width:35.15pt;" o:ole="t" filled="f" o:preferrelative="t" stroked="f" coordsize="21600,21600">
            <v:path/>
            <v:fill on="f" focussize="0,0"/>
            <v:stroke on="f" joinstyle="miter"/>
            <v:imagedata r:id="rId92" o:title="eqId739490a4085670515632b5b7f884f7e9"/>
            <o:lock v:ext="edit" aspectratio="t"/>
            <w10:wrap type="none"/>
            <w10:anchorlock/>
          </v:shape>
          <o:OLEObject Type="Embed" ProgID="Equation.DSMT4" ShapeID="_x0000_i1060" DrawAspect="Content" ObjectID="_1468075760" r:id="rId91">
            <o:LockedField>false</o:LockedField>
          </o:OLEObject>
        </w:object>
      </w:r>
      <w:r>
        <w:rPr>
          <w:color w:val="FF0000"/>
          <w:sz w:val="21"/>
        </w:rPr>
        <w:t>可知质量大小关系是</w:t>
      </w:r>
    </w:p>
    <w:p w14:paraId="0F8D2B97">
      <w:pPr>
        <w:shd w:val="clear" w:color="auto" w:fill="F2F2F2"/>
        <w:spacing w:before="0" w:after="0" w:line="360" w:lineRule="auto"/>
        <w:ind w:left="315" w:firstLine="0"/>
        <w:jc w:val="center"/>
        <w:textAlignment w:val="center"/>
        <w:rPr>
          <w:sz w:val="21"/>
        </w:rPr>
      </w:pPr>
      <w:r>
        <w:rPr>
          <w:color w:val="FF0000"/>
        </w:rPr>
        <w:object>
          <v:shape id="_x0000_i1061" o:spt="75" alt="eqId399b7803f46b0fe880e2148c0842b889" type="#_x0000_t75" style="height:16.05pt;width:64.2pt;" o:ole="t" filled="f" o:preferrelative="t" stroked="f" coordsize="21600,21600">
            <v:path/>
            <v:fill on="f" focussize="0,0"/>
            <v:stroke on="f" joinstyle="miter"/>
            <v:imagedata r:id="rId94" o:title="eqId399b7803f46b0fe880e2148c0842b889"/>
            <o:lock v:ext="edit" aspectratio="t"/>
            <w10:wrap type="none"/>
            <w10:anchorlock/>
          </v:shape>
          <o:OLEObject Type="Embed" ProgID="Equation.DSMT4" ShapeID="_x0000_i1061" DrawAspect="Content" ObjectID="_1468075761" r:id="rId93">
            <o:LockedField>false</o:LockedField>
          </o:OLEObject>
        </w:object>
      </w:r>
    </w:p>
    <w:p w14:paraId="4F566641">
      <w:pPr>
        <w:shd w:val="clear" w:color="auto" w:fill="F2F2F2"/>
        <w:spacing w:before="0" w:after="0" w:line="360" w:lineRule="auto"/>
        <w:ind w:left="315" w:firstLine="0"/>
        <w:jc w:val="left"/>
        <w:textAlignment w:val="center"/>
        <w:rPr>
          <w:sz w:val="21"/>
        </w:rPr>
      </w:pPr>
      <w:r>
        <w:rPr>
          <w:color w:val="FF0000"/>
          <w:sz w:val="21"/>
        </w:rPr>
        <w:t>故A错误；</w:t>
      </w:r>
    </w:p>
    <w:p w14:paraId="37B63B74">
      <w:pPr>
        <w:shd w:val="clear" w:color="auto" w:fill="F2F2F2"/>
        <w:spacing w:before="0" w:after="0" w:line="360" w:lineRule="auto"/>
        <w:ind w:left="315" w:firstLine="0"/>
        <w:jc w:val="left"/>
        <w:textAlignment w:val="center"/>
        <w:rPr>
          <w:sz w:val="21"/>
        </w:rPr>
      </w:pPr>
      <w:r>
        <w:rPr>
          <w:color w:val="FF0000"/>
          <w:sz w:val="21"/>
        </w:rPr>
        <w:t>B．由于甲乙丙三个实心小球体积相同，则根据图可知排开水的体积关系</w:t>
      </w:r>
    </w:p>
    <w:p w14:paraId="72D6C821">
      <w:pPr>
        <w:shd w:val="clear" w:color="auto" w:fill="F2F2F2"/>
        <w:spacing w:before="0" w:after="0" w:line="360" w:lineRule="auto"/>
        <w:ind w:left="315" w:firstLine="0"/>
        <w:jc w:val="center"/>
        <w:textAlignment w:val="center"/>
        <w:rPr>
          <w:sz w:val="21"/>
        </w:rPr>
      </w:pPr>
      <w:r>
        <w:rPr>
          <w:color w:val="FF0000"/>
        </w:rPr>
        <w:object>
          <v:shape id="_x0000_i1062" o:spt="75" alt="eqId01eb91117a2d2193ad0280b73fa7cd03" type="#_x0000_t75" style="height:16.5pt;width:76.55pt;" o:ole="t" filled="f" o:preferrelative="t" stroked="f" coordsize="21600,21600">
            <v:path/>
            <v:fill on="f" focussize="0,0"/>
            <v:stroke on="f" joinstyle="miter"/>
            <v:imagedata r:id="rId96" o:title="eqId01eb91117a2d2193ad0280b73fa7cd03"/>
            <o:lock v:ext="edit" aspectratio="t"/>
            <w10:wrap type="none"/>
            <w10:anchorlock/>
          </v:shape>
          <o:OLEObject Type="Embed" ProgID="Equation.DSMT4" ShapeID="_x0000_i1062" DrawAspect="Content" ObjectID="_1468075762" r:id="rId95">
            <o:LockedField>false</o:LockedField>
          </o:OLEObject>
        </w:object>
      </w:r>
    </w:p>
    <w:p w14:paraId="6EA911D1">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063" o:spt="75" alt="eqIddbf0d100b7158b2ec6052a046f59fef6" type="#_x0000_t75" style="height:16.7pt;width:58.05pt;" o:ole="t" filled="f" o:preferrelative="t" stroked="f" coordsize="21600,21600">
            <v:path/>
            <v:fill on="f" focussize="0,0"/>
            <v:stroke on="f" joinstyle="miter"/>
            <v:imagedata r:id="rId98" o:title="eqIddbf0d100b7158b2ec6052a046f59fef6"/>
            <o:lock v:ext="edit" aspectratio="t"/>
            <w10:wrap type="none"/>
            <w10:anchorlock/>
          </v:shape>
          <o:OLEObject Type="Embed" ProgID="Equation.DSMT4" ShapeID="_x0000_i1063" DrawAspect="Content" ObjectID="_1468075763" r:id="rId97">
            <o:LockedField>false</o:LockedField>
          </o:OLEObject>
        </w:object>
      </w:r>
      <w:r>
        <w:rPr>
          <w:color w:val="FF0000"/>
          <w:sz w:val="21"/>
        </w:rPr>
        <w:t>可知</w:t>
      </w:r>
    </w:p>
    <w:p w14:paraId="43E72192">
      <w:pPr>
        <w:shd w:val="clear" w:color="auto" w:fill="F2F2F2"/>
        <w:spacing w:before="0" w:after="0" w:line="360" w:lineRule="auto"/>
        <w:ind w:left="315" w:firstLine="0"/>
        <w:jc w:val="center"/>
        <w:textAlignment w:val="center"/>
        <w:rPr>
          <w:sz w:val="21"/>
        </w:rPr>
      </w:pPr>
      <w:r>
        <w:rPr>
          <w:color w:val="FF0000"/>
        </w:rPr>
        <w:object>
          <v:shape id="_x0000_i1064" o:spt="75" alt="eqIdf4eb7f855ce93baedba82aa0fa795c9d" type="#_x0000_t75" style="height:15.95pt;width:60.7pt;" o:ole="t" filled="f" o:preferrelative="t" stroked="f" coordsize="21600,21600">
            <v:path/>
            <v:fill on="f" focussize="0,0"/>
            <v:stroke on="f" joinstyle="miter"/>
            <v:imagedata r:id="rId100" o:title="eqIdf4eb7f855ce93baedba82aa0fa795c9d"/>
            <o:lock v:ext="edit" aspectratio="t"/>
            <w10:wrap type="none"/>
            <w10:anchorlock/>
          </v:shape>
          <o:OLEObject Type="Embed" ProgID="Equation.DSMT4" ShapeID="_x0000_i1064" DrawAspect="Content" ObjectID="_1468075764" r:id="rId99">
            <o:LockedField>false</o:LockedField>
          </o:OLEObject>
        </w:object>
      </w:r>
    </w:p>
    <w:p w14:paraId="6C118024">
      <w:pPr>
        <w:shd w:val="clear" w:color="auto" w:fill="F2F2F2"/>
        <w:spacing w:before="0" w:after="0" w:line="360" w:lineRule="auto"/>
        <w:ind w:left="315" w:firstLine="0"/>
        <w:jc w:val="left"/>
        <w:textAlignment w:val="center"/>
        <w:rPr>
          <w:sz w:val="21"/>
        </w:rPr>
      </w:pPr>
      <w:r>
        <w:rPr>
          <w:color w:val="FF0000"/>
          <w:sz w:val="21"/>
        </w:rPr>
        <w:t>故B错误；</w:t>
      </w:r>
    </w:p>
    <w:p w14:paraId="0778800B">
      <w:pPr>
        <w:shd w:val="clear" w:color="auto" w:fill="F2F2F2"/>
        <w:spacing w:before="0" w:after="0" w:line="360" w:lineRule="auto"/>
        <w:ind w:left="315" w:firstLine="0"/>
        <w:jc w:val="left"/>
        <w:textAlignment w:val="center"/>
        <w:rPr>
          <w:sz w:val="21"/>
        </w:rPr>
      </w:pPr>
      <w:r>
        <w:rPr>
          <w:color w:val="FF0000"/>
          <w:sz w:val="21"/>
        </w:rPr>
        <w:t>C．因为三个相同烧杯中都装满水，放入球后烧杯中液面高度不变，根据</w:t>
      </w:r>
      <w:r>
        <w:rPr>
          <w:color w:val="FF0000"/>
        </w:rPr>
        <w:object>
          <v:shape id="_x0000_i1065" o:spt="75" alt="eqId4a1515878ecd7c5ad8a55f46e58d62b9" type="#_x0000_t75" style="height:16.65pt;width:47.5pt;" o:ole="t" filled="f" o:preferrelative="t" stroked="f" coordsize="21600,21600">
            <v:path/>
            <v:fill on="f" focussize="0,0"/>
            <v:stroke on="f" joinstyle="miter"/>
            <v:imagedata r:id="rId102" o:title="eqId4a1515878ecd7c5ad8a55f46e58d62b9"/>
            <o:lock v:ext="edit" aspectratio="t"/>
            <w10:wrap type="none"/>
            <w10:anchorlock/>
          </v:shape>
          <o:OLEObject Type="Embed" ProgID="Equation.DSMT4" ShapeID="_x0000_i1065" DrawAspect="Content" ObjectID="_1468075765" r:id="rId101">
            <o:LockedField>false</o:LockedField>
          </o:OLEObject>
        </w:object>
      </w:r>
      <w:r>
        <w:rPr>
          <w:color w:val="FF0000"/>
          <w:sz w:val="21"/>
        </w:rPr>
        <w:t>可知烧杯底部受到水的压强相等，即</w:t>
      </w:r>
    </w:p>
    <w:p w14:paraId="443D669A">
      <w:pPr>
        <w:shd w:val="clear" w:color="auto" w:fill="F2F2F2"/>
        <w:spacing w:before="0" w:after="0" w:line="360" w:lineRule="auto"/>
        <w:ind w:left="315" w:firstLine="0"/>
        <w:jc w:val="center"/>
        <w:textAlignment w:val="center"/>
        <w:rPr>
          <w:sz w:val="21"/>
        </w:rPr>
      </w:pPr>
      <w:r>
        <w:rPr>
          <w:color w:val="FF0000"/>
        </w:rPr>
        <w:object>
          <v:shape id="_x0000_i1066" o:spt="75" alt="eqId611a4eef070b50370bf66f289e5c9f1c" type="#_x0000_t75" style="height:15.75pt;width:62.45pt;" o:ole="t" filled="f" o:preferrelative="t" stroked="f" coordsize="21600,21600">
            <v:path/>
            <v:fill on="f" focussize="0,0"/>
            <v:stroke on="f" joinstyle="miter"/>
            <v:imagedata r:id="rId104" o:title="eqId611a4eef070b50370bf66f289e5c9f1c"/>
            <o:lock v:ext="edit" aspectratio="t"/>
            <w10:wrap type="none"/>
            <w10:anchorlock/>
          </v:shape>
          <o:OLEObject Type="Embed" ProgID="Equation.DSMT4" ShapeID="_x0000_i1066" DrawAspect="Content" ObjectID="_1468075766" r:id="rId103">
            <o:LockedField>false</o:LockedField>
          </o:OLEObject>
        </w:object>
      </w:r>
    </w:p>
    <w:p w14:paraId="5E8D6982">
      <w:pPr>
        <w:shd w:val="clear" w:color="auto" w:fill="F2F2F2"/>
        <w:spacing w:before="0" w:after="0" w:line="360" w:lineRule="auto"/>
        <w:ind w:left="315" w:firstLine="0"/>
        <w:jc w:val="left"/>
        <w:textAlignment w:val="center"/>
        <w:rPr>
          <w:sz w:val="21"/>
        </w:rPr>
      </w:pPr>
      <w:r>
        <w:rPr>
          <w:color w:val="FF0000"/>
          <w:sz w:val="21"/>
        </w:rPr>
        <w:t>故C错误；</w:t>
      </w:r>
    </w:p>
    <w:p w14:paraId="21A97A2E">
      <w:pPr>
        <w:shd w:val="clear" w:color="auto" w:fill="F2F2F2"/>
        <w:spacing w:before="0" w:after="0" w:line="360" w:lineRule="auto"/>
        <w:ind w:left="315" w:firstLine="0"/>
        <w:jc w:val="left"/>
        <w:textAlignment w:val="center"/>
        <w:rPr>
          <w:sz w:val="21"/>
        </w:rPr>
      </w:pPr>
      <w:r>
        <w:rPr>
          <w:color w:val="FF0000"/>
          <w:sz w:val="21"/>
        </w:rPr>
        <w:t>D．三个相同烧杯中都装满水，里面的水的重力</w:t>
      </w:r>
      <w:r>
        <w:rPr>
          <w:color w:val="FF0000"/>
        </w:rPr>
        <w:object>
          <v:shape id="_x0000_i1067" o:spt="75" alt="eqId0a445f5cbbac98ad4e27f919c5499c7f" type="#_x0000_t75" style="height:16.7pt;width:16.7pt;" o:ole="t" filled="f" o:preferrelative="t" stroked="f" coordsize="21600,21600">
            <v:path/>
            <v:fill on="f" focussize="0,0"/>
            <v:stroke on="f" joinstyle="miter"/>
            <v:imagedata r:id="rId106" o:title="eqId0a445f5cbbac98ad4e27f919c5499c7f"/>
            <o:lock v:ext="edit" aspectratio="t"/>
            <w10:wrap type="none"/>
            <w10:anchorlock/>
          </v:shape>
          <o:OLEObject Type="Embed" ProgID="Equation.DSMT4" ShapeID="_x0000_i1067" DrawAspect="Content" ObjectID="_1468075767" r:id="rId105">
            <o:LockedField>false</o:LockedField>
          </o:OLEObject>
        </w:object>
      </w:r>
      <w:r>
        <w:rPr>
          <w:color w:val="FF0000"/>
          <w:sz w:val="21"/>
        </w:rPr>
        <w:t>相等，由于烧杯底部对桌面的压力等于容器的总重力，则放入物体后对桌面的压力为</w:t>
      </w:r>
    </w:p>
    <w:p w14:paraId="402546DC">
      <w:pPr>
        <w:shd w:val="clear" w:color="auto" w:fill="F2F2F2"/>
        <w:spacing w:before="0" w:after="0" w:line="360" w:lineRule="auto"/>
        <w:ind w:left="315" w:firstLine="0"/>
        <w:jc w:val="center"/>
        <w:textAlignment w:val="center"/>
        <w:rPr>
          <w:sz w:val="21"/>
        </w:rPr>
      </w:pPr>
      <w:r>
        <w:rPr>
          <w:color w:val="FF0000"/>
        </w:rPr>
        <w:object>
          <v:shape id="_x0000_i1068" o:spt="75" alt="eqIdef139ab7d1f8f5218058e55d944fadf6" type="#_x0000_t75" style="height:16.5pt;width:111.75pt;" o:ole="t" filled="f" o:preferrelative="t" stroked="f" coordsize="21600,21600">
            <v:path/>
            <v:fill on="f" focussize="0,0"/>
            <v:stroke on="f" joinstyle="miter"/>
            <v:imagedata r:id="rId108" o:title="eqIdef139ab7d1f8f5218058e55d944fadf6"/>
            <o:lock v:ext="edit" aspectratio="t"/>
            <w10:wrap type="none"/>
            <w10:anchorlock/>
          </v:shape>
          <o:OLEObject Type="Embed" ProgID="Equation.DSMT4" ShapeID="_x0000_i1068" DrawAspect="Content" ObjectID="_1468075768" r:id="rId107">
            <o:LockedField>false</o:LockedField>
          </o:OLEObject>
        </w:object>
      </w:r>
    </w:p>
    <w:p w14:paraId="2C8EB89F">
      <w:pPr>
        <w:shd w:val="clear" w:color="auto" w:fill="F2F2F2"/>
        <w:spacing w:before="0" w:after="0" w:line="360" w:lineRule="auto"/>
        <w:ind w:left="315" w:firstLine="0"/>
        <w:jc w:val="left"/>
        <w:textAlignment w:val="center"/>
        <w:rPr>
          <w:sz w:val="21"/>
        </w:rPr>
      </w:pPr>
      <w:r>
        <w:rPr>
          <w:color w:val="FF0000"/>
          <w:sz w:val="21"/>
        </w:rPr>
        <w:t>又因为</w:t>
      </w:r>
      <w:r>
        <w:rPr>
          <w:color w:val="FF0000"/>
        </w:rPr>
        <w:object>
          <v:shape id="_x0000_i1069" o:spt="75" alt="eqId75b42468fbd5ede76552d1874acd87bd" type="#_x0000_t75" style="height:16.55pt;width:40.45pt;" o:ole="t" filled="f" o:preferrelative="t" stroked="f" coordsize="21600,21600">
            <v:path/>
            <v:fill on="f" focussize="0,0"/>
            <v:stroke on="f" joinstyle="miter"/>
            <v:imagedata r:id="rId110" o:title="eqId75b42468fbd5ede76552d1874acd87bd"/>
            <o:lock v:ext="edit" aspectratio="t"/>
            <w10:wrap type="none"/>
            <w10:anchorlock/>
          </v:shape>
          <o:OLEObject Type="Embed" ProgID="Equation.DSMT4" ShapeID="_x0000_i1069" DrawAspect="Content" ObjectID="_1468075769" r:id="rId109">
            <o:LockedField>false</o:LockedField>
          </o:OLEObject>
        </w:object>
      </w:r>
      <w:r>
        <w:rPr>
          <w:color w:val="FF0000"/>
          <w:sz w:val="21"/>
        </w:rPr>
        <w:t>，则三个烧杯对桌面的压力分别为</w:t>
      </w:r>
    </w:p>
    <w:p w14:paraId="4CE4F661">
      <w:pPr>
        <w:shd w:val="clear" w:color="auto" w:fill="F2F2F2"/>
        <w:spacing w:before="0" w:after="0" w:line="360" w:lineRule="auto"/>
        <w:ind w:left="315" w:firstLine="0"/>
        <w:jc w:val="center"/>
        <w:textAlignment w:val="center"/>
        <w:rPr>
          <w:sz w:val="21"/>
        </w:rPr>
      </w:pPr>
      <w:r>
        <w:rPr>
          <w:color w:val="FF0000"/>
        </w:rPr>
        <w:object>
          <v:shape id="_x0000_i1070" o:spt="75" alt="eqIdfca95c01d03d4283ee3fb70b99dc41b0" type="#_x0000_t75" style="height:16.45pt;width:218.2pt;" o:ole="t" filled="f" o:preferrelative="t" stroked="f" coordsize="21600,21600">
            <v:path/>
            <v:fill on="f" focussize="0,0"/>
            <v:stroke on="f" joinstyle="miter"/>
            <v:imagedata r:id="rId112" o:title="eqIdfca95c01d03d4283ee3fb70b99dc41b0"/>
            <o:lock v:ext="edit" aspectratio="t"/>
            <w10:wrap type="none"/>
            <w10:anchorlock/>
          </v:shape>
          <o:OLEObject Type="Embed" ProgID="Equation.DSMT4" ShapeID="_x0000_i1070" DrawAspect="Content" ObjectID="_1468075770" r:id="rId111">
            <o:LockedField>false</o:LockedField>
          </o:OLEObject>
        </w:object>
      </w:r>
    </w:p>
    <w:p w14:paraId="381E37C7">
      <w:pPr>
        <w:shd w:val="clear" w:color="auto" w:fill="F2F2F2"/>
        <w:spacing w:before="0" w:after="0" w:line="360" w:lineRule="auto"/>
        <w:ind w:left="315" w:firstLine="0"/>
        <w:jc w:val="center"/>
        <w:textAlignment w:val="center"/>
        <w:rPr>
          <w:sz w:val="21"/>
        </w:rPr>
      </w:pPr>
      <w:r>
        <w:rPr>
          <w:color w:val="FF0000"/>
        </w:rPr>
        <w:object>
          <v:shape id="_x0000_i1071" o:spt="75" alt="eqIdda225271bbf900eeb9eebd5cd50b8794" type="#_x0000_t75" style="height:16.5pt;width:220pt;" o:ole="t" filled="f" o:preferrelative="t" stroked="f" coordsize="21600,21600">
            <v:path/>
            <v:fill on="f" focussize="0,0"/>
            <v:stroke on="f" joinstyle="miter"/>
            <v:imagedata r:id="rId114" o:title="eqIdda225271bbf900eeb9eebd5cd50b8794"/>
            <o:lock v:ext="edit" aspectratio="t"/>
            <w10:wrap type="none"/>
            <w10:anchorlock/>
          </v:shape>
          <o:OLEObject Type="Embed" ProgID="Equation.DSMT4" ShapeID="_x0000_i1071" DrawAspect="Content" ObjectID="_1468075771" r:id="rId113">
            <o:LockedField>false</o:LockedField>
          </o:OLEObject>
        </w:object>
      </w:r>
    </w:p>
    <w:p w14:paraId="7F504821">
      <w:pPr>
        <w:shd w:val="clear" w:color="auto" w:fill="F2F2F2"/>
        <w:spacing w:before="0" w:after="0" w:line="360" w:lineRule="auto"/>
        <w:ind w:left="315" w:firstLine="0"/>
        <w:jc w:val="center"/>
        <w:textAlignment w:val="center"/>
        <w:rPr>
          <w:sz w:val="21"/>
        </w:rPr>
      </w:pPr>
      <w:r>
        <w:rPr>
          <w:color w:val="FF0000"/>
        </w:rPr>
        <w:object>
          <v:shape id="_x0000_i1072" o:spt="75" alt="eqIdc696bffd9450734c139fb8450a4e665c" type="#_x0000_t75" style="height:16.5pt;width:222.6pt;" o:ole="t" filled="f" o:preferrelative="t" stroked="f" coordsize="21600,21600">
            <v:path/>
            <v:fill on="f" focussize="0,0"/>
            <v:stroke on="f" joinstyle="miter"/>
            <v:imagedata r:id="rId116" o:title="eqIdc696bffd9450734c139fb8450a4e665c"/>
            <o:lock v:ext="edit" aspectratio="t"/>
            <w10:wrap type="none"/>
            <w10:anchorlock/>
          </v:shape>
          <o:OLEObject Type="Embed" ProgID="Equation.DSMT4" ShapeID="_x0000_i1072" DrawAspect="Content" ObjectID="_1468075772" r:id="rId115">
            <o:LockedField>false</o:LockedField>
          </o:OLEObject>
        </w:object>
      </w:r>
    </w:p>
    <w:p w14:paraId="425BCC33">
      <w:pPr>
        <w:shd w:val="clear" w:color="auto" w:fill="F2F2F2"/>
        <w:spacing w:before="0" w:after="0" w:line="360" w:lineRule="auto"/>
        <w:ind w:left="315" w:firstLine="0"/>
        <w:jc w:val="left"/>
        <w:textAlignment w:val="center"/>
        <w:rPr>
          <w:sz w:val="21"/>
        </w:rPr>
      </w:pPr>
      <w:r>
        <w:rPr>
          <w:color w:val="FF0000"/>
          <w:sz w:val="21"/>
        </w:rPr>
        <w:t>由于甲球下沉至容器底部，乙球漂浮，丙球悬浮，则</w:t>
      </w:r>
    </w:p>
    <w:p w14:paraId="4AA8F1AD">
      <w:pPr>
        <w:shd w:val="clear" w:color="auto" w:fill="F2F2F2"/>
        <w:spacing w:before="0" w:after="0" w:line="360" w:lineRule="auto"/>
        <w:ind w:left="315" w:firstLine="0"/>
        <w:jc w:val="center"/>
        <w:textAlignment w:val="center"/>
        <w:rPr>
          <w:sz w:val="21"/>
        </w:rPr>
      </w:pPr>
      <w:r>
        <w:rPr>
          <w:color w:val="FF0000"/>
        </w:rPr>
        <w:object>
          <v:shape id="_x0000_i1073" o:spt="75" alt="eqIde8a77dd45835e835cee2a1b311751edf" type="#_x0000_t75" style="height:15.9pt;width:37.8pt;" o:ole="t" filled="f" o:preferrelative="t" stroked="f" coordsize="21600,21600">
            <v:path/>
            <v:fill on="f" focussize="0,0"/>
            <v:stroke on="f" joinstyle="miter"/>
            <v:imagedata r:id="rId118" o:title="eqIde8a77dd45835e835cee2a1b311751edf"/>
            <o:lock v:ext="edit" aspectratio="t"/>
            <w10:wrap type="none"/>
            <w10:anchorlock/>
          </v:shape>
          <o:OLEObject Type="Embed" ProgID="Equation.DSMT4" ShapeID="_x0000_i1073" DrawAspect="Content" ObjectID="_1468075773" r:id="rId117">
            <o:LockedField>false</o:LockedField>
          </o:OLEObject>
        </w:object>
      </w:r>
    </w:p>
    <w:p w14:paraId="0C3D9B16">
      <w:pPr>
        <w:shd w:val="clear" w:color="auto" w:fill="F2F2F2"/>
        <w:spacing w:before="0" w:after="0" w:line="360" w:lineRule="auto"/>
        <w:ind w:left="315" w:firstLine="0"/>
        <w:jc w:val="center"/>
        <w:textAlignment w:val="center"/>
        <w:rPr>
          <w:sz w:val="21"/>
        </w:rPr>
      </w:pPr>
      <w:r>
        <w:rPr>
          <w:color w:val="FF0000"/>
        </w:rPr>
        <w:object>
          <v:shape id="_x0000_i1074" o:spt="75" alt="eqId7b9a3a7ebf292508b8018634e96b39a9" type="#_x0000_t75" style="height:15.75pt;width:38.7pt;" o:ole="t" filled="f" o:preferrelative="t" stroked="f" coordsize="21600,21600">
            <v:path/>
            <v:fill on="f" focussize="0,0"/>
            <v:stroke on="f" joinstyle="miter"/>
            <v:imagedata r:id="rId120" o:title="eqId7b9a3a7ebf292508b8018634e96b39a9"/>
            <o:lock v:ext="edit" aspectratio="t"/>
            <w10:wrap type="none"/>
            <w10:anchorlock/>
          </v:shape>
          <o:OLEObject Type="Embed" ProgID="Equation.DSMT4" ShapeID="_x0000_i1074" DrawAspect="Content" ObjectID="_1468075774" r:id="rId119">
            <o:LockedField>false</o:LockedField>
          </o:OLEObject>
        </w:object>
      </w:r>
    </w:p>
    <w:p w14:paraId="3FB05392">
      <w:pPr>
        <w:shd w:val="clear" w:color="auto" w:fill="F2F2F2"/>
        <w:spacing w:before="0" w:after="0" w:line="360" w:lineRule="auto"/>
        <w:ind w:left="315" w:firstLine="0"/>
        <w:jc w:val="center"/>
        <w:textAlignment w:val="center"/>
        <w:rPr>
          <w:sz w:val="21"/>
        </w:rPr>
      </w:pPr>
      <w:r>
        <w:rPr>
          <w:color w:val="FF0000"/>
        </w:rPr>
        <w:object>
          <v:shape id="_x0000_i1075" o:spt="75" alt="eqId98bf0611ed080733d1596a2f3c6220b5" type="#_x0000_t75" style="height:15.8pt;width:39.55pt;" o:ole="t" filled="f" o:preferrelative="t" stroked="f" coordsize="21600,21600">
            <v:path/>
            <v:fill on="f" focussize="0,0"/>
            <v:stroke on="f" joinstyle="miter"/>
            <v:imagedata r:id="rId122" o:title="eqId98bf0611ed080733d1596a2f3c6220b5"/>
            <o:lock v:ext="edit" aspectratio="t"/>
            <w10:wrap type="none"/>
            <w10:anchorlock/>
          </v:shape>
          <o:OLEObject Type="Embed" ProgID="Equation.DSMT4" ShapeID="_x0000_i1075" DrawAspect="Content" ObjectID="_1468075775" r:id="rId121">
            <o:LockedField>false</o:LockedField>
          </o:OLEObject>
        </w:object>
      </w:r>
    </w:p>
    <w:p w14:paraId="1B7C7297">
      <w:pPr>
        <w:shd w:val="clear" w:color="auto" w:fill="F2F2F2"/>
        <w:spacing w:before="0" w:after="0" w:line="360" w:lineRule="auto"/>
        <w:ind w:left="315" w:firstLine="0"/>
        <w:jc w:val="left"/>
        <w:textAlignment w:val="center"/>
        <w:rPr>
          <w:sz w:val="21"/>
        </w:rPr>
      </w:pPr>
      <w:r>
        <w:rPr>
          <w:color w:val="FF0000"/>
          <w:sz w:val="21"/>
        </w:rPr>
        <w:t>所以</w:t>
      </w:r>
    </w:p>
    <w:p w14:paraId="6072CDDB">
      <w:pPr>
        <w:shd w:val="clear" w:color="auto" w:fill="F2F2F2"/>
        <w:spacing w:before="0" w:after="0" w:line="360" w:lineRule="auto"/>
        <w:ind w:left="315" w:firstLine="0"/>
        <w:jc w:val="center"/>
        <w:textAlignment w:val="center"/>
        <w:rPr>
          <w:sz w:val="21"/>
        </w:rPr>
      </w:pPr>
      <w:r>
        <w:rPr>
          <w:color w:val="FF0000"/>
        </w:rPr>
        <w:object>
          <v:shape id="_x0000_i1076" o:spt="75" alt="eqId669b446745519c9455dcb0dbd035b6c4" type="#_x0000_t75" style="height:15.8pt;width:60.7pt;" o:ole="t" filled="f" o:preferrelative="t" stroked="f" coordsize="21600,21600">
            <v:path/>
            <v:fill on="f" focussize="0,0"/>
            <v:stroke on="f" joinstyle="miter"/>
            <v:imagedata r:id="rId88" o:title="eqId669b446745519c9455dcb0dbd035b6c4"/>
            <o:lock v:ext="edit" aspectratio="t"/>
            <w10:wrap type="none"/>
            <w10:anchorlock/>
          </v:shape>
          <o:OLEObject Type="Embed" ProgID="Equation.DSMT4" ShapeID="_x0000_i1076" DrawAspect="Content" ObjectID="_1468075776" r:id="rId123">
            <o:LockedField>false</o:LockedField>
          </o:OLEObject>
        </w:object>
      </w:r>
    </w:p>
    <w:p w14:paraId="497F3FA2">
      <w:pPr>
        <w:shd w:val="clear" w:color="auto" w:fill="F2F2F2"/>
        <w:spacing w:before="0" w:after="0" w:line="360" w:lineRule="auto"/>
        <w:ind w:left="315" w:firstLine="0"/>
        <w:jc w:val="left"/>
        <w:textAlignment w:val="center"/>
        <w:rPr>
          <w:sz w:val="21"/>
        </w:rPr>
      </w:pPr>
      <w:r>
        <w:rPr>
          <w:color w:val="FF0000"/>
          <w:sz w:val="21"/>
        </w:rPr>
        <w:t>故D正确。</w:t>
      </w:r>
    </w:p>
    <w:p w14:paraId="43C80DF0">
      <w:pPr>
        <w:shd w:val="clear" w:color="auto" w:fill="F2F2F2"/>
        <w:spacing w:before="0" w:after="0" w:line="360" w:lineRule="auto"/>
        <w:ind w:left="315" w:firstLine="0"/>
        <w:jc w:val="left"/>
        <w:textAlignment w:val="center"/>
      </w:pPr>
      <w:r>
        <w:rPr>
          <w:color w:val="FF0000"/>
          <w:sz w:val="21"/>
        </w:rPr>
        <w:t>故选D。</w:t>
      </w:r>
    </w:p>
    <w:p w14:paraId="0F0BBC5F">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物体在不同液体中的浮沉比较浮力和密度的大小</w:t>
      </w:r>
    </w:p>
    <w:p w14:paraId="23FF7836">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w:t>
      </w:r>
      <w:r>
        <w:rPr>
          <w:rFonts w:hint="eastAsia" w:ascii="宋体" w:hAnsi="宋体"/>
          <w:color w:val="1C21EA"/>
          <w:sz w:val="21"/>
          <w:lang w:val="en-US" w:eastAsia="zh-CN" w:bidi="ar"/>
        </w:rPr>
        <w:t>3</w:t>
      </w:r>
      <w:r>
        <w:rPr>
          <w:rFonts w:hint="eastAsia" w:ascii="宋体" w:hAnsi="宋体"/>
          <w:color w:val="1C21EA"/>
          <w:sz w:val="21"/>
          <w:lang w:bidi="ar"/>
        </w:rPr>
        <w:t>】</w:t>
      </w:r>
      <w:r>
        <w:rPr>
          <w:sz w:val="21"/>
        </w:rPr>
        <w:t>如图，甲、乙两个相同的杯子盛有不同浓度的盐水，放在同一水平面上，将两个质量、体积均相同的鸡蛋放入两个杯子中，当鸡蛋静止时，两个杯子中液面恰好相平，下列说法正确的是（　　）</w:t>
      </w:r>
    </w:p>
    <w:p w14:paraId="0134AC7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276350"/>
            <wp:effectExtent l="0" t="0" r="9525" b="3810"/>
            <wp:docPr id="100019" name="图片 100019" descr="@@@b07d3a7d-50e2-41d3-ab18-c1620dfc0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07d3a7d-50e2-41d3-ab18-c1620dfc04fb"/>
                    <pic:cNvPicPr>
                      <a:picLocks noChangeAspect="1"/>
                    </pic:cNvPicPr>
                  </pic:nvPicPr>
                  <pic:blipFill>
                    <a:blip r:embed="rId124"/>
                    <a:stretch>
                      <a:fillRect/>
                    </a:stretch>
                  </pic:blipFill>
                  <pic:spPr>
                    <a:xfrm>
                      <a:off x="0" y="0"/>
                      <a:ext cx="1971675" cy="1276350"/>
                    </a:xfrm>
                    <a:prstGeom prst="rect">
                      <a:avLst/>
                    </a:prstGeom>
                  </pic:spPr>
                </pic:pic>
              </a:graphicData>
            </a:graphic>
          </wp:inline>
        </w:drawing>
      </w:r>
    </w:p>
    <w:p w14:paraId="297F5084">
      <w:pPr>
        <w:shd w:val="clear" w:color="auto" w:fill="auto"/>
        <w:spacing w:before="0" w:after="0" w:line="360" w:lineRule="auto"/>
        <w:ind w:left="315" w:firstLine="0"/>
        <w:jc w:val="left"/>
        <w:textAlignment w:val="center"/>
        <w:rPr>
          <w:sz w:val="21"/>
        </w:rPr>
      </w:pPr>
      <w:r>
        <w:rPr>
          <w:sz w:val="21"/>
        </w:rPr>
        <w:t>A．甲杯中的鸡蛋排开盐水的质量较大</w:t>
      </w:r>
    </w:p>
    <w:p w14:paraId="5703A0EB">
      <w:pPr>
        <w:shd w:val="clear" w:color="auto" w:fill="auto"/>
        <w:spacing w:before="0" w:after="0" w:line="360" w:lineRule="auto"/>
        <w:ind w:left="315" w:firstLine="0"/>
        <w:jc w:val="left"/>
        <w:textAlignment w:val="center"/>
        <w:rPr>
          <w:sz w:val="21"/>
        </w:rPr>
      </w:pPr>
      <w:r>
        <w:rPr>
          <w:sz w:val="21"/>
        </w:rPr>
        <w:t>B．乙杯中的鸡蛋受到的浮力较大</w:t>
      </w:r>
    </w:p>
    <w:p w14:paraId="1FCBFB1E">
      <w:pPr>
        <w:shd w:val="clear" w:color="auto" w:fill="auto"/>
        <w:spacing w:before="0" w:after="0" w:line="360" w:lineRule="auto"/>
        <w:ind w:left="315" w:firstLine="0"/>
        <w:jc w:val="left"/>
        <w:textAlignment w:val="center"/>
        <w:rPr>
          <w:sz w:val="21"/>
        </w:rPr>
      </w:pPr>
      <w:r>
        <w:rPr>
          <w:sz w:val="21"/>
        </w:rPr>
        <w:t>C．甲杯的盐水密度比乙杯的盐水密度小</w:t>
      </w:r>
    </w:p>
    <w:p w14:paraId="0447442C">
      <w:pPr>
        <w:shd w:val="clear" w:color="auto" w:fill="auto"/>
        <w:spacing w:before="0" w:after="0" w:line="360" w:lineRule="auto"/>
        <w:ind w:left="315" w:firstLine="0"/>
        <w:jc w:val="left"/>
        <w:textAlignment w:val="center"/>
        <w:rPr>
          <w:sz w:val="21"/>
        </w:rPr>
      </w:pPr>
      <w:r>
        <w:rPr>
          <w:sz w:val="21"/>
        </w:rPr>
        <w:t>D．此时甲杯底受到盐水的压强比乙要大</w:t>
      </w:r>
    </w:p>
    <w:p w14:paraId="6080930E">
      <w:pPr>
        <w:shd w:val="clear" w:color="auto" w:fill="F2F2F2"/>
        <w:spacing w:before="0" w:after="0" w:line="360" w:lineRule="auto"/>
        <w:ind w:left="315" w:firstLine="0"/>
        <w:jc w:val="left"/>
        <w:textAlignment w:val="center"/>
        <w:rPr>
          <w:sz w:val="21"/>
        </w:rPr>
      </w:pPr>
      <w:r>
        <w:rPr>
          <w:color w:val="FF0000"/>
          <w:sz w:val="21"/>
        </w:rPr>
        <w:t>【答案】C</w:t>
      </w:r>
    </w:p>
    <w:p w14:paraId="1A34A5C2">
      <w:pPr>
        <w:shd w:val="clear" w:color="auto" w:fill="F2F2F2"/>
        <w:spacing w:before="0" w:after="0" w:line="360" w:lineRule="auto"/>
        <w:ind w:left="315" w:firstLine="0"/>
        <w:jc w:val="left"/>
        <w:textAlignment w:val="center"/>
        <w:rPr>
          <w:sz w:val="21"/>
        </w:rPr>
      </w:pPr>
      <w:r>
        <w:rPr>
          <w:color w:val="FF0000"/>
          <w:sz w:val="21"/>
        </w:rPr>
        <w:t>【详解】AB．将两个质量和体积相同的鸡蛋放入两杯盐水中，由图可知：鸡蛋在甲中悬浮，在乙中漂浮，则它们受到的浮力都等于自身的重力</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浮甲</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浮乙</w:t>
      </w:r>
      <w:r>
        <w:rPr>
          <w:color w:val="FF0000"/>
          <w:sz w:val="21"/>
        </w:rPr>
        <w:t>=</w:t>
      </w:r>
      <w:r>
        <w:rPr>
          <w:rFonts w:ascii="Times New Roman" w:hAnsi="Times New Roman" w:eastAsia="Times New Roman" w:cs="Times New Roman"/>
          <w:i/>
          <w:color w:val="FF0000"/>
          <w:sz w:val="21"/>
        </w:rPr>
        <w:t>G</w:t>
      </w:r>
      <w:r>
        <w:rPr>
          <w:color w:val="FF0000"/>
          <w:sz w:val="21"/>
        </w:rPr>
        <w:t>；根据阿基米德原理</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排</w:t>
      </w:r>
      <w:r>
        <w:rPr>
          <w:color w:val="FF0000"/>
          <w:sz w:val="21"/>
        </w:rPr>
        <w:t>可知，鸡蛋排开盐水的重力相同，排开盐水的质量也相同；故AB错误；</w:t>
      </w:r>
    </w:p>
    <w:p w14:paraId="2AD2C218">
      <w:pPr>
        <w:shd w:val="clear" w:color="auto" w:fill="F2F2F2"/>
        <w:spacing w:before="0" w:after="0" w:line="360" w:lineRule="auto"/>
        <w:ind w:left="315" w:firstLine="0"/>
        <w:jc w:val="left"/>
        <w:textAlignment w:val="center"/>
        <w:rPr>
          <w:sz w:val="21"/>
        </w:rPr>
      </w:pPr>
      <w:r>
        <w:rPr>
          <w:color w:val="FF0000"/>
          <w:sz w:val="21"/>
        </w:rPr>
        <w:t>C．质量和体积均相同的鸡蛋，则鸡蛋的密度相同，鸡蛋在甲中悬浮，则</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蛋</w:t>
      </w:r>
      <w:r>
        <w:rPr>
          <w:color w:val="FF0000"/>
          <w:sz w:val="21"/>
        </w:rPr>
        <w:t>；在乙盐水中漂浮，则</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蛋</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color w:val="FF0000"/>
          <w:sz w:val="21"/>
        </w:rPr>
        <w:t>，因此</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color w:val="FF0000"/>
          <w:sz w:val="21"/>
        </w:rPr>
        <w:t>，故C正确；</w:t>
      </w:r>
    </w:p>
    <w:p w14:paraId="7180E289">
      <w:pPr>
        <w:shd w:val="clear" w:color="auto" w:fill="F2F2F2"/>
        <w:spacing w:before="0" w:after="0" w:line="360" w:lineRule="auto"/>
        <w:ind w:left="315" w:firstLine="0"/>
        <w:jc w:val="left"/>
        <w:textAlignment w:val="center"/>
        <w:rPr>
          <w:sz w:val="21"/>
        </w:rPr>
      </w:pPr>
      <w:r>
        <w:rPr>
          <w:color w:val="FF0000"/>
          <w:sz w:val="21"/>
        </w:rPr>
        <w:t>D．因为</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color w:val="FF0000"/>
          <w:sz w:val="21"/>
        </w:rPr>
        <w:t>，且</w:t>
      </w:r>
      <w:r>
        <w:rPr>
          <w:rFonts w:ascii="Times New Roman" w:hAnsi="Times New Roman" w:eastAsia="Times New Roman" w:cs="Times New Roman"/>
          <w:i/>
          <w:color w:val="FF0000"/>
          <w:sz w:val="21"/>
        </w:rPr>
        <w:t>h</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h</w:t>
      </w:r>
      <w:r>
        <w:rPr>
          <w:rFonts w:ascii="宋体" w:hAnsi="宋体" w:eastAsia="宋体" w:cs="宋体"/>
          <w:i/>
          <w:color w:val="FF0000"/>
          <w:sz w:val="21"/>
          <w:vertAlign w:val="subscript"/>
        </w:rPr>
        <w:t>乙</w:t>
      </w:r>
      <w:r>
        <w:rPr>
          <w:color w:val="FF0000"/>
          <w:sz w:val="21"/>
        </w:rPr>
        <w:t>，所以根据液体压强公式</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gh</w:t>
      </w:r>
      <w:r>
        <w:rPr>
          <w:color w:val="FF0000"/>
          <w:sz w:val="21"/>
        </w:rPr>
        <w:t>可知，此时甲杯底受到盐水的压强比乙要小，故D错误。</w:t>
      </w:r>
    </w:p>
    <w:p w14:paraId="07D19721">
      <w:pPr>
        <w:shd w:val="clear" w:color="auto" w:fill="F2F2F2"/>
        <w:spacing w:before="0" w:after="0" w:line="360" w:lineRule="auto"/>
        <w:ind w:left="315" w:firstLine="0"/>
        <w:jc w:val="left"/>
        <w:textAlignment w:val="center"/>
      </w:pPr>
      <w:r>
        <w:rPr>
          <w:color w:val="FF0000"/>
          <w:sz w:val="21"/>
        </w:rPr>
        <w:t>故选C。</w:t>
      </w:r>
    </w:p>
    <w:p w14:paraId="2226883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2025A7B7">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cs="宋体"/>
          <w:b w:val="0"/>
          <w:bCs w:val="0"/>
          <w:sz w:val="21"/>
          <w:lang w:val="en-US" w:eastAsia="zh-CN"/>
        </w:rPr>
        <w:t>漂浮的物体密度比液体密度小</w:t>
      </w:r>
      <w:r>
        <w:rPr>
          <w:rFonts w:hint="eastAsia" w:ascii="宋体" w:hAnsi="宋体" w:cs="宋体"/>
          <w:b w:val="0"/>
          <w:bCs w:val="0"/>
          <w:sz w:val="21"/>
          <w:lang w:eastAsia="zh-CN"/>
        </w:rPr>
        <w:t>。</w:t>
      </w:r>
      <w:r>
        <w:rPr>
          <w:rFonts w:hint="eastAsia" w:ascii="宋体" w:hAnsi="宋体" w:eastAsia="宋体" w:cs="宋体"/>
          <w:b w:val="0"/>
          <w:bCs w:val="0"/>
          <w:sz w:val="21"/>
        </w:rPr>
        <w:br w:type="textWrapping"/>
      </w: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cs="宋体"/>
          <w:b w:val="0"/>
          <w:bCs w:val="0"/>
          <w:sz w:val="21"/>
          <w:lang w:val="en-US" w:eastAsia="zh-CN"/>
        </w:rPr>
        <w:t>悬浮的物体密度与液体密度相等</w:t>
      </w:r>
      <w:r>
        <w:rPr>
          <w:rFonts w:hint="eastAsia" w:ascii="宋体" w:hAnsi="宋体" w:cs="宋体"/>
          <w:b w:val="0"/>
          <w:bCs w:val="0"/>
          <w:sz w:val="21"/>
          <w:lang w:eastAsia="zh-CN"/>
        </w:rPr>
        <w:t>。</w:t>
      </w:r>
    </w:p>
    <w:p w14:paraId="6DFD729C">
      <w:pPr>
        <w:pStyle w:val="5"/>
        <w:widowControl/>
        <w:spacing w:line="360" w:lineRule="auto"/>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3</w:t>
      </w:r>
      <w:r>
        <w:rPr>
          <w:rFonts w:hint="eastAsia" w:ascii="宋体" w:hAnsi="宋体" w:cs="宋体"/>
          <w:b w:val="0"/>
          <w:bCs w:val="0"/>
          <w:sz w:val="21"/>
          <w:lang w:eastAsia="zh-CN"/>
        </w:rPr>
        <w:t>）</w:t>
      </w:r>
      <w:r>
        <w:rPr>
          <w:rFonts w:hint="eastAsia" w:ascii="宋体" w:hAnsi="宋体" w:cs="宋体"/>
          <w:b w:val="0"/>
          <w:bCs w:val="0"/>
          <w:sz w:val="21"/>
          <w:lang w:val="en-US" w:eastAsia="zh-CN"/>
        </w:rPr>
        <w:t>下沉的物体密度比液体密度大</w:t>
      </w:r>
      <w:r>
        <w:rPr>
          <w:rFonts w:hint="eastAsia" w:ascii="宋体" w:hAnsi="宋体" w:cs="宋体"/>
          <w:b w:val="0"/>
          <w:bCs w:val="0"/>
          <w:sz w:val="21"/>
          <w:lang w:eastAsia="zh-CN"/>
        </w:rPr>
        <w:t>。</w:t>
      </w:r>
    </w:p>
    <w:p w14:paraId="121EE8C0">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一个薄壁密封饮料瓶内装有一些饮料，分别放在装有甲、乙两种液体的容器中，静止后，饮料瓶的状态如图所示，饮料瓶受到的浮力分别为</w:t>
      </w:r>
      <w:r>
        <w:rPr>
          <w:rFonts w:ascii="Times New Roman" w:hAnsi="Times New Roman" w:eastAsia="Times New Roman" w:cs="Times New Roman"/>
          <w:i/>
          <w:sz w:val="21"/>
        </w:rPr>
        <w:t>F</w:t>
      </w:r>
      <w:r>
        <w:rPr>
          <w:rFonts w:ascii="宋体" w:hAnsi="宋体" w:eastAsia="宋体" w:cs="宋体"/>
          <w:i/>
          <w:sz w:val="21"/>
          <w:vertAlign w:val="subscript"/>
        </w:rPr>
        <w:t>浮甲</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浮乙</w:t>
      </w:r>
      <w:r>
        <w:rPr>
          <w:sz w:val="21"/>
        </w:rPr>
        <w:t>，甲、乙两种液体的密度为</w:t>
      </w:r>
      <w:r>
        <w:rPr>
          <w:rFonts w:ascii="Times New Roman" w:hAnsi="Times New Roman" w:eastAsia="Times New Roman" w:cs="Times New Roman"/>
          <w:i/>
          <w:sz w:val="21"/>
        </w:rPr>
        <w:t>ρ</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乙</w:t>
      </w:r>
      <w:r>
        <w:rPr>
          <w:sz w:val="21"/>
        </w:rPr>
        <w:t>，则下列说法正确的是（　　）</w:t>
      </w:r>
    </w:p>
    <w:p w14:paraId="01BCE34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1228725"/>
            <wp:effectExtent l="0" t="0" r="9525" b="5715"/>
            <wp:docPr id="100021" name="图片 100021" descr="@@@79bf03c4-44cb-4fc5-8849-e8de7cfb9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9bf03c4-44cb-4fc5-8849-e8de7cfb9f09"/>
                    <pic:cNvPicPr>
                      <a:picLocks noChangeAspect="1"/>
                    </pic:cNvPicPr>
                  </pic:nvPicPr>
                  <pic:blipFill>
                    <a:blip r:embed="rId125"/>
                    <a:stretch>
                      <a:fillRect/>
                    </a:stretch>
                  </pic:blipFill>
                  <pic:spPr>
                    <a:xfrm>
                      <a:off x="0" y="0"/>
                      <a:ext cx="2276475" cy="1228725"/>
                    </a:xfrm>
                    <a:prstGeom prst="rect">
                      <a:avLst/>
                    </a:prstGeom>
                  </pic:spPr>
                </pic:pic>
              </a:graphicData>
            </a:graphic>
          </wp:inline>
        </w:drawing>
      </w:r>
    </w:p>
    <w:p w14:paraId="585B83FF">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77" o:spt="75" alt="eqId7c39612f736ad0fd24a78bb39cd5fa31" type="#_x0000_t75" style="height:15.15pt;width:44.85pt;" o:ole="t" filled="f" o:preferrelative="t" stroked="f" coordsize="21600,21600">
            <v:path/>
            <v:fill on="f" focussize="0,0"/>
            <v:stroke on="f" joinstyle="miter"/>
            <v:imagedata r:id="rId127" o:title="eqId7c39612f736ad0fd24a78bb39cd5fa31"/>
            <o:lock v:ext="edit" aspectratio="t"/>
            <w10:wrap type="none"/>
            <w10:anchorlock/>
          </v:shape>
          <o:OLEObject Type="Embed" ProgID="Equation.DSMT4" ShapeID="_x0000_i1077" DrawAspect="Content" ObjectID="_1468075777" r:id="rId126">
            <o:LockedField>false</o:LockedField>
          </o:OLEObject>
        </w:object>
      </w:r>
      <w:r>
        <w:rPr>
          <w:sz w:val="21"/>
        </w:rPr>
        <w:t>，</w:t>
      </w:r>
      <w:r>
        <w:object>
          <v:shape id="_x0000_i1078" o:spt="75" alt="eqIdcd9866dfee69dae262186a09cd7646f5" type="#_x0000_t75" style="height:15.9pt;width:37.8pt;" o:ole="t" filled="f" o:preferrelative="t" stroked="f" coordsize="21600,21600">
            <v:path/>
            <v:fill on="f" focussize="0,0"/>
            <v:stroke on="f" joinstyle="miter"/>
            <v:imagedata r:id="rId129" o:title="eqIdcd9866dfee69dae262186a09cd7646f5"/>
            <o:lock v:ext="edit" aspectratio="t"/>
            <w10:wrap type="none"/>
            <w10:anchorlock/>
          </v:shape>
          <o:OLEObject Type="Embed" ProgID="Equation.DSMT4" ShapeID="_x0000_i1078" DrawAspect="Content" ObjectID="_1468075778" r:id="rId128">
            <o:LockedField>false</o:LockedField>
          </o:OLEObject>
        </w:object>
      </w:r>
      <w:r>
        <w:rPr>
          <w:sz w:val="21"/>
        </w:rPr>
        <w:tab/>
      </w:r>
      <w:r>
        <w:rPr>
          <w:sz w:val="21"/>
        </w:rPr>
        <w:t>B．</w:t>
      </w:r>
      <w:r>
        <w:object>
          <v:shape id="_x0000_i1079" o:spt="75" alt="eqId7c39612f736ad0fd24a78bb39cd5fa31" type="#_x0000_t75" style="height:15.15pt;width:44.85pt;" o:ole="t" filled="f" o:preferrelative="t" stroked="f" coordsize="21600,21600">
            <v:path/>
            <v:fill on="f" focussize="0,0"/>
            <v:stroke on="f" joinstyle="miter"/>
            <v:imagedata r:id="rId127" o:title="eqId7c39612f736ad0fd24a78bb39cd5fa31"/>
            <o:lock v:ext="edit" aspectratio="t"/>
            <w10:wrap type="none"/>
            <w10:anchorlock/>
          </v:shape>
          <o:OLEObject Type="Embed" ProgID="Equation.DSMT4" ShapeID="_x0000_i1079" DrawAspect="Content" ObjectID="_1468075779" r:id="rId130">
            <o:LockedField>false</o:LockedField>
          </o:OLEObject>
        </w:object>
      </w:r>
      <w:r>
        <w:rPr>
          <w:sz w:val="21"/>
        </w:rPr>
        <w:t>，</w:t>
      </w:r>
      <w:r>
        <w:object>
          <v:shape id="_x0000_i1080" o:spt="75" alt="eqIdb3dcd1687312cef229c49b5821ffe063" type="#_x0000_t75" style="height:15.9pt;width:37.8pt;" o:ole="t" filled="f" o:preferrelative="t" stroked="f" coordsize="21600,21600">
            <v:path/>
            <v:fill on="f" focussize="0,0"/>
            <v:stroke on="f" joinstyle="miter"/>
            <v:imagedata r:id="rId132" o:title="eqIdb3dcd1687312cef229c49b5821ffe063"/>
            <o:lock v:ext="edit" aspectratio="t"/>
            <w10:wrap type="none"/>
            <w10:anchorlock/>
          </v:shape>
          <o:OLEObject Type="Embed" ProgID="Equation.DSMT4" ShapeID="_x0000_i1080" DrawAspect="Content" ObjectID="_1468075780" r:id="rId131">
            <o:LockedField>false</o:LockedField>
          </o:OLEObject>
        </w:object>
      </w:r>
      <w:r>
        <w:rPr>
          <w:sz w:val="21"/>
        </w:rPr>
        <w:t xml:space="preserve"> </w:t>
      </w:r>
    </w:p>
    <w:p w14:paraId="2B5ECCE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F</w:t>
      </w:r>
      <w:r>
        <w:rPr>
          <w:rFonts w:ascii="宋体" w:hAnsi="宋体" w:eastAsia="宋体" w:cs="宋体"/>
          <w:i/>
          <w:sz w:val="21"/>
          <w:vertAlign w:val="subscript"/>
        </w:rPr>
        <w:t>浮甲</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浮乙</w:t>
      </w:r>
      <w:r>
        <w:rPr>
          <w:sz w:val="21"/>
        </w:rPr>
        <w:t>，</w:t>
      </w:r>
      <w:r>
        <w:object>
          <v:shape id="_x0000_i1081" o:spt="75" alt="eqIdb3dcd1687312cef229c49b5821ffe063" type="#_x0000_t75" style="height:15.9pt;width:37.8pt;" o:ole="t" filled="f" o:preferrelative="t" stroked="f" coordsize="21600,21600">
            <v:path/>
            <v:fill on="f" focussize="0,0"/>
            <v:stroke on="f" joinstyle="miter"/>
            <v:imagedata r:id="rId132" o:title="eqIdb3dcd1687312cef229c49b5821ffe063"/>
            <o:lock v:ext="edit" aspectratio="t"/>
            <w10:wrap type="none"/>
            <w10:anchorlock/>
          </v:shape>
          <o:OLEObject Type="Embed" ProgID="Equation.DSMT4" ShapeID="_x0000_i1081" DrawAspect="Content" ObjectID="_1468075781" r:id="rId133">
            <o:LockedField>false</o:LockedField>
          </o:OLEObject>
        </w:object>
      </w:r>
      <w:r>
        <w:rPr>
          <w:sz w:val="21"/>
        </w:rPr>
        <w:tab/>
      </w:r>
      <w:r>
        <w:rPr>
          <w:sz w:val="21"/>
        </w:rPr>
        <w:t>D．F</w:t>
      </w:r>
      <w:r>
        <w:rPr>
          <w:sz w:val="21"/>
          <w:vertAlign w:val="subscript"/>
        </w:rPr>
        <w:t>浮甲</w:t>
      </w:r>
      <w:r>
        <w:rPr>
          <w:sz w:val="21"/>
        </w:rPr>
        <w:t>=F</w:t>
      </w:r>
      <w:r>
        <w:rPr>
          <w:sz w:val="21"/>
          <w:vertAlign w:val="subscript"/>
        </w:rPr>
        <w:t>浮乙</w:t>
      </w:r>
      <w:r>
        <w:rPr>
          <w:sz w:val="21"/>
        </w:rPr>
        <w:t>，</w:t>
      </w:r>
      <w:r>
        <w:object>
          <v:shape id="_x0000_i1082" o:spt="75" alt="eqIdcd9866dfee69dae262186a09cd7646f5" type="#_x0000_t75" style="height:15.9pt;width:37.8pt;" o:ole="t" filled="f" o:preferrelative="t" stroked="f" coordsize="21600,21600">
            <v:path/>
            <v:fill on="f" focussize="0,0"/>
            <v:stroke on="f" joinstyle="miter"/>
            <v:imagedata r:id="rId129" o:title="eqIdcd9866dfee69dae262186a09cd7646f5"/>
            <o:lock v:ext="edit" aspectratio="t"/>
            <w10:wrap type="none"/>
            <w10:anchorlock/>
          </v:shape>
          <o:OLEObject Type="Embed" ProgID="Equation.DSMT4" ShapeID="_x0000_i1082" DrawAspect="Content" ObjectID="_1468075782" r:id="rId134">
            <o:LockedField>false</o:LockedField>
          </o:OLEObject>
        </w:object>
      </w:r>
      <w:r>
        <w:rPr>
          <w:sz w:val="21"/>
        </w:rPr>
        <w:t xml:space="preserve"> </w:t>
      </w:r>
    </w:p>
    <w:p w14:paraId="0303022B">
      <w:pPr>
        <w:shd w:val="clear" w:color="auto" w:fill="F2F2F2"/>
        <w:spacing w:before="0" w:after="0" w:line="360" w:lineRule="auto"/>
        <w:ind w:left="315" w:firstLine="0"/>
        <w:jc w:val="left"/>
        <w:textAlignment w:val="center"/>
        <w:rPr>
          <w:sz w:val="21"/>
        </w:rPr>
      </w:pPr>
      <w:r>
        <w:rPr>
          <w:color w:val="FF0000"/>
          <w:sz w:val="21"/>
        </w:rPr>
        <w:t>【答案】D</w:t>
      </w:r>
    </w:p>
    <w:p w14:paraId="72AEB7F6">
      <w:pPr>
        <w:shd w:val="clear" w:color="auto" w:fill="F2F2F2"/>
        <w:spacing w:before="0" w:after="0" w:line="360" w:lineRule="auto"/>
        <w:ind w:left="315" w:firstLine="0"/>
        <w:jc w:val="left"/>
        <w:textAlignment w:val="center"/>
        <w:rPr>
          <w:sz w:val="21"/>
        </w:rPr>
      </w:pPr>
      <w:r>
        <w:rPr>
          <w:color w:val="FF0000"/>
          <w:sz w:val="21"/>
        </w:rPr>
        <w:t>【详解】AB．饮料瓶在甲、乙中均处于漂浮状态，受力平衡，浮力等于重力，所以浮力相等，故AB错误；</w:t>
      </w:r>
    </w:p>
    <w:p w14:paraId="4704B02B">
      <w:pPr>
        <w:shd w:val="clear" w:color="auto" w:fill="F2F2F2"/>
        <w:spacing w:before="0" w:after="0" w:line="360" w:lineRule="auto"/>
        <w:ind w:left="315" w:firstLine="0"/>
        <w:jc w:val="left"/>
        <w:textAlignment w:val="center"/>
        <w:rPr>
          <w:sz w:val="21"/>
        </w:rPr>
      </w:pPr>
      <w:r>
        <w:rPr>
          <w:color w:val="FF0000"/>
          <w:sz w:val="21"/>
        </w:rPr>
        <w:t>CD．由图可知，在乙液体中，饮料瓶排开液体的体积更大，由</w:t>
      </w:r>
      <w:r>
        <w:rPr>
          <w:color w:val="FF0000"/>
        </w:rPr>
        <w:object>
          <v:shape id="_x0000_i1083" o:spt="75" alt="eqId1118a22d85fa9b114648df72c65725c7" type="#_x0000_t75" style="height:31.65pt;width:47.5pt;" o:ole="t" filled="f" o:preferrelative="t" stroked="f" coordsize="21600,21600">
            <v:path/>
            <v:fill on="f" focussize="0,0"/>
            <v:stroke on="f" joinstyle="miter"/>
            <v:imagedata r:id="rId136" o:title="eqId1118a22d85fa9b114648df72c65725c7"/>
            <o:lock v:ext="edit" aspectratio="t"/>
            <w10:wrap type="none"/>
            <w10:anchorlock/>
          </v:shape>
          <o:OLEObject Type="Embed" ProgID="Equation.DSMT4" ShapeID="_x0000_i1083" DrawAspect="Content" ObjectID="_1468075783" r:id="rId135">
            <o:LockedField>false</o:LockedField>
          </o:OLEObject>
        </w:object>
      </w:r>
      <w:r>
        <w:rPr>
          <w:color w:val="FF0000"/>
          <w:sz w:val="21"/>
        </w:rPr>
        <w:t>可知，乙液体的密度更小，故C错误，D正确。</w:t>
      </w:r>
    </w:p>
    <w:p w14:paraId="696E27CD">
      <w:pPr>
        <w:shd w:val="clear" w:color="auto" w:fill="F2F2F2"/>
        <w:spacing w:before="0" w:after="0" w:line="360" w:lineRule="auto"/>
        <w:ind w:left="315" w:firstLine="0"/>
        <w:jc w:val="left"/>
        <w:textAlignment w:val="center"/>
      </w:pPr>
      <w:r>
        <w:rPr>
          <w:color w:val="FF0000"/>
          <w:sz w:val="21"/>
        </w:rPr>
        <w:t>故选D。</w:t>
      </w:r>
    </w:p>
    <w:p w14:paraId="76D27673">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水平面上放有甲、乙两个完全相同的容器，容器中装有质量相等的不同液体。现把质量相等的A、B两球放入甲容器中后，A漂浮、B沉底；用线把A、B两球系在一起放入乙容器中（线的质量和体积不计），静止后的状态如图所示，两容器中液面恰好相平。下列说法中正确的是（　　）</w:t>
      </w:r>
    </w:p>
    <w:p w14:paraId="6DA430C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95375"/>
            <wp:effectExtent l="0" t="0" r="5715" b="1905"/>
            <wp:docPr id="100023" name="图片 100023" descr="@@@56db225f-e440-4f5e-b5c1-d990d457e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6db225f-e440-4f5e-b5c1-d990d457ecd7"/>
                    <pic:cNvPicPr>
                      <a:picLocks noChangeAspect="1"/>
                    </pic:cNvPicPr>
                  </pic:nvPicPr>
                  <pic:blipFill>
                    <a:blip r:embed="rId137"/>
                    <a:stretch>
                      <a:fillRect/>
                    </a:stretch>
                  </pic:blipFill>
                  <pic:spPr>
                    <a:xfrm>
                      <a:off x="0" y="0"/>
                      <a:ext cx="1762125" cy="1095375"/>
                    </a:xfrm>
                    <a:prstGeom prst="rect">
                      <a:avLst/>
                    </a:prstGeom>
                  </pic:spPr>
                </pic:pic>
              </a:graphicData>
            </a:graphic>
          </wp:inline>
        </w:drawing>
      </w:r>
    </w:p>
    <w:p w14:paraId="21018690">
      <w:pPr>
        <w:shd w:val="clear" w:color="auto" w:fill="auto"/>
        <w:spacing w:before="0" w:after="0" w:line="360" w:lineRule="auto"/>
        <w:ind w:left="315" w:firstLine="0"/>
        <w:jc w:val="left"/>
        <w:textAlignment w:val="center"/>
        <w:rPr>
          <w:sz w:val="21"/>
        </w:rPr>
      </w:pPr>
      <w:r>
        <w:rPr>
          <w:sz w:val="21"/>
        </w:rPr>
        <w:t>A．甲容器中的液体密度比乙容器中的液体密度大</w:t>
      </w:r>
    </w:p>
    <w:p w14:paraId="3B8DF1CA">
      <w:pPr>
        <w:shd w:val="clear" w:color="auto" w:fill="auto"/>
        <w:spacing w:before="0" w:after="0" w:line="360" w:lineRule="auto"/>
        <w:ind w:left="315" w:firstLine="0"/>
        <w:jc w:val="left"/>
        <w:textAlignment w:val="center"/>
        <w:rPr>
          <w:sz w:val="21"/>
        </w:rPr>
      </w:pPr>
      <w:r>
        <w:rPr>
          <w:sz w:val="21"/>
        </w:rPr>
        <w:t>B．球在甲中排开液体重力大于在乙中排开液体重力</w:t>
      </w:r>
    </w:p>
    <w:p w14:paraId="7203588D">
      <w:pPr>
        <w:shd w:val="clear" w:color="auto" w:fill="auto"/>
        <w:spacing w:before="0" w:after="0" w:line="360" w:lineRule="auto"/>
        <w:ind w:left="315" w:firstLine="0"/>
        <w:jc w:val="left"/>
        <w:textAlignment w:val="center"/>
        <w:rPr>
          <w:sz w:val="21"/>
        </w:rPr>
      </w:pPr>
      <w:r>
        <w:rPr>
          <w:sz w:val="21"/>
        </w:rPr>
        <w:t>C．甲容器底所受液体压强小于乙容器底所受液体压强</w:t>
      </w:r>
    </w:p>
    <w:p w14:paraId="2B0657E8">
      <w:pPr>
        <w:shd w:val="clear" w:color="auto" w:fill="auto"/>
        <w:spacing w:before="0" w:after="0" w:line="360" w:lineRule="auto"/>
        <w:ind w:left="315" w:firstLine="0"/>
        <w:jc w:val="left"/>
        <w:textAlignment w:val="center"/>
        <w:rPr>
          <w:sz w:val="21"/>
        </w:rPr>
      </w:pPr>
      <w:r>
        <w:rPr>
          <w:sz w:val="21"/>
        </w:rPr>
        <w:t>D．将乙容器的细线剪断，并将A球取出，待液面和B球静止时液体对容器底减小的压强等于容器对桌面减小的压强</w:t>
      </w:r>
    </w:p>
    <w:p w14:paraId="0A25DCBA">
      <w:pPr>
        <w:shd w:val="clear" w:color="auto" w:fill="F2F2F2"/>
        <w:spacing w:before="0" w:after="0" w:line="360" w:lineRule="auto"/>
        <w:ind w:left="315" w:firstLine="0"/>
        <w:jc w:val="left"/>
        <w:textAlignment w:val="center"/>
        <w:rPr>
          <w:sz w:val="21"/>
        </w:rPr>
      </w:pPr>
      <w:r>
        <w:rPr>
          <w:color w:val="FF0000"/>
          <w:sz w:val="21"/>
        </w:rPr>
        <w:t>【答案】C</w:t>
      </w:r>
    </w:p>
    <w:p w14:paraId="293C153A">
      <w:pPr>
        <w:shd w:val="clear" w:color="auto" w:fill="F2F2F2"/>
        <w:spacing w:before="0" w:after="0" w:line="360" w:lineRule="auto"/>
        <w:ind w:left="315" w:firstLine="0"/>
        <w:jc w:val="left"/>
        <w:textAlignment w:val="center"/>
        <w:rPr>
          <w:sz w:val="21"/>
        </w:rPr>
      </w:pPr>
      <w:r>
        <w:rPr>
          <w:color w:val="FF0000"/>
          <w:sz w:val="21"/>
        </w:rPr>
        <w:t>【详解】A．由图可知，A、B两球排开液体的总体积</w:t>
      </w:r>
    </w:p>
    <w:p w14:paraId="49CD2A03">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排甲</w:t>
      </w:r>
      <w:r>
        <w:rPr>
          <w:color w:val="FF0000"/>
          <w:sz w:val="21"/>
        </w:rPr>
        <w:t>&lt;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B</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排乙</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B</w:t>
      </w:r>
    </w:p>
    <w:p w14:paraId="4E1D3E5D">
      <w:pPr>
        <w:shd w:val="clear" w:color="auto" w:fill="F2F2F2"/>
        <w:spacing w:before="0" w:after="0" w:line="360" w:lineRule="auto"/>
        <w:ind w:left="315" w:firstLine="0"/>
        <w:jc w:val="left"/>
        <w:textAlignment w:val="center"/>
        <w:rPr>
          <w:sz w:val="21"/>
        </w:rPr>
      </w:pPr>
      <w:r>
        <w:rPr>
          <w:color w:val="FF0000"/>
          <w:sz w:val="21"/>
        </w:rPr>
        <w:t>所以</w:t>
      </w:r>
    </w:p>
    <w:p w14:paraId="007C08EE">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排甲</w:t>
      </w:r>
      <w:r>
        <w:rPr>
          <w:color w:val="FF0000"/>
          <w:sz w:val="21"/>
        </w:rPr>
        <w:t>&lt;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排乙</w:t>
      </w:r>
    </w:p>
    <w:p w14:paraId="1B9CE4FA">
      <w:pPr>
        <w:shd w:val="clear" w:color="auto" w:fill="F2F2F2"/>
        <w:spacing w:before="0" w:after="0" w:line="360" w:lineRule="auto"/>
        <w:ind w:left="315" w:firstLine="0"/>
        <w:jc w:val="left"/>
        <w:textAlignment w:val="center"/>
        <w:rPr>
          <w:sz w:val="21"/>
        </w:rPr>
      </w:pPr>
      <w:r>
        <w:rPr>
          <w:color w:val="FF0000"/>
          <w:sz w:val="21"/>
        </w:rPr>
        <w:t>已知甲、乙两个完全相同的容器，两容器中液面恰好相平，则</w:t>
      </w:r>
    </w:p>
    <w:p w14:paraId="2BED9CCE">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排甲</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乙</w:t>
      </w:r>
      <w:r>
        <w:rPr>
          <w:color w:val="FF0000"/>
          <w:sz w:val="21"/>
        </w:rPr>
        <w:t>+</w:t>
      </w:r>
      <w:r>
        <w:rPr>
          <w:rFonts w:ascii="Times New Roman" w:hAnsi="Times New Roman" w:eastAsia="Times New Roman" w:cs="Times New Roman"/>
          <w:i/>
          <w:color w:val="FF0000"/>
          <w:sz w:val="21"/>
        </w:rPr>
        <w:t xml:space="preserve"> V</w:t>
      </w:r>
      <w:r>
        <w:rPr>
          <w:rFonts w:ascii="宋体" w:hAnsi="宋体" w:eastAsia="宋体" w:cs="宋体"/>
          <w:i/>
          <w:color w:val="FF0000"/>
          <w:sz w:val="21"/>
          <w:vertAlign w:val="subscript"/>
        </w:rPr>
        <w:t>排乙</w:t>
      </w:r>
    </w:p>
    <w:p w14:paraId="1E8D759C">
      <w:pPr>
        <w:shd w:val="clear" w:color="auto" w:fill="F2F2F2"/>
        <w:spacing w:before="0" w:after="0" w:line="360" w:lineRule="auto"/>
        <w:ind w:left="315" w:firstLine="0"/>
        <w:jc w:val="left"/>
        <w:textAlignment w:val="center"/>
        <w:rPr>
          <w:sz w:val="21"/>
        </w:rPr>
      </w:pPr>
      <w:r>
        <w:rPr>
          <w:color w:val="FF0000"/>
          <w:sz w:val="21"/>
        </w:rPr>
        <w:t>所以，两容器中液体体积</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甲</w:t>
      </w:r>
      <w:r>
        <w:rPr>
          <w:color w:val="FF0000"/>
          <w:sz w:val="21"/>
        </w:rPr>
        <w:t>&gt;</w:t>
      </w:r>
      <w:r>
        <w:rPr>
          <w:rFonts w:ascii="Times New Roman" w:hAnsi="Times New Roman" w:eastAsia="Times New Roman" w:cs="Times New Roman"/>
          <w:i/>
          <w:color w:val="FF0000"/>
          <w:sz w:val="21"/>
        </w:rPr>
        <w:t xml:space="preserve"> V</w:t>
      </w:r>
      <w:r>
        <w:rPr>
          <w:rFonts w:ascii="宋体" w:hAnsi="宋体" w:eastAsia="宋体" w:cs="宋体"/>
          <w:i/>
          <w:color w:val="FF0000"/>
          <w:sz w:val="21"/>
          <w:vertAlign w:val="subscript"/>
        </w:rPr>
        <w:t>乙</w:t>
      </w:r>
      <w:r>
        <w:rPr>
          <w:color w:val="FF0000"/>
          <w:sz w:val="21"/>
        </w:rPr>
        <w:t>，即甲容器中液体的体积较大，两容器中的液体质量相等，根据</w:t>
      </w:r>
      <w:r>
        <w:rPr>
          <w:color w:val="FF0000"/>
        </w:rPr>
        <w:object>
          <v:shape id="_x0000_i1084" o:spt="75" alt="eqIda3e8b5e08812f92622f79e7b17a5a78d" type="#_x0000_t75" style="height:26.85pt;width:30.75pt;" o:ole="t" filled="f" o:preferrelative="t" stroked="f" coordsize="21600,21600">
            <v:path/>
            <v:fill on="f" focussize="0,0"/>
            <v:stroke on="f" joinstyle="miter"/>
            <v:imagedata r:id="rId139" o:title="eqIda3e8b5e08812f92622f79e7b17a5a78d"/>
            <o:lock v:ext="edit" aspectratio="t"/>
            <w10:wrap type="none"/>
            <w10:anchorlock/>
          </v:shape>
          <o:OLEObject Type="Embed" ProgID="Equation.DSMT4" ShapeID="_x0000_i1084" DrawAspect="Content" ObjectID="_1468075784" r:id="rId138">
            <o:LockedField>false</o:LockedField>
          </o:OLEObject>
        </w:object>
      </w:r>
      <w:r>
        <w:rPr>
          <w:color w:val="FF0000"/>
          <w:sz w:val="21"/>
        </w:rPr>
        <w:t xml:space="preserve">可知， </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color w:val="FF0000"/>
          <w:sz w:val="21"/>
        </w:rPr>
        <w:t>，故A错误；</w:t>
      </w:r>
    </w:p>
    <w:p w14:paraId="265B6541">
      <w:pPr>
        <w:shd w:val="clear" w:color="auto" w:fill="F2F2F2"/>
        <w:spacing w:before="0" w:after="0" w:line="360" w:lineRule="auto"/>
        <w:ind w:left="315" w:firstLine="0"/>
        <w:jc w:val="left"/>
        <w:textAlignment w:val="center"/>
        <w:rPr>
          <w:sz w:val="21"/>
        </w:rPr>
      </w:pPr>
      <w:r>
        <w:rPr>
          <w:color w:val="FF0000"/>
          <w:sz w:val="21"/>
        </w:rPr>
        <w:t>B．A球在甲中漂浮，部分浸入，在乙中完全浸没，故在乙排开液体的体积大，又因为</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color w:val="FF0000"/>
          <w:sz w:val="21"/>
        </w:rPr>
        <w:t>，根据</w:t>
      </w:r>
    </w:p>
    <w:p w14:paraId="58285741">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排</w:t>
      </w:r>
      <w:r>
        <w:rPr>
          <w:color w:val="FF0000"/>
          <w:sz w:val="21"/>
        </w:rPr>
        <w:t>=</w:t>
      </w:r>
      <w:r>
        <w:rPr>
          <w:rFonts w:ascii="Times New Roman" w:hAnsi="Times New Roman" w:eastAsia="Times New Roman" w:cs="Times New Roman"/>
          <w:i/>
          <w:color w:val="FF0000"/>
          <w:sz w:val="21"/>
        </w:rPr>
        <w:t>ρgV</w:t>
      </w:r>
      <w:r>
        <w:rPr>
          <w:rFonts w:ascii="宋体" w:hAnsi="宋体" w:eastAsia="宋体" w:cs="宋体"/>
          <w:i/>
          <w:color w:val="FF0000"/>
          <w:sz w:val="21"/>
          <w:vertAlign w:val="subscript"/>
        </w:rPr>
        <w:t>排</w:t>
      </w:r>
    </w:p>
    <w:p w14:paraId="32084731">
      <w:pPr>
        <w:shd w:val="clear" w:color="auto" w:fill="F2F2F2"/>
        <w:spacing w:before="0" w:after="0" w:line="360" w:lineRule="auto"/>
        <w:ind w:left="315" w:firstLine="0"/>
        <w:jc w:val="left"/>
        <w:textAlignment w:val="center"/>
        <w:rPr>
          <w:sz w:val="21"/>
        </w:rPr>
      </w:pPr>
      <w:r>
        <w:rPr>
          <w:color w:val="FF0000"/>
          <w:sz w:val="21"/>
        </w:rPr>
        <w:t>可知，A球在甲中所受浮力小于在乙中所受浮力，即</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w:t>
      </w:r>
      <w:r>
        <w:rPr>
          <w:rFonts w:ascii="宋体" w:hAnsi="宋体" w:eastAsia="宋体" w:cs="宋体"/>
          <w:i/>
          <w:color w:val="FF0000"/>
          <w:sz w:val="21"/>
          <w:vertAlign w:val="subscript"/>
        </w:rPr>
        <w:t>浮甲</w:t>
      </w:r>
      <w:r>
        <w:rPr>
          <w:color w:val="FF0000"/>
          <w:sz w:val="21"/>
        </w:rPr>
        <w:t>&lt;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w:t>
      </w:r>
      <w:r>
        <w:rPr>
          <w:rFonts w:ascii="宋体" w:hAnsi="宋体" w:eastAsia="宋体" w:cs="宋体"/>
          <w:i/>
          <w:color w:val="FF0000"/>
          <w:sz w:val="21"/>
          <w:vertAlign w:val="subscript"/>
        </w:rPr>
        <w:t>浮乙</w:t>
      </w:r>
      <w:r>
        <w:rPr>
          <w:color w:val="FF0000"/>
          <w:sz w:val="21"/>
        </w:rPr>
        <w:t>；B球在甲、乙两种液体中沉底，排开的液体体积相等，由于</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color w:val="FF0000"/>
          <w:sz w:val="21"/>
        </w:rPr>
        <w:t>，根据</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ρgV</w:t>
      </w:r>
      <w:r>
        <w:rPr>
          <w:rFonts w:ascii="宋体" w:hAnsi="宋体" w:eastAsia="宋体" w:cs="宋体"/>
          <w:i/>
          <w:color w:val="FF0000"/>
          <w:sz w:val="21"/>
          <w:vertAlign w:val="subscript"/>
        </w:rPr>
        <w:t>排</w:t>
      </w:r>
      <w:r>
        <w:rPr>
          <w:color w:val="FF0000"/>
          <w:sz w:val="21"/>
        </w:rPr>
        <w:t>可知，B球在乙液体中受到的浮力大，故两球在甲液体中受到的浮力小于在乙液体中受到的浮力，根据阿基米德原理可知，球在甲中排开液体重力小于在乙中排开液体重力，故B错误；</w:t>
      </w:r>
    </w:p>
    <w:p w14:paraId="64C00266">
      <w:pPr>
        <w:shd w:val="clear" w:color="auto" w:fill="F2F2F2"/>
        <w:spacing w:before="0" w:after="0" w:line="360" w:lineRule="auto"/>
        <w:ind w:left="315" w:firstLine="0"/>
        <w:jc w:val="left"/>
        <w:textAlignment w:val="center"/>
        <w:rPr>
          <w:sz w:val="21"/>
        </w:rPr>
      </w:pPr>
      <w:r>
        <w:rPr>
          <w:color w:val="FF0000"/>
          <w:sz w:val="21"/>
        </w:rPr>
        <w:t>C．两容器中液面相平，即深度相同，又因为</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color w:val="FF0000"/>
          <w:sz w:val="21"/>
        </w:rPr>
        <w:t>，据</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ρgh</w:t>
      </w:r>
      <w:r>
        <w:rPr>
          <w:color w:val="FF0000"/>
          <w:sz w:val="21"/>
        </w:rPr>
        <w:t>可知，</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乙</w:t>
      </w:r>
      <w:r>
        <w:rPr>
          <w:color w:val="FF0000"/>
          <w:sz w:val="21"/>
        </w:rPr>
        <w:t>，即甲容器底所受液体压强小于乙容器底所受液体压强，故C正确；</w:t>
      </w:r>
    </w:p>
    <w:p w14:paraId="0ABD09AF">
      <w:pPr>
        <w:shd w:val="clear" w:color="auto" w:fill="F2F2F2"/>
        <w:spacing w:before="0" w:after="0" w:line="360" w:lineRule="auto"/>
        <w:ind w:left="315" w:firstLine="0"/>
        <w:jc w:val="left"/>
        <w:textAlignment w:val="center"/>
        <w:rPr>
          <w:sz w:val="21"/>
        </w:rPr>
      </w:pPr>
      <w:r>
        <w:rPr>
          <w:color w:val="FF0000"/>
          <w:sz w:val="21"/>
        </w:rPr>
        <w:t>D．A球在甲中漂浮，</w:t>
      </w:r>
      <w:r>
        <w:rPr>
          <w:rFonts w:ascii="Times New Roman" w:hAnsi="Times New Roman" w:eastAsia="Times New Roman" w:cs="Times New Roman"/>
          <w:i/>
          <w:color w:val="FF0000"/>
          <w:sz w:val="21"/>
        </w:rPr>
        <w:t>ρ</w:t>
      </w:r>
      <w:r>
        <w:rPr>
          <w:rFonts w:ascii="Times New Roman" w:hAnsi="Times New Roman" w:eastAsia="Times New Roman" w:cs="Times New Roman"/>
          <w:i/>
          <w:color w:val="FF0000"/>
          <w:sz w:val="21"/>
          <w:vertAlign w:val="subscript"/>
        </w:rPr>
        <w:t>A</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甲</w:t>
      </w:r>
      <w:r>
        <w:rPr>
          <w:color w:val="FF0000"/>
          <w:sz w:val="21"/>
        </w:rPr>
        <w:t>，因为</w:t>
      </w:r>
      <w:r>
        <w:rPr>
          <w:rFonts w:ascii="Times New Roman" w:hAnsi="Times New Roman" w:eastAsia="Times New Roman" w:cs="Times New Roman"/>
          <w:i/>
          <w:color w:val="FF0000"/>
          <w:sz w:val="21"/>
        </w:rPr>
        <w:t xml:space="preserve"> ρ</w:t>
      </w:r>
      <w:r>
        <w:rPr>
          <w:rFonts w:ascii="宋体" w:hAnsi="宋体" w:eastAsia="宋体" w:cs="宋体"/>
          <w:i/>
          <w:color w:val="FF0000"/>
          <w:sz w:val="21"/>
          <w:vertAlign w:val="subscript"/>
        </w:rPr>
        <w:t>甲</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color w:val="FF0000"/>
          <w:sz w:val="21"/>
        </w:rPr>
        <w:t>，所以，</w:t>
      </w:r>
      <w:r>
        <w:rPr>
          <w:rFonts w:ascii="Times New Roman" w:hAnsi="Times New Roman" w:eastAsia="Times New Roman" w:cs="Times New Roman"/>
          <w:i/>
          <w:color w:val="FF0000"/>
          <w:sz w:val="21"/>
        </w:rPr>
        <w:t>ρ</w:t>
      </w:r>
      <w:r>
        <w:rPr>
          <w:rFonts w:ascii="Times New Roman" w:hAnsi="Times New Roman" w:eastAsia="Times New Roman" w:cs="Times New Roman"/>
          <w:i/>
          <w:color w:val="FF0000"/>
          <w:sz w:val="21"/>
          <w:vertAlign w:val="subscript"/>
        </w:rPr>
        <w:t>A</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乙</w:t>
      </w:r>
      <w:r>
        <w:rPr>
          <w:color w:val="FF0000"/>
          <w:sz w:val="21"/>
        </w:rPr>
        <w:t>，故A球在乙中所受浮力大于A球的重力；将乙容器的细线剪断，并将A球取出后，容器对桌面减小的压力等于A球的重力，液体对容器底减小的压力等于A球排开乙液体的重力，即A球在乙中所受浮力，故液体对容器底减小的压力大于容器对桌面减小的压力，进而可知液体对容器底减小的压强大于容器对桌面减小的压强，故D错误。</w:t>
      </w:r>
    </w:p>
    <w:p w14:paraId="153C8F51">
      <w:pPr>
        <w:shd w:val="clear" w:color="auto" w:fill="F2F2F2"/>
        <w:spacing w:before="0" w:after="0" w:line="360" w:lineRule="auto"/>
        <w:ind w:left="315" w:firstLine="0"/>
        <w:jc w:val="left"/>
        <w:textAlignment w:val="center"/>
      </w:pPr>
      <w:r>
        <w:rPr>
          <w:color w:val="FF0000"/>
          <w:sz w:val="21"/>
        </w:rPr>
        <w:t>故选C。</w:t>
      </w:r>
    </w:p>
    <w:p w14:paraId="23A4E203">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bCs w:val="0"/>
          <w:color w:val="361CF6"/>
          <w:sz w:val="30"/>
          <w:szCs w:val="30"/>
          <w:lang w:val="en-US" w:eastAsia="zh-CN"/>
        </w:rPr>
        <w:t>浮力的利用</w:t>
      </w:r>
      <w:r>
        <w:rPr>
          <w:rFonts w:hint="eastAsia" w:ascii="宋体" w:hAnsi="宋体"/>
          <w:bCs w:val="0"/>
          <w:color w:val="361CF6"/>
          <w:sz w:val="30"/>
          <w:szCs w:val="30"/>
          <w:lang w:val="en-US" w:eastAsia="zh-CN"/>
        </w:rPr>
        <w:fldChar w:fldCharType="end"/>
      </w:r>
      <w:r>
        <w:fldChar w:fldCharType="end"/>
      </w:r>
    </w:p>
    <w:p w14:paraId="2B870F07">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浮力的利用</w:t>
      </w:r>
    </w:p>
    <w:p w14:paraId="2AA4B8B2">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潜水艇是靠改变</w:t>
      </w:r>
      <w:r>
        <w:rPr>
          <w:rFonts w:ascii="Times New Roman" w:hAnsi="Times New Roman" w:eastAsia="Times New Roman" w:cs="Times New Roman"/>
          <w:b w:val="0"/>
          <w:sz w:val="21"/>
          <w:u w:val="single"/>
        </w:rPr>
        <w:t xml:space="preserve">           </w:t>
      </w:r>
      <w:r>
        <w:rPr>
          <w:sz w:val="21"/>
        </w:rPr>
        <w:t>来实现上浮和下沉的；轮船是利用增大</w:t>
      </w:r>
      <w:r>
        <w:rPr>
          <w:rFonts w:ascii="Times New Roman" w:hAnsi="Times New Roman" w:eastAsia="Times New Roman" w:cs="Times New Roman"/>
          <w:b w:val="0"/>
          <w:sz w:val="21"/>
          <w:u w:val="single"/>
        </w:rPr>
        <w:t xml:space="preserve">           </w:t>
      </w:r>
      <w:r>
        <w:rPr>
          <w:sz w:val="21"/>
        </w:rPr>
        <w:t>的方法增大了可以利用的浮力；世界上最大的矿沙船的排水量为40万吨，它在海水中满载航行时，船及所装货物的总重为</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g</w:t>
      </w:r>
      <w:r>
        <w:rPr>
          <w:sz w:val="21"/>
        </w:rPr>
        <w:t>取10N/kg）</w:t>
      </w:r>
    </w:p>
    <w:p w14:paraId="037C1260">
      <w:pPr>
        <w:shd w:val="clear" w:color="auto" w:fill="F2F2F2"/>
        <w:spacing w:before="0" w:after="0" w:line="360" w:lineRule="auto"/>
        <w:ind w:left="420" w:firstLine="0"/>
        <w:jc w:val="left"/>
        <w:textAlignment w:val="center"/>
        <w:rPr>
          <w:sz w:val="21"/>
        </w:rPr>
      </w:pPr>
      <w:r>
        <w:rPr>
          <w:color w:val="FF0000"/>
          <w:sz w:val="21"/>
        </w:rPr>
        <w:t>【答案】     自身重力     排开水的体积     4×10</w:t>
      </w:r>
      <w:r>
        <w:rPr>
          <w:color w:val="FF0000"/>
          <w:sz w:val="21"/>
          <w:vertAlign w:val="superscript"/>
        </w:rPr>
        <w:t>9</w:t>
      </w:r>
    </w:p>
    <w:p w14:paraId="526068FD">
      <w:pPr>
        <w:shd w:val="clear" w:color="auto" w:fill="F2F2F2"/>
        <w:spacing w:before="0" w:after="0" w:line="360" w:lineRule="auto"/>
        <w:ind w:left="420" w:firstLine="0"/>
        <w:jc w:val="left"/>
        <w:textAlignment w:val="center"/>
        <w:rPr>
          <w:sz w:val="21"/>
        </w:rPr>
      </w:pPr>
      <w:r>
        <w:rPr>
          <w:color w:val="FF0000"/>
          <w:sz w:val="21"/>
        </w:rPr>
        <w:t>【详解】[1]潜水艇潜入水中时，排开水的体积不变，受到的浮力不变；根据物体的浮沉条件可知，潜水艇两侧有水箱，靠改变自身重力来实现上浮和下沉。</w:t>
      </w:r>
    </w:p>
    <w:p w14:paraId="3D4A369D">
      <w:pPr>
        <w:shd w:val="clear" w:color="auto" w:fill="F2F2F2"/>
        <w:spacing w:before="0" w:after="0" w:line="360" w:lineRule="auto"/>
        <w:ind w:left="420" w:firstLine="0"/>
        <w:jc w:val="left"/>
        <w:textAlignment w:val="center"/>
        <w:rPr>
          <w:sz w:val="21"/>
        </w:rPr>
      </w:pPr>
      <w:r>
        <w:rPr>
          <w:color w:val="FF0000"/>
          <w:sz w:val="21"/>
        </w:rPr>
        <w:t>[2]根据阿基米德原理可知，轮船是采用空心法来增大排开水的体积，从而增大可以利用的浮力。</w:t>
      </w:r>
    </w:p>
    <w:p w14:paraId="25355937">
      <w:pPr>
        <w:shd w:val="clear" w:color="auto" w:fill="F2F2F2"/>
        <w:spacing w:before="0" w:after="0" w:line="360" w:lineRule="auto"/>
        <w:ind w:left="420" w:firstLine="0"/>
        <w:jc w:val="left"/>
        <w:textAlignment w:val="center"/>
        <w:rPr>
          <w:sz w:val="21"/>
        </w:rPr>
      </w:pPr>
      <w:r>
        <w:rPr>
          <w:color w:val="FF0000"/>
          <w:sz w:val="21"/>
        </w:rPr>
        <w:t>[3]轮船的排水量等于满载时轮船的质量，满载时船及所装的货物的总重力为</w:t>
      </w:r>
    </w:p>
    <w:p w14:paraId="53F88BB4">
      <w:pPr>
        <w:shd w:val="clear" w:color="auto" w:fill="F2F2F2"/>
        <w:spacing w:before="0" w:after="0" w:line="360" w:lineRule="auto"/>
        <w:ind w:left="420" w:firstLine="0"/>
        <w:jc w:val="center"/>
        <w:textAlignment w:val="center"/>
      </w:pPr>
      <w:r>
        <w:rPr>
          <w:color w:val="FF0000"/>
        </w:rPr>
        <w:object>
          <v:shape id="_x0000_i1085" o:spt="75" alt="eqId61d10314b40c72681bd3857d50cc9eea" type="#_x0000_t75" style="height:15.85pt;width:181.25pt;" o:ole="t" filled="f" o:preferrelative="t" stroked="f" coordsize="21600,21600">
            <v:path/>
            <v:fill on="f" focussize="0,0"/>
            <v:stroke on="f" joinstyle="miter"/>
            <v:imagedata r:id="rId141" o:title="eqId61d10314b40c72681bd3857d50cc9eea"/>
            <o:lock v:ext="edit" aspectratio="t"/>
            <w10:wrap type="none"/>
            <w10:anchorlock/>
          </v:shape>
          <o:OLEObject Type="Embed" ProgID="Equation.DSMT4" ShapeID="_x0000_i1085" DrawAspect="Content" ObjectID="_1468075785" r:id="rId140">
            <o:LockedField>false</o:LockedField>
          </o:OLEObject>
        </w:object>
      </w:r>
    </w:p>
    <w:p w14:paraId="1956902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9"/>
                    <a:stretch>
                      <a:fillRect/>
                    </a:stretch>
                  </pic:blipFill>
                  <pic:spPr>
                    <a:xfrm>
                      <a:off x="0" y="0"/>
                      <a:ext cx="676275" cy="304800"/>
                    </a:xfrm>
                    <a:prstGeom prst="rect">
                      <a:avLst/>
                    </a:prstGeom>
                    <a:noFill/>
                    <a:ln>
                      <a:noFill/>
                    </a:ln>
                  </pic:spPr>
                </pic:pic>
              </a:graphicData>
            </a:graphic>
          </wp:inline>
        </w:drawing>
      </w:r>
    </w:p>
    <w:p w14:paraId="19EAC6C4">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浮力的利用方法主要基于对浮力基本概念、计算方法、浮沉条件以及实际应用的深入理解和掌握。通过灵活运用这些知识，我们可以更好地理解和利用浮力来解决实际问题。</w:t>
      </w:r>
    </w:p>
    <w:p w14:paraId="2588C936">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 xml:space="preserve">春节期间，小红和家人一起坐飞机从成都到哈尔滨旅游，在景区她乘坐热气球观赏雪景。小红通过查阅资料得知：民航客机利用机翼上、下表面空气流速不同而产生的 </w:t>
      </w:r>
      <w:r>
        <w:rPr>
          <w:rFonts w:ascii="Times New Roman" w:hAnsi="Times New Roman" w:eastAsia="Times New Roman" w:cs="Times New Roman"/>
          <w:b w:val="0"/>
          <w:sz w:val="21"/>
          <w:u w:val="single"/>
        </w:rPr>
        <w:t xml:space="preserve">       </w:t>
      </w:r>
      <w:r>
        <w:rPr>
          <w:sz w:val="21"/>
        </w:rPr>
        <w:t xml:space="preserve">升空。热气球利用空气产生的 </w:t>
      </w:r>
      <w:r>
        <w:rPr>
          <w:rFonts w:ascii="Times New Roman" w:hAnsi="Times New Roman" w:eastAsia="Times New Roman" w:cs="Times New Roman"/>
          <w:b w:val="0"/>
          <w:sz w:val="21"/>
          <w:u w:val="single"/>
        </w:rPr>
        <w:t xml:space="preserve">       </w:t>
      </w:r>
      <w:r>
        <w:rPr>
          <w:sz w:val="21"/>
        </w:rPr>
        <w:t>升空。（两空均选填“升力”或“浮力”）</w:t>
      </w:r>
    </w:p>
    <w:p w14:paraId="30916BA8">
      <w:pPr>
        <w:shd w:val="clear" w:color="auto" w:fill="F2F2F2"/>
        <w:spacing w:before="0" w:after="0" w:line="360" w:lineRule="auto"/>
        <w:ind w:left="420" w:firstLine="0"/>
        <w:jc w:val="left"/>
        <w:textAlignment w:val="center"/>
        <w:rPr>
          <w:sz w:val="21"/>
        </w:rPr>
      </w:pPr>
      <w:r>
        <w:rPr>
          <w:color w:val="FF0000"/>
          <w:sz w:val="21"/>
        </w:rPr>
        <w:t>【答案】     升力     浮力</w:t>
      </w:r>
    </w:p>
    <w:p w14:paraId="71965569">
      <w:pPr>
        <w:shd w:val="clear" w:color="auto" w:fill="F2F2F2"/>
        <w:spacing w:before="0" w:after="0" w:line="360" w:lineRule="auto"/>
        <w:ind w:left="420" w:firstLine="0"/>
        <w:jc w:val="left"/>
        <w:textAlignment w:val="center"/>
        <w:rPr>
          <w:sz w:val="21"/>
        </w:rPr>
      </w:pPr>
      <w:r>
        <w:rPr>
          <w:color w:val="FF0000"/>
          <w:sz w:val="21"/>
        </w:rPr>
        <w:t>【详解】[1]民航客机上方突起，下方平直，这样的结构决定了当飞机启动时，机翼上方空气流速大，压强小，于是下方压强大于上方压强，从而使机翼获得向上的升力。</w:t>
      </w:r>
    </w:p>
    <w:p w14:paraId="35822B74">
      <w:pPr>
        <w:shd w:val="clear" w:color="auto" w:fill="F2F2F2"/>
        <w:spacing w:before="0" w:after="0" w:line="360" w:lineRule="auto"/>
        <w:ind w:left="420" w:firstLine="0"/>
        <w:jc w:val="left"/>
        <w:textAlignment w:val="center"/>
      </w:pPr>
      <w:r>
        <w:rPr>
          <w:color w:val="FF0000"/>
          <w:sz w:val="21"/>
        </w:rPr>
        <w:t>[2]热气球升空是由于气球受到空气的浮力的作用，当浮力大于气球的重力时，气球就会升空。</w:t>
      </w:r>
    </w:p>
    <w:p w14:paraId="7C1A64C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如图为模拟潜水艇工作原理的装置，潜水艇模拟装置在水下下潜过程中，试管所受浮力大小将</w:t>
      </w:r>
      <w:r>
        <w:rPr>
          <w:rFonts w:ascii="Times New Roman" w:hAnsi="Times New Roman" w:eastAsia="Times New Roman" w:cs="Times New Roman"/>
          <w:b w:val="0"/>
          <w:sz w:val="21"/>
          <w:u w:val="single"/>
        </w:rPr>
        <w:t xml:space="preserve">      </w:t>
      </w:r>
      <w:r>
        <w:rPr>
          <w:sz w:val="21"/>
        </w:rPr>
        <w:t>（变大/变小/不变）。如果想要模拟潜水艇的试管上浮，应该向</w:t>
      </w:r>
      <w:r>
        <w:rPr>
          <w:rFonts w:ascii="Times New Roman" w:hAnsi="Times New Roman" w:eastAsia="Times New Roman" w:cs="Times New Roman"/>
          <w:b w:val="0"/>
          <w:sz w:val="21"/>
          <w:u w:val="single"/>
        </w:rPr>
        <w:t xml:space="preserve">      </w:t>
      </w:r>
      <w:r>
        <w:rPr>
          <w:sz w:val="21"/>
        </w:rPr>
        <w:t>（内压入/外抽出）空气。由此可见潜水艇是通过改变</w:t>
      </w:r>
      <w:r>
        <w:rPr>
          <w:rFonts w:ascii="Times New Roman" w:hAnsi="Times New Roman" w:eastAsia="Times New Roman" w:cs="Times New Roman"/>
          <w:b w:val="0"/>
          <w:sz w:val="21"/>
          <w:u w:val="single"/>
        </w:rPr>
        <w:t xml:space="preserve">      </w:t>
      </w:r>
      <w:r>
        <w:rPr>
          <w:sz w:val="21"/>
        </w:rPr>
        <w:t>实现上浮和下潜。</w:t>
      </w:r>
    </w:p>
    <w:p w14:paraId="2ED6A6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028700"/>
            <wp:effectExtent l="0" t="0" r="1905" b="7620"/>
            <wp:docPr id="100045" name="图片 100045" descr="@@@ba06e645-6505-4449-9962-4d7063118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a06e645-6505-4449-9962-4d70631188f3"/>
                    <pic:cNvPicPr>
                      <a:picLocks noChangeAspect="1"/>
                    </pic:cNvPicPr>
                  </pic:nvPicPr>
                  <pic:blipFill>
                    <a:blip r:embed="rId142"/>
                    <a:stretch>
                      <a:fillRect/>
                    </a:stretch>
                  </pic:blipFill>
                  <pic:spPr>
                    <a:xfrm>
                      <a:off x="0" y="0"/>
                      <a:ext cx="1857375" cy="1028700"/>
                    </a:xfrm>
                    <a:prstGeom prst="rect">
                      <a:avLst/>
                    </a:prstGeom>
                  </pic:spPr>
                </pic:pic>
              </a:graphicData>
            </a:graphic>
          </wp:inline>
        </w:drawing>
      </w:r>
    </w:p>
    <w:p w14:paraId="4DE76D00">
      <w:pPr>
        <w:shd w:val="clear" w:color="auto" w:fill="F2F2F2"/>
        <w:spacing w:before="0" w:after="0" w:line="360" w:lineRule="auto"/>
        <w:ind w:left="420" w:firstLine="0"/>
        <w:jc w:val="left"/>
        <w:textAlignment w:val="center"/>
        <w:rPr>
          <w:sz w:val="21"/>
        </w:rPr>
      </w:pPr>
      <w:r>
        <w:rPr>
          <w:color w:val="FF0000"/>
          <w:sz w:val="21"/>
        </w:rPr>
        <w:t>【答案】     不变     内压入     自身重力</w:t>
      </w:r>
    </w:p>
    <w:p w14:paraId="1D7416C9">
      <w:pPr>
        <w:shd w:val="clear" w:color="auto" w:fill="F2F2F2"/>
        <w:spacing w:before="0" w:after="0" w:line="360" w:lineRule="auto"/>
        <w:ind w:left="420" w:firstLine="0"/>
        <w:jc w:val="left"/>
        <w:textAlignment w:val="center"/>
        <w:rPr>
          <w:sz w:val="21"/>
        </w:rPr>
      </w:pPr>
      <w:r>
        <w:rPr>
          <w:color w:val="FF0000"/>
          <w:sz w:val="21"/>
        </w:rPr>
        <w:t>【详解】[1]潜水艇模拟装置在水下下潜过程中，潜水艇的体积不变，排开水的体积不变，由</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w:t>
      </w:r>
      <w:r>
        <w:rPr>
          <w:rFonts w:ascii="Times New Roman" w:hAnsi="Times New Roman" w:eastAsia="Times New Roman" w:cs="Times New Roman"/>
          <w:i/>
          <w:color w:val="FF0000"/>
          <w:sz w:val="21"/>
        </w:rPr>
        <w:t>g</w:t>
      </w:r>
      <w:r>
        <w:rPr>
          <w:color w:val="FF0000"/>
          <w:sz w:val="21"/>
        </w:rPr>
        <w:t>可知，潜水艇受到水的浮力不变。</w:t>
      </w:r>
    </w:p>
    <w:p w14:paraId="7B61ED96">
      <w:pPr>
        <w:shd w:val="clear" w:color="auto" w:fill="F2F2F2"/>
        <w:spacing w:before="0" w:after="0" w:line="360" w:lineRule="auto"/>
        <w:ind w:left="420" w:firstLine="0"/>
        <w:jc w:val="left"/>
        <w:textAlignment w:val="center"/>
        <w:rPr>
          <w:sz w:val="21"/>
        </w:rPr>
      </w:pPr>
      <w:r>
        <w:rPr>
          <w:color w:val="FF0000"/>
          <w:sz w:val="21"/>
        </w:rPr>
        <w:t>[2]如果想要模拟潜水艇的试管上浮，由于浮力不变，根据物体上浮条件可知潜水艇自重</w:t>
      </w:r>
      <w:r>
        <w:rPr>
          <w:rFonts w:ascii="Times New Roman" w:hAnsi="Times New Roman" w:eastAsia="Times New Roman" w:cs="Times New Roman"/>
          <w:i/>
          <w:color w:val="FF0000"/>
          <w:sz w:val="21"/>
        </w:rPr>
        <w:t>G</w:t>
      </w:r>
      <w:r>
        <w:rPr>
          <w:color w:val="FF0000"/>
          <w:sz w:val="21"/>
        </w:rPr>
        <w:t>应减小，所以试管里的一部分水应排出，因此应该向内压入空气。</w:t>
      </w:r>
    </w:p>
    <w:p w14:paraId="2D24304B">
      <w:pPr>
        <w:shd w:val="clear" w:color="auto" w:fill="F2F2F2"/>
        <w:spacing w:before="0" w:after="0" w:line="360" w:lineRule="auto"/>
        <w:ind w:left="420" w:firstLine="0"/>
        <w:jc w:val="left"/>
        <w:textAlignment w:val="center"/>
      </w:pPr>
      <w:r>
        <w:rPr>
          <w:color w:val="FF0000"/>
          <w:sz w:val="21"/>
        </w:rPr>
        <w:t>[3]潜水艇是通过改变自身重力来实现上浮和下潜的。当重力大于浮力时，潜水艇下潜；当重力小于浮力时，潜水艇上浮。</w: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43"/>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5DE069B3">
      <w:pPr>
        <w:shd w:val="clear" w:color="auto" w:fill="auto"/>
        <w:spacing w:before="0" w:after="0" w:line="360" w:lineRule="auto"/>
        <w:ind w:left="315" w:hanging="315"/>
        <w:jc w:val="left"/>
        <w:textAlignment w:val="center"/>
        <w:rPr>
          <w:sz w:val="21"/>
        </w:rPr>
      </w:pPr>
      <w:r>
        <w:rPr>
          <w:sz w:val="21"/>
        </w:rPr>
        <w:t>1．如图甲所示是生活中常见的喷壶，用力捏手柄，壶内的液体就会被“吸”上来并从壶嘴喷出，其结构简图如图乙所示。下列四个实例中，应用了这个实验现象所揭示的物理原理的是（　　）</w:t>
      </w:r>
    </w:p>
    <w:p w14:paraId="42603E7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476375"/>
            <wp:effectExtent l="0" t="0" r="1905" b="1905"/>
            <wp:docPr id="100003" name="图片 100003" descr="@@@84361f50-7d71-4a9f-a7b4-3a8cf9d4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4361f50-7d71-4a9f-a7b4-3a8cf9d40575"/>
                    <pic:cNvPicPr>
                      <a:picLocks noChangeAspect="1"/>
                    </pic:cNvPicPr>
                  </pic:nvPicPr>
                  <pic:blipFill>
                    <a:blip r:embed="rId144"/>
                    <a:stretch>
                      <a:fillRect/>
                    </a:stretch>
                  </pic:blipFill>
                  <pic:spPr>
                    <a:xfrm>
                      <a:off x="0" y="0"/>
                      <a:ext cx="2238375" cy="1476375"/>
                    </a:xfrm>
                    <a:prstGeom prst="rect">
                      <a:avLst/>
                    </a:prstGeom>
                  </pic:spPr>
                </pic:pic>
              </a:graphicData>
            </a:graphic>
          </wp:inline>
        </w:drawing>
      </w:r>
    </w:p>
    <w:p w14:paraId="328DE03D">
      <w:pPr>
        <w:shd w:val="clear" w:color="auto" w:fill="auto"/>
        <w:spacing w:before="0" w:after="0" w:line="360" w:lineRule="auto"/>
        <w:ind w:left="315" w:firstLine="0"/>
        <w:jc w:val="left"/>
        <w:textAlignment w:val="center"/>
        <w:rPr>
          <w:sz w:val="21"/>
        </w:rPr>
      </w:pPr>
      <w:r>
        <w:rPr>
          <w:sz w:val="21"/>
        </w:rPr>
        <w:t>A．茶壶的壶盖上有一个小孔</w:t>
      </w:r>
    </w:p>
    <w:p w14:paraId="39ADD53A">
      <w:pPr>
        <w:shd w:val="clear" w:color="auto" w:fill="auto"/>
        <w:spacing w:before="0" w:after="0" w:line="360" w:lineRule="auto"/>
        <w:ind w:left="315" w:firstLine="0"/>
        <w:jc w:val="left"/>
        <w:textAlignment w:val="center"/>
        <w:rPr>
          <w:sz w:val="21"/>
        </w:rPr>
      </w:pPr>
      <w:r>
        <w:rPr>
          <w:sz w:val="21"/>
        </w:rPr>
        <w:t>B．充入氦气的气球会上升到空中</w:t>
      </w:r>
    </w:p>
    <w:p w14:paraId="39FBF5EB">
      <w:pPr>
        <w:shd w:val="clear" w:color="auto" w:fill="auto"/>
        <w:spacing w:before="0" w:after="0" w:line="360" w:lineRule="auto"/>
        <w:ind w:left="315" w:firstLine="0"/>
        <w:jc w:val="left"/>
        <w:textAlignment w:val="center"/>
        <w:rPr>
          <w:sz w:val="21"/>
        </w:rPr>
      </w:pPr>
      <w:r>
        <w:rPr>
          <w:sz w:val="21"/>
        </w:rPr>
        <w:t>C．大海中并排行驶的两艘船不能靠得太近</w:t>
      </w:r>
    </w:p>
    <w:p w14:paraId="50BDC85A">
      <w:pPr>
        <w:shd w:val="clear" w:color="auto" w:fill="auto"/>
        <w:spacing w:before="0" w:after="0" w:line="360" w:lineRule="auto"/>
        <w:ind w:left="315" w:firstLine="0"/>
        <w:jc w:val="left"/>
        <w:textAlignment w:val="center"/>
        <w:rPr>
          <w:sz w:val="21"/>
        </w:rPr>
      </w:pPr>
      <w:r>
        <w:rPr>
          <w:sz w:val="21"/>
        </w:rPr>
        <w:t>D．大坝修建得上窄下宽</w:t>
      </w:r>
    </w:p>
    <w:p w14:paraId="63773F59">
      <w:pPr>
        <w:shd w:val="clear" w:color="auto" w:fill="F2F2F2"/>
        <w:spacing w:before="0" w:after="0" w:line="360" w:lineRule="auto"/>
        <w:ind w:left="315" w:firstLine="0"/>
        <w:jc w:val="left"/>
        <w:textAlignment w:val="center"/>
        <w:rPr>
          <w:sz w:val="21"/>
        </w:rPr>
      </w:pPr>
      <w:r>
        <w:rPr>
          <w:color w:val="FF0000"/>
          <w:sz w:val="21"/>
        </w:rPr>
        <w:t>【答案】C</w:t>
      </w:r>
    </w:p>
    <w:p w14:paraId="499FFD81">
      <w:pPr>
        <w:shd w:val="clear" w:color="auto" w:fill="F2F2F2"/>
        <w:spacing w:before="0" w:after="0" w:line="360" w:lineRule="auto"/>
        <w:ind w:left="315" w:firstLine="0"/>
        <w:jc w:val="left"/>
        <w:textAlignment w:val="center"/>
        <w:rPr>
          <w:sz w:val="21"/>
        </w:rPr>
      </w:pPr>
      <w:r>
        <w:rPr>
          <w:color w:val="FF0000"/>
          <w:sz w:val="21"/>
        </w:rPr>
        <w:t>【详解】喷壶是利用流体压强和流速的关系来工作的；</w:t>
      </w:r>
    </w:p>
    <w:p w14:paraId="465B1189">
      <w:pPr>
        <w:shd w:val="clear" w:color="auto" w:fill="F2F2F2"/>
        <w:spacing w:before="0" w:after="0" w:line="360" w:lineRule="auto"/>
        <w:ind w:left="315" w:firstLine="0"/>
        <w:jc w:val="left"/>
        <w:textAlignment w:val="center"/>
        <w:rPr>
          <w:sz w:val="21"/>
        </w:rPr>
      </w:pPr>
      <w:r>
        <w:rPr>
          <w:color w:val="FF0000"/>
          <w:sz w:val="21"/>
        </w:rPr>
        <w:t>A．茶壶的壶盖上有一个小孔，这是利用了大气压强方便倒水，与流体压强和流速的关系无关，故A不符合题意；</w:t>
      </w:r>
    </w:p>
    <w:p w14:paraId="7CDF5220">
      <w:pPr>
        <w:shd w:val="clear" w:color="auto" w:fill="F2F2F2"/>
        <w:spacing w:before="0" w:after="0" w:line="360" w:lineRule="auto"/>
        <w:ind w:left="315" w:firstLine="0"/>
        <w:jc w:val="left"/>
        <w:textAlignment w:val="center"/>
        <w:rPr>
          <w:sz w:val="21"/>
        </w:rPr>
      </w:pPr>
      <w:r>
        <w:rPr>
          <w:color w:val="FF0000"/>
          <w:sz w:val="21"/>
        </w:rPr>
        <w:t>B．氦气的密度小于空气的密度，充入氦气的气球会上升到空中利用的是浮力，与流体压强和流速的关系无关，故B不符合题意；</w:t>
      </w:r>
    </w:p>
    <w:p w14:paraId="13028A60">
      <w:pPr>
        <w:shd w:val="clear" w:color="auto" w:fill="F2F2F2"/>
        <w:spacing w:before="0" w:after="0" w:line="360" w:lineRule="auto"/>
        <w:ind w:left="315" w:firstLine="0"/>
        <w:jc w:val="left"/>
        <w:textAlignment w:val="center"/>
        <w:rPr>
          <w:sz w:val="21"/>
        </w:rPr>
      </w:pPr>
      <w:r>
        <w:rPr>
          <w:color w:val="FF0000"/>
          <w:sz w:val="21"/>
        </w:rPr>
        <w:t>C．同向行驶的两艘船不能靠得太近，是因为液体流速大的地方压强小，造成了两船内侧水的压强小于外侧水的压强，容易发生碰撞事故，故C符合题意；</w:t>
      </w:r>
    </w:p>
    <w:p w14:paraId="498D07E8">
      <w:pPr>
        <w:shd w:val="clear" w:color="auto" w:fill="F2F2F2"/>
        <w:spacing w:before="0" w:after="0" w:line="360" w:lineRule="auto"/>
        <w:ind w:left="315" w:firstLine="0"/>
        <w:jc w:val="left"/>
        <w:textAlignment w:val="center"/>
        <w:rPr>
          <w:sz w:val="21"/>
        </w:rPr>
      </w:pPr>
      <w:r>
        <w:rPr>
          <w:color w:val="FF0000"/>
          <w:sz w:val="21"/>
        </w:rPr>
        <w:t>D．大坝修建得上窄下宽利用的是同种液体压强随深度的增加而增大，与流体压强和流速的关系无关，故D不符合题意。</w:t>
      </w:r>
    </w:p>
    <w:p w14:paraId="24593226">
      <w:pPr>
        <w:shd w:val="clear" w:color="auto" w:fill="F2F2F2"/>
        <w:spacing w:before="0" w:after="0" w:line="360" w:lineRule="auto"/>
        <w:ind w:left="315" w:firstLine="0"/>
        <w:jc w:val="left"/>
        <w:textAlignment w:val="center"/>
        <w:rPr>
          <w:sz w:val="21"/>
        </w:rPr>
      </w:pPr>
      <w:r>
        <w:rPr>
          <w:color w:val="FF0000"/>
          <w:sz w:val="21"/>
        </w:rPr>
        <w:t>故选C。</w:t>
      </w:r>
    </w:p>
    <w:p w14:paraId="5C31B325">
      <w:pPr>
        <w:shd w:val="clear" w:color="auto" w:fill="auto"/>
        <w:spacing w:before="0" w:after="0" w:line="360" w:lineRule="auto"/>
        <w:ind w:left="315" w:hanging="315"/>
        <w:jc w:val="left"/>
        <w:textAlignment w:val="center"/>
        <w:rPr>
          <w:sz w:val="21"/>
        </w:rPr>
      </w:pPr>
      <w:r>
        <w:rPr>
          <w:sz w:val="21"/>
        </w:rPr>
        <w:t>2．在生活中我们常常听到“石沉大海”一词，则下列分析</w:t>
      </w:r>
      <w:r>
        <w:rPr>
          <w:sz w:val="21"/>
          <w:em w:val="dot"/>
          <w:lang w:eastAsia="zh-CN"/>
        </w:rPr>
        <w:t>错误</w:t>
      </w:r>
      <w:r>
        <w:rPr>
          <w:sz w:val="21"/>
        </w:rPr>
        <w:t>的是（　　）</w:t>
      </w:r>
    </w:p>
    <w:p w14:paraId="5D55BC03">
      <w:pPr>
        <w:shd w:val="clear" w:color="auto" w:fill="auto"/>
        <w:spacing w:before="0" w:after="0" w:line="360" w:lineRule="auto"/>
        <w:ind w:left="315" w:firstLine="0"/>
        <w:jc w:val="left"/>
        <w:textAlignment w:val="center"/>
        <w:rPr>
          <w:sz w:val="21"/>
        </w:rPr>
      </w:pPr>
      <w:r>
        <w:rPr>
          <w:sz w:val="21"/>
        </w:rPr>
        <w:t>A．石头受到的重力大于它受到的浮力</w:t>
      </w:r>
    </w:p>
    <w:p w14:paraId="4DD1C925">
      <w:pPr>
        <w:shd w:val="clear" w:color="auto" w:fill="auto"/>
        <w:spacing w:before="0" w:after="0" w:line="360" w:lineRule="auto"/>
        <w:ind w:left="315" w:firstLine="0"/>
        <w:jc w:val="left"/>
        <w:textAlignment w:val="center"/>
        <w:rPr>
          <w:sz w:val="21"/>
        </w:rPr>
      </w:pPr>
      <w:r>
        <w:rPr>
          <w:sz w:val="21"/>
        </w:rPr>
        <w:t>B．石头的密度大于海水的密度</w:t>
      </w:r>
    </w:p>
    <w:p w14:paraId="231DA984">
      <w:pPr>
        <w:shd w:val="clear" w:color="auto" w:fill="auto"/>
        <w:spacing w:before="0" w:after="0" w:line="360" w:lineRule="auto"/>
        <w:ind w:left="315" w:firstLine="0"/>
        <w:jc w:val="left"/>
        <w:textAlignment w:val="center"/>
        <w:rPr>
          <w:sz w:val="21"/>
        </w:rPr>
      </w:pPr>
      <w:r>
        <w:rPr>
          <w:sz w:val="21"/>
        </w:rPr>
        <w:t>C．在海水中石头本身的体积大于排开海水的体积</w:t>
      </w:r>
    </w:p>
    <w:p w14:paraId="7C87B48C">
      <w:pPr>
        <w:shd w:val="clear" w:color="auto" w:fill="auto"/>
        <w:spacing w:before="0" w:after="0" w:line="360" w:lineRule="auto"/>
        <w:ind w:left="315" w:firstLine="0"/>
        <w:jc w:val="left"/>
        <w:textAlignment w:val="center"/>
        <w:rPr>
          <w:sz w:val="21"/>
        </w:rPr>
      </w:pPr>
      <w:r>
        <w:rPr>
          <w:sz w:val="21"/>
        </w:rPr>
        <w:t>D．石头受到的浮力等于它排开海水受到的重力</w:t>
      </w:r>
    </w:p>
    <w:p w14:paraId="2408687E">
      <w:pPr>
        <w:shd w:val="clear" w:color="auto" w:fill="F2F2F2"/>
        <w:spacing w:before="0" w:after="0" w:line="360" w:lineRule="auto"/>
        <w:ind w:left="315" w:firstLine="0"/>
        <w:jc w:val="left"/>
        <w:textAlignment w:val="center"/>
        <w:rPr>
          <w:sz w:val="21"/>
        </w:rPr>
      </w:pPr>
      <w:r>
        <w:rPr>
          <w:color w:val="FF0000"/>
          <w:sz w:val="21"/>
        </w:rPr>
        <w:t>【答案】C</w:t>
      </w:r>
    </w:p>
    <w:p w14:paraId="7EE5E7C4">
      <w:pPr>
        <w:shd w:val="clear" w:color="auto" w:fill="F2F2F2"/>
        <w:spacing w:before="0" w:after="0" w:line="360" w:lineRule="auto"/>
        <w:ind w:left="315" w:firstLine="0"/>
        <w:jc w:val="left"/>
        <w:textAlignment w:val="center"/>
        <w:rPr>
          <w:sz w:val="21"/>
        </w:rPr>
      </w:pPr>
      <w:r>
        <w:rPr>
          <w:color w:val="FF0000"/>
          <w:sz w:val="21"/>
        </w:rPr>
        <w:t>【详解】A．石头在海水中下沉，说明石头受到的重力大于它的浮力，故A正确，不符合题意；</w:t>
      </w:r>
    </w:p>
    <w:p w14:paraId="7F238BD3">
      <w:pPr>
        <w:shd w:val="clear" w:color="auto" w:fill="F2F2F2"/>
        <w:spacing w:before="0" w:after="0" w:line="360" w:lineRule="auto"/>
        <w:ind w:left="315" w:firstLine="0"/>
        <w:jc w:val="left"/>
        <w:textAlignment w:val="center"/>
        <w:rPr>
          <w:sz w:val="21"/>
        </w:rPr>
      </w:pPr>
      <w:r>
        <w:rPr>
          <w:color w:val="FF0000"/>
          <w:sz w:val="21"/>
        </w:rPr>
        <w:t>B．石头在海水中下沉，说明石头的密度大于海水的密度，故B正确，不符合题意；</w:t>
      </w:r>
    </w:p>
    <w:p w14:paraId="4443B61C">
      <w:pPr>
        <w:shd w:val="clear" w:color="auto" w:fill="F2F2F2"/>
        <w:spacing w:before="0" w:after="0" w:line="360" w:lineRule="auto"/>
        <w:ind w:left="315" w:firstLine="0"/>
        <w:jc w:val="left"/>
        <w:textAlignment w:val="center"/>
        <w:rPr>
          <w:sz w:val="21"/>
        </w:rPr>
      </w:pPr>
      <w:r>
        <w:rPr>
          <w:color w:val="FF0000"/>
          <w:sz w:val="21"/>
        </w:rPr>
        <w:t>C．石头全部浸入海水中，在海水中石头本身的体积等于排开海水的体积，故C错误，符合题意；</w:t>
      </w:r>
    </w:p>
    <w:p w14:paraId="64DEA359">
      <w:pPr>
        <w:shd w:val="clear" w:color="auto" w:fill="F2F2F2"/>
        <w:spacing w:before="0" w:after="0" w:line="360" w:lineRule="auto"/>
        <w:ind w:left="315" w:firstLine="0"/>
        <w:jc w:val="left"/>
        <w:textAlignment w:val="center"/>
        <w:rPr>
          <w:sz w:val="21"/>
        </w:rPr>
      </w:pPr>
      <w:r>
        <w:rPr>
          <w:color w:val="FF0000"/>
          <w:sz w:val="21"/>
        </w:rPr>
        <w:t>D．由阿基米德原理可知，石头受到的浮力等于它排开海水受到的重力，故D正确，不符合题意。</w:t>
      </w:r>
    </w:p>
    <w:p w14:paraId="668C4A79">
      <w:pPr>
        <w:shd w:val="clear" w:color="auto" w:fill="F2F2F2"/>
        <w:spacing w:before="0" w:after="0" w:line="360" w:lineRule="auto"/>
        <w:ind w:left="315" w:firstLine="0"/>
        <w:jc w:val="left"/>
        <w:textAlignment w:val="center"/>
        <w:rPr>
          <w:sz w:val="21"/>
        </w:rPr>
      </w:pPr>
      <w:r>
        <w:rPr>
          <w:color w:val="FF0000"/>
          <w:sz w:val="21"/>
        </w:rPr>
        <w:t>故选C。</w:t>
      </w:r>
    </w:p>
    <w:p w14:paraId="176F0289">
      <w:pPr>
        <w:shd w:val="clear" w:color="auto" w:fill="auto"/>
        <w:spacing w:before="0" w:after="0" w:line="360" w:lineRule="auto"/>
        <w:ind w:left="315" w:hanging="315"/>
        <w:jc w:val="left"/>
        <w:textAlignment w:val="center"/>
        <w:rPr>
          <w:sz w:val="21"/>
        </w:rPr>
      </w:pPr>
      <w:r>
        <w:rPr>
          <w:sz w:val="21"/>
        </w:rPr>
        <w:t>3．“估测”是物理学中常用的一种方法，下列估测最符合实际的是（</w:t>
      </w:r>
      <w:r>
        <w:rPr>
          <w:rFonts w:ascii="Times New Roman" w:hAnsi="Times New Roman" w:eastAsia="Times New Roman" w:cs="Times New Roman"/>
          <w:kern w:val="0"/>
          <w:sz w:val="24"/>
          <w:szCs w:val="24"/>
        </w:rPr>
        <w:t>    </w:t>
      </w:r>
      <w:r>
        <w:rPr>
          <w:sz w:val="21"/>
        </w:rPr>
        <w:t>）</w:t>
      </w:r>
    </w:p>
    <w:p w14:paraId="33530948">
      <w:pPr>
        <w:shd w:val="clear" w:color="auto" w:fill="auto"/>
        <w:spacing w:before="0" w:after="0" w:line="360" w:lineRule="auto"/>
        <w:ind w:left="315" w:firstLine="0"/>
        <w:jc w:val="left"/>
        <w:textAlignment w:val="center"/>
        <w:rPr>
          <w:sz w:val="21"/>
        </w:rPr>
      </w:pPr>
      <w:r>
        <w:rPr>
          <w:sz w:val="21"/>
        </w:rPr>
        <w:t>A．中学生对水平地面的压力约为50N</w:t>
      </w:r>
    </w:p>
    <w:p w14:paraId="3C3E39DB">
      <w:pPr>
        <w:shd w:val="clear" w:color="auto" w:fill="auto"/>
        <w:spacing w:before="0" w:after="0" w:line="360" w:lineRule="auto"/>
        <w:ind w:left="315" w:firstLine="0"/>
        <w:jc w:val="left"/>
        <w:textAlignment w:val="center"/>
        <w:rPr>
          <w:sz w:val="21"/>
        </w:rPr>
      </w:pPr>
      <w:r>
        <w:rPr>
          <w:sz w:val="21"/>
        </w:rPr>
        <w:t>B．目前教室的大气压值约为</w:t>
      </w:r>
      <w:r>
        <w:object>
          <v:shape id="_x0000_i1086" o:spt="75" alt="eqId018dda2daa29998ee075f51f84c274fd" type="#_x0000_t75" style="height:13.9pt;width:48.4pt;" o:ole="t" filled="f" o:preferrelative="t" stroked="f" coordsize="21600,21600">
            <v:path/>
            <v:fill on="f" focussize="0,0"/>
            <v:stroke on="f" joinstyle="miter"/>
            <v:imagedata r:id="rId146" o:title="eqId018dda2daa29998ee075f51f84c274fd"/>
            <o:lock v:ext="edit" aspectratio="t"/>
            <w10:wrap type="none"/>
            <w10:anchorlock/>
          </v:shape>
          <o:OLEObject Type="Embed" ProgID="Equation.DSMT4" ShapeID="_x0000_i1086" DrawAspect="Content" ObjectID="_1468075786" r:id="rId145">
            <o:LockedField>false</o:LockedField>
          </o:OLEObject>
        </w:object>
      </w:r>
    </w:p>
    <w:p w14:paraId="56AD22FC">
      <w:pPr>
        <w:shd w:val="clear" w:color="auto" w:fill="auto"/>
        <w:spacing w:before="0" w:after="0" w:line="360" w:lineRule="auto"/>
        <w:ind w:left="315" w:firstLine="0"/>
        <w:jc w:val="left"/>
        <w:textAlignment w:val="center"/>
        <w:rPr>
          <w:sz w:val="21"/>
        </w:rPr>
      </w:pPr>
      <w:r>
        <w:rPr>
          <w:sz w:val="21"/>
        </w:rPr>
        <w:t>C．人站立时对水平地面的压强约为</w:t>
      </w:r>
      <w:r>
        <w:object>
          <v:shape id="_x0000_i1087" o:spt="75" alt="eqIda3e7e66020760668cf8f00b42d23a6ff" type="#_x0000_t75" style="height:12.5pt;width:34.25pt;" o:ole="t" filled="f" o:preferrelative="t" stroked="f" coordsize="21600,21600">
            <v:path/>
            <v:fill on="f" focussize="0,0"/>
            <v:stroke on="f" joinstyle="miter"/>
            <v:imagedata r:id="rId148" o:title="eqIda3e7e66020760668cf8f00b42d23a6ff"/>
            <o:lock v:ext="edit" aspectratio="t"/>
            <w10:wrap type="none"/>
            <w10:anchorlock/>
          </v:shape>
          <o:OLEObject Type="Embed" ProgID="Equation.DSMT4" ShapeID="_x0000_i1087" DrawAspect="Content" ObjectID="_1468075787" r:id="rId147">
            <o:LockedField>false</o:LockedField>
          </o:OLEObject>
        </w:object>
      </w:r>
    </w:p>
    <w:p w14:paraId="384DF0B5">
      <w:pPr>
        <w:shd w:val="clear" w:color="auto" w:fill="auto"/>
        <w:spacing w:before="0" w:after="0" w:line="360" w:lineRule="auto"/>
        <w:ind w:left="315" w:firstLine="0"/>
        <w:jc w:val="left"/>
        <w:textAlignment w:val="center"/>
        <w:rPr>
          <w:sz w:val="21"/>
        </w:rPr>
      </w:pPr>
      <w:r>
        <w:rPr>
          <w:sz w:val="21"/>
        </w:rPr>
        <w:t>D．一个实心物体能漂浮在水面上，其密度等于</w:t>
      </w:r>
      <w:r>
        <w:object>
          <v:shape id="_x0000_i1088" o:spt="75" alt="eqIde98a27babbfa2eea557b8cd4c2e712b7" type="#_x0000_t75" style="height:15.8pt;width:62.45pt;" o:ole="t" filled="f" o:preferrelative="t" stroked="f" coordsize="21600,21600">
            <v:path/>
            <v:fill on="f" focussize="0,0"/>
            <v:stroke on="f" joinstyle="miter"/>
            <v:imagedata r:id="rId150" o:title="eqIde98a27babbfa2eea557b8cd4c2e712b7"/>
            <o:lock v:ext="edit" aspectratio="t"/>
            <w10:wrap type="none"/>
            <w10:anchorlock/>
          </v:shape>
          <o:OLEObject Type="Embed" ProgID="Equation.DSMT4" ShapeID="_x0000_i1088" DrawAspect="Content" ObjectID="_1468075788" r:id="rId149">
            <o:LockedField>false</o:LockedField>
          </o:OLEObject>
        </w:object>
      </w:r>
    </w:p>
    <w:p w14:paraId="17EB1D9A">
      <w:pPr>
        <w:shd w:val="clear" w:color="auto" w:fill="F2F2F2"/>
        <w:spacing w:before="0" w:after="0" w:line="360" w:lineRule="auto"/>
        <w:ind w:left="315" w:firstLine="0"/>
        <w:jc w:val="left"/>
        <w:textAlignment w:val="center"/>
        <w:rPr>
          <w:sz w:val="21"/>
        </w:rPr>
      </w:pPr>
      <w:r>
        <w:rPr>
          <w:color w:val="FF0000"/>
          <w:sz w:val="21"/>
        </w:rPr>
        <w:t>【答案】B</w:t>
      </w:r>
    </w:p>
    <w:p w14:paraId="050AC758">
      <w:pPr>
        <w:shd w:val="clear" w:color="auto" w:fill="F2F2F2"/>
        <w:spacing w:before="0" w:after="0" w:line="360" w:lineRule="auto"/>
        <w:ind w:left="315" w:firstLine="0"/>
        <w:jc w:val="left"/>
        <w:textAlignment w:val="center"/>
        <w:rPr>
          <w:sz w:val="21"/>
        </w:rPr>
      </w:pPr>
      <w:r>
        <w:rPr>
          <w:color w:val="FF0000"/>
          <w:sz w:val="21"/>
        </w:rPr>
        <w:t>【详解】A．中学生对水平地面的压力大小等于重力，约为500N，故A不符合题意；</w:t>
      </w:r>
    </w:p>
    <w:p w14:paraId="377B8B3A">
      <w:pPr>
        <w:shd w:val="clear" w:color="auto" w:fill="F2F2F2"/>
        <w:spacing w:before="0" w:after="0" w:line="360" w:lineRule="auto"/>
        <w:ind w:left="315" w:firstLine="0"/>
        <w:jc w:val="left"/>
        <w:textAlignment w:val="center"/>
        <w:rPr>
          <w:sz w:val="21"/>
        </w:rPr>
      </w:pPr>
      <w:r>
        <w:rPr>
          <w:color w:val="FF0000"/>
          <w:sz w:val="21"/>
        </w:rPr>
        <w:t>B．一标准大气压约为1.0×10</w:t>
      </w:r>
      <w:r>
        <w:rPr>
          <w:color w:val="FF0000"/>
          <w:sz w:val="21"/>
          <w:vertAlign w:val="superscript"/>
        </w:rPr>
        <w:t>5</w:t>
      </w:r>
      <w:r>
        <w:rPr>
          <w:color w:val="FF0000"/>
          <w:sz w:val="21"/>
        </w:rPr>
        <w:t>Pa，因此目前教室的大气压值约为1.0×10</w:t>
      </w:r>
      <w:r>
        <w:rPr>
          <w:color w:val="FF0000"/>
          <w:sz w:val="21"/>
          <w:vertAlign w:val="superscript"/>
        </w:rPr>
        <w:t>5</w:t>
      </w:r>
      <w:r>
        <w:rPr>
          <w:color w:val="FF0000"/>
          <w:sz w:val="21"/>
        </w:rPr>
        <w:t>Pa，故B符合题意；</w:t>
      </w:r>
    </w:p>
    <w:p w14:paraId="28F80E0A">
      <w:pPr>
        <w:shd w:val="clear" w:color="auto" w:fill="F2F2F2"/>
        <w:spacing w:before="0" w:after="0" w:line="360" w:lineRule="auto"/>
        <w:ind w:left="315" w:firstLine="0"/>
        <w:jc w:val="left"/>
        <w:textAlignment w:val="center"/>
        <w:rPr>
          <w:sz w:val="21"/>
        </w:rPr>
      </w:pPr>
      <w:r>
        <w:rPr>
          <w:color w:val="FF0000"/>
          <w:sz w:val="21"/>
        </w:rPr>
        <w:t>C．人站立时对水平地面的压力约500N，对地面的受力面积约500cm</w:t>
      </w:r>
      <w:r>
        <w:rPr>
          <w:color w:val="FF0000"/>
          <w:sz w:val="21"/>
          <w:vertAlign w:val="superscript"/>
        </w:rPr>
        <w:t>3</w:t>
      </w:r>
      <w:r>
        <w:rPr>
          <w:color w:val="FF0000"/>
          <w:sz w:val="21"/>
        </w:rPr>
        <w:t>，压强约为</w:t>
      </w:r>
    </w:p>
    <w:p w14:paraId="14F3CECD">
      <w:pPr>
        <w:shd w:val="clear" w:color="auto" w:fill="F2F2F2"/>
        <w:spacing w:before="0" w:after="0" w:line="360" w:lineRule="auto"/>
        <w:ind w:left="315" w:firstLine="0"/>
        <w:jc w:val="center"/>
        <w:textAlignment w:val="center"/>
        <w:rPr>
          <w:sz w:val="21"/>
        </w:rPr>
      </w:pPr>
      <w:r>
        <w:rPr>
          <w:color w:val="FF0000"/>
        </w:rPr>
        <w:object>
          <v:shape id="_x0000_i1089" o:spt="75" alt="eqIda605576375b9c8e2aca02a025be0c4c7" type="#_x0000_t75" style="height:27.25pt;width:165.4pt;" o:ole="t" filled="f" o:preferrelative="t" stroked="f" coordsize="21600,21600">
            <v:path/>
            <v:fill on="f" focussize="0,0"/>
            <v:stroke on="f" joinstyle="miter"/>
            <v:imagedata r:id="rId152" o:title="eqIda605576375b9c8e2aca02a025be0c4c7"/>
            <o:lock v:ext="edit" aspectratio="t"/>
            <w10:wrap type="none"/>
            <w10:anchorlock/>
          </v:shape>
          <o:OLEObject Type="Embed" ProgID="Equation.DSMT4" ShapeID="_x0000_i1089" DrawAspect="Content" ObjectID="_1468075789" r:id="rId151">
            <o:LockedField>false</o:LockedField>
          </o:OLEObject>
        </w:object>
      </w:r>
    </w:p>
    <w:p w14:paraId="1360BCCE">
      <w:pPr>
        <w:shd w:val="clear" w:color="auto" w:fill="F2F2F2"/>
        <w:spacing w:before="0" w:after="0" w:line="360" w:lineRule="auto"/>
        <w:ind w:left="315" w:firstLine="0"/>
        <w:jc w:val="left"/>
        <w:textAlignment w:val="center"/>
        <w:rPr>
          <w:sz w:val="21"/>
        </w:rPr>
      </w:pPr>
      <w:r>
        <w:rPr>
          <w:color w:val="FF0000"/>
          <w:sz w:val="21"/>
        </w:rPr>
        <w:t>故C不符合题意；</w:t>
      </w:r>
    </w:p>
    <w:p w14:paraId="3B216782">
      <w:pPr>
        <w:shd w:val="clear" w:color="auto" w:fill="F2F2F2"/>
        <w:spacing w:before="0" w:after="0" w:line="360" w:lineRule="auto"/>
        <w:ind w:left="315" w:firstLine="0"/>
        <w:jc w:val="left"/>
        <w:textAlignment w:val="center"/>
        <w:rPr>
          <w:sz w:val="21"/>
        </w:rPr>
      </w:pPr>
      <w:r>
        <w:rPr>
          <w:color w:val="FF0000"/>
          <w:sz w:val="21"/>
        </w:rPr>
        <w:t>D．一个实心物体能漂浮在水面上，其密度应小于1.0×10</w:t>
      </w:r>
      <w:r>
        <w:rPr>
          <w:color w:val="FF0000"/>
          <w:sz w:val="21"/>
          <w:vertAlign w:val="superscript"/>
        </w:rPr>
        <w:t>3</w:t>
      </w:r>
      <w:r>
        <w:rPr>
          <w:color w:val="FF0000"/>
          <w:sz w:val="21"/>
        </w:rPr>
        <w:t>kg/m</w:t>
      </w:r>
      <w:r>
        <w:rPr>
          <w:color w:val="FF0000"/>
          <w:sz w:val="21"/>
          <w:vertAlign w:val="superscript"/>
        </w:rPr>
        <w:t>3</w:t>
      </w:r>
      <w:r>
        <w:rPr>
          <w:color w:val="FF0000"/>
          <w:sz w:val="21"/>
        </w:rPr>
        <w:t>，故D不符合题意。</w:t>
      </w:r>
    </w:p>
    <w:p w14:paraId="199FBC35">
      <w:pPr>
        <w:shd w:val="clear" w:color="auto" w:fill="F2F2F2"/>
        <w:spacing w:before="0" w:after="0" w:line="360" w:lineRule="auto"/>
        <w:ind w:left="315" w:firstLine="0"/>
        <w:jc w:val="left"/>
        <w:textAlignment w:val="center"/>
        <w:rPr>
          <w:sz w:val="21"/>
        </w:rPr>
      </w:pPr>
      <w:r>
        <w:rPr>
          <w:color w:val="FF0000"/>
          <w:sz w:val="21"/>
        </w:rPr>
        <w:t>故选B。</w:t>
      </w:r>
    </w:p>
    <w:p w14:paraId="48200276">
      <w:pPr>
        <w:shd w:val="clear" w:color="auto" w:fill="auto"/>
        <w:spacing w:before="0" w:after="0" w:line="360" w:lineRule="auto"/>
        <w:ind w:left="315" w:hanging="315"/>
        <w:jc w:val="left"/>
        <w:textAlignment w:val="center"/>
        <w:rPr>
          <w:sz w:val="21"/>
        </w:rPr>
      </w:pPr>
      <w:r>
        <w:rPr>
          <w:sz w:val="21"/>
        </w:rPr>
        <w:t>4．将体积相同材料不同的甲乙丙三个实心小球，分别轻轻放入三个装满水的相同烧杯中，甲球下沉至杯底、乙球漂浮和丙球悬浮，如图所示，下列说法正确的是（</w:t>
      </w:r>
      <w:r>
        <w:rPr>
          <w:rFonts w:ascii="Times New Roman" w:hAnsi="Times New Roman" w:eastAsia="Times New Roman" w:cs="Times New Roman"/>
          <w:kern w:val="0"/>
          <w:sz w:val="24"/>
          <w:szCs w:val="24"/>
        </w:rPr>
        <w:t>     </w:t>
      </w:r>
      <w:r>
        <w:rPr>
          <w:sz w:val="21"/>
        </w:rPr>
        <w:t>）</w:t>
      </w:r>
    </w:p>
    <w:p w14:paraId="0DF5AAE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162050"/>
            <wp:effectExtent l="0" t="0" r="13335" b="11430"/>
            <wp:docPr id="100005" name="图片 100005" descr="@@@7c0484ce-7ec1-48b8-b296-3c15f851a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c0484ce-7ec1-48b8-b296-3c15f851a105"/>
                    <pic:cNvPicPr>
                      <a:picLocks noChangeAspect="1"/>
                    </pic:cNvPicPr>
                  </pic:nvPicPr>
                  <pic:blipFill>
                    <a:blip r:embed="rId153"/>
                    <a:stretch>
                      <a:fillRect/>
                    </a:stretch>
                  </pic:blipFill>
                  <pic:spPr>
                    <a:xfrm>
                      <a:off x="0" y="0"/>
                      <a:ext cx="2714625" cy="1162050"/>
                    </a:xfrm>
                    <a:prstGeom prst="rect">
                      <a:avLst/>
                    </a:prstGeom>
                  </pic:spPr>
                </pic:pic>
              </a:graphicData>
            </a:graphic>
          </wp:inline>
        </w:drawing>
      </w:r>
    </w:p>
    <w:p w14:paraId="1BA85B89">
      <w:pPr>
        <w:shd w:val="clear" w:color="auto" w:fill="auto"/>
        <w:spacing w:before="0" w:after="0" w:line="360" w:lineRule="auto"/>
        <w:ind w:left="315" w:firstLine="0"/>
        <w:jc w:val="left"/>
        <w:textAlignment w:val="center"/>
        <w:rPr>
          <w:sz w:val="21"/>
        </w:rPr>
      </w:pPr>
      <w:r>
        <w:rPr>
          <w:sz w:val="21"/>
        </w:rPr>
        <w:t>A．甲球受到的重力最小</w:t>
      </w:r>
    </w:p>
    <w:p w14:paraId="6F4D5996">
      <w:pPr>
        <w:shd w:val="clear" w:color="auto" w:fill="auto"/>
        <w:spacing w:before="0" w:after="0" w:line="360" w:lineRule="auto"/>
        <w:ind w:left="315" w:firstLine="0"/>
        <w:jc w:val="left"/>
        <w:textAlignment w:val="center"/>
        <w:rPr>
          <w:sz w:val="21"/>
        </w:rPr>
      </w:pPr>
      <w:r>
        <w:rPr>
          <w:sz w:val="21"/>
        </w:rPr>
        <w:t>B．乙球队受到的浮力最大</w:t>
      </w:r>
    </w:p>
    <w:p w14:paraId="7B0A097C">
      <w:pPr>
        <w:shd w:val="clear" w:color="auto" w:fill="auto"/>
        <w:spacing w:before="0" w:after="0" w:line="360" w:lineRule="auto"/>
        <w:ind w:left="315" w:firstLine="0"/>
        <w:jc w:val="left"/>
        <w:textAlignment w:val="center"/>
        <w:rPr>
          <w:sz w:val="21"/>
        </w:rPr>
      </w:pPr>
      <w:r>
        <w:rPr>
          <w:sz w:val="21"/>
        </w:rPr>
        <w:t>C．丙球受到的浮力大小等于其受到重力的大小</w:t>
      </w:r>
    </w:p>
    <w:p w14:paraId="1ACECCAF">
      <w:pPr>
        <w:shd w:val="clear" w:color="auto" w:fill="auto"/>
        <w:spacing w:before="0" w:after="0" w:line="360" w:lineRule="auto"/>
        <w:ind w:left="315" w:firstLine="0"/>
        <w:jc w:val="left"/>
        <w:textAlignment w:val="center"/>
        <w:rPr>
          <w:sz w:val="21"/>
        </w:rPr>
      </w:pPr>
      <w:r>
        <w:rPr>
          <w:sz w:val="21"/>
        </w:rPr>
        <w:t>D．A烧杯底部受到水的压强最大</w:t>
      </w:r>
    </w:p>
    <w:p w14:paraId="3DE72B51">
      <w:pPr>
        <w:shd w:val="clear" w:color="auto" w:fill="F2F2F2"/>
        <w:spacing w:before="0" w:after="0" w:line="360" w:lineRule="auto"/>
        <w:ind w:left="315" w:firstLine="0"/>
        <w:jc w:val="left"/>
        <w:textAlignment w:val="center"/>
        <w:rPr>
          <w:sz w:val="21"/>
        </w:rPr>
      </w:pPr>
      <w:r>
        <w:rPr>
          <w:color w:val="FF0000"/>
          <w:sz w:val="21"/>
        </w:rPr>
        <w:t>【答案】C</w:t>
      </w:r>
    </w:p>
    <w:p w14:paraId="129DBD06">
      <w:pPr>
        <w:shd w:val="clear" w:color="auto" w:fill="F2F2F2"/>
        <w:spacing w:before="0" w:after="0" w:line="360" w:lineRule="auto"/>
        <w:ind w:left="315" w:firstLine="0"/>
        <w:jc w:val="left"/>
        <w:textAlignment w:val="center"/>
        <w:rPr>
          <w:sz w:val="21"/>
        </w:rPr>
      </w:pPr>
      <w:r>
        <w:rPr>
          <w:color w:val="FF0000"/>
          <w:sz w:val="21"/>
        </w:rPr>
        <w:t>【详解】ABC．由图示知，A烧杯中，甲小球沉到底部，排开水的体积等于自身体积，所受的浮力小于自身重力，B烧杯中，乙球漂浮，所受的浮力等于自身重力，排开水的体积小于自身体积，C烧杯中，丙球悬浮，所受的浮力等于自身重力，排开水的体积等于自身体积，三个小球的体积相同，据阿基米德原理知，甲和丙所受的浮力相同，则甲的重力比丙的大，乙排开水的体积最小，所受浮力最小，所以乙的重力比丙的小，故C正确，AB错误；</w:t>
      </w:r>
    </w:p>
    <w:p w14:paraId="1466AE09">
      <w:pPr>
        <w:shd w:val="clear" w:color="auto" w:fill="F2F2F2"/>
        <w:spacing w:before="0" w:after="0" w:line="360" w:lineRule="auto"/>
        <w:ind w:left="315" w:firstLine="0"/>
        <w:jc w:val="left"/>
        <w:textAlignment w:val="center"/>
        <w:rPr>
          <w:sz w:val="21"/>
        </w:rPr>
      </w:pPr>
      <w:r>
        <w:rPr>
          <w:color w:val="FF0000"/>
          <w:sz w:val="21"/>
        </w:rPr>
        <w:t>D．三个相同的烧杯都装满水，烧杯三个小球放入烧杯后，水仍是装满，三个烧杯中水的深度相同，烧杯底所受的水的压强相同，故D错误。</w:t>
      </w:r>
    </w:p>
    <w:p w14:paraId="7DE5E101">
      <w:pPr>
        <w:shd w:val="clear" w:color="auto" w:fill="F2F2F2"/>
        <w:spacing w:before="0" w:after="0" w:line="360" w:lineRule="auto"/>
        <w:ind w:left="315" w:firstLine="0"/>
        <w:jc w:val="left"/>
        <w:textAlignment w:val="center"/>
        <w:rPr>
          <w:sz w:val="21"/>
        </w:rPr>
      </w:pPr>
      <w:r>
        <w:rPr>
          <w:color w:val="FF0000"/>
          <w:sz w:val="21"/>
        </w:rPr>
        <w:t>故选C。</w:t>
      </w:r>
    </w:p>
    <w:p w14:paraId="5A01F890">
      <w:pPr>
        <w:shd w:val="clear" w:color="auto" w:fill="auto"/>
        <w:spacing w:before="0" w:after="0" w:line="360" w:lineRule="auto"/>
        <w:ind w:left="315" w:hanging="315"/>
        <w:jc w:val="left"/>
        <w:textAlignment w:val="center"/>
        <w:rPr>
          <w:sz w:val="21"/>
        </w:rPr>
      </w:pPr>
      <w:r>
        <w:rPr>
          <w:sz w:val="21"/>
        </w:rPr>
        <w:t>5．如图所示，一个装有适量水的薄壁轻质塑料筒漂浮在一杯液体中，则该液体的密度约为（</w:t>
      </w:r>
      <w:r>
        <w:rPr>
          <w:rFonts w:ascii="Times New Roman" w:hAnsi="Times New Roman" w:eastAsia="Times New Roman" w:cs="Times New Roman"/>
          <w:kern w:val="0"/>
          <w:sz w:val="24"/>
          <w:szCs w:val="24"/>
        </w:rPr>
        <w:t>    </w:t>
      </w:r>
      <w:r>
        <w:rPr>
          <w:sz w:val="21"/>
        </w:rPr>
        <w:t>）</w:t>
      </w:r>
    </w:p>
    <w:p w14:paraId="0ABD259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95350" cy="1028700"/>
            <wp:effectExtent l="0" t="0" r="3810" b="7620"/>
            <wp:docPr id="100007" name="图片 100007" descr="@@@e5740bcb-ae57-41cd-8d75-bc79e5de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5740bcb-ae57-41cd-8d75-bc79e5de2571"/>
                    <pic:cNvPicPr>
                      <a:picLocks noChangeAspect="1"/>
                    </pic:cNvPicPr>
                  </pic:nvPicPr>
                  <pic:blipFill>
                    <a:blip r:embed="rId154"/>
                    <a:stretch>
                      <a:fillRect/>
                    </a:stretch>
                  </pic:blipFill>
                  <pic:spPr>
                    <a:xfrm>
                      <a:off x="0" y="0"/>
                      <a:ext cx="895350" cy="1028700"/>
                    </a:xfrm>
                    <a:prstGeom prst="rect">
                      <a:avLst/>
                    </a:prstGeom>
                  </pic:spPr>
                </pic:pic>
              </a:graphicData>
            </a:graphic>
          </wp:inline>
        </w:drawing>
      </w:r>
    </w:p>
    <w:p w14:paraId="4CEC8441">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A．1.3×10</w:t>
      </w:r>
      <w:r>
        <w:rPr>
          <w:sz w:val="21"/>
          <w:vertAlign w:val="superscript"/>
        </w:rPr>
        <w:t>3</w:t>
      </w:r>
      <w:r>
        <w:rPr>
          <w:sz w:val="21"/>
        </w:rPr>
        <w:t>kg/m</w:t>
      </w:r>
      <w:r>
        <w:rPr>
          <w:sz w:val="21"/>
          <w:vertAlign w:val="superscript"/>
        </w:rPr>
        <w:t>3</w:t>
      </w:r>
      <w:r>
        <w:rPr>
          <w:sz w:val="21"/>
        </w:rPr>
        <w:tab/>
      </w:r>
      <w:r>
        <w:rPr>
          <w:sz w:val="21"/>
        </w:rPr>
        <w:t>B．0.7×10</w:t>
      </w:r>
      <w:r>
        <w:rPr>
          <w:sz w:val="21"/>
          <w:vertAlign w:val="superscript"/>
        </w:rPr>
        <w:t>3</w:t>
      </w:r>
      <w:r>
        <w:rPr>
          <w:sz w:val="21"/>
        </w:rPr>
        <w:t>kg/m</w:t>
      </w:r>
      <w:r>
        <w:rPr>
          <w:sz w:val="21"/>
          <w:vertAlign w:val="superscript"/>
        </w:rPr>
        <w:t>3</w:t>
      </w:r>
      <w:r>
        <w:rPr>
          <w:sz w:val="21"/>
        </w:rPr>
        <w:tab/>
      </w:r>
      <w:r>
        <w:rPr>
          <w:sz w:val="21"/>
        </w:rPr>
        <w:t>C．1.5×10</w:t>
      </w:r>
      <w:r>
        <w:rPr>
          <w:sz w:val="21"/>
          <w:vertAlign w:val="superscript"/>
        </w:rPr>
        <w:t>3</w:t>
      </w:r>
      <w:r>
        <w:rPr>
          <w:sz w:val="21"/>
        </w:rPr>
        <w:t>kg/m</w:t>
      </w:r>
      <w:r>
        <w:rPr>
          <w:sz w:val="21"/>
          <w:vertAlign w:val="superscript"/>
        </w:rPr>
        <w:t>3</w:t>
      </w:r>
      <w:r>
        <w:rPr>
          <w:sz w:val="21"/>
        </w:rPr>
        <w:tab/>
      </w:r>
      <w:r>
        <w:rPr>
          <w:sz w:val="21"/>
        </w:rPr>
        <w:t>D．2.1×10</w:t>
      </w:r>
      <w:r>
        <w:rPr>
          <w:sz w:val="21"/>
          <w:vertAlign w:val="superscript"/>
        </w:rPr>
        <w:t>3</w:t>
      </w:r>
      <w:r>
        <w:rPr>
          <w:sz w:val="21"/>
        </w:rPr>
        <w:t>kg/m</w:t>
      </w:r>
      <w:r>
        <w:rPr>
          <w:sz w:val="21"/>
          <w:vertAlign w:val="superscript"/>
        </w:rPr>
        <w:t>3</w:t>
      </w:r>
    </w:p>
    <w:p w14:paraId="7F9ACB7E">
      <w:pPr>
        <w:shd w:val="clear" w:color="auto" w:fill="F2F2F2"/>
        <w:spacing w:before="0" w:after="0" w:line="360" w:lineRule="auto"/>
        <w:ind w:left="315" w:firstLine="0"/>
        <w:jc w:val="left"/>
        <w:textAlignment w:val="center"/>
        <w:rPr>
          <w:sz w:val="21"/>
        </w:rPr>
      </w:pPr>
      <w:r>
        <w:rPr>
          <w:color w:val="FF0000"/>
          <w:sz w:val="21"/>
        </w:rPr>
        <w:t>【答案】B</w:t>
      </w:r>
    </w:p>
    <w:p w14:paraId="31967E37">
      <w:pPr>
        <w:shd w:val="clear" w:color="auto" w:fill="F2F2F2"/>
        <w:spacing w:before="0" w:after="0" w:line="360" w:lineRule="auto"/>
        <w:ind w:left="315" w:firstLine="0"/>
        <w:jc w:val="left"/>
        <w:textAlignment w:val="center"/>
        <w:rPr>
          <w:sz w:val="21"/>
        </w:rPr>
      </w:pPr>
      <w:r>
        <w:rPr>
          <w:color w:val="FF0000"/>
          <w:sz w:val="21"/>
        </w:rPr>
        <w:t>【详解】一个装有适量水的薄壁轻质塑料筒漂浮在一杯液体中，根据浮沉条件可知</w:t>
      </w:r>
    </w:p>
    <w:p w14:paraId="2B06E6C7">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G=mg</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gV</w:t>
      </w:r>
      <w:r>
        <w:rPr>
          <w:rFonts w:ascii="宋体" w:hAnsi="宋体" w:eastAsia="宋体" w:cs="宋体"/>
          <w:i/>
          <w:color w:val="FF0000"/>
          <w:sz w:val="21"/>
          <w:vertAlign w:val="subscript"/>
        </w:rPr>
        <w:t>水</w:t>
      </w:r>
    </w:p>
    <w:p w14:paraId="513A2F9F">
      <w:pPr>
        <w:shd w:val="clear" w:color="auto" w:fill="F2F2F2"/>
        <w:spacing w:before="0" w:after="0" w:line="360" w:lineRule="auto"/>
        <w:ind w:left="315" w:firstLine="0"/>
        <w:jc w:val="left"/>
        <w:textAlignment w:val="center"/>
        <w:rPr>
          <w:sz w:val="21"/>
        </w:rPr>
      </w:pPr>
      <w:r>
        <w:rPr>
          <w:color w:val="FF0000"/>
          <w:sz w:val="21"/>
        </w:rPr>
        <w:t>根据阿基米德原理可知</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gV</w:t>
      </w:r>
      <w:r>
        <w:rPr>
          <w:rFonts w:ascii="宋体" w:hAnsi="宋体" w:eastAsia="宋体" w:cs="宋体"/>
          <w:i/>
          <w:color w:val="FF0000"/>
          <w:sz w:val="21"/>
          <w:vertAlign w:val="subscript"/>
        </w:rPr>
        <w:t>排</w:t>
      </w:r>
      <w:r>
        <w:rPr>
          <w:color w:val="FF0000"/>
          <w:sz w:val="21"/>
        </w:rPr>
        <w:t>，则</w:t>
      </w:r>
    </w:p>
    <w:p w14:paraId="6937BAF1">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gV</w:t>
      </w:r>
      <w:r>
        <w:rPr>
          <w:rFonts w:ascii="宋体" w:hAnsi="宋体" w:eastAsia="宋体" w:cs="宋体"/>
          <w:i/>
          <w:color w:val="FF0000"/>
          <w:sz w:val="21"/>
          <w:vertAlign w:val="subscript"/>
        </w:rPr>
        <w:t>水</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gV</w:t>
      </w:r>
      <w:r>
        <w:rPr>
          <w:rFonts w:ascii="宋体" w:hAnsi="宋体" w:eastAsia="宋体" w:cs="宋体"/>
          <w:i/>
          <w:color w:val="FF0000"/>
          <w:sz w:val="21"/>
          <w:vertAlign w:val="subscript"/>
        </w:rPr>
        <w:t>排</w:t>
      </w:r>
    </w:p>
    <w:p w14:paraId="46EF0CF8">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水</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w:t>
      </w:r>
    </w:p>
    <w:p w14:paraId="77516629">
      <w:pPr>
        <w:shd w:val="clear" w:color="auto" w:fill="F2F2F2"/>
        <w:spacing w:before="0" w:after="0" w:line="360" w:lineRule="auto"/>
        <w:ind w:left="315" w:firstLine="0"/>
        <w:jc w:val="center"/>
        <w:textAlignment w:val="center"/>
        <w:rPr>
          <w:sz w:val="21"/>
        </w:rPr>
      </w:pPr>
      <w:r>
        <w:rPr>
          <w:color w:val="FF0000"/>
        </w:rPr>
        <w:object>
          <v:shape id="_x0000_i1090" o:spt="75" alt="eqIdc5dfc6f3c8a4663c10db2f6f32a21966" type="#_x0000_t75" style="height:31.65pt;width:55.4pt;" o:ole="t" filled="f" o:preferrelative="t" stroked="f" coordsize="21600,21600">
            <v:path/>
            <v:fill on="f" focussize="0,0"/>
            <v:stroke on="f" joinstyle="miter"/>
            <v:imagedata r:id="rId156" o:title="eqIdc5dfc6f3c8a4663c10db2f6f32a21966"/>
            <o:lock v:ext="edit" aspectratio="t"/>
            <w10:wrap type="none"/>
            <w10:anchorlock/>
          </v:shape>
          <o:OLEObject Type="Embed" ProgID="Equation.DSMT4" ShapeID="_x0000_i1090" DrawAspect="Content" ObjectID="_1468075790" r:id="rId155">
            <o:LockedField>false</o:LockedField>
          </o:OLEObject>
        </w:object>
      </w:r>
    </w:p>
    <w:p w14:paraId="26032662">
      <w:pPr>
        <w:shd w:val="clear" w:color="auto" w:fill="F2F2F2"/>
        <w:spacing w:before="0" w:after="0" w:line="360" w:lineRule="auto"/>
        <w:ind w:left="315" w:firstLine="0"/>
        <w:jc w:val="left"/>
        <w:textAlignment w:val="center"/>
        <w:rPr>
          <w:sz w:val="21"/>
        </w:rPr>
      </w:pPr>
      <w:r>
        <w:rPr>
          <w:color w:val="FF0000"/>
          <w:sz w:val="21"/>
        </w:rPr>
        <w:t>水的体积大约是排开的液体的体积0.7倍，则液体的密度</w:t>
      </w:r>
    </w:p>
    <w:p w14:paraId="3D1284FD">
      <w:pPr>
        <w:shd w:val="clear" w:color="auto" w:fill="F2F2F2"/>
        <w:spacing w:before="0" w:after="0" w:line="360" w:lineRule="auto"/>
        <w:ind w:left="315" w:hanging="315"/>
        <w:jc w:val="center"/>
        <w:textAlignment w:val="center"/>
        <w:rPr>
          <w:sz w:val="21"/>
        </w:rPr>
      </w:pP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color w:val="FF0000"/>
          <w:sz w:val="21"/>
        </w:rPr>
        <w:t>=0.7</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color w:val="FF0000"/>
          <w:sz w:val="21"/>
        </w:rPr>
        <w:t>=0.7×1.0×10</w:t>
      </w:r>
      <w:r>
        <w:rPr>
          <w:color w:val="FF0000"/>
          <w:sz w:val="21"/>
          <w:vertAlign w:val="superscript"/>
        </w:rPr>
        <w:t>3</w:t>
      </w:r>
      <w:r>
        <w:rPr>
          <w:color w:val="FF0000"/>
          <w:sz w:val="21"/>
        </w:rPr>
        <w:t>kg/m</w:t>
      </w:r>
      <w:r>
        <w:rPr>
          <w:color w:val="FF0000"/>
          <w:sz w:val="21"/>
          <w:vertAlign w:val="superscript"/>
        </w:rPr>
        <w:t>3</w:t>
      </w:r>
      <w:r>
        <w:rPr>
          <w:color w:val="FF0000"/>
          <w:sz w:val="21"/>
        </w:rPr>
        <w:t>=0.7×10</w:t>
      </w:r>
      <w:r>
        <w:rPr>
          <w:color w:val="FF0000"/>
          <w:sz w:val="21"/>
          <w:vertAlign w:val="superscript"/>
        </w:rPr>
        <w:t>3</w:t>
      </w:r>
      <w:r>
        <w:rPr>
          <w:color w:val="FF0000"/>
          <w:sz w:val="21"/>
        </w:rPr>
        <w:t>kg/m</w:t>
      </w:r>
      <w:r>
        <w:rPr>
          <w:color w:val="FF0000"/>
          <w:sz w:val="21"/>
          <w:vertAlign w:val="superscript"/>
        </w:rPr>
        <w:t>3</w:t>
      </w:r>
    </w:p>
    <w:p w14:paraId="2E32E67E">
      <w:pPr>
        <w:shd w:val="clear" w:color="auto" w:fill="F2F2F2"/>
        <w:spacing w:before="0" w:after="0" w:line="360" w:lineRule="auto"/>
        <w:ind w:left="315" w:firstLine="0"/>
        <w:jc w:val="left"/>
        <w:textAlignment w:val="center"/>
        <w:rPr>
          <w:sz w:val="21"/>
        </w:rPr>
      </w:pPr>
      <w:r>
        <w:rPr>
          <w:color w:val="FF0000"/>
          <w:sz w:val="21"/>
        </w:rPr>
        <w:t>故选B。</w:t>
      </w:r>
    </w:p>
    <w:p w14:paraId="1C9E50E6">
      <w:pPr>
        <w:shd w:val="clear" w:color="auto" w:fill="auto"/>
        <w:spacing w:before="0" w:after="0" w:line="360" w:lineRule="auto"/>
        <w:ind w:left="315" w:hanging="315"/>
        <w:jc w:val="left"/>
        <w:textAlignment w:val="center"/>
        <w:rPr>
          <w:sz w:val="21"/>
        </w:rPr>
      </w:pPr>
      <w:r>
        <w:rPr>
          <w:sz w:val="21"/>
        </w:rPr>
        <w:t>6．“半潜船”是专门用来运输超大型设备的特殊船舶。“半潜船”工作时，如图2所示。正常漂浮的半潜船如图甲；通过调节水舱中的海水量，使甲板下潜至预定水深，如图乙；待货物放置在甲板上，再次调节水舱中海水量，使甲板浮出水面，如图丙，完成装载过程。此过程中，“半潜船”所受浮力最大的情况是（　　）</w:t>
      </w:r>
    </w:p>
    <w:p w14:paraId="39ECDA9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57300" cy="1066800"/>
            <wp:effectExtent l="0" t="0" r="7620" b="0"/>
            <wp:docPr id="100009" name="图片 100009" descr="@@@9190c847-3bb9-4f51-aca4-8471c61ad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190c847-3bb9-4f51-aca4-8471c61ade41"/>
                    <pic:cNvPicPr>
                      <a:picLocks noChangeAspect="1"/>
                    </pic:cNvPicPr>
                  </pic:nvPicPr>
                  <pic:blipFill>
                    <a:blip r:embed="rId157"/>
                    <a:stretch>
                      <a:fillRect/>
                    </a:stretch>
                  </pic:blipFill>
                  <pic:spPr>
                    <a:xfrm>
                      <a:off x="0" y="0"/>
                      <a:ext cx="1257300" cy="10668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600325" cy="981075"/>
            <wp:effectExtent l="0" t="0" r="5715" b="9525"/>
            <wp:docPr id="100011" name="图片 100011" descr="@@@2c825072-8729-43cb-89a3-fb0f98891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c825072-8729-43cb-89a3-fb0f98891c93"/>
                    <pic:cNvPicPr>
                      <a:picLocks noChangeAspect="1"/>
                    </pic:cNvPicPr>
                  </pic:nvPicPr>
                  <pic:blipFill>
                    <a:blip r:embed="rId158"/>
                    <a:stretch>
                      <a:fillRect/>
                    </a:stretch>
                  </pic:blipFill>
                  <pic:spPr>
                    <a:xfrm>
                      <a:off x="0" y="0"/>
                      <a:ext cx="2600325" cy="981075"/>
                    </a:xfrm>
                    <a:prstGeom prst="rect">
                      <a:avLst/>
                    </a:prstGeom>
                  </pic:spPr>
                </pic:pic>
              </a:graphicData>
            </a:graphic>
          </wp:inline>
        </w:drawing>
      </w:r>
    </w:p>
    <w:p w14:paraId="3F2632B2">
      <w:pPr>
        <w:shd w:val="clear" w:color="auto" w:fill="auto"/>
        <w:tabs>
          <w:tab w:val="left" w:pos="4156"/>
        </w:tabs>
        <w:spacing w:before="0" w:after="0" w:line="360" w:lineRule="auto"/>
        <w:ind w:left="315" w:firstLine="0"/>
        <w:jc w:val="left"/>
        <w:textAlignment w:val="center"/>
        <w:rPr>
          <w:sz w:val="21"/>
        </w:rPr>
      </w:pPr>
      <w:r>
        <w:rPr>
          <w:sz w:val="21"/>
        </w:rPr>
        <w:t>A．图甲：正常漂浮在水面上的半潜船</w:t>
      </w:r>
      <w:r>
        <w:rPr>
          <w:sz w:val="21"/>
        </w:rPr>
        <w:tab/>
      </w:r>
      <w:r>
        <w:rPr>
          <w:sz w:val="21"/>
        </w:rPr>
        <w:t>B．图乙：注水后下潜至预定水深的半潜船</w:t>
      </w:r>
    </w:p>
    <w:p w14:paraId="39C9B050">
      <w:pPr>
        <w:shd w:val="clear" w:color="auto" w:fill="auto"/>
        <w:tabs>
          <w:tab w:val="left" w:pos="4156"/>
        </w:tabs>
        <w:spacing w:before="0" w:after="0" w:line="360" w:lineRule="auto"/>
        <w:ind w:left="315" w:firstLine="0"/>
        <w:jc w:val="left"/>
        <w:textAlignment w:val="center"/>
        <w:rPr>
          <w:sz w:val="21"/>
        </w:rPr>
      </w:pPr>
      <w:r>
        <w:rPr>
          <w:sz w:val="21"/>
        </w:rPr>
        <w:t>C．货物放置在甲板上，尚未排水的半潜船</w:t>
      </w:r>
      <w:r>
        <w:rPr>
          <w:sz w:val="21"/>
        </w:rPr>
        <w:tab/>
      </w:r>
      <w:r>
        <w:rPr>
          <w:sz w:val="21"/>
        </w:rPr>
        <w:t>D．图丙：完成装载，浮出水面的半潜船</w:t>
      </w:r>
    </w:p>
    <w:p w14:paraId="02CA1EA2">
      <w:pPr>
        <w:shd w:val="clear" w:color="auto" w:fill="F2F2F2"/>
        <w:spacing w:before="0" w:after="0" w:line="360" w:lineRule="auto"/>
        <w:ind w:left="315" w:firstLine="0"/>
        <w:jc w:val="left"/>
        <w:textAlignment w:val="center"/>
        <w:rPr>
          <w:sz w:val="21"/>
        </w:rPr>
      </w:pPr>
      <w:r>
        <w:rPr>
          <w:color w:val="FF0000"/>
          <w:sz w:val="21"/>
        </w:rPr>
        <w:t>【答案】C</w:t>
      </w:r>
    </w:p>
    <w:p w14:paraId="0B7FE47E">
      <w:pPr>
        <w:shd w:val="clear" w:color="auto" w:fill="F2F2F2"/>
        <w:spacing w:before="0" w:after="0" w:line="360" w:lineRule="auto"/>
        <w:ind w:left="315" w:firstLine="0"/>
        <w:jc w:val="left"/>
        <w:textAlignment w:val="center"/>
        <w:rPr>
          <w:sz w:val="21"/>
        </w:rPr>
      </w:pPr>
      <w:r>
        <w:rPr>
          <w:color w:val="FF0000"/>
          <w:sz w:val="21"/>
        </w:rPr>
        <w:t>【详解】由于“半潜船”是漂浮在水面上，此时它受到的浮力</w:t>
      </w:r>
      <w:r>
        <w:rPr>
          <w:i/>
          <w:color w:val="FF0000"/>
          <w:sz w:val="21"/>
        </w:rPr>
        <w:t>F</w:t>
      </w:r>
      <w:r>
        <w:rPr>
          <w:i/>
          <w:color w:val="FF0000"/>
          <w:sz w:val="21"/>
          <w:vertAlign w:val="subscript"/>
        </w:rPr>
        <w:t>浮</w:t>
      </w:r>
      <w:r>
        <w:rPr>
          <w:color w:val="FF0000"/>
          <w:sz w:val="21"/>
        </w:rPr>
        <w:t>​等于其重力</w:t>
      </w:r>
      <w:r>
        <w:rPr>
          <w:i/>
          <w:color w:val="FF0000"/>
          <w:sz w:val="21"/>
        </w:rPr>
        <w:t>G</w:t>
      </w:r>
      <w:r>
        <w:rPr>
          <w:color w:val="FF0000"/>
          <w:sz w:val="21"/>
        </w:rPr>
        <w:t>，即</w:t>
      </w:r>
      <w:r>
        <w:rPr>
          <w:i/>
          <w:color w:val="FF0000"/>
          <w:sz w:val="21"/>
        </w:rPr>
        <w:t>F</w:t>
      </w:r>
      <w:r>
        <w:rPr>
          <w:i/>
          <w:color w:val="FF0000"/>
          <w:sz w:val="21"/>
          <w:vertAlign w:val="subscript"/>
        </w:rPr>
        <w:t>浮甲​</w:t>
      </w:r>
      <w:r>
        <w:rPr>
          <w:color w:val="FF0000"/>
          <w:sz w:val="21"/>
        </w:rPr>
        <w:t>=</w:t>
      </w:r>
      <w:r>
        <w:rPr>
          <w:i/>
          <w:color w:val="FF0000"/>
          <w:sz w:val="21"/>
        </w:rPr>
        <w:t>G</w:t>
      </w:r>
      <w:r>
        <w:rPr>
          <w:color w:val="FF0000"/>
          <w:sz w:val="21"/>
        </w:rPr>
        <w:t>（漂浮条件）。由图题意可知，当货物放置在甲板上，尚未排水时的半潜船的重力最大，此时它受到的浮力也是最大，</w:t>
      </w:r>
    </w:p>
    <w:p w14:paraId="143733A9">
      <w:pPr>
        <w:shd w:val="clear" w:color="auto" w:fill="F2F2F2"/>
        <w:spacing w:before="0" w:after="0" w:line="360" w:lineRule="auto"/>
        <w:ind w:left="315" w:firstLine="0"/>
        <w:jc w:val="left"/>
        <w:textAlignment w:val="center"/>
        <w:rPr>
          <w:sz w:val="21"/>
        </w:rPr>
      </w:pPr>
      <w:r>
        <w:rPr>
          <w:color w:val="FF0000"/>
          <w:sz w:val="21"/>
        </w:rPr>
        <w:t>故选C。</w:t>
      </w:r>
    </w:p>
    <w:p w14:paraId="78E5A959">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盐水选种是占代我国劳动人民的发明的一种巧妙的挑选种子的方法，用盐水选种时需要配制一定浓度的盐水，然后把种子倒入盐水中，则漂浮于盐水面的是次种，沉入容器底的是良种，有关盐水选种过程中下列说法正确的是（</w:t>
      </w:r>
      <w:r>
        <w:rPr>
          <w:rFonts w:ascii="Times New Roman" w:hAnsi="Times New Roman" w:eastAsia="Times New Roman" w:cs="Times New Roman"/>
          <w:kern w:val="0"/>
          <w:sz w:val="24"/>
          <w:szCs w:val="24"/>
        </w:rPr>
        <w:t>    </w:t>
      </w:r>
      <w:r>
        <w:rPr>
          <w:sz w:val="21"/>
        </w:rPr>
        <w:t>）</w:t>
      </w:r>
    </w:p>
    <w:p w14:paraId="211BCA0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904875"/>
            <wp:effectExtent l="0" t="0" r="11430" b="9525"/>
            <wp:docPr id="100015" name="图片 100015" descr="@@@2e74d0fd-a270-401d-853e-d2b13bcf0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e74d0fd-a270-401d-853e-d2b13bcf0ade"/>
                    <pic:cNvPicPr>
                      <a:picLocks noChangeAspect="1"/>
                    </pic:cNvPicPr>
                  </pic:nvPicPr>
                  <pic:blipFill>
                    <a:blip r:embed="rId159"/>
                    <a:stretch>
                      <a:fillRect/>
                    </a:stretch>
                  </pic:blipFill>
                  <pic:spPr>
                    <a:xfrm>
                      <a:off x="0" y="0"/>
                      <a:ext cx="1390650" cy="904875"/>
                    </a:xfrm>
                    <a:prstGeom prst="rect">
                      <a:avLst/>
                    </a:prstGeom>
                  </pic:spPr>
                </pic:pic>
              </a:graphicData>
            </a:graphic>
          </wp:inline>
        </w:drawing>
      </w:r>
    </w:p>
    <w:p w14:paraId="2F78F773">
      <w:pPr>
        <w:shd w:val="clear" w:color="auto" w:fill="auto"/>
        <w:spacing w:before="0" w:after="0" w:line="360" w:lineRule="auto"/>
        <w:ind w:left="315" w:firstLine="0"/>
        <w:jc w:val="left"/>
        <w:textAlignment w:val="center"/>
        <w:rPr>
          <w:sz w:val="21"/>
        </w:rPr>
      </w:pPr>
      <w:r>
        <w:rPr>
          <w:sz w:val="21"/>
        </w:rPr>
        <w:t>A．良种所受浮力等于重力</w:t>
      </w:r>
    </w:p>
    <w:p w14:paraId="1D71CB99">
      <w:pPr>
        <w:shd w:val="clear" w:color="auto" w:fill="auto"/>
        <w:spacing w:before="0" w:after="0" w:line="360" w:lineRule="auto"/>
        <w:ind w:left="315" w:firstLine="0"/>
        <w:jc w:val="left"/>
        <w:textAlignment w:val="center"/>
        <w:rPr>
          <w:sz w:val="21"/>
        </w:rPr>
      </w:pPr>
      <w:r>
        <w:rPr>
          <w:sz w:val="21"/>
        </w:rPr>
        <w:t>B．次种所受浮力大于重力</w:t>
      </w:r>
    </w:p>
    <w:p w14:paraId="661206A5">
      <w:pPr>
        <w:shd w:val="clear" w:color="auto" w:fill="auto"/>
        <w:spacing w:before="0" w:after="0" w:line="360" w:lineRule="auto"/>
        <w:ind w:left="315" w:firstLine="0"/>
        <w:jc w:val="left"/>
        <w:textAlignment w:val="center"/>
        <w:rPr>
          <w:sz w:val="21"/>
        </w:rPr>
      </w:pPr>
      <w:r>
        <w:rPr>
          <w:sz w:val="21"/>
        </w:rPr>
        <w:t>C．若良种和次种的体积相同，则良种受到的浮力较大</w:t>
      </w:r>
    </w:p>
    <w:p w14:paraId="4A2D451D">
      <w:pPr>
        <w:shd w:val="clear" w:color="auto" w:fill="auto"/>
        <w:spacing w:before="0" w:after="0" w:line="360" w:lineRule="auto"/>
        <w:ind w:left="315" w:firstLine="0"/>
        <w:jc w:val="left"/>
        <w:textAlignment w:val="center"/>
        <w:rPr>
          <w:sz w:val="21"/>
        </w:rPr>
      </w:pPr>
      <w:r>
        <w:rPr>
          <w:sz w:val="21"/>
        </w:rPr>
        <w:t>D．盐水选种时所用盐水的密度都要大于所有种子的密度</w:t>
      </w:r>
    </w:p>
    <w:p w14:paraId="51CB2AA3">
      <w:pPr>
        <w:shd w:val="clear" w:color="auto" w:fill="F2F2F2"/>
        <w:spacing w:before="0" w:after="0" w:line="360" w:lineRule="auto"/>
        <w:ind w:left="315" w:firstLine="0"/>
        <w:jc w:val="left"/>
        <w:textAlignment w:val="center"/>
        <w:rPr>
          <w:sz w:val="21"/>
        </w:rPr>
      </w:pPr>
      <w:r>
        <w:rPr>
          <w:color w:val="FF0000"/>
          <w:sz w:val="21"/>
        </w:rPr>
        <w:t>【答案】C</w:t>
      </w:r>
    </w:p>
    <w:p w14:paraId="40CE8331">
      <w:pPr>
        <w:shd w:val="clear" w:color="auto" w:fill="F2F2F2"/>
        <w:spacing w:before="0" w:after="0" w:line="360" w:lineRule="auto"/>
        <w:ind w:left="315" w:firstLine="0"/>
        <w:jc w:val="left"/>
        <w:textAlignment w:val="center"/>
        <w:rPr>
          <w:sz w:val="21"/>
        </w:rPr>
      </w:pPr>
      <w:r>
        <w:rPr>
          <w:color w:val="FF0000"/>
          <w:sz w:val="21"/>
        </w:rPr>
        <w:t>【详解】A．良种沉底，所受浮力小于重力，故A错误；</w:t>
      </w:r>
    </w:p>
    <w:p w14:paraId="68DD75D4">
      <w:pPr>
        <w:shd w:val="clear" w:color="auto" w:fill="F2F2F2"/>
        <w:spacing w:before="0" w:after="0" w:line="360" w:lineRule="auto"/>
        <w:ind w:left="315" w:firstLine="0"/>
        <w:jc w:val="left"/>
        <w:textAlignment w:val="center"/>
        <w:rPr>
          <w:sz w:val="21"/>
        </w:rPr>
      </w:pPr>
      <w:r>
        <w:rPr>
          <w:color w:val="FF0000"/>
          <w:sz w:val="21"/>
        </w:rPr>
        <w:t>B．次种漂浮，所受浮力等于重力，故B错误；</w:t>
      </w:r>
    </w:p>
    <w:p w14:paraId="784C766F">
      <w:pPr>
        <w:shd w:val="clear" w:color="auto" w:fill="F2F2F2"/>
        <w:spacing w:before="0" w:after="0" w:line="360" w:lineRule="auto"/>
        <w:ind w:left="315" w:firstLine="0"/>
        <w:jc w:val="left"/>
        <w:textAlignment w:val="center"/>
        <w:rPr>
          <w:sz w:val="21"/>
        </w:rPr>
      </w:pPr>
      <w:r>
        <w:rPr>
          <w:color w:val="FF0000"/>
          <w:sz w:val="21"/>
        </w:rPr>
        <w:t>C．若良种和次种的体积相同，则良种排开水的体积较大，由</w:t>
      </w:r>
      <w:r>
        <w:rPr>
          <w:color w:val="FF0000"/>
        </w:rPr>
        <w:object>
          <v:shape id="_x0000_i1091" o:spt="75" alt="eqIdcf10c1d055c8d1ee975267f1f4a4fecc" type="#_x0000_t75" style="height:16.8pt;width:58.05pt;" o:ole="t" filled="f" o:preferrelative="t" stroked="f" coordsize="21600,21600">
            <v:path/>
            <v:fill on="f" focussize="0,0"/>
            <v:stroke on="f" joinstyle="miter"/>
            <v:imagedata r:id="rId161" o:title="eqIdcf10c1d055c8d1ee975267f1f4a4fecc"/>
            <o:lock v:ext="edit" aspectratio="t"/>
            <w10:wrap type="none"/>
            <w10:anchorlock/>
          </v:shape>
          <o:OLEObject Type="Embed" ProgID="Equation.DSMT4" ShapeID="_x0000_i1091" DrawAspect="Content" ObjectID="_1468075791" r:id="rId160">
            <o:LockedField>false</o:LockedField>
          </o:OLEObject>
        </w:object>
      </w:r>
      <w:r>
        <w:rPr>
          <w:color w:val="FF0000"/>
          <w:sz w:val="21"/>
        </w:rPr>
        <w:t>得，良种受到的浮力较大，故C正确；</w:t>
      </w:r>
    </w:p>
    <w:p w14:paraId="2AC0F225">
      <w:pPr>
        <w:shd w:val="clear" w:color="auto" w:fill="F2F2F2"/>
        <w:spacing w:before="0" w:after="0" w:line="360" w:lineRule="auto"/>
        <w:ind w:left="315" w:firstLine="0"/>
        <w:jc w:val="left"/>
        <w:textAlignment w:val="center"/>
        <w:rPr>
          <w:sz w:val="21"/>
        </w:rPr>
      </w:pPr>
      <w:r>
        <w:rPr>
          <w:color w:val="FF0000"/>
          <w:sz w:val="21"/>
        </w:rPr>
        <w:t>D．盐水选种时所用盐水的密度若大于所有种子的密度，所有种子均漂浮在水面，无法分辨，故D错误。</w:t>
      </w:r>
    </w:p>
    <w:p w14:paraId="35B305DC">
      <w:pPr>
        <w:shd w:val="clear" w:color="auto" w:fill="F2F2F2"/>
        <w:spacing w:before="0" w:after="0" w:line="360" w:lineRule="auto"/>
        <w:ind w:left="315" w:firstLine="0"/>
        <w:jc w:val="left"/>
        <w:textAlignment w:val="center"/>
        <w:rPr>
          <w:sz w:val="21"/>
        </w:rPr>
      </w:pPr>
      <w:r>
        <w:rPr>
          <w:color w:val="FF0000"/>
          <w:sz w:val="21"/>
        </w:rPr>
        <w:t>故选C。</w:t>
      </w:r>
    </w:p>
    <w:p w14:paraId="2C4863D6">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．2023年1月12日，全球首艘智能型无人系统科考母船“珠海云”完成各项检测顺利入泊母港。该船设计排水量（最大排水量）约2100t，则该船满载航行时受到的浮力为</w:t>
      </w:r>
      <w:r>
        <w:rPr>
          <w:rFonts w:ascii="Times New Roman" w:hAnsi="Times New Roman" w:eastAsia="Times New Roman" w:cs="Times New Roman"/>
          <w:b w:val="0"/>
          <w:sz w:val="21"/>
          <w:u w:val="single"/>
        </w:rPr>
        <w:t xml:space="preserve">      </w:t>
      </w:r>
      <w:r>
        <w:rPr>
          <w:sz w:val="21"/>
        </w:rPr>
        <w:t>N，船上无人艇被释放后，船身受到的浮力</w:t>
      </w:r>
      <w:r>
        <w:rPr>
          <w:rFonts w:ascii="Times New Roman" w:hAnsi="Times New Roman" w:eastAsia="Times New Roman" w:cs="Times New Roman"/>
          <w:b w:val="0"/>
          <w:sz w:val="21"/>
          <w:u w:val="single"/>
        </w:rPr>
        <w:t xml:space="preserve">      </w:t>
      </w:r>
      <w:r>
        <w:rPr>
          <w:sz w:val="21"/>
        </w:rPr>
        <w:t>（选填“变大”“不变”或“变小”）。（</w:t>
      </w:r>
      <w:r>
        <w:rPr>
          <w:rFonts w:ascii="Times New Roman" w:hAnsi="Times New Roman" w:eastAsia="Times New Roman" w:cs="Times New Roman"/>
          <w:i/>
          <w:sz w:val="21"/>
        </w:rPr>
        <w:t>g</w:t>
      </w:r>
      <w:r>
        <w:rPr>
          <w:sz w:val="21"/>
        </w:rPr>
        <w:t>取</w:t>
      </w:r>
      <w:r>
        <w:object>
          <v:shape id="_x0000_i1092" o:spt="75" alt="eqId02dd93c106dd0363a09e3d5a716f9dc3" type="#_x0000_t75" style="height:14.5pt;width:39.55pt;" o:ole="t" filled="f" o:preferrelative="t" stroked="f" coordsize="21600,21600">
            <v:path/>
            <v:fill on="f" focussize="0,0"/>
            <v:stroke on="f" joinstyle="miter"/>
            <v:imagedata r:id="rId163" o:title="eqId02dd93c106dd0363a09e3d5a716f9dc3"/>
            <o:lock v:ext="edit" aspectratio="t"/>
            <w10:wrap type="none"/>
            <w10:anchorlock/>
          </v:shape>
          <o:OLEObject Type="Embed" ProgID="Equation.DSMT4" ShapeID="_x0000_i1092" DrawAspect="Content" ObjectID="_1468075792" r:id="rId162">
            <o:LockedField>false</o:LockedField>
          </o:OLEObject>
        </w:object>
      </w:r>
      <w:r>
        <w:rPr>
          <w:sz w:val="21"/>
        </w:rPr>
        <w:t>）</w:t>
      </w:r>
    </w:p>
    <w:p w14:paraId="47F04FE3">
      <w:pPr>
        <w:shd w:val="clear" w:color="auto" w:fill="F2F2F2"/>
        <w:spacing w:before="0" w:after="0" w:line="360" w:lineRule="auto"/>
        <w:ind w:left="315" w:firstLine="0"/>
        <w:jc w:val="left"/>
        <w:textAlignment w:val="center"/>
        <w:rPr>
          <w:sz w:val="21"/>
        </w:rPr>
      </w:pPr>
      <w:r>
        <w:rPr>
          <w:color w:val="FF0000"/>
          <w:sz w:val="21"/>
        </w:rPr>
        <w:t>【答案】     2.1×10</w:t>
      </w:r>
      <w:r>
        <w:rPr>
          <w:color w:val="FF0000"/>
          <w:sz w:val="21"/>
          <w:vertAlign w:val="superscript"/>
        </w:rPr>
        <w:t>7</w:t>
      </w:r>
      <w:r>
        <w:rPr>
          <w:color w:val="FF0000"/>
          <w:sz w:val="21"/>
        </w:rPr>
        <w:t>N     变小</w:t>
      </w:r>
    </w:p>
    <w:p w14:paraId="5B4C767E">
      <w:pPr>
        <w:shd w:val="clear" w:color="auto" w:fill="F2F2F2"/>
        <w:spacing w:before="0" w:after="0" w:line="360" w:lineRule="auto"/>
        <w:ind w:left="315" w:firstLine="0"/>
        <w:jc w:val="left"/>
        <w:textAlignment w:val="center"/>
        <w:rPr>
          <w:sz w:val="21"/>
        </w:rPr>
      </w:pPr>
      <w:r>
        <w:rPr>
          <w:color w:val="FF0000"/>
          <w:sz w:val="21"/>
        </w:rPr>
        <w:t>【详解】[1]科考母船满载时受到的浮力等于排开水的重力，即</w:t>
      </w:r>
    </w:p>
    <w:p w14:paraId="4C83ED90">
      <w:pPr>
        <w:shd w:val="clear" w:color="auto" w:fill="F2F2F2"/>
        <w:spacing w:before="0" w:after="0" w:line="360" w:lineRule="auto"/>
        <w:ind w:left="315" w:firstLine="0"/>
        <w:jc w:val="center"/>
        <w:textAlignment w:val="center"/>
        <w:rPr>
          <w:sz w:val="21"/>
        </w:rPr>
      </w:pPr>
      <w:r>
        <w:rPr>
          <w:color w:val="FF0000"/>
        </w:rPr>
        <w:object>
          <v:shape id="_x0000_i1093" o:spt="75" alt="eqIdd5be144426452fffea407c88d9f6b886" type="#_x0000_t75" style="height:17.8pt;width:229.65pt;" o:ole="t" filled="f" o:preferrelative="t" stroked="f" coordsize="21600,21600">
            <v:path/>
            <v:fill on="f" focussize="0,0"/>
            <v:stroke on="f" joinstyle="miter"/>
            <v:imagedata r:id="rId165" o:title="eqIdd5be144426452fffea407c88d9f6b886"/>
            <o:lock v:ext="edit" aspectratio="t"/>
            <w10:wrap type="none"/>
            <w10:anchorlock/>
          </v:shape>
          <o:OLEObject Type="Embed" ProgID="Equation.DSMT4" ShapeID="_x0000_i1093" DrawAspect="Content" ObjectID="_1468075793" r:id="rId164">
            <o:LockedField>false</o:LockedField>
          </o:OLEObject>
        </w:object>
      </w:r>
    </w:p>
    <w:p w14:paraId="4A866521">
      <w:pPr>
        <w:shd w:val="clear" w:color="auto" w:fill="F2F2F2"/>
        <w:spacing w:before="0" w:after="0" w:line="360" w:lineRule="auto"/>
        <w:ind w:left="315" w:firstLine="0"/>
        <w:jc w:val="left"/>
        <w:textAlignment w:val="center"/>
        <w:rPr>
          <w:sz w:val="21"/>
        </w:rPr>
      </w:pPr>
      <w:r>
        <w:rPr>
          <w:color w:val="FF0000"/>
          <w:sz w:val="21"/>
        </w:rPr>
        <w:t>[2]船上无人艇被释放后，母船仍处于漂浮状态，浮力仍等于重力，由于重力减小，故母船受到的浮力变小。</w:t>
      </w:r>
    </w:p>
    <w:p w14:paraId="272F4FA5">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．举世瞩目的三峡大坝的船闸可保证每年的通航能力达5000万吨，船闸是利用</w:t>
      </w:r>
      <w:r>
        <w:rPr>
          <w:rFonts w:ascii="Times New Roman" w:hAnsi="Times New Roman" w:eastAsia="Times New Roman" w:cs="Times New Roman"/>
          <w:b w:val="0"/>
          <w:sz w:val="21"/>
          <w:u w:val="single"/>
        </w:rPr>
        <w:t xml:space="preserve">        </w:t>
      </w:r>
      <w:r>
        <w:rPr>
          <w:sz w:val="21"/>
        </w:rPr>
        <w:t>的原理工作的；我国首艘国产航母“山东舰”在海南三亚某军港交付海军，舷号为“17”，国产航母满载时的排水量为70000t，则它满载时受到海水的浮力是</w:t>
      </w:r>
      <w:r>
        <w:rPr>
          <w:rFonts w:ascii="Times New Roman" w:hAnsi="Times New Roman" w:eastAsia="Times New Roman" w:cs="Times New Roman"/>
          <w:b w:val="0"/>
          <w:sz w:val="21"/>
          <w:u w:val="single"/>
        </w:rPr>
        <w:t xml:space="preserve">          </w:t>
      </w:r>
      <w:r>
        <w:rPr>
          <w:sz w:val="21"/>
        </w:rPr>
        <w:t>N，如果国产航母从东海驶入长江，舰底所受的压强会</w:t>
      </w:r>
      <w:r>
        <w:rPr>
          <w:rFonts w:ascii="Times New Roman" w:hAnsi="Times New Roman" w:eastAsia="Times New Roman" w:cs="Times New Roman"/>
          <w:b w:val="0"/>
          <w:sz w:val="21"/>
          <w:u w:val="single"/>
        </w:rPr>
        <w:t xml:space="preserve">        </w:t>
      </w:r>
      <w:r>
        <w:rPr>
          <w:sz w:val="21"/>
        </w:rPr>
        <w:t>（选填“变大”“变小”或“不变”）。（</w:t>
      </w:r>
      <w:r>
        <w:object>
          <v:shape id="_x0000_i1094" o:spt="75" alt="eqId1b815d565087b59e0f1c94f35da9817e" type="#_x0000_t75" style="height:16.85pt;width:51.9pt;" o:ole="t" filled="f" o:preferrelative="t" stroked="f" coordsize="21600,21600">
            <v:path/>
            <v:fill on="f" focussize="0,0"/>
            <v:stroke on="f" joinstyle="miter"/>
            <v:imagedata r:id="rId167" o:title="eqId1b815d565087b59e0f1c94f35da9817e"/>
            <o:lock v:ext="edit" aspectratio="t"/>
            <w10:wrap type="none"/>
            <w10:anchorlock/>
          </v:shape>
          <o:OLEObject Type="Embed" ProgID="Equation.DSMT4" ShapeID="_x0000_i1094" DrawAspect="Content" ObjectID="_1468075794" r:id="rId166">
            <o:LockedField>false</o:LockedField>
          </o:OLEObject>
        </w:object>
      </w:r>
      <w:r>
        <w:rPr>
          <w:sz w:val="21"/>
        </w:rPr>
        <w:t>，</w:t>
      </w:r>
      <w:r>
        <w:rPr>
          <w:rFonts w:ascii="Times New Roman" w:hAnsi="Times New Roman" w:eastAsia="Times New Roman" w:cs="Times New Roman"/>
          <w:i/>
          <w:sz w:val="21"/>
        </w:rPr>
        <w:t>g</w:t>
      </w:r>
      <w:r>
        <w:rPr>
          <w:sz w:val="21"/>
        </w:rPr>
        <w:t>取10N/kg）</w:t>
      </w:r>
    </w:p>
    <w:p w14:paraId="446D5DBA">
      <w:pPr>
        <w:shd w:val="clear" w:color="auto" w:fill="F2F2F2"/>
        <w:spacing w:before="0" w:after="0" w:line="360" w:lineRule="auto"/>
        <w:ind w:left="420" w:firstLine="0"/>
        <w:jc w:val="left"/>
        <w:textAlignment w:val="center"/>
        <w:rPr>
          <w:sz w:val="21"/>
        </w:rPr>
      </w:pPr>
      <w:r>
        <w:rPr>
          <w:color w:val="FF0000"/>
          <w:sz w:val="21"/>
        </w:rPr>
        <w:t xml:space="preserve">【答案】     连通器     </w:t>
      </w:r>
      <w:r>
        <w:rPr>
          <w:color w:val="FF0000"/>
        </w:rPr>
        <w:object>
          <v:shape id="_x0000_i1095" o:spt="75" alt="eqIdfcb00ed7db32836219f0c8a6e3c1e32f" type="#_x0000_t75" style="height:13.95pt;width:29pt;" o:ole="t" filled="f" o:preferrelative="t" stroked="f" coordsize="21600,21600">
            <v:path/>
            <v:fill on="f" focussize="0,0"/>
            <v:stroke on="f" joinstyle="miter"/>
            <v:imagedata r:id="rId169" o:title="eqIdfcb00ed7db32836219f0c8a6e3c1e32f"/>
            <o:lock v:ext="edit" aspectratio="t"/>
            <w10:wrap type="none"/>
            <w10:anchorlock/>
          </v:shape>
          <o:OLEObject Type="Embed" ProgID="Equation.DSMT4" ShapeID="_x0000_i1095" DrawAspect="Content" ObjectID="_1468075795" r:id="rId168">
            <o:LockedField>false</o:LockedField>
          </o:OLEObject>
        </w:object>
      </w:r>
      <w:r>
        <w:rPr>
          <w:color w:val="FF0000"/>
          <w:sz w:val="21"/>
        </w:rPr>
        <w:t xml:space="preserve">     不变</w:t>
      </w:r>
    </w:p>
    <w:p w14:paraId="5C5E03F7">
      <w:pPr>
        <w:shd w:val="clear" w:color="auto" w:fill="F2F2F2"/>
        <w:spacing w:before="0" w:after="0" w:line="360" w:lineRule="auto"/>
        <w:ind w:left="420" w:firstLine="0"/>
        <w:jc w:val="left"/>
        <w:textAlignment w:val="center"/>
        <w:rPr>
          <w:sz w:val="21"/>
        </w:rPr>
      </w:pPr>
      <w:r>
        <w:rPr>
          <w:color w:val="FF0000"/>
          <w:sz w:val="21"/>
        </w:rPr>
        <w:t>【详解】[1]船闸闸室与上下游底部连通，上端开口，构成连通器，因此是利用连通器的原理工作的。</w:t>
      </w:r>
    </w:p>
    <w:p w14:paraId="08BA4977">
      <w:pPr>
        <w:shd w:val="clear" w:color="auto" w:fill="F2F2F2"/>
        <w:spacing w:before="0" w:after="0" w:line="360" w:lineRule="auto"/>
        <w:ind w:left="420" w:firstLine="0"/>
        <w:jc w:val="left"/>
        <w:textAlignment w:val="center"/>
        <w:rPr>
          <w:sz w:val="21"/>
        </w:rPr>
      </w:pPr>
      <w:r>
        <w:rPr>
          <w:color w:val="FF0000"/>
          <w:sz w:val="21"/>
        </w:rPr>
        <w:t>[2]根据阿基米德原理可得，国产航母满载时的排水量为70000t，则它满载时受到海水的浮力是</w:t>
      </w:r>
    </w:p>
    <w:p w14:paraId="1B7021E0">
      <w:pPr>
        <w:shd w:val="clear" w:color="auto" w:fill="F2F2F2"/>
        <w:spacing w:before="0" w:after="0" w:line="360" w:lineRule="auto"/>
        <w:ind w:left="420" w:firstLine="0"/>
        <w:jc w:val="center"/>
        <w:textAlignment w:val="center"/>
        <w:rPr>
          <w:sz w:val="21"/>
        </w:rPr>
      </w:pPr>
      <w:r>
        <w:rPr>
          <w:color w:val="FF0000"/>
        </w:rPr>
        <w:object>
          <v:shape id="_x0000_i1096" o:spt="75" alt="eqIdc7bbf45acf5bbc652e496d63d1d0c72b" type="#_x0000_t75" style="height:17.45pt;width:208.55pt;" o:ole="t" filled="f" o:preferrelative="t" stroked="f" coordsize="21600,21600">
            <v:path/>
            <v:fill on="f" focussize="0,0"/>
            <v:stroke on="f" joinstyle="miter"/>
            <v:imagedata r:id="rId171" o:title="eqIdc7bbf45acf5bbc652e496d63d1d0c72b"/>
            <o:lock v:ext="edit" aspectratio="t"/>
            <w10:wrap type="none"/>
            <w10:anchorlock/>
          </v:shape>
          <o:OLEObject Type="Embed" ProgID="Equation.DSMT4" ShapeID="_x0000_i1096" DrawAspect="Content" ObjectID="_1468075796" r:id="rId170">
            <o:LockedField>false</o:LockedField>
          </o:OLEObject>
        </w:object>
      </w:r>
    </w:p>
    <w:p w14:paraId="0BF8BA03">
      <w:pPr>
        <w:shd w:val="clear" w:color="auto" w:fill="F2F2F2"/>
        <w:spacing w:before="0" w:after="0" w:line="360" w:lineRule="auto"/>
        <w:ind w:left="420" w:firstLine="0"/>
        <w:jc w:val="left"/>
        <w:textAlignment w:val="center"/>
        <w:rPr>
          <w:sz w:val="21"/>
        </w:rPr>
      </w:pPr>
      <w:r>
        <w:rPr>
          <w:color w:val="FF0000"/>
          <w:sz w:val="21"/>
        </w:rPr>
        <w:t>[3]国产航母从东海驶入长江，一直处于漂浮状态，根据物体浮沉条件可知，航母受到的浮力的大小不变，故下表面受到的向上的压力不变，故下表面受到的压强不变。</w:t>
      </w:r>
    </w:p>
    <w:p w14:paraId="7221CE0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．真理总是在大炮射程以内，如图是我国新建成的第三艘航母“福建舰”，满载时排水量为8万吨，功率190兆瓦，则航母满载时受到的浮力为</w:t>
      </w:r>
      <w:r>
        <w:rPr>
          <w:rFonts w:ascii="Times New Roman" w:hAnsi="Times New Roman" w:eastAsia="Times New Roman" w:cs="Times New Roman"/>
          <w:b w:val="0"/>
          <w:sz w:val="21"/>
          <w:u w:val="single"/>
        </w:rPr>
        <w:t xml:space="preserve">           </w:t>
      </w:r>
      <w:r>
        <w:rPr>
          <w:sz w:val="21"/>
        </w:rPr>
        <w:t>N；当我国自主研发的12架歼-20战斗机飞离航母甲板升空后，航母受到浮力将</w:t>
      </w:r>
      <w:r>
        <w:rPr>
          <w:rFonts w:ascii="Times New Roman" w:hAnsi="Times New Roman" w:eastAsia="Times New Roman" w:cs="Times New Roman"/>
          <w:b w:val="0"/>
          <w:sz w:val="21"/>
          <w:u w:val="single"/>
        </w:rPr>
        <w:t xml:space="preserve">          </w:t>
      </w:r>
      <w:r>
        <w:rPr>
          <w:sz w:val="21"/>
        </w:rPr>
        <w:t>。（选填“增大”“减小”或“不变”）</w:t>
      </w:r>
    </w:p>
    <w:p w14:paraId="7E2BDF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323975"/>
            <wp:effectExtent l="0" t="0" r="5715" b="1905"/>
            <wp:docPr id="100017" name="图片 100017" descr="@@@8ecfa3ab-9807-4224-bc7f-80a694d0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ecfa3ab-9807-4224-bc7f-80a694d07149"/>
                    <pic:cNvPicPr>
                      <a:picLocks noChangeAspect="1"/>
                    </pic:cNvPicPr>
                  </pic:nvPicPr>
                  <pic:blipFill>
                    <a:blip r:embed="rId172"/>
                    <a:stretch>
                      <a:fillRect/>
                    </a:stretch>
                  </pic:blipFill>
                  <pic:spPr>
                    <a:xfrm>
                      <a:off x="0" y="0"/>
                      <a:ext cx="2371725" cy="1323975"/>
                    </a:xfrm>
                    <a:prstGeom prst="rect">
                      <a:avLst/>
                    </a:prstGeom>
                  </pic:spPr>
                </pic:pic>
              </a:graphicData>
            </a:graphic>
          </wp:inline>
        </w:drawing>
      </w:r>
    </w:p>
    <w:p w14:paraId="62330032">
      <w:pPr>
        <w:shd w:val="clear" w:color="auto" w:fill="F2F2F2"/>
        <w:spacing w:before="0" w:after="0" w:line="360" w:lineRule="auto"/>
        <w:ind w:left="420" w:firstLine="0"/>
        <w:jc w:val="left"/>
        <w:textAlignment w:val="center"/>
        <w:rPr>
          <w:sz w:val="21"/>
        </w:rPr>
      </w:pPr>
      <w:r>
        <w:rPr>
          <w:color w:val="FF0000"/>
          <w:sz w:val="21"/>
        </w:rPr>
        <w:t>【答案】     8×10</w:t>
      </w:r>
      <w:r>
        <w:rPr>
          <w:color w:val="FF0000"/>
          <w:sz w:val="21"/>
          <w:vertAlign w:val="superscript"/>
        </w:rPr>
        <w:t>8</w:t>
      </w:r>
      <w:r>
        <w:rPr>
          <w:color w:val="FF0000"/>
          <w:sz w:val="21"/>
        </w:rPr>
        <w:t xml:space="preserve">     减小</w:t>
      </w:r>
    </w:p>
    <w:p w14:paraId="3EB4F91D">
      <w:pPr>
        <w:shd w:val="clear" w:color="auto" w:fill="F2F2F2"/>
        <w:spacing w:before="0" w:after="0" w:line="360" w:lineRule="auto"/>
        <w:ind w:left="420" w:firstLine="0"/>
        <w:jc w:val="left"/>
        <w:textAlignment w:val="center"/>
        <w:rPr>
          <w:sz w:val="21"/>
        </w:rPr>
      </w:pPr>
      <w:r>
        <w:rPr>
          <w:color w:val="FF0000"/>
          <w:sz w:val="21"/>
        </w:rPr>
        <w:t>【详解】[1]该航母满载时排水量为</w:t>
      </w:r>
    </w:p>
    <w:p w14:paraId="409AEA37">
      <w:pPr>
        <w:shd w:val="clear" w:color="auto" w:fill="F2F2F2"/>
        <w:spacing w:before="0" w:after="0" w:line="360" w:lineRule="auto"/>
        <w:ind w:left="420" w:firstLine="0"/>
        <w:jc w:val="center"/>
        <w:textAlignment w:val="center"/>
        <w:rPr>
          <w:sz w:val="21"/>
        </w:rPr>
      </w:pPr>
      <w:r>
        <w:rPr>
          <w:color w:val="FF0000"/>
        </w:rPr>
        <w:object>
          <v:shape id="_x0000_i1097" o:spt="75" alt="eqId2772235ebe656e18b12fef8732c89226" type="#_x0000_t75" style="height:17.6pt;width:172.45pt;" o:ole="t" filled="f" o:preferrelative="t" stroked="f" coordsize="21600,21600">
            <v:path/>
            <v:fill on="f" focussize="0,0"/>
            <v:stroke on="f" joinstyle="miter"/>
            <v:imagedata r:id="rId174" o:title="eqId2772235ebe656e18b12fef8732c89226"/>
            <o:lock v:ext="edit" aspectratio="t"/>
            <w10:wrap type="none"/>
            <w10:anchorlock/>
          </v:shape>
          <o:OLEObject Type="Embed" ProgID="Equation.DSMT4" ShapeID="_x0000_i1097" DrawAspect="Content" ObjectID="_1468075797" r:id="rId173">
            <o:LockedField>false</o:LockedField>
          </o:OLEObject>
        </w:object>
      </w:r>
    </w:p>
    <w:p w14:paraId="199EC03B">
      <w:pPr>
        <w:shd w:val="clear" w:color="auto" w:fill="F2F2F2"/>
        <w:spacing w:before="0" w:after="0" w:line="360" w:lineRule="auto"/>
        <w:ind w:left="420" w:firstLine="0"/>
        <w:jc w:val="left"/>
        <w:textAlignment w:val="center"/>
        <w:rPr>
          <w:sz w:val="21"/>
        </w:rPr>
      </w:pPr>
      <w:r>
        <w:rPr>
          <w:color w:val="FF0000"/>
          <w:sz w:val="21"/>
        </w:rPr>
        <w:t>由阿基米德原理可知，物体所受浮力等于排开水的重力，则航母满载时受到的浮力为</w:t>
      </w:r>
    </w:p>
    <w:p w14:paraId="48795235">
      <w:pPr>
        <w:shd w:val="clear" w:color="auto" w:fill="F2F2F2"/>
        <w:spacing w:before="0" w:after="0" w:line="360" w:lineRule="auto"/>
        <w:ind w:left="420" w:firstLine="0"/>
        <w:jc w:val="center"/>
        <w:textAlignment w:val="center"/>
        <w:rPr>
          <w:sz w:val="21"/>
        </w:rPr>
      </w:pPr>
      <w:r>
        <w:rPr>
          <w:color w:val="FF0000"/>
        </w:rPr>
        <w:object>
          <v:shape id="_x0000_i1098" o:spt="75" alt="eqId545620c305413397ac0b1c30c90b08d0" type="#_x0000_t75" style="height:17.6pt;width:200.6pt;" o:ole="t" filled="f" o:preferrelative="t" stroked="f" coordsize="21600,21600">
            <v:path/>
            <v:fill on="f" focussize="0,0"/>
            <v:stroke on="f" joinstyle="miter"/>
            <v:imagedata r:id="rId176" o:title="eqId545620c305413397ac0b1c30c90b08d0"/>
            <o:lock v:ext="edit" aspectratio="t"/>
            <w10:wrap type="none"/>
            <w10:anchorlock/>
          </v:shape>
          <o:OLEObject Type="Embed" ProgID="Equation.DSMT4" ShapeID="_x0000_i1098" DrawAspect="Content" ObjectID="_1468075798" r:id="rId175">
            <o:LockedField>false</o:LockedField>
          </o:OLEObject>
        </w:object>
      </w:r>
    </w:p>
    <w:p w14:paraId="70D17475">
      <w:pPr>
        <w:shd w:val="clear" w:color="auto" w:fill="F2F2F2"/>
        <w:spacing w:before="0" w:after="0" w:line="360" w:lineRule="auto"/>
        <w:ind w:left="420" w:firstLine="0"/>
        <w:jc w:val="left"/>
        <w:textAlignment w:val="center"/>
        <w:rPr>
          <w:sz w:val="21"/>
        </w:rPr>
      </w:pPr>
      <w:r>
        <w:rPr>
          <w:color w:val="FF0000"/>
          <w:sz w:val="21"/>
        </w:rPr>
        <w:t>[2]航母始终漂浮于水面上，由漂浮条件可知，浮力等于重力，当战斗机飞离航母后航母的总重力变小，因航母仍处于漂浮状态，所以所受浮力将减小。</w:t>
      </w:r>
    </w:p>
    <w:p w14:paraId="200E03D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．物体在水中的浮沉取决于所受的</w:t>
      </w:r>
      <w:r>
        <w:rPr>
          <w:rFonts w:ascii="Times New Roman" w:hAnsi="Times New Roman" w:eastAsia="Times New Roman" w:cs="Times New Roman"/>
          <w:b w:val="0"/>
          <w:sz w:val="21"/>
          <w:u w:val="single"/>
        </w:rPr>
        <w:t xml:space="preserve">               </w:t>
      </w:r>
      <w:r>
        <w:rPr>
          <w:sz w:val="21"/>
        </w:rPr>
        <w:t>大小关系。水中的鱼靠改变身体内鳔的大小，从而改变</w:t>
      </w:r>
      <w:r>
        <w:rPr>
          <w:rFonts w:ascii="Times New Roman" w:hAnsi="Times New Roman" w:eastAsia="Times New Roman" w:cs="Times New Roman"/>
          <w:b w:val="0"/>
          <w:sz w:val="21"/>
          <w:u w:val="single"/>
        </w:rPr>
        <w:t xml:space="preserve">        </w:t>
      </w:r>
      <w:r>
        <w:rPr>
          <w:sz w:val="21"/>
        </w:rPr>
        <w:t>力的大小，控制在水中的浮沉。</w:t>
      </w:r>
    </w:p>
    <w:p w14:paraId="3D142CF2">
      <w:pPr>
        <w:shd w:val="clear" w:color="auto" w:fill="F2F2F2"/>
        <w:spacing w:before="0" w:after="0" w:line="360" w:lineRule="auto"/>
        <w:ind w:left="420" w:firstLine="0"/>
        <w:jc w:val="left"/>
        <w:textAlignment w:val="center"/>
        <w:rPr>
          <w:sz w:val="21"/>
        </w:rPr>
      </w:pPr>
      <w:r>
        <w:rPr>
          <w:color w:val="FF0000"/>
          <w:sz w:val="21"/>
        </w:rPr>
        <w:t>【答案】     浮力与重力     浮</w:t>
      </w:r>
    </w:p>
    <w:p w14:paraId="4E4B1E5B">
      <w:pPr>
        <w:shd w:val="clear" w:color="auto" w:fill="F2F2F2"/>
        <w:spacing w:before="0" w:after="0" w:line="360" w:lineRule="auto"/>
        <w:ind w:left="420" w:firstLine="0"/>
        <w:jc w:val="left"/>
        <w:textAlignment w:val="center"/>
        <w:rPr>
          <w:sz w:val="21"/>
        </w:rPr>
      </w:pPr>
      <w:r>
        <w:rPr>
          <w:color w:val="FF0000"/>
          <w:sz w:val="21"/>
        </w:rPr>
        <w:t>【详解】[1]物体在水中的浮沉取决于所受的浮力与重力的大小关系，浮力大于重力时上浮，浮力等于重力时悬浮，浮力小于重力时沉底。</w:t>
      </w:r>
    </w:p>
    <w:p w14:paraId="1D67205A">
      <w:pPr>
        <w:shd w:val="clear" w:color="auto" w:fill="F2F2F2"/>
        <w:spacing w:before="0" w:after="0" w:line="360" w:lineRule="auto"/>
        <w:ind w:left="420" w:firstLine="0"/>
        <w:jc w:val="left"/>
        <w:textAlignment w:val="center"/>
        <w:rPr>
          <w:sz w:val="21"/>
        </w:rPr>
      </w:pPr>
      <w:r>
        <w:rPr>
          <w:color w:val="FF0000"/>
          <w:sz w:val="21"/>
        </w:rPr>
        <w:t>[2]水中的鱼靠改变身体内鳔的大小，改变排开水的体积大小，从而改变浮力的大小，控制在水中的浮沉。</w:t>
      </w:r>
    </w:p>
    <w:p w14:paraId="388749C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2</w:t>
      </w:r>
      <w:r>
        <w:rPr>
          <w:sz w:val="21"/>
        </w:rPr>
        <w:t>．建筑工人盖房子时，利用铅垂线检查墙壁是否竖直，这是根据重力的方向是</w:t>
      </w:r>
      <w:r>
        <w:rPr>
          <w:rFonts w:ascii="Times New Roman" w:hAnsi="Times New Roman" w:eastAsia="Times New Roman" w:cs="Times New Roman"/>
          <w:b w:val="0"/>
          <w:sz w:val="21"/>
          <w:u w:val="single"/>
        </w:rPr>
        <w:t xml:space="preserve">         </w:t>
      </w:r>
      <w:r>
        <w:rPr>
          <w:sz w:val="21"/>
        </w:rPr>
        <w:t>的原理设计的，若检查所砌的墙面是否水平，经常用如图所示的水平尺检查，当液体中空气泡居中表示墙面水平，若空气泡在</w:t>
      </w:r>
      <w:r>
        <w:rPr>
          <w:rFonts w:ascii="Times New Roman" w:hAnsi="Times New Roman" w:eastAsia="Times New Roman" w:cs="Times New Roman"/>
          <w:i/>
          <w:sz w:val="21"/>
        </w:rPr>
        <w:t>A</w:t>
      </w:r>
      <w:r>
        <w:rPr>
          <w:sz w:val="21"/>
        </w:rPr>
        <w:t>端，则表示</w:t>
      </w:r>
      <w:r>
        <w:rPr>
          <w:rFonts w:ascii="Times New Roman" w:hAnsi="Times New Roman" w:eastAsia="Times New Roman" w:cs="Times New Roman"/>
          <w:i/>
          <w:sz w:val="21"/>
        </w:rPr>
        <w:t>A</w:t>
      </w:r>
      <w:r>
        <w:rPr>
          <w:sz w:val="21"/>
        </w:rPr>
        <w:t>端的墙面偏</w:t>
      </w:r>
      <w:r>
        <w:rPr>
          <w:rFonts w:ascii="Times New Roman" w:hAnsi="Times New Roman" w:eastAsia="Times New Roman" w:cs="Times New Roman"/>
          <w:b w:val="0"/>
          <w:sz w:val="21"/>
          <w:u w:val="single"/>
        </w:rPr>
        <w:t xml:space="preserve">         </w:t>
      </w:r>
      <w:r>
        <w:rPr>
          <w:sz w:val="21"/>
        </w:rPr>
        <w:t>（填“高”或“低”）。</w:t>
      </w:r>
    </w:p>
    <w:p w14:paraId="30D1A9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009650"/>
            <wp:effectExtent l="0" t="0" r="7620" b="11430"/>
            <wp:docPr id="10" name="图片 10" descr="@@@c7c4ab4e-aa56-4781-b112-049b450a3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7c4ab4e-aa56-4781-b112-049b450a32b7"/>
                    <pic:cNvPicPr>
                      <a:picLocks noChangeAspect="1"/>
                    </pic:cNvPicPr>
                  </pic:nvPicPr>
                  <pic:blipFill>
                    <a:blip r:embed="rId177"/>
                    <a:stretch>
                      <a:fillRect/>
                    </a:stretch>
                  </pic:blipFill>
                  <pic:spPr>
                    <a:xfrm>
                      <a:off x="0" y="0"/>
                      <a:ext cx="1943100" cy="1009650"/>
                    </a:xfrm>
                    <a:prstGeom prst="rect">
                      <a:avLst/>
                    </a:prstGeom>
                  </pic:spPr>
                </pic:pic>
              </a:graphicData>
            </a:graphic>
          </wp:inline>
        </w:drawing>
      </w:r>
    </w:p>
    <w:p w14:paraId="7C05C52E">
      <w:pPr>
        <w:shd w:val="clear" w:color="auto" w:fill="F2F2F2"/>
        <w:spacing w:before="0" w:after="0" w:line="360" w:lineRule="auto"/>
        <w:ind w:left="420" w:firstLine="0"/>
        <w:jc w:val="left"/>
        <w:textAlignment w:val="center"/>
        <w:rPr>
          <w:sz w:val="21"/>
        </w:rPr>
      </w:pPr>
      <w:r>
        <w:rPr>
          <w:color w:val="FF0000"/>
          <w:sz w:val="21"/>
        </w:rPr>
        <w:t>【答案】     竖直向下     高</w:t>
      </w:r>
    </w:p>
    <w:p w14:paraId="47DC820B">
      <w:pPr>
        <w:shd w:val="clear" w:color="auto" w:fill="F2F2F2"/>
        <w:spacing w:before="0" w:after="0" w:line="360" w:lineRule="auto"/>
        <w:ind w:left="420" w:firstLine="0"/>
        <w:jc w:val="left"/>
        <w:textAlignment w:val="center"/>
        <w:rPr>
          <w:sz w:val="21"/>
        </w:rPr>
      </w:pPr>
      <w:r>
        <w:rPr>
          <w:color w:val="FF0000"/>
          <w:sz w:val="21"/>
        </w:rPr>
        <w:t>【详解】[1]重力的方向是竖直向下的，重垂线是利用重物静止时线总是竖直下垂的原理制造的仪器。如果物体竖直时，一个重垂线和物体的边缘是平行的，物体倾斜时，重垂线和物体边缘有夹角，物体向哪个方向倾斜，重垂线下面的小球就偏向哪个方向。</w:t>
      </w:r>
    </w:p>
    <w:p w14:paraId="4B0F8490">
      <w:pPr>
        <w:shd w:val="clear" w:color="auto" w:fill="F2F2F2"/>
        <w:spacing w:before="0" w:after="0" w:line="360" w:lineRule="auto"/>
        <w:ind w:left="420" w:firstLine="0"/>
        <w:jc w:val="left"/>
        <w:textAlignment w:val="center"/>
        <w:rPr>
          <w:sz w:val="21"/>
        </w:rPr>
      </w:pPr>
      <w:r>
        <w:rPr>
          <w:color w:val="FF0000"/>
          <w:sz w:val="21"/>
        </w:rPr>
        <w:t>[2]若检查所砌的墙面是否水平，经常用如图所示的水平尺检查，当液体中空气泡居中表示墙面水平，若空气泡在</w:t>
      </w:r>
      <w:r>
        <w:rPr>
          <w:rFonts w:ascii="Times New Roman" w:hAnsi="Times New Roman" w:eastAsia="Times New Roman" w:cs="Times New Roman"/>
          <w:i/>
          <w:color w:val="FF0000"/>
          <w:sz w:val="21"/>
        </w:rPr>
        <w:t>A</w:t>
      </w:r>
      <w:r>
        <w:rPr>
          <w:color w:val="FF0000"/>
          <w:sz w:val="21"/>
        </w:rPr>
        <w:t>端，则表示</w:t>
      </w:r>
      <w:r>
        <w:rPr>
          <w:rFonts w:ascii="Times New Roman" w:hAnsi="Times New Roman" w:eastAsia="Times New Roman" w:cs="Times New Roman"/>
          <w:i/>
          <w:color w:val="FF0000"/>
          <w:sz w:val="21"/>
        </w:rPr>
        <w:t>A</w:t>
      </w:r>
      <w:r>
        <w:rPr>
          <w:color w:val="FF0000"/>
          <w:sz w:val="21"/>
        </w:rPr>
        <w:t>端的墙面偏高。</w: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28843F5F">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．如图所示，水槽里有不相溶的A、B两种液体，A液体的密度为</w:t>
      </w:r>
      <w:r>
        <w:rPr>
          <w:rFonts w:ascii="Times New Roman" w:hAnsi="Times New Roman" w:eastAsia="Times New Roman" w:cs="Times New Roman"/>
          <w:i/>
          <w:sz w:val="21"/>
        </w:rPr>
        <w:t>ρ</w:t>
      </w:r>
      <w:r>
        <w:rPr>
          <w:sz w:val="21"/>
        </w:rPr>
        <w:t>，B液体的密度为2</w:t>
      </w:r>
      <w:r>
        <w:rPr>
          <w:rFonts w:ascii="Times New Roman" w:hAnsi="Times New Roman" w:eastAsia="Times New Roman" w:cs="Times New Roman"/>
          <w:i/>
          <w:sz w:val="21"/>
        </w:rPr>
        <w:t>ρ</w:t>
      </w:r>
      <w:r>
        <w:rPr>
          <w:sz w:val="21"/>
        </w:rPr>
        <w:t>。一个正方体小物块，有</w:t>
      </w:r>
      <w:r>
        <w:object>
          <v:shape id="_x0000_i1099" o:spt="75" alt="eqIdeac97e6740365c85ad857aff85cefbe5" type="#_x0000_t75" style="height:27.4pt;width:9.65pt;" o:ole="t" filled="f" o:preferrelative="t" stroked="f" coordsize="21600,21600">
            <v:path/>
            <v:fill on="f" focussize="0,0"/>
            <v:stroke on="f" joinstyle="miter"/>
            <v:imagedata r:id="rId179" o:title="eqIdeac97e6740365c85ad857aff85cefbe5"/>
            <o:lock v:ext="edit" aspectratio="t"/>
            <w10:wrap type="none"/>
            <w10:anchorlock/>
          </v:shape>
          <o:OLEObject Type="Embed" ProgID="Equation.DSMT4" ShapeID="_x0000_i1099" DrawAspect="Content" ObjectID="_1468075799" r:id="rId178">
            <o:LockedField>false</o:LockedField>
          </o:OLEObject>
        </w:object>
      </w:r>
      <w:r>
        <w:rPr>
          <w:sz w:val="21"/>
        </w:rPr>
        <w:t>浸没在A液体中，其余部分浸没在B液体中，物块的上表面与A液体的上表面齐平，则物块的密度为（　　）</w:t>
      </w:r>
    </w:p>
    <w:p w14:paraId="2500658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62025" cy="1028700"/>
            <wp:effectExtent l="0" t="0" r="13335" b="7620"/>
            <wp:docPr id="13" name="图片 13" descr="@@@ce030364-dea3-4cc5-82da-3623b93c3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030364-dea3-4cc5-82da-3623b93c3a71"/>
                    <pic:cNvPicPr>
                      <a:picLocks noChangeAspect="1"/>
                    </pic:cNvPicPr>
                  </pic:nvPicPr>
                  <pic:blipFill>
                    <a:blip r:embed="rId180"/>
                    <a:stretch>
                      <a:fillRect/>
                    </a:stretch>
                  </pic:blipFill>
                  <pic:spPr>
                    <a:xfrm>
                      <a:off x="0" y="0"/>
                      <a:ext cx="962025" cy="1028700"/>
                    </a:xfrm>
                    <a:prstGeom prst="rect">
                      <a:avLst/>
                    </a:prstGeom>
                  </pic:spPr>
                </pic:pic>
              </a:graphicData>
            </a:graphic>
          </wp:inline>
        </w:drawing>
      </w:r>
    </w:p>
    <w:p w14:paraId="39A7B3DB">
      <w:pPr>
        <w:shd w:val="clear" w:color="auto" w:fill="auto"/>
        <w:tabs>
          <w:tab w:val="left" w:pos="2078"/>
          <w:tab w:val="left" w:pos="4156"/>
          <w:tab w:val="left" w:pos="6234"/>
        </w:tabs>
        <w:spacing w:before="0" w:after="0" w:line="360" w:lineRule="auto"/>
        <w:ind w:left="315" w:hanging="315"/>
        <w:jc w:val="left"/>
        <w:textAlignment w:val="center"/>
        <w:rPr>
          <w:rFonts w:ascii="Times New Roman" w:hAnsi="Times New Roman" w:eastAsia="Times New Roman" w:cs="Times New Roman"/>
          <w:i/>
          <w:sz w:val="21"/>
        </w:rPr>
      </w:pPr>
      <w:r>
        <w:rPr>
          <w:sz w:val="21"/>
        </w:rPr>
        <w:t>A．1.2</w:t>
      </w:r>
      <w:r>
        <w:rPr>
          <w:rFonts w:ascii="Times New Roman" w:hAnsi="Times New Roman" w:eastAsia="Times New Roman" w:cs="Times New Roman"/>
          <w:i/>
          <w:sz w:val="21"/>
        </w:rPr>
        <w:t>ρ</w:t>
      </w:r>
      <w:r>
        <w:rPr>
          <w:rFonts w:ascii="Times New Roman" w:hAnsi="Times New Roman" w:eastAsia="Times New Roman" w:cs="Times New Roman"/>
          <w:i/>
          <w:sz w:val="21"/>
        </w:rPr>
        <w:tab/>
      </w:r>
      <w:r>
        <w:rPr>
          <w:sz w:val="21"/>
        </w:rPr>
        <w:t>B．1.3</w:t>
      </w:r>
      <w:r>
        <w:rPr>
          <w:rFonts w:ascii="Times New Roman" w:hAnsi="Times New Roman" w:eastAsia="Times New Roman" w:cs="Times New Roman"/>
          <w:i/>
          <w:sz w:val="21"/>
        </w:rPr>
        <w:t>ρ</w:t>
      </w:r>
      <w:r>
        <w:rPr>
          <w:rFonts w:ascii="Times New Roman" w:hAnsi="Times New Roman" w:eastAsia="Times New Roman" w:cs="Times New Roman"/>
          <w:i/>
          <w:sz w:val="21"/>
        </w:rPr>
        <w:tab/>
      </w:r>
      <w:r>
        <w:rPr>
          <w:sz w:val="21"/>
        </w:rPr>
        <w:t>C．1.4</w:t>
      </w:r>
      <w:r>
        <w:rPr>
          <w:rFonts w:ascii="Times New Roman" w:hAnsi="Times New Roman" w:eastAsia="Times New Roman" w:cs="Times New Roman"/>
          <w:i/>
          <w:sz w:val="21"/>
        </w:rPr>
        <w:t>ρ</w:t>
      </w:r>
      <w:r>
        <w:rPr>
          <w:rFonts w:ascii="Times New Roman" w:hAnsi="Times New Roman" w:eastAsia="Times New Roman" w:cs="Times New Roman"/>
          <w:i/>
          <w:sz w:val="21"/>
        </w:rPr>
        <w:tab/>
      </w:r>
      <w:r>
        <w:rPr>
          <w:sz w:val="21"/>
        </w:rPr>
        <w:t>D．1.5</w:t>
      </w:r>
      <w:r>
        <w:rPr>
          <w:rFonts w:ascii="Times New Roman" w:hAnsi="Times New Roman" w:eastAsia="Times New Roman" w:cs="Times New Roman"/>
          <w:i/>
          <w:sz w:val="21"/>
        </w:rPr>
        <w:t>ρ</w:t>
      </w:r>
    </w:p>
    <w:p w14:paraId="359BEA21">
      <w:pPr>
        <w:shd w:val="clear" w:color="auto" w:fill="F2F2F2"/>
        <w:spacing w:before="0" w:after="0" w:line="360" w:lineRule="auto"/>
        <w:ind w:left="315" w:firstLine="0"/>
        <w:jc w:val="left"/>
        <w:textAlignment w:val="center"/>
        <w:rPr>
          <w:sz w:val="21"/>
        </w:rPr>
      </w:pPr>
      <w:r>
        <w:rPr>
          <w:color w:val="FF0000"/>
          <w:sz w:val="21"/>
        </w:rPr>
        <w:t>【答案】C</w:t>
      </w:r>
    </w:p>
    <w:p w14:paraId="3D368A66">
      <w:pPr>
        <w:shd w:val="clear" w:color="auto" w:fill="F2F2F2"/>
        <w:spacing w:before="0" w:after="0" w:line="360" w:lineRule="auto"/>
        <w:ind w:left="315" w:firstLine="0"/>
        <w:jc w:val="left"/>
        <w:textAlignment w:val="center"/>
        <w:rPr>
          <w:sz w:val="21"/>
        </w:rPr>
      </w:pPr>
      <w:r>
        <w:rPr>
          <w:color w:val="FF0000"/>
          <w:sz w:val="21"/>
        </w:rPr>
        <w:t>【详解】因物体悬浮，所以物块的总浮力</w:t>
      </w:r>
    </w:p>
    <w:p w14:paraId="0591D95D">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rFonts w:ascii="Times New Roman" w:hAnsi="Times New Roman" w:eastAsia="Times New Roman" w:cs="Times New Roman"/>
          <w:i/>
          <w:color w:val="FF0000"/>
          <w:sz w:val="21"/>
          <w:vertAlign w:val="subscript"/>
        </w:rPr>
        <w:t>B</w:t>
      </w:r>
      <w:r>
        <w:rPr>
          <w:color w:val="FF0000"/>
          <w:sz w:val="21"/>
        </w:rPr>
        <w:t>=</w:t>
      </w:r>
      <w:r>
        <w:rPr>
          <w:rFonts w:ascii="Times New Roman" w:hAnsi="Times New Roman" w:eastAsia="Times New Roman" w:cs="Times New Roman"/>
          <w:i/>
          <w:color w:val="FF0000"/>
          <w:sz w:val="21"/>
        </w:rPr>
        <w:t>G</w:t>
      </w:r>
      <w:r>
        <w:rPr>
          <w:color w:val="FF0000"/>
          <w:sz w:val="21"/>
        </w:rPr>
        <w:t xml:space="preserve"> </w:t>
      </w:r>
    </w:p>
    <w:p w14:paraId="6D74E130">
      <w:pPr>
        <w:shd w:val="clear" w:color="auto" w:fill="F2F2F2"/>
        <w:spacing w:before="0" w:after="0" w:line="360" w:lineRule="auto"/>
        <w:ind w:left="315" w:firstLine="0"/>
        <w:jc w:val="left"/>
        <w:textAlignment w:val="center"/>
        <w:rPr>
          <w:sz w:val="21"/>
        </w:rPr>
      </w:pPr>
      <w:r>
        <w:rPr>
          <w:color w:val="FF0000"/>
          <w:sz w:val="21"/>
        </w:rPr>
        <w:t>则</w:t>
      </w:r>
    </w:p>
    <w:p w14:paraId="3715C108">
      <w:pPr>
        <w:shd w:val="clear" w:color="auto" w:fill="F2F2F2"/>
        <w:spacing w:before="0" w:after="0" w:line="360" w:lineRule="auto"/>
        <w:ind w:left="315" w:firstLine="0"/>
        <w:jc w:val="center"/>
        <w:textAlignment w:val="center"/>
        <w:rPr>
          <w:sz w:val="21"/>
        </w:rPr>
      </w:pPr>
      <w:r>
        <w:rPr>
          <w:color w:val="FF0000"/>
        </w:rPr>
        <w:object>
          <v:shape id="_x0000_i1100" o:spt="75" alt="eqId8dc79b1a2e5798fd3fd3e878802e1d8d" type="#_x0000_t75" style="height:27pt;width:202.4pt;" o:ole="t" filled="f" o:preferrelative="t" stroked="f" coordsize="21600,21600">
            <v:path/>
            <v:fill on="f" focussize="0,0"/>
            <v:stroke on="f" joinstyle="miter"/>
            <v:imagedata r:id="rId182" o:title="eqId8dc79b1a2e5798fd3fd3e878802e1d8d"/>
            <o:lock v:ext="edit" aspectratio="t"/>
            <w10:wrap type="none"/>
            <w10:anchorlock/>
          </v:shape>
          <o:OLEObject Type="Embed" ProgID="Equation.DSMT4" ShapeID="_x0000_i1100" DrawAspect="Content" ObjectID="_1468075800" r:id="rId181">
            <o:LockedField>false</o:LockedField>
          </o:OLEObject>
        </w:object>
      </w:r>
    </w:p>
    <w:p w14:paraId="37AFBFD7">
      <w:pPr>
        <w:shd w:val="clear" w:color="auto" w:fill="F2F2F2"/>
        <w:spacing w:before="0" w:after="0" w:line="360" w:lineRule="auto"/>
        <w:ind w:left="315" w:firstLine="0"/>
        <w:jc w:val="left"/>
        <w:textAlignment w:val="center"/>
        <w:rPr>
          <w:sz w:val="21"/>
        </w:rPr>
      </w:pPr>
      <w:r>
        <w:rPr>
          <w:color w:val="FF0000"/>
          <w:sz w:val="21"/>
        </w:rPr>
        <w:t>解得 物体的密度</w:t>
      </w:r>
    </w:p>
    <w:p w14:paraId="770A493B">
      <w:pPr>
        <w:shd w:val="clear" w:color="auto" w:fill="F2F2F2"/>
        <w:spacing w:before="0" w:after="0" w:line="360" w:lineRule="auto"/>
        <w:ind w:left="315" w:firstLine="0"/>
        <w:jc w:val="center"/>
        <w:textAlignment w:val="center"/>
        <w:rPr>
          <w:sz w:val="21"/>
        </w:rPr>
      </w:pPr>
      <w:r>
        <w:rPr>
          <w:color w:val="FF0000"/>
        </w:rPr>
        <w:object>
          <v:shape id="_x0000_i1101" o:spt="75" alt="eqId8dcf49fbb300a1c71e2fe843664d9463" type="#_x0000_t75" style="height:26.95pt;width:73pt;" o:ole="t" filled="f" o:preferrelative="t" stroked="f" coordsize="21600,21600">
            <v:path/>
            <v:fill on="f" focussize="0,0"/>
            <v:stroke on="f" joinstyle="miter"/>
            <v:imagedata r:id="rId184" o:title="eqId8dcf49fbb300a1c71e2fe843664d9463"/>
            <o:lock v:ext="edit" aspectratio="t"/>
            <w10:wrap type="none"/>
            <w10:anchorlock/>
          </v:shape>
          <o:OLEObject Type="Embed" ProgID="Equation.DSMT4" ShapeID="_x0000_i1101" DrawAspect="Content" ObjectID="_1468075801" r:id="rId183">
            <o:LockedField>false</o:LockedField>
          </o:OLEObject>
        </w:object>
      </w:r>
    </w:p>
    <w:p w14:paraId="20BBE27C">
      <w:pPr>
        <w:shd w:val="clear" w:color="auto" w:fill="F2F2F2"/>
        <w:spacing w:before="0" w:after="0" w:line="360" w:lineRule="auto"/>
        <w:ind w:left="315" w:firstLine="0"/>
        <w:jc w:val="left"/>
        <w:textAlignment w:val="center"/>
        <w:rPr>
          <w:sz w:val="21"/>
        </w:rPr>
      </w:pPr>
      <w:r>
        <w:rPr>
          <w:color w:val="FF0000"/>
          <w:sz w:val="21"/>
        </w:rPr>
        <w:t>故C符合题意，ABD不符合题意。</w:t>
      </w:r>
    </w:p>
    <w:p w14:paraId="56090708">
      <w:pPr>
        <w:shd w:val="clear" w:color="auto" w:fill="F2F2F2"/>
        <w:spacing w:before="0" w:after="0" w:line="360" w:lineRule="auto"/>
        <w:ind w:left="315" w:firstLine="0"/>
        <w:jc w:val="left"/>
        <w:textAlignment w:val="center"/>
        <w:rPr>
          <w:sz w:val="21"/>
        </w:rPr>
      </w:pPr>
      <w:r>
        <w:rPr>
          <w:color w:val="FF0000"/>
          <w:sz w:val="21"/>
        </w:rPr>
        <w:t>故选C。</w:t>
      </w:r>
    </w:p>
    <w:p w14:paraId="61B11D7B">
      <w:pPr>
        <w:shd w:val="clear" w:color="auto" w:fill="auto"/>
        <w:spacing w:before="0" w:after="0" w:line="360" w:lineRule="auto"/>
        <w:ind w:left="420" w:hanging="420"/>
        <w:jc w:val="left"/>
        <w:textAlignment w:val="center"/>
        <w:rPr>
          <w:sz w:val="21"/>
        </w:rPr>
      </w:pPr>
      <w:r>
        <w:rPr>
          <w:sz w:val="21"/>
        </w:rPr>
        <w:t>14．一个重5.4N的物体，放入装满水的容器中时，溢出了0.5kg的水，则此物体在水中将</w:t>
      </w:r>
      <w:r>
        <w:rPr>
          <w:rFonts w:ascii="Times New Roman" w:hAnsi="Times New Roman" w:eastAsia="Times New Roman" w:cs="Times New Roman"/>
          <w:b w:val="0"/>
          <w:sz w:val="21"/>
          <w:u w:val="single"/>
        </w:rPr>
        <w:t xml:space="preserve">      </w:t>
      </w:r>
      <w:r>
        <w:rPr>
          <w:sz w:val="21"/>
        </w:rPr>
        <w:t>（漂浮/悬浮/下沉），此物体静止时受到的浮力是</w:t>
      </w:r>
      <w:r>
        <w:rPr>
          <w:rFonts w:ascii="Times New Roman" w:hAnsi="Times New Roman" w:eastAsia="Times New Roman" w:cs="Times New Roman"/>
          <w:b w:val="0"/>
          <w:sz w:val="21"/>
          <w:u w:val="single"/>
        </w:rPr>
        <w:t xml:space="preserve">      </w:t>
      </w:r>
      <w:r>
        <w:rPr>
          <w:sz w:val="21"/>
        </w:rPr>
        <w:t>N。</w:t>
      </w:r>
    </w:p>
    <w:p w14:paraId="6E3E8542">
      <w:pPr>
        <w:shd w:val="clear" w:color="auto" w:fill="F2F2F2"/>
        <w:spacing w:before="0" w:after="0" w:line="360" w:lineRule="auto"/>
        <w:ind w:left="420" w:firstLine="0"/>
        <w:jc w:val="left"/>
        <w:textAlignment w:val="center"/>
        <w:rPr>
          <w:sz w:val="21"/>
        </w:rPr>
      </w:pPr>
      <w:r>
        <w:rPr>
          <w:color w:val="FF0000"/>
          <w:sz w:val="21"/>
        </w:rPr>
        <w:t>【答案】     下沉     5</w:t>
      </w:r>
    </w:p>
    <w:p w14:paraId="34DA9408">
      <w:pPr>
        <w:shd w:val="clear" w:color="auto" w:fill="F2F2F2"/>
        <w:spacing w:before="0" w:after="0" w:line="360" w:lineRule="auto"/>
        <w:ind w:left="420" w:firstLine="0"/>
        <w:jc w:val="left"/>
        <w:textAlignment w:val="center"/>
        <w:rPr>
          <w:sz w:val="21"/>
        </w:rPr>
      </w:pPr>
      <w:r>
        <w:rPr>
          <w:color w:val="FF0000"/>
          <w:sz w:val="21"/>
        </w:rPr>
        <w:t>【详解】[1][2]根据阿基米德原理，此物体在水中受到的浮力为</w:t>
      </w:r>
    </w:p>
    <w:p w14:paraId="10D4472B">
      <w:pPr>
        <w:shd w:val="clear" w:color="auto" w:fill="F2F2F2"/>
        <w:spacing w:before="0" w:after="0" w:line="360" w:lineRule="auto"/>
        <w:ind w:left="420" w:firstLine="0"/>
        <w:jc w:val="center"/>
        <w:textAlignment w:val="center"/>
        <w:rPr>
          <w:sz w:val="21"/>
        </w:rPr>
      </w:pPr>
      <w:r>
        <w:rPr>
          <w:color w:val="FF0000"/>
        </w:rPr>
        <w:object>
          <v:shape id="_x0000_i1102" o:spt="75" alt="eqId198c3dc05895ad2297d687118643fce2" type="#_x0000_t75" style="height:16.5pt;width:174.2pt;" o:ole="t" filled="f" o:preferrelative="t" stroked="f" coordsize="21600,21600">
            <v:path/>
            <v:fill on="f" focussize="0,0"/>
            <v:stroke on="f" joinstyle="miter"/>
            <v:imagedata r:id="rId186" o:title="eqId198c3dc05895ad2297d687118643fce2"/>
            <o:lock v:ext="edit" aspectratio="t"/>
            <w10:wrap type="none"/>
            <w10:anchorlock/>
          </v:shape>
          <o:OLEObject Type="Embed" ProgID="Equation.DSMT4" ShapeID="_x0000_i1102" DrawAspect="Content" ObjectID="_1468075802" r:id="rId185">
            <o:LockedField>false</o:LockedField>
          </o:OLEObject>
        </w:object>
      </w:r>
    </w:p>
    <w:p w14:paraId="74835E78">
      <w:pPr>
        <w:shd w:val="clear" w:color="auto" w:fill="F2F2F2"/>
        <w:spacing w:before="0" w:after="0" w:line="360" w:lineRule="auto"/>
        <w:ind w:left="420" w:firstLine="0"/>
        <w:jc w:val="left"/>
        <w:textAlignment w:val="center"/>
        <w:rPr>
          <w:sz w:val="21"/>
        </w:rPr>
      </w:pPr>
      <w:r>
        <w:rPr>
          <w:color w:val="FF0000"/>
          <w:sz w:val="21"/>
        </w:rPr>
        <w:t>则浮力小于重力，所以物体在水中将下沉。</w:t>
      </w:r>
    </w:p>
    <w:p w14:paraId="31B2229D">
      <w:pPr>
        <w:shd w:val="clear" w:color="auto" w:fill="auto"/>
        <w:spacing w:before="0" w:after="0" w:line="360" w:lineRule="auto"/>
        <w:ind w:left="420" w:hanging="420"/>
        <w:jc w:val="left"/>
        <w:textAlignment w:val="center"/>
        <w:rPr>
          <w:sz w:val="21"/>
        </w:rPr>
      </w:pPr>
      <w:r>
        <w:rPr>
          <w:sz w:val="21"/>
        </w:rPr>
        <w:t>15．小亮通过如图的步骤进行了“浮力的大小可能与哪些因素有关”的实验。</w:t>
      </w:r>
    </w:p>
    <w:p w14:paraId="0C1EE4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33900" cy="1619250"/>
            <wp:effectExtent l="0" t="0" r="7620" b="11430"/>
            <wp:docPr id="17" name="图片 17" descr="@@@3a789ef9-de73-4fe3-b698-9a75ac013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a789ef9-de73-4fe3-b698-9a75ac013f0a"/>
                    <pic:cNvPicPr>
                      <a:picLocks noChangeAspect="1"/>
                    </pic:cNvPicPr>
                  </pic:nvPicPr>
                  <pic:blipFill>
                    <a:blip r:embed="rId187"/>
                    <a:stretch>
                      <a:fillRect/>
                    </a:stretch>
                  </pic:blipFill>
                  <pic:spPr>
                    <a:xfrm>
                      <a:off x="0" y="0"/>
                      <a:ext cx="4533900" cy="1619250"/>
                    </a:xfrm>
                    <a:prstGeom prst="rect">
                      <a:avLst/>
                    </a:prstGeom>
                  </pic:spPr>
                </pic:pic>
              </a:graphicData>
            </a:graphic>
          </wp:inline>
        </w:drawing>
      </w:r>
    </w:p>
    <w:p w14:paraId="1BB3641C">
      <w:pPr>
        <w:shd w:val="clear" w:color="auto" w:fill="auto"/>
        <w:spacing w:before="0" w:after="0" w:line="360" w:lineRule="auto"/>
        <w:ind w:left="420" w:firstLine="0"/>
        <w:jc w:val="left"/>
        <w:textAlignment w:val="center"/>
        <w:rPr>
          <w:sz w:val="21"/>
        </w:rPr>
      </w:pPr>
      <w:r>
        <w:rPr>
          <w:sz w:val="21"/>
        </w:rPr>
        <w:t>(1)对A、C、D三图中的实验现象和数据进行分析，得出结论：物块浸没后，浮力的大小与深度</w:t>
      </w:r>
      <w:r>
        <w:rPr>
          <w:rFonts w:ascii="Times New Roman" w:hAnsi="Times New Roman" w:eastAsia="Times New Roman" w:cs="Times New Roman"/>
          <w:b w:val="0"/>
          <w:sz w:val="21"/>
          <w:u w:val="single"/>
        </w:rPr>
        <w:t xml:space="preserve">         </w:t>
      </w:r>
      <w:r>
        <w:rPr>
          <w:sz w:val="21"/>
        </w:rPr>
        <w:t>（填“有关”或“无关”） ；</w:t>
      </w:r>
    </w:p>
    <w:p w14:paraId="58281765">
      <w:pPr>
        <w:shd w:val="clear" w:color="auto" w:fill="auto"/>
        <w:spacing w:before="0" w:after="0" w:line="360" w:lineRule="auto"/>
        <w:ind w:left="420" w:firstLine="0"/>
        <w:jc w:val="left"/>
        <w:textAlignment w:val="center"/>
        <w:rPr>
          <w:sz w:val="21"/>
        </w:rPr>
      </w:pPr>
      <w:r>
        <w:rPr>
          <w:sz w:val="21"/>
        </w:rPr>
        <w:t>(2)分析D、E两图中的实验现象和数据，可得出结论：物块受到的浮力大小还与液体的</w:t>
      </w:r>
      <w:r>
        <w:rPr>
          <w:rFonts w:ascii="Times New Roman" w:hAnsi="Times New Roman" w:eastAsia="Times New Roman" w:cs="Times New Roman"/>
          <w:b w:val="0"/>
          <w:sz w:val="21"/>
          <w:u w:val="single"/>
        </w:rPr>
        <w:t xml:space="preserve">      </w:t>
      </w:r>
      <w:r>
        <w:rPr>
          <w:sz w:val="21"/>
        </w:rPr>
        <w:t>有关；</w:t>
      </w:r>
    </w:p>
    <w:p w14:paraId="50806009">
      <w:pPr>
        <w:shd w:val="clear" w:color="auto" w:fill="auto"/>
        <w:spacing w:before="0" w:after="0" w:line="360" w:lineRule="auto"/>
        <w:ind w:left="420" w:firstLine="0"/>
        <w:jc w:val="left"/>
        <w:textAlignment w:val="center"/>
        <w:rPr>
          <w:sz w:val="21"/>
        </w:rPr>
      </w:pPr>
      <w:r>
        <w:rPr>
          <w:sz w:val="21"/>
        </w:rPr>
        <w:t>(3)根据图中的数据，物块的重力是</w:t>
      </w:r>
      <w:r>
        <w:rPr>
          <w:rFonts w:ascii="Times New Roman" w:hAnsi="Times New Roman" w:eastAsia="Times New Roman" w:cs="Times New Roman"/>
          <w:b w:val="0"/>
          <w:sz w:val="21"/>
          <w:u w:val="single"/>
        </w:rPr>
        <w:t xml:space="preserve">       </w:t>
      </w:r>
      <w:r>
        <w:rPr>
          <w:sz w:val="21"/>
        </w:rPr>
        <w:t>N，物块的密度为</w:t>
      </w:r>
      <w:r>
        <w:rPr>
          <w:rFonts w:ascii="Times New Roman" w:hAnsi="Times New Roman" w:eastAsia="Times New Roman" w:cs="Times New Roman"/>
          <w:b w:val="0"/>
          <w:sz w:val="21"/>
          <w:u w:val="single"/>
        </w:rPr>
        <w:t xml:space="preserve">         </w:t>
      </w:r>
      <w:r>
        <w:rPr>
          <w:sz w:val="21"/>
        </w:rPr>
        <w:t xml:space="preserve"> kg/m</w:t>
      </w:r>
      <w:r>
        <w:rPr>
          <w:sz w:val="21"/>
          <w:vertAlign w:val="superscript"/>
        </w:rPr>
        <w:t>3</w:t>
      </w:r>
      <w:r>
        <w:rPr>
          <w:sz w:val="21"/>
        </w:rPr>
        <w:t>，如考虑物体具有吸水性，则计算的结果比物块的真实密度偏</w:t>
      </w:r>
      <w:r>
        <w:rPr>
          <w:rFonts w:ascii="Times New Roman" w:hAnsi="Times New Roman" w:eastAsia="Times New Roman" w:cs="Times New Roman"/>
          <w:b w:val="0"/>
          <w:sz w:val="21"/>
          <w:u w:val="single"/>
        </w:rPr>
        <w:t xml:space="preserve">        </w:t>
      </w:r>
      <w:r>
        <w:rPr>
          <w:sz w:val="21"/>
        </w:rPr>
        <w:t>（填“小”或“大”）；</w:t>
      </w:r>
    </w:p>
    <w:p w14:paraId="07943C58">
      <w:pPr>
        <w:shd w:val="clear" w:color="auto" w:fill="auto"/>
        <w:spacing w:before="0" w:after="0" w:line="360" w:lineRule="auto"/>
        <w:ind w:left="420" w:firstLine="0"/>
        <w:jc w:val="left"/>
        <w:textAlignment w:val="center"/>
        <w:rPr>
          <w:sz w:val="21"/>
        </w:rPr>
      </w:pPr>
      <w:r>
        <w:rPr>
          <w:sz w:val="21"/>
        </w:rPr>
        <w:t>(4)如图F是小亮利用不同的粗细均匀吸管制成的密度计竖直漂浮在水中时的情形，其中密度计</w:t>
      </w:r>
      <w:r>
        <w:rPr>
          <w:rFonts w:ascii="Times New Roman" w:hAnsi="Times New Roman" w:eastAsia="Times New Roman" w:cs="Times New Roman"/>
          <w:b w:val="0"/>
          <w:sz w:val="21"/>
          <w:u w:val="single"/>
        </w:rPr>
        <w:t xml:space="preserve">           </w:t>
      </w:r>
      <w:r>
        <w:rPr>
          <w:sz w:val="21"/>
        </w:rPr>
        <w:t>（选填“①”“②”或“③”）在测量其他液体密度时结果更精确。爱思考的小亮同学又进一步研究漂浮在水面上的木块受到的浮力大小是否符合阿基米德原理，他进行了如图所示的实验；</w:t>
      </w:r>
    </w:p>
    <w:p w14:paraId="1CF7B58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95675" cy="1428750"/>
            <wp:effectExtent l="0" t="0" r="9525" b="3810"/>
            <wp:docPr id="20" name="图片 20" descr="@@@97fa596b-1faa-4969-aa31-3f690fe21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7fa596b-1faa-4969-aa31-3f690fe213bd"/>
                    <pic:cNvPicPr>
                      <a:picLocks noChangeAspect="1"/>
                    </pic:cNvPicPr>
                  </pic:nvPicPr>
                  <pic:blipFill>
                    <a:blip r:embed="rId188"/>
                    <a:stretch>
                      <a:fillRect/>
                    </a:stretch>
                  </pic:blipFill>
                  <pic:spPr>
                    <a:xfrm>
                      <a:off x="0" y="0"/>
                      <a:ext cx="3495675" cy="1428750"/>
                    </a:xfrm>
                    <a:prstGeom prst="rect">
                      <a:avLst/>
                    </a:prstGeom>
                  </pic:spPr>
                </pic:pic>
              </a:graphicData>
            </a:graphic>
          </wp:inline>
        </w:drawing>
      </w:r>
    </w:p>
    <w:p w14:paraId="425BACD6">
      <w:pPr>
        <w:shd w:val="clear" w:color="auto" w:fill="auto"/>
        <w:spacing w:before="0" w:after="0" w:line="360" w:lineRule="auto"/>
        <w:ind w:left="420" w:firstLine="0"/>
        <w:jc w:val="left"/>
        <w:textAlignment w:val="center"/>
        <w:rPr>
          <w:sz w:val="21"/>
        </w:rPr>
      </w:pPr>
      <w:r>
        <w:rPr>
          <w:sz w:val="21"/>
        </w:rPr>
        <w:t>(5)分析图中提供的信息，可知图丁中木块所受浮力大小为</w:t>
      </w:r>
      <w:r>
        <w:rPr>
          <w:rFonts w:ascii="Times New Roman" w:hAnsi="Times New Roman" w:eastAsia="Times New Roman" w:cs="Times New Roman"/>
          <w:b w:val="0"/>
          <w:sz w:val="21"/>
          <w:u w:val="single"/>
        </w:rPr>
        <w:t xml:space="preserve">       </w:t>
      </w:r>
      <w:r>
        <w:rPr>
          <w:sz w:val="21"/>
        </w:rPr>
        <w:t>N；</w:t>
      </w:r>
    </w:p>
    <w:p w14:paraId="5F2D075A">
      <w:pPr>
        <w:shd w:val="clear" w:color="auto" w:fill="auto"/>
        <w:spacing w:before="0" w:after="0" w:line="360" w:lineRule="auto"/>
        <w:ind w:left="420" w:firstLine="0"/>
        <w:jc w:val="left"/>
        <w:textAlignment w:val="center"/>
        <w:rPr>
          <w:sz w:val="21"/>
        </w:rPr>
      </w:pPr>
      <w:r>
        <w:rPr>
          <w:sz w:val="21"/>
        </w:rPr>
        <w:t>(6)根据图乙和图戊测量结果可知木块排开水所受的重力为</w:t>
      </w:r>
      <w:r>
        <w:rPr>
          <w:rFonts w:ascii="Times New Roman" w:hAnsi="Times New Roman" w:eastAsia="Times New Roman" w:cs="Times New Roman"/>
          <w:b w:val="0"/>
          <w:sz w:val="21"/>
          <w:u w:val="single"/>
        </w:rPr>
        <w:t xml:space="preserve">      </w:t>
      </w:r>
      <w:r>
        <w:rPr>
          <w:sz w:val="21"/>
        </w:rPr>
        <w:t>N，由此可知漂浮在水面上的木块受到的浮力大小</w:t>
      </w:r>
      <w:r>
        <w:rPr>
          <w:rFonts w:ascii="Times New Roman" w:hAnsi="Times New Roman" w:eastAsia="Times New Roman" w:cs="Times New Roman"/>
          <w:b w:val="0"/>
          <w:sz w:val="21"/>
          <w:u w:val="single"/>
        </w:rPr>
        <w:t xml:space="preserve">           </w:t>
      </w:r>
      <w:r>
        <w:rPr>
          <w:sz w:val="21"/>
        </w:rPr>
        <w:t>（填“符合”或“不符合”）阿基米德原理。</w:t>
      </w:r>
    </w:p>
    <w:p w14:paraId="59AE727C">
      <w:pPr>
        <w:shd w:val="clear" w:color="auto" w:fill="F2F2F2"/>
        <w:spacing w:before="0" w:after="0" w:line="360" w:lineRule="auto"/>
        <w:ind w:left="420" w:firstLine="0"/>
        <w:jc w:val="left"/>
        <w:textAlignment w:val="center"/>
        <w:rPr>
          <w:sz w:val="21"/>
        </w:rPr>
      </w:pPr>
      <w:r>
        <w:rPr>
          <w:color w:val="FF0000"/>
          <w:sz w:val="21"/>
        </w:rPr>
        <w:t>【答案】(1)无关</w:t>
      </w:r>
    </w:p>
    <w:p w14:paraId="7845FE04">
      <w:pPr>
        <w:shd w:val="clear" w:color="auto" w:fill="F2F2F2"/>
        <w:spacing w:before="0" w:after="0" w:line="360" w:lineRule="auto"/>
        <w:ind w:left="420" w:firstLine="0"/>
        <w:jc w:val="left"/>
        <w:textAlignment w:val="center"/>
        <w:rPr>
          <w:sz w:val="21"/>
        </w:rPr>
      </w:pPr>
      <w:r>
        <w:rPr>
          <w:color w:val="FF0000"/>
          <w:sz w:val="21"/>
        </w:rPr>
        <w:t>(2)密度</w:t>
      </w:r>
    </w:p>
    <w:p w14:paraId="3669B4D9">
      <w:pPr>
        <w:shd w:val="clear" w:color="auto" w:fill="F2F2F2"/>
        <w:spacing w:before="0" w:after="0" w:line="360" w:lineRule="auto"/>
        <w:ind w:left="420" w:firstLine="0"/>
        <w:jc w:val="left"/>
        <w:textAlignment w:val="center"/>
        <w:rPr>
          <w:sz w:val="21"/>
        </w:rPr>
      </w:pPr>
      <w:r>
        <w:rPr>
          <w:color w:val="FF0000"/>
          <w:sz w:val="21"/>
        </w:rPr>
        <w:t xml:space="preserve">(3)     4     </w:t>
      </w:r>
      <w:r>
        <w:rPr>
          <w:color w:val="FF0000"/>
        </w:rPr>
        <w:object>
          <v:shape id="_x0000_i1103" o:spt="75" alt="eqIdb0280cb839eefa49be0284844bdc3afa" type="#_x0000_t75" style="height:14.05pt;width:29pt;" o:ole="t" filled="f" o:preferrelative="t" stroked="f" coordsize="21600,21600">
            <v:path/>
            <v:fill on="f" focussize="0,0"/>
            <v:stroke on="f" joinstyle="miter"/>
            <v:imagedata r:id="rId190" o:title="eqIdb0280cb839eefa49be0284844bdc3afa"/>
            <o:lock v:ext="edit" aspectratio="t"/>
            <w10:wrap type="none"/>
            <w10:anchorlock/>
          </v:shape>
          <o:OLEObject Type="Embed" ProgID="Equation.DSMT4" ShapeID="_x0000_i1103" DrawAspect="Content" ObjectID="_1468075803" r:id="rId189">
            <o:LockedField>false</o:LockedField>
          </o:OLEObject>
        </w:object>
      </w:r>
      <w:r>
        <w:rPr>
          <w:color w:val="FF0000"/>
          <w:sz w:val="21"/>
        </w:rPr>
        <w:t xml:space="preserve">     大</w:t>
      </w:r>
    </w:p>
    <w:p w14:paraId="094A82EF">
      <w:pPr>
        <w:shd w:val="clear" w:color="auto" w:fill="F2F2F2"/>
        <w:spacing w:before="0" w:after="0" w:line="360" w:lineRule="auto"/>
        <w:ind w:left="420" w:firstLine="0"/>
        <w:jc w:val="left"/>
        <w:textAlignment w:val="center"/>
        <w:rPr>
          <w:sz w:val="21"/>
        </w:rPr>
      </w:pPr>
      <w:r>
        <w:rPr>
          <w:color w:val="FF0000"/>
          <w:sz w:val="21"/>
        </w:rPr>
        <w:t>(4)②</w:t>
      </w:r>
    </w:p>
    <w:p w14:paraId="352C1F75">
      <w:pPr>
        <w:shd w:val="clear" w:color="auto" w:fill="F2F2F2"/>
        <w:spacing w:before="0" w:after="0" w:line="360" w:lineRule="auto"/>
        <w:ind w:left="315" w:hanging="315"/>
        <w:jc w:val="left"/>
        <w:textAlignment w:val="center"/>
        <w:rPr>
          <w:sz w:val="21"/>
        </w:rPr>
      </w:pPr>
      <w:r>
        <w:rPr>
          <w:color w:val="FF0000"/>
          <w:sz w:val="21"/>
        </w:rPr>
        <w:t>(5)1.2</w:t>
      </w:r>
    </w:p>
    <w:p w14:paraId="0119D574">
      <w:pPr>
        <w:shd w:val="clear" w:color="auto" w:fill="F2F2F2"/>
        <w:spacing w:before="0" w:after="0" w:line="360" w:lineRule="auto"/>
        <w:ind w:left="420" w:firstLine="0"/>
        <w:jc w:val="left"/>
        <w:textAlignment w:val="center"/>
        <w:rPr>
          <w:sz w:val="21"/>
        </w:rPr>
      </w:pPr>
      <w:r>
        <w:rPr>
          <w:color w:val="FF0000"/>
          <w:sz w:val="21"/>
        </w:rPr>
        <w:t>(6)     1.2     符合</w:t>
      </w:r>
    </w:p>
    <w:p w14:paraId="7DEF1FAE">
      <w:pPr>
        <w:shd w:val="clear" w:color="auto" w:fill="F2F2F2"/>
        <w:spacing w:before="0" w:after="0" w:line="360" w:lineRule="auto"/>
        <w:ind w:left="420" w:firstLine="0"/>
        <w:jc w:val="left"/>
        <w:textAlignment w:val="center"/>
        <w:rPr>
          <w:sz w:val="21"/>
        </w:rPr>
      </w:pPr>
      <w:r>
        <w:rPr>
          <w:color w:val="FF0000"/>
          <w:sz w:val="21"/>
        </w:rPr>
        <w:t>【详解】（1）A、C、D三图中，物块浸没在同一液体中，深度不同，测力计的示数相同，根据称重法可知，物块受到的浮力相等，得出结论：物块浸没后，浮力的大小与深度无关。</w:t>
      </w:r>
    </w:p>
    <w:p w14:paraId="5DA0CFE5">
      <w:pPr>
        <w:shd w:val="clear" w:color="auto" w:fill="F2F2F2"/>
        <w:spacing w:before="0" w:after="0" w:line="360" w:lineRule="auto"/>
        <w:ind w:left="420" w:firstLine="0"/>
        <w:jc w:val="left"/>
        <w:textAlignment w:val="center"/>
        <w:rPr>
          <w:sz w:val="21"/>
        </w:rPr>
      </w:pPr>
      <w:r>
        <w:rPr>
          <w:color w:val="FF0000"/>
          <w:sz w:val="21"/>
        </w:rPr>
        <w:t>（2）D、E两图中，物块分别浸没在水和酒精中，排开液体的体积相同，测力计的示数不同，根据称重法可知，物块受到的浮力不同，可得出结论：物块受到的浮力大小还与液体的密度有关。</w:t>
      </w:r>
    </w:p>
    <w:p w14:paraId="58B98147">
      <w:pPr>
        <w:shd w:val="clear" w:color="auto" w:fill="F2F2F2"/>
        <w:spacing w:before="0" w:after="0" w:line="360" w:lineRule="auto"/>
        <w:ind w:left="420" w:firstLine="0"/>
        <w:jc w:val="left"/>
        <w:textAlignment w:val="center"/>
        <w:rPr>
          <w:sz w:val="21"/>
        </w:rPr>
      </w:pPr>
      <w:r>
        <w:rPr>
          <w:color w:val="FF0000"/>
          <w:sz w:val="21"/>
        </w:rPr>
        <w:t>（3）[1]图A中，测力计的示数为4N，所以，物块的重力为4N。</w:t>
      </w:r>
    </w:p>
    <w:p w14:paraId="5D5EB3E2">
      <w:pPr>
        <w:shd w:val="clear" w:color="auto" w:fill="F2F2F2"/>
        <w:spacing w:before="0" w:after="0" w:line="360" w:lineRule="auto"/>
        <w:ind w:left="420" w:firstLine="0"/>
        <w:jc w:val="left"/>
        <w:textAlignment w:val="center"/>
        <w:rPr>
          <w:sz w:val="21"/>
        </w:rPr>
      </w:pPr>
      <w:r>
        <w:rPr>
          <w:color w:val="FF0000"/>
          <w:sz w:val="21"/>
        </w:rPr>
        <w:t>[2]A、D两图中，根据称重法可得，物块浸没在水中受到的浮力为</w:t>
      </w:r>
    </w:p>
    <w:p w14:paraId="7572576B">
      <w:pPr>
        <w:shd w:val="clear" w:color="auto" w:fill="F2F2F2"/>
        <w:spacing w:before="0" w:after="0" w:line="360" w:lineRule="auto"/>
        <w:ind w:left="420" w:firstLine="0"/>
        <w:jc w:val="center"/>
        <w:textAlignment w:val="center"/>
        <w:rPr>
          <w:sz w:val="21"/>
        </w:rPr>
      </w:pPr>
      <w:r>
        <w:rPr>
          <w:color w:val="FF0000"/>
        </w:rPr>
        <w:object>
          <v:shape id="_x0000_i1104" o:spt="75" alt="eqId0ae8772fb3bbe05f6d298cffe6fc1e9c" type="#_x0000_t75" style="height:16.6pt;width:104.7pt;" o:ole="t" filled="f" o:preferrelative="t" stroked="f" coordsize="21600,21600">
            <v:path/>
            <v:fill on="f" focussize="0,0"/>
            <v:stroke on="f" joinstyle="miter"/>
            <v:imagedata r:id="rId192" o:title="eqId0ae8772fb3bbe05f6d298cffe6fc1e9c"/>
            <o:lock v:ext="edit" aspectratio="t"/>
            <w10:wrap type="none"/>
            <w10:anchorlock/>
          </v:shape>
          <o:OLEObject Type="Embed" ProgID="Equation.DSMT4" ShapeID="_x0000_i1104" DrawAspect="Content" ObjectID="_1468075804" r:id="rId191">
            <o:LockedField>false</o:LockedField>
          </o:OLEObject>
        </w:object>
      </w:r>
    </w:p>
    <w:p w14:paraId="3C19D1C2">
      <w:pPr>
        <w:shd w:val="clear" w:color="auto" w:fill="F2F2F2"/>
        <w:spacing w:before="0" w:after="0" w:line="360" w:lineRule="auto"/>
        <w:ind w:left="420" w:firstLine="0"/>
        <w:jc w:val="left"/>
        <w:textAlignment w:val="center"/>
        <w:rPr>
          <w:sz w:val="21"/>
        </w:rPr>
      </w:pPr>
      <w:r>
        <w:rPr>
          <w:color w:val="FF0000"/>
          <w:sz w:val="21"/>
        </w:rPr>
        <w:t>由于物块浸没在水中，排开水的体积等于物块的体积，根据阿基米德原理可得，物块的体积为</w:t>
      </w:r>
    </w:p>
    <w:p w14:paraId="6E533955">
      <w:pPr>
        <w:shd w:val="clear" w:color="auto" w:fill="F2F2F2"/>
        <w:spacing w:before="0" w:after="0" w:line="360" w:lineRule="auto"/>
        <w:ind w:left="420" w:firstLine="0"/>
        <w:jc w:val="center"/>
        <w:textAlignment w:val="center"/>
        <w:rPr>
          <w:sz w:val="21"/>
        </w:rPr>
      </w:pPr>
      <w:r>
        <w:rPr>
          <w:color w:val="FF0000"/>
        </w:rPr>
        <w:object>
          <v:shape id="_x0000_i1105" o:spt="75" alt="eqId2f6155f7ed3aab6427765a61a81e35b5" type="#_x0000_t75" style="height:31.65pt;width:211.2pt;" o:ole="t" filled="f" o:preferrelative="t" stroked="f" coordsize="21600,21600">
            <v:path/>
            <v:fill on="f" focussize="0,0"/>
            <v:stroke on="f" joinstyle="miter"/>
            <v:imagedata r:id="rId194" o:title="eqId2f6155f7ed3aab6427765a61a81e35b5"/>
            <o:lock v:ext="edit" aspectratio="t"/>
            <w10:wrap type="none"/>
            <w10:anchorlock/>
          </v:shape>
          <o:OLEObject Type="Embed" ProgID="Equation.DSMT4" ShapeID="_x0000_i1105" DrawAspect="Content" ObjectID="_1468075805" r:id="rId193">
            <o:LockedField>false</o:LockedField>
          </o:OLEObject>
        </w:object>
      </w:r>
    </w:p>
    <w:p w14:paraId="748A1C95">
      <w:pPr>
        <w:shd w:val="clear" w:color="auto" w:fill="F2F2F2"/>
        <w:spacing w:before="0" w:after="0" w:line="360" w:lineRule="auto"/>
        <w:ind w:left="420" w:firstLine="0"/>
        <w:jc w:val="left"/>
        <w:textAlignment w:val="center"/>
        <w:rPr>
          <w:sz w:val="21"/>
        </w:rPr>
      </w:pPr>
      <w:r>
        <w:rPr>
          <w:color w:val="FF0000"/>
          <w:sz w:val="21"/>
        </w:rPr>
        <w:t>则物块的密度为</w:t>
      </w:r>
    </w:p>
    <w:p w14:paraId="08B7C89F">
      <w:pPr>
        <w:shd w:val="clear" w:color="auto" w:fill="F2F2F2"/>
        <w:spacing w:before="0" w:after="0" w:line="360" w:lineRule="auto"/>
        <w:ind w:left="420" w:firstLine="0"/>
        <w:jc w:val="center"/>
        <w:textAlignment w:val="center"/>
        <w:rPr>
          <w:sz w:val="21"/>
        </w:rPr>
      </w:pPr>
      <w:r>
        <w:rPr>
          <w:color w:val="FF0000"/>
        </w:rPr>
        <w:object>
          <v:shape id="_x0000_i1106" o:spt="75" alt="eqId432912dfa43d807ec5da60710a2ea9c0" type="#_x0000_t75" style="height:29.25pt;width:199.75pt;" o:ole="t" filled="f" o:preferrelative="t" stroked="f" coordsize="21600,21600">
            <v:path/>
            <v:fill on="f" focussize="0,0"/>
            <v:stroke on="f" joinstyle="miter"/>
            <v:imagedata r:id="rId196" o:title="eqId432912dfa43d807ec5da60710a2ea9c0"/>
            <o:lock v:ext="edit" aspectratio="t"/>
            <w10:wrap type="none"/>
            <w10:anchorlock/>
          </v:shape>
          <o:OLEObject Type="Embed" ProgID="Equation.DSMT4" ShapeID="_x0000_i1106" DrawAspect="Content" ObjectID="_1468075806" r:id="rId195">
            <o:LockedField>false</o:LockedField>
          </o:OLEObject>
        </w:object>
      </w:r>
    </w:p>
    <w:p w14:paraId="355FEB5A">
      <w:pPr>
        <w:shd w:val="clear" w:color="auto" w:fill="F2F2F2"/>
        <w:spacing w:before="0" w:after="0" w:line="360" w:lineRule="auto"/>
        <w:ind w:left="420" w:firstLine="0"/>
        <w:jc w:val="left"/>
        <w:textAlignment w:val="center"/>
        <w:rPr>
          <w:sz w:val="21"/>
        </w:rPr>
      </w:pPr>
      <w:r>
        <w:rPr>
          <w:color w:val="FF0000"/>
          <w:sz w:val="21"/>
        </w:rPr>
        <w:t>[3]如考虑物块具有吸水性，则在物块被完全浸入水中后，由于吸水性，最后弹簧测力计的示数将变大，根据称重法</w:t>
      </w:r>
    </w:p>
    <w:p w14:paraId="6A19720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示</w:t>
      </w:r>
    </w:p>
    <w:p w14:paraId="49A776AD">
      <w:pPr>
        <w:shd w:val="clear" w:color="auto" w:fill="F2F2F2"/>
        <w:spacing w:before="0" w:after="0" w:line="360" w:lineRule="auto"/>
        <w:ind w:left="420" w:firstLine="0"/>
        <w:jc w:val="left"/>
        <w:textAlignment w:val="center"/>
        <w:rPr>
          <w:sz w:val="21"/>
        </w:rPr>
      </w:pPr>
      <w:r>
        <w:rPr>
          <w:color w:val="FF0000"/>
          <w:sz w:val="21"/>
        </w:rPr>
        <w:t>可知浮力将偏小，由</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gV</w:t>
      </w:r>
      <w:r>
        <w:rPr>
          <w:rFonts w:ascii="宋体" w:hAnsi="宋体" w:eastAsia="宋体" w:cs="宋体"/>
          <w:i/>
          <w:color w:val="FF0000"/>
          <w:sz w:val="21"/>
          <w:vertAlign w:val="subscript"/>
        </w:rPr>
        <w:t>排</w:t>
      </w:r>
      <w:r>
        <w:rPr>
          <w:color w:val="FF0000"/>
          <w:sz w:val="21"/>
        </w:rPr>
        <w:t>可得物块排开水的体积偏小，即物块的体积偏小，由</w:t>
      </w:r>
      <w:r>
        <w:rPr>
          <w:color w:val="FF0000"/>
        </w:rPr>
        <w:object>
          <v:shape id="_x0000_i1107" o:spt="75" alt="eqId464fc9e237d595f131e486c4c8a21acc" type="#_x0000_t75" style="height:28.9pt;width:49.25pt;" o:ole="t" filled="f" o:preferrelative="t" stroked="f" coordsize="21600,21600">
            <v:path/>
            <v:fill on="f" focussize="0,0"/>
            <v:stroke on="f" joinstyle="miter"/>
            <v:imagedata r:id="rId198" o:title="eqId464fc9e237d595f131e486c4c8a21acc"/>
            <o:lock v:ext="edit" aspectratio="t"/>
            <w10:wrap type="none"/>
            <w10:anchorlock/>
          </v:shape>
          <o:OLEObject Type="Embed" ProgID="Equation.DSMT4" ShapeID="_x0000_i1107" DrawAspect="Content" ObjectID="_1468075807" r:id="rId197">
            <o:LockedField>false</o:LockedField>
          </o:OLEObject>
        </w:object>
      </w:r>
      <w:r>
        <w:rPr>
          <w:color w:val="FF0000"/>
          <w:sz w:val="21"/>
        </w:rPr>
        <w:t>得到物块的密度比物块的真实密度偏大。</w:t>
      </w:r>
    </w:p>
    <w:p w14:paraId="762D765D">
      <w:pPr>
        <w:shd w:val="clear" w:color="auto" w:fill="F2F2F2"/>
        <w:spacing w:before="0" w:after="0" w:line="360" w:lineRule="auto"/>
        <w:ind w:left="420" w:firstLine="0"/>
        <w:jc w:val="left"/>
        <w:textAlignment w:val="center"/>
        <w:rPr>
          <w:sz w:val="21"/>
        </w:rPr>
      </w:pPr>
      <w:r>
        <w:rPr>
          <w:color w:val="FF0000"/>
          <w:sz w:val="21"/>
        </w:rPr>
        <w:t>（4）密度计的特点是刻度不均匀，上疏下密，上小下大，而且分度值越小越准确；深度越深，相邻两密度值的间距越大，由题图可知，密度计②所处的深度最深，相邻两密度值的间距最大，测量值最准确。</w:t>
      </w:r>
    </w:p>
    <w:p w14:paraId="5C12D54F">
      <w:pPr>
        <w:shd w:val="clear" w:color="auto" w:fill="F2F2F2"/>
        <w:spacing w:before="0" w:after="0" w:line="360" w:lineRule="auto"/>
        <w:ind w:left="420" w:firstLine="0"/>
        <w:jc w:val="left"/>
        <w:textAlignment w:val="center"/>
        <w:rPr>
          <w:sz w:val="21"/>
        </w:rPr>
      </w:pPr>
      <w:r>
        <w:rPr>
          <w:color w:val="FF0000"/>
          <w:sz w:val="21"/>
        </w:rPr>
        <w:t>（5）由图甲可知，测力计的分度值为0.2N，此时示数为1.2N，故木块的重力为1.2N。图丁中，因为木块漂浮在水面上，处于平衡状态，受到平衡力作用，所以，此时木块受到的浮力和重力是一对平衡力，大小相等，所以，木块所受浮力大小为</w:t>
      </w:r>
    </w:p>
    <w:p w14:paraId="4C36E0A4">
      <w:pPr>
        <w:shd w:val="clear" w:color="auto" w:fill="F2F2F2"/>
        <w:spacing w:before="0" w:after="0" w:line="360" w:lineRule="auto"/>
        <w:ind w:left="420" w:firstLine="0"/>
        <w:jc w:val="center"/>
        <w:textAlignment w:val="center"/>
        <w:rPr>
          <w:sz w:val="21"/>
        </w:rPr>
      </w:pPr>
      <w:r>
        <w:rPr>
          <w:color w:val="FF0000"/>
        </w:rPr>
        <w:object>
          <v:shape id="_x0000_i1108" o:spt="75" alt="eqId3b8abc856e55c5fd736d878ff31cc2c9" type="#_x0000_t75" style="height:17.7pt;width:70.35pt;" o:ole="t" filled="f" o:preferrelative="t" stroked="f" coordsize="21600,21600">
            <v:path/>
            <v:fill on="f" focussize="0,0"/>
            <v:stroke on="f" joinstyle="miter"/>
            <v:imagedata r:id="rId200" o:title="eqId3b8abc856e55c5fd736d878ff31cc2c9"/>
            <o:lock v:ext="edit" aspectratio="t"/>
            <w10:wrap type="none"/>
            <w10:anchorlock/>
          </v:shape>
          <o:OLEObject Type="Embed" ProgID="Equation.DSMT4" ShapeID="_x0000_i1108" DrawAspect="Content" ObjectID="_1468075808" r:id="rId199">
            <o:LockedField>false</o:LockedField>
          </o:OLEObject>
        </w:object>
      </w:r>
    </w:p>
    <w:p w14:paraId="7AA97D69">
      <w:pPr>
        <w:shd w:val="clear" w:color="auto" w:fill="F2F2F2"/>
        <w:spacing w:before="0" w:after="0" w:line="360" w:lineRule="auto"/>
        <w:ind w:left="420" w:firstLine="0"/>
        <w:jc w:val="left"/>
        <w:textAlignment w:val="center"/>
        <w:rPr>
          <w:sz w:val="21"/>
        </w:rPr>
      </w:pPr>
      <w:r>
        <w:rPr>
          <w:color w:val="FF0000"/>
          <w:sz w:val="21"/>
        </w:rPr>
        <w:t>（6）[1][2]根据图乙和图戊测量结果可知，小桶和水的重力为2.8N，空桶的重力为1.6N，则木块排开水所受的重力为</w:t>
      </w:r>
    </w:p>
    <w:p w14:paraId="3343DFCB">
      <w:pPr>
        <w:shd w:val="clear" w:color="auto" w:fill="F2F2F2"/>
        <w:spacing w:before="0" w:after="0" w:line="360" w:lineRule="auto"/>
        <w:ind w:left="420" w:firstLine="0"/>
        <w:jc w:val="center"/>
        <w:textAlignment w:val="center"/>
        <w:rPr>
          <w:sz w:val="21"/>
        </w:rPr>
      </w:pPr>
      <w:r>
        <w:rPr>
          <w:color w:val="FF0000"/>
        </w:rPr>
        <w:object>
          <v:shape id="_x0000_i1109" o:spt="75" alt="eqId270dfe718aafeb446168b69972b48b9c" type="#_x0000_t75" style="height:16.75pt;width:95.9pt;" o:ole="t" filled="f" o:preferrelative="t" stroked="f" coordsize="21600,21600">
            <v:path/>
            <v:fill on="f" focussize="0,0"/>
            <v:stroke on="f" joinstyle="miter"/>
            <v:imagedata r:id="rId202" o:title="eqId270dfe718aafeb446168b69972b48b9c"/>
            <o:lock v:ext="edit" aspectratio="t"/>
            <w10:wrap type="none"/>
            <w10:anchorlock/>
          </v:shape>
          <o:OLEObject Type="Embed" ProgID="Equation.DSMT4" ShapeID="_x0000_i1109" DrawAspect="Content" ObjectID="_1468075809" r:id="rId201">
            <o:LockedField>false</o:LockedField>
          </o:OLEObject>
        </w:object>
      </w:r>
    </w:p>
    <w:p w14:paraId="5E571891">
      <w:pPr>
        <w:shd w:val="clear" w:color="auto" w:fill="F2F2F2"/>
        <w:spacing w:before="0" w:after="0" w:line="360" w:lineRule="auto"/>
        <w:ind w:left="420" w:firstLine="0"/>
        <w:jc w:val="left"/>
        <w:textAlignment w:val="center"/>
        <w:rPr>
          <w:sz w:val="21"/>
        </w:rPr>
      </w:pPr>
      <w:r>
        <w:rPr>
          <w:color w:val="FF0000"/>
          <w:sz w:val="21"/>
        </w:rPr>
        <w:t>等于木块所受浮力大小，所以，漂浮在水面上的木块受到的浮力大小符合阿基米德原理。</w:t>
      </w:r>
    </w:p>
    <w:p w14:paraId="097D126E">
      <w:pPr>
        <w:shd w:val="clear" w:color="auto" w:fill="auto"/>
        <w:spacing w:before="0" w:after="0" w:line="360" w:lineRule="auto"/>
        <w:ind w:left="420" w:hanging="420"/>
        <w:jc w:val="left"/>
        <w:textAlignment w:val="center"/>
        <w:rPr>
          <w:sz w:val="21"/>
        </w:rPr>
      </w:pPr>
      <w:r>
        <w:rPr>
          <w:sz w:val="21"/>
        </w:rPr>
        <w:t>16．如图所示，盛水的薄壁容器静置在水平桌面上。容器重为0.9N，底面积为8×10</w:t>
      </w:r>
      <w:r>
        <w:rPr>
          <w:sz w:val="21"/>
          <w:vertAlign w:val="superscript"/>
        </w:rPr>
        <w:t>-3</w:t>
      </w:r>
      <w:r>
        <w:rPr>
          <w:sz w:val="21"/>
        </w:rPr>
        <w:t>m</w:t>
      </w:r>
      <w:r>
        <w:rPr>
          <w:sz w:val="21"/>
          <w:vertAlign w:val="superscript"/>
        </w:rPr>
        <w:t>2</w:t>
      </w:r>
      <w:r>
        <w:rPr>
          <w:sz w:val="21"/>
        </w:rPr>
        <w:t>，容器中水重为6N，水面距容器底的距离为0.08m。现将物体A放入水中，静止时容器中的水未溢出。已知物体A的质量为0.09kg，体积为1.5×10</w:t>
      </w:r>
      <w:r>
        <w:rPr>
          <w:sz w:val="21"/>
          <w:vertAlign w:val="superscript"/>
        </w:rPr>
        <w:t>-4</w:t>
      </w:r>
      <w:r>
        <w:rPr>
          <w:sz w:val="21"/>
        </w:rPr>
        <w:t>m</w:t>
      </w:r>
      <w:r>
        <w:rPr>
          <w:sz w:val="21"/>
          <w:vertAlign w:val="superscript"/>
        </w:rPr>
        <w:t>3</w:t>
      </w:r>
      <w:r>
        <w:rPr>
          <w:sz w:val="21"/>
        </w:rPr>
        <w:t>。求：（</w:t>
      </w:r>
      <w:r>
        <w:object>
          <v:shape id="_x0000_i1110" o:spt="75" alt="eqId23fb78bd2eddc741e46fb060d92141d7" type="#_x0000_t75" style="height:17.95pt;width:91.45pt;" o:ole="t" filled="f" o:preferrelative="t" stroked="f" coordsize="21600,21600">
            <v:path/>
            <v:fill on="f" focussize="0,0"/>
            <v:stroke on="f" joinstyle="miter"/>
            <v:imagedata r:id="rId204" o:title="eqId23fb78bd2eddc741e46fb060d92141d7"/>
            <o:lock v:ext="edit" aspectratio="t"/>
            <w10:wrap type="none"/>
            <w10:anchorlock/>
          </v:shape>
          <o:OLEObject Type="Embed" ProgID="Equation.DSMT4" ShapeID="_x0000_i1110" DrawAspect="Content" ObjectID="_1468075810" r:id="rId203">
            <o:LockedField>false</o:LockedField>
          </o:OLEObject>
        </w:object>
      </w:r>
      <w:r>
        <w:rPr>
          <w:sz w:val="21"/>
        </w:rPr>
        <w:t>，</w:t>
      </w:r>
      <w:r>
        <w:rPr>
          <w:rFonts w:ascii="Times New Roman" w:hAnsi="Times New Roman" w:eastAsia="Times New Roman" w:cs="Times New Roman"/>
          <w:i/>
          <w:sz w:val="21"/>
        </w:rPr>
        <w:t>g</w:t>
      </w:r>
      <w:r>
        <w:rPr>
          <w:sz w:val="21"/>
        </w:rPr>
        <w:t>取10N/kg）</w:t>
      </w:r>
    </w:p>
    <w:p w14:paraId="6B65AAA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533525"/>
            <wp:effectExtent l="0" t="0" r="0" b="5715"/>
            <wp:docPr id="100025" name="图片 100025" descr="@@@58d0bc07-5031-4c7c-8d67-81680f80a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8d0bc07-5031-4c7c-8d67-81680f80af7a"/>
                    <pic:cNvPicPr>
                      <a:picLocks noChangeAspect="1"/>
                    </pic:cNvPicPr>
                  </pic:nvPicPr>
                  <pic:blipFill>
                    <a:blip r:embed="rId205"/>
                    <a:stretch>
                      <a:fillRect/>
                    </a:stretch>
                  </pic:blipFill>
                  <pic:spPr>
                    <a:xfrm>
                      <a:off x="0" y="0"/>
                      <a:ext cx="2057400" cy="1533525"/>
                    </a:xfrm>
                    <a:prstGeom prst="rect">
                      <a:avLst/>
                    </a:prstGeom>
                  </pic:spPr>
                </pic:pic>
              </a:graphicData>
            </a:graphic>
          </wp:inline>
        </w:drawing>
      </w:r>
    </w:p>
    <w:p w14:paraId="43D1B7FB">
      <w:pPr>
        <w:shd w:val="clear" w:color="auto" w:fill="auto"/>
        <w:spacing w:before="0" w:after="0" w:line="360" w:lineRule="auto"/>
        <w:ind w:left="420" w:firstLine="0"/>
        <w:jc w:val="left"/>
        <w:textAlignment w:val="center"/>
        <w:rPr>
          <w:sz w:val="21"/>
        </w:rPr>
      </w:pPr>
      <w:r>
        <w:rPr>
          <w:sz w:val="21"/>
        </w:rPr>
        <w:t>(1)物体A未放入水中时，水对容器底的压强；</w:t>
      </w:r>
    </w:p>
    <w:p w14:paraId="2B346A2A">
      <w:pPr>
        <w:shd w:val="clear" w:color="auto" w:fill="auto"/>
        <w:spacing w:before="0" w:after="0" w:line="360" w:lineRule="auto"/>
        <w:ind w:left="420" w:firstLine="0"/>
        <w:jc w:val="left"/>
        <w:textAlignment w:val="center"/>
        <w:rPr>
          <w:sz w:val="21"/>
        </w:rPr>
      </w:pPr>
      <w:r>
        <w:rPr>
          <w:sz w:val="21"/>
        </w:rPr>
        <w:t>(2)物体A在水中静止时，容器对桌面的压强；</w:t>
      </w:r>
    </w:p>
    <w:p w14:paraId="6C8A7B89">
      <w:pPr>
        <w:shd w:val="clear" w:color="auto" w:fill="auto"/>
        <w:spacing w:before="0" w:after="0" w:line="360" w:lineRule="auto"/>
        <w:ind w:left="420" w:firstLine="0"/>
        <w:jc w:val="left"/>
        <w:textAlignment w:val="center"/>
        <w:rPr>
          <w:sz w:val="21"/>
        </w:rPr>
      </w:pPr>
      <w:r>
        <w:rPr>
          <w:sz w:val="21"/>
        </w:rPr>
        <w:t>(3)物体A在水中静止时，浸入水中的体积。</w:t>
      </w:r>
    </w:p>
    <w:p w14:paraId="2E220A45">
      <w:pPr>
        <w:shd w:val="clear" w:color="auto" w:fill="F2F2F2"/>
        <w:spacing w:before="0" w:after="0" w:line="360" w:lineRule="auto"/>
        <w:ind w:left="420" w:firstLine="0"/>
        <w:jc w:val="left"/>
        <w:textAlignment w:val="center"/>
        <w:rPr>
          <w:sz w:val="21"/>
        </w:rPr>
      </w:pPr>
      <w:r>
        <w:rPr>
          <w:color w:val="FF0000"/>
          <w:sz w:val="21"/>
        </w:rPr>
        <w:t>【详解】（1）由液体压强公式</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ρgh</w:t>
      </w:r>
      <w:r>
        <w:rPr>
          <w:color w:val="FF0000"/>
          <w:sz w:val="21"/>
        </w:rPr>
        <w:t>可得：物体A未放入水中时，水对容器底的压强</w:t>
      </w:r>
    </w:p>
    <w:p w14:paraId="7A00E9B6">
      <w:pPr>
        <w:shd w:val="clear" w:color="auto" w:fill="F2F2F2"/>
        <w:spacing w:before="0" w:after="0" w:line="360" w:lineRule="auto"/>
        <w:ind w:left="420" w:firstLine="0"/>
        <w:jc w:val="center"/>
        <w:textAlignment w:val="center"/>
        <w:rPr>
          <w:sz w:val="21"/>
        </w:rPr>
      </w:pPr>
      <w:r>
        <w:rPr>
          <w:color w:val="FF0000"/>
        </w:rPr>
        <w:object>
          <v:shape id="_x0000_i1111" o:spt="75" alt="eqIdce7659b5a5d7abc584286dc54fef7e9d" type="#_x0000_t75" style="height:17.8pt;width:236.7pt;" o:ole="t" filled="f" o:preferrelative="t" stroked="f" coordsize="21600,21600">
            <v:path/>
            <v:fill on="f" focussize="0,0"/>
            <v:stroke on="f" joinstyle="miter"/>
            <v:imagedata r:id="rId207" o:title="eqIdce7659b5a5d7abc584286dc54fef7e9d"/>
            <o:lock v:ext="edit" aspectratio="t"/>
            <w10:wrap type="none"/>
            <w10:anchorlock/>
          </v:shape>
          <o:OLEObject Type="Embed" ProgID="Equation.DSMT4" ShapeID="_x0000_i1111" DrawAspect="Content" ObjectID="_1468075811" r:id="rId206">
            <o:LockedField>false</o:LockedField>
          </o:OLEObject>
        </w:object>
      </w:r>
    </w:p>
    <w:p w14:paraId="4ACCD9BC">
      <w:pPr>
        <w:shd w:val="clear" w:color="auto" w:fill="F2F2F2"/>
        <w:spacing w:before="0" w:after="0" w:line="360" w:lineRule="auto"/>
        <w:ind w:left="420" w:firstLine="0"/>
        <w:jc w:val="left"/>
        <w:textAlignment w:val="center"/>
        <w:rPr>
          <w:sz w:val="21"/>
        </w:rPr>
      </w:pPr>
      <w:r>
        <w:rPr>
          <w:color w:val="FF0000"/>
          <w:sz w:val="21"/>
        </w:rPr>
        <w:t>（2）由重力公式</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mg</w:t>
      </w:r>
      <w:r>
        <w:rPr>
          <w:color w:val="FF0000"/>
          <w:sz w:val="21"/>
        </w:rPr>
        <w:t>可得：物体A的重力</w:t>
      </w:r>
    </w:p>
    <w:p w14:paraId="6C7436E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rFonts w:ascii="Times New Roman" w:hAnsi="Times New Roman" w:eastAsia="Times New Roman" w:cs="Times New Roman"/>
          <w:i/>
          <w:color w:val="FF0000"/>
          <w:sz w:val="21"/>
        </w:rPr>
        <w:t>g</w:t>
      </w:r>
      <w:r>
        <w:rPr>
          <w:color w:val="FF0000"/>
          <w:sz w:val="21"/>
        </w:rPr>
        <w:t>=0.09kg×10N/kg=0.9N</w:t>
      </w:r>
    </w:p>
    <w:p w14:paraId="4A18D798">
      <w:pPr>
        <w:shd w:val="clear" w:color="auto" w:fill="F2F2F2"/>
        <w:spacing w:before="0" w:after="0" w:line="360" w:lineRule="auto"/>
        <w:ind w:left="420" w:firstLine="0"/>
        <w:jc w:val="left"/>
        <w:textAlignment w:val="center"/>
        <w:rPr>
          <w:sz w:val="21"/>
        </w:rPr>
      </w:pPr>
      <w:r>
        <w:rPr>
          <w:color w:val="FF0000"/>
          <w:sz w:val="21"/>
        </w:rPr>
        <w:t>容器的总重力</w:t>
      </w:r>
    </w:p>
    <w:p w14:paraId="10B9A21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容器</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水</w:t>
      </w:r>
      <w:r>
        <w:rPr>
          <w:color w:val="FF0000"/>
          <w:sz w:val="21"/>
        </w:rPr>
        <w:t>+</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A</w:t>
      </w:r>
      <w:r>
        <w:rPr>
          <w:color w:val="FF0000"/>
          <w:sz w:val="21"/>
        </w:rPr>
        <w:t>=0.9N+6N+0.9N=7.8N</w:t>
      </w:r>
    </w:p>
    <w:p w14:paraId="6B922C78">
      <w:pPr>
        <w:shd w:val="clear" w:color="auto" w:fill="F2F2F2"/>
        <w:spacing w:before="0" w:after="0" w:line="360" w:lineRule="auto"/>
        <w:ind w:left="420" w:firstLine="0"/>
        <w:jc w:val="left"/>
        <w:textAlignment w:val="center"/>
        <w:rPr>
          <w:sz w:val="21"/>
        </w:rPr>
      </w:pPr>
      <w:r>
        <w:rPr>
          <w:color w:val="FF0000"/>
          <w:sz w:val="21"/>
        </w:rPr>
        <w:t>物体A在水中静止时，容器对桌面的压力</w:t>
      </w:r>
      <w:r>
        <w:rPr>
          <w:rFonts w:ascii="Times New Roman" w:hAnsi="Times New Roman" w:eastAsia="Times New Roman" w:cs="Times New Roman"/>
          <w:i/>
          <w:color w:val="FF0000"/>
          <w:sz w:val="21"/>
        </w:rPr>
        <w:t>F</w:t>
      </w:r>
      <w:r>
        <w:rPr>
          <w:color w:val="FF0000"/>
          <w:sz w:val="21"/>
        </w:rPr>
        <w:t>大小等于容器的总重力</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总</w:t>
      </w:r>
      <w:r>
        <w:rPr>
          <w:color w:val="FF0000"/>
          <w:sz w:val="21"/>
        </w:rPr>
        <w:t>，即</w:t>
      </w:r>
    </w:p>
    <w:p w14:paraId="3D4EE30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总</w:t>
      </w:r>
      <w:r>
        <w:rPr>
          <w:color w:val="FF0000"/>
          <w:sz w:val="21"/>
        </w:rPr>
        <w:t>=7.8N</w:t>
      </w:r>
    </w:p>
    <w:p w14:paraId="210CC9FD">
      <w:pPr>
        <w:shd w:val="clear" w:color="auto" w:fill="F2F2F2"/>
        <w:spacing w:before="0" w:after="0" w:line="360" w:lineRule="auto"/>
        <w:ind w:left="420" w:firstLine="0"/>
        <w:jc w:val="left"/>
        <w:textAlignment w:val="center"/>
        <w:rPr>
          <w:sz w:val="21"/>
        </w:rPr>
      </w:pPr>
      <w:r>
        <w:rPr>
          <w:color w:val="FF0000"/>
          <w:sz w:val="21"/>
        </w:rPr>
        <w:t>由压强公式</w:t>
      </w:r>
      <w:r>
        <w:rPr>
          <w:color w:val="FF0000"/>
        </w:rPr>
        <w:object>
          <v:shape id="_x0000_i1112" o:spt="75" alt="eqId415487f06bc66fb34830444dbaf42c22" type="#_x0000_t75" style="height:26.85pt;width:30.75pt;" o:ole="t" filled="f" o:preferrelative="t" stroked="f" coordsize="21600,21600">
            <v:path/>
            <v:fill on="f" focussize="0,0"/>
            <v:stroke on="f" joinstyle="miter"/>
            <v:imagedata r:id="rId209" o:title="eqId415487f06bc66fb34830444dbaf42c22"/>
            <o:lock v:ext="edit" aspectratio="t"/>
            <w10:wrap type="none"/>
            <w10:anchorlock/>
          </v:shape>
          <o:OLEObject Type="Embed" ProgID="Equation.DSMT4" ShapeID="_x0000_i1112" DrawAspect="Content" ObjectID="_1468075812" r:id="rId208">
            <o:LockedField>false</o:LockedField>
          </o:OLEObject>
        </w:object>
      </w:r>
      <w:r>
        <w:rPr>
          <w:color w:val="FF0000"/>
          <w:sz w:val="21"/>
        </w:rPr>
        <w:t>可得：物体A在水中静止时</w:t>
      </w:r>
    </w:p>
    <w:p w14:paraId="60A4CF64">
      <w:pPr>
        <w:shd w:val="clear" w:color="auto" w:fill="F2F2F2"/>
        <w:spacing w:before="0" w:after="0" w:line="360" w:lineRule="auto"/>
        <w:ind w:left="420" w:firstLine="0"/>
        <w:jc w:val="center"/>
        <w:textAlignment w:val="center"/>
        <w:rPr>
          <w:sz w:val="21"/>
        </w:rPr>
      </w:pPr>
      <w:r>
        <w:rPr>
          <w:color w:val="FF0000"/>
        </w:rPr>
        <w:object>
          <v:shape id="_x0000_i1113" o:spt="75" alt="eqIdb708cb17b810288b27cda3eb1426a319" type="#_x0000_t75" style="height:27.05pt;width:137.25pt;" o:ole="t" filled="f" o:preferrelative="t" stroked="f" coordsize="21600,21600">
            <v:path/>
            <v:fill on="f" focussize="0,0"/>
            <v:stroke on="f" joinstyle="miter"/>
            <v:imagedata r:id="rId211" o:title="eqIdb708cb17b810288b27cda3eb1426a319"/>
            <o:lock v:ext="edit" aspectratio="t"/>
            <w10:wrap type="none"/>
            <w10:anchorlock/>
          </v:shape>
          <o:OLEObject Type="Embed" ProgID="Equation.DSMT4" ShapeID="_x0000_i1113" DrawAspect="Content" ObjectID="_1468075813" r:id="rId210">
            <o:LockedField>false</o:LockedField>
          </o:OLEObject>
        </w:object>
      </w:r>
    </w:p>
    <w:p w14:paraId="190BD4C5">
      <w:pPr>
        <w:shd w:val="clear" w:color="auto" w:fill="F2F2F2"/>
        <w:spacing w:before="0" w:after="0" w:line="360" w:lineRule="auto"/>
        <w:ind w:left="420" w:firstLine="0"/>
        <w:jc w:val="left"/>
        <w:textAlignment w:val="center"/>
        <w:rPr>
          <w:sz w:val="21"/>
        </w:rPr>
      </w:pPr>
      <w:r>
        <w:rPr>
          <w:color w:val="FF0000"/>
          <w:sz w:val="21"/>
        </w:rPr>
        <w:t>（3）由密度公式可得：物体A的密度</w:t>
      </w:r>
    </w:p>
    <w:p w14:paraId="3F221D0B">
      <w:pPr>
        <w:shd w:val="clear" w:color="auto" w:fill="F2F2F2"/>
        <w:spacing w:before="0" w:after="0" w:line="360" w:lineRule="auto"/>
        <w:ind w:left="420" w:firstLine="0"/>
        <w:jc w:val="center"/>
        <w:textAlignment w:val="center"/>
        <w:rPr>
          <w:sz w:val="21"/>
        </w:rPr>
      </w:pPr>
      <w:r>
        <w:rPr>
          <w:color w:val="FF0000"/>
        </w:rPr>
        <w:object>
          <v:shape id="_x0000_i1114" o:spt="75" alt="eqId12ab648dcacaf5803b0f8ec7d7a5bd03" type="#_x0000_t75" style="height:29.65pt;width:178.6pt;" o:ole="t" filled="f" o:preferrelative="t" stroked="f" coordsize="21600,21600">
            <v:path/>
            <v:fill on="f" focussize="0,0"/>
            <v:stroke on="f" joinstyle="miter"/>
            <v:imagedata r:id="rId213" o:title="eqId12ab648dcacaf5803b0f8ec7d7a5bd03"/>
            <o:lock v:ext="edit" aspectratio="t"/>
            <w10:wrap type="none"/>
            <w10:anchorlock/>
          </v:shape>
          <o:OLEObject Type="Embed" ProgID="Equation.DSMT4" ShapeID="_x0000_i1114" DrawAspect="Content" ObjectID="_1468075814" r:id="rId212">
            <o:LockedField>false</o:LockedField>
          </o:OLEObject>
        </w:object>
      </w:r>
    </w:p>
    <w:p w14:paraId="56BCB200">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ρ</w:t>
      </w:r>
      <w:r>
        <w:rPr>
          <w:rFonts w:ascii="Times New Roman" w:hAnsi="Times New Roman" w:eastAsia="Times New Roman" w:cs="Times New Roman"/>
          <w:i/>
          <w:color w:val="FF0000"/>
          <w:sz w:val="21"/>
          <w:vertAlign w:val="subscript"/>
        </w:rPr>
        <w:t>A</w:t>
      </w:r>
      <w:r>
        <w:rPr>
          <w:color w:val="FF0000"/>
          <w:sz w:val="21"/>
        </w:rPr>
        <w:t>&lt;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color w:val="FF0000"/>
          <w:sz w:val="21"/>
        </w:rPr>
        <w:t>，根据密度大小与浮沉的关系可知：物体A在水中静止时，处于漂浮状态；根据物体的浮沉条件可知：物体A漂浮时受到的浮力</w:t>
      </w:r>
    </w:p>
    <w:p w14:paraId="68D509E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A</w:t>
      </w:r>
      <w:r>
        <w:rPr>
          <w:color w:val="FF0000"/>
          <w:sz w:val="21"/>
        </w:rPr>
        <w:t>=0.9N</w:t>
      </w:r>
    </w:p>
    <w:p w14:paraId="4D8F3291">
      <w:pPr>
        <w:shd w:val="clear" w:color="auto" w:fill="F2F2F2"/>
        <w:spacing w:before="0" w:after="0" w:line="360" w:lineRule="auto"/>
        <w:ind w:left="420" w:firstLine="0"/>
        <w:jc w:val="left"/>
        <w:textAlignment w:val="center"/>
        <w:rPr>
          <w:sz w:val="21"/>
        </w:rPr>
      </w:pPr>
      <w:r>
        <w:rPr>
          <w:color w:val="FF0000"/>
          <w:sz w:val="21"/>
        </w:rPr>
        <w:t>根据阿基米德原理可知：物体A在水中静止时，浸入水中的体积</w:t>
      </w:r>
    </w:p>
    <w:p w14:paraId="752524E3">
      <w:pPr>
        <w:shd w:val="clear" w:color="auto" w:fill="F2F2F2"/>
        <w:spacing w:before="0" w:after="0" w:line="360" w:lineRule="auto"/>
        <w:ind w:left="420" w:firstLine="0"/>
        <w:jc w:val="center"/>
        <w:textAlignment w:val="center"/>
        <w:rPr>
          <w:sz w:val="21"/>
        </w:rPr>
      </w:pPr>
      <w:r>
        <w:rPr>
          <w:color w:val="FF0000"/>
        </w:rPr>
        <w:object>
          <v:shape id="_x0000_i1115" o:spt="75" alt="eqId9a64edb65e60e7c55caf1bac2efafd3c" type="#_x0000_t75" style="height:31.7pt;width:220pt;" o:ole="t" filled="f" o:preferrelative="t" stroked="f" coordsize="21600,21600">
            <v:path/>
            <v:fill on="f" focussize="0,0"/>
            <v:stroke on="f" joinstyle="miter"/>
            <v:imagedata r:id="rId215" o:title="eqId9a64edb65e60e7c55caf1bac2efafd3c"/>
            <o:lock v:ext="edit" aspectratio="t"/>
            <w10:wrap type="none"/>
            <w10:anchorlock/>
          </v:shape>
          <o:OLEObject Type="Embed" ProgID="Equation.DSMT4" ShapeID="_x0000_i1115" DrawAspect="Content" ObjectID="_1468075815" r:id="rId214">
            <o:LockedField>false</o:LockedField>
          </o:OLEObject>
        </w:object>
      </w:r>
    </w:p>
    <w:p w14:paraId="5E047544">
      <w:pPr>
        <w:shd w:val="clear" w:color="auto" w:fill="auto"/>
        <w:spacing w:before="0" w:after="0" w:line="360" w:lineRule="auto"/>
        <w:ind w:left="420" w:hanging="420"/>
        <w:jc w:val="left"/>
        <w:textAlignment w:val="center"/>
        <w:rPr>
          <w:sz w:val="21"/>
        </w:rPr>
      </w:pPr>
      <w:r>
        <w:rPr>
          <w:sz w:val="21"/>
        </w:rPr>
        <w:t>17．一个实心正方体，体积为1.2×10</w:t>
      </w:r>
      <w:r>
        <w:rPr>
          <w:sz w:val="21"/>
          <w:vertAlign w:val="superscript"/>
        </w:rPr>
        <w:t>-3</w:t>
      </w:r>
      <w:r>
        <w:rPr>
          <w:sz w:val="21"/>
        </w:rPr>
        <w:t>m</w:t>
      </w:r>
      <w:r>
        <w:rPr>
          <w:sz w:val="21"/>
          <w:vertAlign w:val="superscript"/>
        </w:rPr>
        <w:t>3</w:t>
      </w:r>
      <w:r>
        <w:rPr>
          <w:sz w:val="21"/>
        </w:rPr>
        <w:t>，重10N，用细绳吊着浸入盛水的容器中，有三分之一的体积露出水面，此时容器中的水面高度为30cm（如图）（</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、g取10N/kg）。求：</w:t>
      </w:r>
    </w:p>
    <w:p w14:paraId="63810ED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43000" cy="1323975"/>
            <wp:effectExtent l="0" t="0" r="0" b="1905"/>
            <wp:docPr id="100027" name="图片 100027" descr="@@@fbe5b500-b50f-43b0-9501-b0eb46915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be5b500-b50f-43b0-9501-b0eb469157b5"/>
                    <pic:cNvPicPr>
                      <a:picLocks noChangeAspect="1"/>
                    </pic:cNvPicPr>
                  </pic:nvPicPr>
                  <pic:blipFill>
                    <a:blip r:embed="rId216"/>
                    <a:stretch>
                      <a:fillRect/>
                    </a:stretch>
                  </pic:blipFill>
                  <pic:spPr>
                    <a:xfrm>
                      <a:off x="0" y="0"/>
                      <a:ext cx="1143000" cy="1323975"/>
                    </a:xfrm>
                    <a:prstGeom prst="rect">
                      <a:avLst/>
                    </a:prstGeom>
                  </pic:spPr>
                </pic:pic>
              </a:graphicData>
            </a:graphic>
          </wp:inline>
        </w:drawing>
      </w:r>
    </w:p>
    <w:p w14:paraId="2617FF9A">
      <w:pPr>
        <w:shd w:val="clear" w:color="auto" w:fill="auto"/>
        <w:spacing w:before="0" w:after="0" w:line="360" w:lineRule="auto"/>
        <w:ind w:left="420" w:firstLine="0"/>
        <w:jc w:val="left"/>
        <w:textAlignment w:val="center"/>
        <w:rPr>
          <w:sz w:val="21"/>
        </w:rPr>
      </w:pPr>
      <w:r>
        <w:rPr>
          <w:sz w:val="21"/>
        </w:rPr>
        <w:t>(1)物体受到的浮力；</w:t>
      </w:r>
    </w:p>
    <w:p w14:paraId="4C182263">
      <w:pPr>
        <w:shd w:val="clear" w:color="auto" w:fill="auto"/>
        <w:spacing w:before="0" w:after="0" w:line="360" w:lineRule="auto"/>
        <w:ind w:left="420" w:firstLine="0"/>
        <w:jc w:val="left"/>
        <w:textAlignment w:val="center"/>
        <w:rPr>
          <w:sz w:val="21"/>
        </w:rPr>
      </w:pPr>
      <w:r>
        <w:rPr>
          <w:sz w:val="21"/>
        </w:rPr>
        <w:t>(2)水对容器底部的压强；</w:t>
      </w:r>
    </w:p>
    <w:p w14:paraId="14B1E37C">
      <w:pPr>
        <w:shd w:val="clear" w:color="auto" w:fill="auto"/>
        <w:spacing w:before="0" w:after="0" w:line="360" w:lineRule="auto"/>
        <w:ind w:left="420" w:firstLine="0"/>
        <w:jc w:val="left"/>
        <w:textAlignment w:val="center"/>
        <w:rPr>
          <w:sz w:val="21"/>
        </w:rPr>
      </w:pPr>
      <w:r>
        <w:rPr>
          <w:sz w:val="21"/>
        </w:rPr>
        <w:t>(3)绳子的拉力；</w:t>
      </w:r>
    </w:p>
    <w:p w14:paraId="53DBC95E">
      <w:pPr>
        <w:shd w:val="clear" w:color="auto" w:fill="auto"/>
        <w:spacing w:before="0" w:after="0" w:line="360" w:lineRule="auto"/>
        <w:ind w:left="420" w:firstLine="0"/>
        <w:jc w:val="left"/>
        <w:textAlignment w:val="center"/>
        <w:rPr>
          <w:sz w:val="21"/>
        </w:rPr>
      </w:pPr>
      <w:r>
        <w:rPr>
          <w:sz w:val="21"/>
        </w:rPr>
        <w:t>(4)剪断绳子，物体静止后受到的浮力。</w:t>
      </w:r>
    </w:p>
    <w:p w14:paraId="3A9EC8BC">
      <w:pPr>
        <w:shd w:val="clear" w:color="auto" w:fill="F2F2F2"/>
        <w:spacing w:before="0" w:after="0" w:line="360" w:lineRule="auto"/>
        <w:ind w:left="420" w:firstLine="0"/>
        <w:jc w:val="left"/>
        <w:textAlignment w:val="center"/>
        <w:rPr>
          <w:sz w:val="21"/>
        </w:rPr>
      </w:pPr>
      <w:r>
        <w:rPr>
          <w:color w:val="FF0000"/>
          <w:sz w:val="21"/>
        </w:rPr>
        <w:t>【详解】（1）物体有三分之一的体积露出水面，则物体受到的浮力为</w:t>
      </w:r>
    </w:p>
    <w:p w14:paraId="5BE1BDDE">
      <w:pPr>
        <w:shd w:val="clear" w:color="auto" w:fill="F2F2F2"/>
        <w:spacing w:before="0" w:after="0" w:line="360" w:lineRule="auto"/>
        <w:ind w:left="420" w:firstLine="0"/>
        <w:jc w:val="center"/>
        <w:textAlignment w:val="center"/>
        <w:rPr>
          <w:sz w:val="21"/>
        </w:rPr>
      </w:pPr>
      <w:r>
        <w:rPr>
          <w:color w:val="FF0000"/>
        </w:rPr>
        <w:object>
          <v:shape id="_x0000_i1116" o:spt="75" alt="eqIddc77dfd7439c7cea324ff0c925a45eef" type="#_x0000_t75" style="height:27.25pt;width:274.55pt;" o:ole="t" filled="f" o:preferrelative="t" stroked="f" coordsize="21600,21600">
            <v:path/>
            <v:fill on="f" focussize="0,0"/>
            <v:stroke on="f" joinstyle="miter"/>
            <v:imagedata r:id="rId218" o:title="eqIddc77dfd7439c7cea324ff0c925a45eef"/>
            <o:lock v:ext="edit" aspectratio="t"/>
            <w10:wrap type="none"/>
            <w10:anchorlock/>
          </v:shape>
          <o:OLEObject Type="Embed" ProgID="Equation.DSMT4" ShapeID="_x0000_i1116" DrawAspect="Content" ObjectID="_1468075816" r:id="rId217">
            <o:LockedField>false</o:LockedField>
          </o:OLEObject>
        </w:object>
      </w:r>
    </w:p>
    <w:p w14:paraId="7B559971">
      <w:pPr>
        <w:shd w:val="clear" w:color="auto" w:fill="F2F2F2"/>
        <w:spacing w:before="0" w:after="0" w:line="360" w:lineRule="auto"/>
        <w:ind w:left="420" w:firstLine="0"/>
        <w:jc w:val="left"/>
        <w:textAlignment w:val="center"/>
        <w:rPr>
          <w:sz w:val="21"/>
        </w:rPr>
      </w:pPr>
      <w:r>
        <w:rPr>
          <w:color w:val="FF0000"/>
          <w:sz w:val="21"/>
        </w:rPr>
        <w:t>（2）水对容器底部的压强</w:t>
      </w:r>
    </w:p>
    <w:p w14:paraId="7EB2BA18">
      <w:pPr>
        <w:shd w:val="clear" w:color="auto" w:fill="F2F2F2"/>
        <w:spacing w:before="0" w:after="0" w:line="360" w:lineRule="auto"/>
        <w:ind w:left="420" w:firstLine="0"/>
        <w:jc w:val="center"/>
        <w:textAlignment w:val="center"/>
        <w:rPr>
          <w:sz w:val="21"/>
        </w:rPr>
      </w:pPr>
      <w:r>
        <w:rPr>
          <w:color w:val="FF0000"/>
        </w:rPr>
        <w:object>
          <v:shape id="_x0000_i1117" o:spt="75" alt="eqIdb009aefcae5310d1ada5659d92746eed" type="#_x0000_t75" style="height:14.75pt;width:204.15pt;" o:ole="t" filled="f" o:preferrelative="t" stroked="f" coordsize="21600,21600">
            <v:path/>
            <v:fill on="f" focussize="0,0"/>
            <v:stroke on="f" joinstyle="miter"/>
            <v:imagedata r:id="rId220" o:title="eqIdb009aefcae5310d1ada5659d92746eed"/>
            <o:lock v:ext="edit" aspectratio="t"/>
            <w10:wrap type="none"/>
            <w10:anchorlock/>
          </v:shape>
          <o:OLEObject Type="Embed" ProgID="Equation.DSMT4" ShapeID="_x0000_i1117" DrawAspect="Content" ObjectID="_1468075817" r:id="rId219">
            <o:LockedField>false</o:LockedField>
          </o:OLEObject>
        </w:object>
      </w:r>
    </w:p>
    <w:p w14:paraId="1D9FAAB0">
      <w:pPr>
        <w:shd w:val="clear" w:color="auto" w:fill="F2F2F2"/>
        <w:spacing w:before="0" w:after="0" w:line="360" w:lineRule="auto"/>
        <w:ind w:left="420" w:firstLine="0"/>
        <w:jc w:val="left"/>
        <w:textAlignment w:val="center"/>
        <w:rPr>
          <w:sz w:val="21"/>
        </w:rPr>
      </w:pPr>
      <w:r>
        <w:rPr>
          <w:color w:val="FF0000"/>
          <w:sz w:val="21"/>
        </w:rPr>
        <w:t>（3）物体在竖直方向上受到竖直向下的重力、竖直向上的浮力和绳子对其的拉力，则绳子的拉力为</w:t>
      </w:r>
    </w:p>
    <w:p w14:paraId="4BFE865C">
      <w:pPr>
        <w:shd w:val="clear" w:color="auto" w:fill="F2F2F2"/>
        <w:spacing w:before="0" w:after="0" w:line="360" w:lineRule="auto"/>
        <w:ind w:left="420" w:firstLine="0"/>
        <w:jc w:val="center"/>
        <w:textAlignment w:val="center"/>
        <w:rPr>
          <w:sz w:val="21"/>
        </w:rPr>
      </w:pPr>
      <w:r>
        <w:rPr>
          <w:color w:val="FF0000"/>
        </w:rPr>
        <w:object>
          <v:shape id="_x0000_i1118" o:spt="75" alt="eqId268564b11f7ebd3983c01afdf28b2fdc" type="#_x0000_t75" style="height:16.5pt;width:132pt;" o:ole="t" filled="f" o:preferrelative="t" stroked="f" coordsize="21600,21600">
            <v:path/>
            <v:fill on="f" focussize="0,0"/>
            <v:stroke on="f" joinstyle="miter"/>
            <v:imagedata r:id="rId222" o:title="eqId268564b11f7ebd3983c01afdf28b2fdc"/>
            <o:lock v:ext="edit" aspectratio="t"/>
            <w10:wrap type="none"/>
            <w10:anchorlock/>
          </v:shape>
          <o:OLEObject Type="Embed" ProgID="Equation.DSMT4" ShapeID="_x0000_i1118" DrawAspect="Content" ObjectID="_1468075818" r:id="rId221">
            <o:LockedField>false</o:LockedField>
          </o:OLEObject>
        </w:object>
      </w:r>
    </w:p>
    <w:p w14:paraId="4FE31DDE">
      <w:pPr>
        <w:shd w:val="clear" w:color="auto" w:fill="F2F2F2"/>
        <w:spacing w:before="0" w:after="0" w:line="360" w:lineRule="auto"/>
        <w:ind w:left="420" w:firstLine="0"/>
        <w:jc w:val="left"/>
        <w:textAlignment w:val="center"/>
        <w:rPr>
          <w:sz w:val="21"/>
        </w:rPr>
      </w:pPr>
      <w:r>
        <w:rPr>
          <w:color w:val="FF0000"/>
          <w:sz w:val="21"/>
        </w:rPr>
        <w:t>（4）当物体全部浸没水中时所受浮力为</w:t>
      </w:r>
    </w:p>
    <w:p w14:paraId="3F5450F3">
      <w:pPr>
        <w:shd w:val="clear" w:color="auto" w:fill="F2F2F2"/>
        <w:spacing w:before="0" w:after="0" w:line="360" w:lineRule="auto"/>
        <w:ind w:left="420" w:firstLine="0"/>
        <w:jc w:val="center"/>
        <w:textAlignment w:val="center"/>
        <w:rPr>
          <w:sz w:val="21"/>
        </w:rPr>
      </w:pPr>
      <w:r>
        <w:rPr>
          <w:color w:val="FF0000"/>
        </w:rPr>
        <w:object>
          <v:shape id="_x0000_i1119" o:spt="75" alt="eqId1ffb9af66e3e9b2160d199b41dcc6453" type="#_x0000_t75" style="height:17.6pt;width:256.05pt;" o:ole="t" filled="f" o:preferrelative="t" stroked="f" coordsize="21600,21600">
            <v:path/>
            <v:fill on="f" focussize="0,0"/>
            <v:stroke on="f" joinstyle="miter"/>
            <v:imagedata r:id="rId224" o:title="eqId1ffb9af66e3e9b2160d199b41dcc6453"/>
            <o:lock v:ext="edit" aspectratio="t"/>
            <w10:wrap type="none"/>
            <w10:anchorlock/>
          </v:shape>
          <o:OLEObject Type="Embed" ProgID="Equation.DSMT4" ShapeID="_x0000_i1119" DrawAspect="Content" ObjectID="_1468075819" r:id="rId223">
            <o:LockedField>false</o:LockedField>
          </o:OLEObject>
        </w:object>
      </w:r>
    </w:p>
    <w:p w14:paraId="281F56EC">
      <w:pPr>
        <w:shd w:val="clear" w:color="auto" w:fill="F2F2F2"/>
        <w:spacing w:before="0" w:after="0" w:line="360" w:lineRule="auto"/>
        <w:ind w:left="420" w:firstLine="0"/>
        <w:jc w:val="left"/>
        <w:textAlignment w:val="center"/>
        <w:rPr>
          <w:sz w:val="21"/>
        </w:rPr>
      </w:pPr>
      <w:r>
        <w:rPr>
          <w:color w:val="FF0000"/>
          <w:sz w:val="21"/>
        </w:rPr>
        <w:t>物体全部浸没水中时所受浮力大于物体自身的重力，所以物体最终漂浮在水面上，此时物体受到的浮力为</w:t>
      </w:r>
    </w:p>
    <w:p w14:paraId="5D949C00">
      <w:pPr>
        <w:shd w:val="clear" w:color="auto" w:fill="F2F2F2"/>
        <w:spacing w:before="0" w:after="0" w:line="360" w:lineRule="auto"/>
        <w:ind w:left="420" w:firstLine="0"/>
        <w:jc w:val="center"/>
        <w:textAlignment w:val="center"/>
        <w:rPr>
          <w:sz w:val="21"/>
        </w:rPr>
      </w:pPr>
      <w:r>
        <w:rPr>
          <w:color w:val="FF0000"/>
        </w:rPr>
        <w:object>
          <v:shape id="_x0000_i1120" o:spt="75" alt="eqId152b40be9815468629835ff0cef960b6" type="#_x0000_t75" style="height:16.5pt;width:72.1pt;" o:ole="t" filled="f" o:preferrelative="t" stroked="f" coordsize="21600,21600">
            <v:path/>
            <v:fill on="f" focussize="0,0"/>
            <v:stroke on="f" joinstyle="miter"/>
            <v:imagedata r:id="rId226" o:title="eqId152b40be9815468629835ff0cef960b6"/>
            <o:lock v:ext="edit" aspectratio="t"/>
            <w10:wrap type="none"/>
            <w10:anchorlock/>
          </v:shape>
          <o:OLEObject Type="Embed" ProgID="Equation.DSMT4" ShapeID="_x0000_i1120" DrawAspect="Content" ObjectID="_1468075820" r:id="rId225">
            <o:LockedField>false</o:LockedField>
          </o:OLEObject>
        </w:object>
      </w:r>
    </w:p>
    <w:p w14:paraId="4C5F638A"/>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3294D71B">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267B2">
    <w:pPr>
      <w:pBdr>
        <w:bottom w:val="none" w:color="auto" w:sz="0" w:space="1"/>
      </w:pBdr>
      <w:snapToGrid w:val="0"/>
      <w:rPr>
        <w:rFonts w:cs="Times New Roman"/>
        <w:b w:val="0"/>
        <w:bCs w:val="0"/>
        <w:kern w:val="0"/>
        <w:sz w:val="2"/>
        <w:szCs w:val="2"/>
      </w:rPr>
    </w:pPr>
    <w:bookmarkStart w:id="4" w:name="_GoBack"/>
    <w:bookmarkEnd w:id="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7674E9"/>
    <w:rsid w:val="004151FC"/>
    <w:rsid w:val="00C02FC6"/>
    <w:rsid w:val="047674E9"/>
    <w:rsid w:val="060F3B14"/>
    <w:rsid w:val="089D5BA5"/>
    <w:rsid w:val="1EA913DC"/>
    <w:rsid w:val="6BAD6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5.wmf"/><Relationship Id="rId97" Type="http://schemas.openxmlformats.org/officeDocument/2006/relationships/oleObject" Target="embeddings/oleObject39.bin"/><Relationship Id="rId96" Type="http://schemas.openxmlformats.org/officeDocument/2006/relationships/image" Target="media/image54.wmf"/><Relationship Id="rId95" Type="http://schemas.openxmlformats.org/officeDocument/2006/relationships/oleObject" Target="embeddings/oleObject38.bin"/><Relationship Id="rId94" Type="http://schemas.openxmlformats.org/officeDocument/2006/relationships/image" Target="media/image53.wmf"/><Relationship Id="rId93" Type="http://schemas.openxmlformats.org/officeDocument/2006/relationships/oleObject" Target="embeddings/oleObject37.bin"/><Relationship Id="rId92" Type="http://schemas.openxmlformats.org/officeDocument/2006/relationships/image" Target="media/image52.wmf"/><Relationship Id="rId91" Type="http://schemas.openxmlformats.org/officeDocument/2006/relationships/oleObject" Target="embeddings/oleObject36.bin"/><Relationship Id="rId90" Type="http://schemas.openxmlformats.org/officeDocument/2006/relationships/image" Target="media/image51.wmf"/><Relationship Id="rId9" Type="http://schemas.openxmlformats.org/officeDocument/2006/relationships/image" Target="media/image5.png"/><Relationship Id="rId89" Type="http://schemas.openxmlformats.org/officeDocument/2006/relationships/oleObject" Target="embeddings/oleObject35.bin"/><Relationship Id="rId88" Type="http://schemas.openxmlformats.org/officeDocument/2006/relationships/image" Target="media/image50.wmf"/><Relationship Id="rId87" Type="http://schemas.openxmlformats.org/officeDocument/2006/relationships/oleObject" Target="embeddings/oleObject34.bin"/><Relationship Id="rId86" Type="http://schemas.openxmlformats.org/officeDocument/2006/relationships/image" Target="media/image49.wmf"/><Relationship Id="rId85" Type="http://schemas.openxmlformats.org/officeDocument/2006/relationships/oleObject" Target="embeddings/oleObject33.bin"/><Relationship Id="rId84" Type="http://schemas.openxmlformats.org/officeDocument/2006/relationships/image" Target="media/image48.wmf"/><Relationship Id="rId83" Type="http://schemas.openxmlformats.org/officeDocument/2006/relationships/oleObject" Target="embeddings/oleObject32.bin"/><Relationship Id="rId82" Type="http://schemas.openxmlformats.org/officeDocument/2006/relationships/image" Target="media/image47.wmf"/><Relationship Id="rId81" Type="http://schemas.openxmlformats.org/officeDocument/2006/relationships/oleObject" Target="embeddings/oleObject31.bin"/><Relationship Id="rId80" Type="http://schemas.openxmlformats.org/officeDocument/2006/relationships/image" Target="media/image46.png"/><Relationship Id="rId8" Type="http://schemas.openxmlformats.org/officeDocument/2006/relationships/image" Target="media/image4.png"/><Relationship Id="rId79" Type="http://schemas.openxmlformats.org/officeDocument/2006/relationships/image" Target="media/image45.png"/><Relationship Id="rId78" Type="http://schemas.openxmlformats.org/officeDocument/2006/relationships/image" Target="media/image44.wmf"/><Relationship Id="rId77" Type="http://schemas.openxmlformats.org/officeDocument/2006/relationships/oleObject" Target="embeddings/oleObject30.bin"/><Relationship Id="rId76" Type="http://schemas.openxmlformats.org/officeDocument/2006/relationships/image" Target="media/image43.wmf"/><Relationship Id="rId75" Type="http://schemas.openxmlformats.org/officeDocument/2006/relationships/oleObject" Target="embeddings/oleObject29.bin"/><Relationship Id="rId74" Type="http://schemas.openxmlformats.org/officeDocument/2006/relationships/image" Target="media/image42.wmf"/><Relationship Id="rId73" Type="http://schemas.openxmlformats.org/officeDocument/2006/relationships/oleObject" Target="embeddings/oleObject28.bin"/><Relationship Id="rId72" Type="http://schemas.openxmlformats.org/officeDocument/2006/relationships/image" Target="media/image41.wmf"/><Relationship Id="rId71" Type="http://schemas.openxmlformats.org/officeDocument/2006/relationships/oleObject" Target="embeddings/oleObject27.bin"/><Relationship Id="rId70" Type="http://schemas.openxmlformats.org/officeDocument/2006/relationships/image" Target="media/image40.png"/><Relationship Id="rId7" Type="http://schemas.openxmlformats.org/officeDocument/2006/relationships/theme" Target="theme/theme1.xml"/><Relationship Id="rId69" Type="http://schemas.openxmlformats.org/officeDocument/2006/relationships/image" Target="media/image39.wmf"/><Relationship Id="rId68" Type="http://schemas.openxmlformats.org/officeDocument/2006/relationships/oleObject" Target="embeddings/oleObject26.bin"/><Relationship Id="rId67" Type="http://schemas.openxmlformats.org/officeDocument/2006/relationships/image" Target="media/image38.wmf"/><Relationship Id="rId66" Type="http://schemas.openxmlformats.org/officeDocument/2006/relationships/oleObject" Target="embeddings/oleObject25.bin"/><Relationship Id="rId65" Type="http://schemas.openxmlformats.org/officeDocument/2006/relationships/image" Target="media/image37.wmf"/><Relationship Id="rId64" Type="http://schemas.openxmlformats.org/officeDocument/2006/relationships/oleObject" Target="embeddings/oleObject24.bin"/><Relationship Id="rId63" Type="http://schemas.openxmlformats.org/officeDocument/2006/relationships/image" Target="media/image36.wmf"/><Relationship Id="rId62" Type="http://schemas.openxmlformats.org/officeDocument/2006/relationships/oleObject" Target="embeddings/oleObject23.bin"/><Relationship Id="rId61" Type="http://schemas.openxmlformats.org/officeDocument/2006/relationships/image" Target="media/image35.wmf"/><Relationship Id="rId60" Type="http://schemas.openxmlformats.org/officeDocument/2006/relationships/oleObject" Target="embeddings/oleObject22.bin"/><Relationship Id="rId6" Type="http://schemas.openxmlformats.org/officeDocument/2006/relationships/footer" Target="footer1.xml"/><Relationship Id="rId59" Type="http://schemas.openxmlformats.org/officeDocument/2006/relationships/image" Target="media/image34.wmf"/><Relationship Id="rId58" Type="http://schemas.openxmlformats.org/officeDocument/2006/relationships/oleObject" Target="embeddings/oleObject21.bin"/><Relationship Id="rId57" Type="http://schemas.openxmlformats.org/officeDocument/2006/relationships/image" Target="media/image33.wmf"/><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image" Target="media/image31.wmf"/><Relationship Id="rId52" Type="http://schemas.openxmlformats.org/officeDocument/2006/relationships/oleObject" Target="embeddings/oleObject18.bin"/><Relationship Id="rId51" Type="http://schemas.openxmlformats.org/officeDocument/2006/relationships/image" Target="media/image30.wmf"/><Relationship Id="rId50" Type="http://schemas.openxmlformats.org/officeDocument/2006/relationships/oleObject" Target="embeddings/oleObject17.bin"/><Relationship Id="rId5" Type="http://schemas.openxmlformats.org/officeDocument/2006/relationships/header" Target="header3.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wmf"/><Relationship Id="rId46" Type="http://schemas.openxmlformats.org/officeDocument/2006/relationships/oleObject" Target="embeddings/oleObject15.bin"/><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wmf"/><Relationship Id="rId4" Type="http://schemas.openxmlformats.org/officeDocument/2006/relationships/header" Target="header2.xml"/><Relationship Id="rId39" Type="http://schemas.openxmlformats.org/officeDocument/2006/relationships/oleObject" Target="embeddings/oleObject11.bin"/><Relationship Id="rId38" Type="http://schemas.openxmlformats.org/officeDocument/2006/relationships/image" Target="media/image24.png"/><Relationship Id="rId37" Type="http://schemas.openxmlformats.org/officeDocument/2006/relationships/image" Target="media/image23.wmf"/><Relationship Id="rId36" Type="http://schemas.openxmlformats.org/officeDocument/2006/relationships/oleObject" Target="embeddings/oleObject10.bin"/><Relationship Id="rId35" Type="http://schemas.openxmlformats.org/officeDocument/2006/relationships/image" Target="media/image22.wmf"/><Relationship Id="rId34" Type="http://schemas.openxmlformats.org/officeDocument/2006/relationships/oleObject" Target="embeddings/oleObject9.bin"/><Relationship Id="rId33" Type="http://schemas.openxmlformats.org/officeDocument/2006/relationships/image" Target="media/image21.wmf"/><Relationship Id="rId32" Type="http://schemas.openxmlformats.org/officeDocument/2006/relationships/oleObject" Target="embeddings/oleObject8.bin"/><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png"/><Relationship Id="rId23" Type="http://schemas.openxmlformats.org/officeDocument/2006/relationships/image" Target="media/image15.wmf"/><Relationship Id="rId228" Type="http://schemas.openxmlformats.org/officeDocument/2006/relationships/fontTable" Target="fontTable.xml"/><Relationship Id="rId227" Type="http://schemas.openxmlformats.org/officeDocument/2006/relationships/customXml" Target="../customXml/item1.xml"/><Relationship Id="rId226" Type="http://schemas.openxmlformats.org/officeDocument/2006/relationships/image" Target="media/image126.wmf"/><Relationship Id="rId225" Type="http://schemas.openxmlformats.org/officeDocument/2006/relationships/oleObject" Target="embeddings/oleObject96.bin"/><Relationship Id="rId224" Type="http://schemas.openxmlformats.org/officeDocument/2006/relationships/image" Target="media/image125.wmf"/><Relationship Id="rId223" Type="http://schemas.openxmlformats.org/officeDocument/2006/relationships/oleObject" Target="embeddings/oleObject95.bin"/><Relationship Id="rId222" Type="http://schemas.openxmlformats.org/officeDocument/2006/relationships/image" Target="media/image124.wmf"/><Relationship Id="rId221" Type="http://schemas.openxmlformats.org/officeDocument/2006/relationships/oleObject" Target="embeddings/oleObject94.bin"/><Relationship Id="rId220" Type="http://schemas.openxmlformats.org/officeDocument/2006/relationships/image" Target="media/image123.wmf"/><Relationship Id="rId22" Type="http://schemas.openxmlformats.org/officeDocument/2006/relationships/oleObject" Target="embeddings/oleObject4.bin"/><Relationship Id="rId219" Type="http://schemas.openxmlformats.org/officeDocument/2006/relationships/oleObject" Target="embeddings/oleObject93.bin"/><Relationship Id="rId218" Type="http://schemas.openxmlformats.org/officeDocument/2006/relationships/image" Target="media/image122.wmf"/><Relationship Id="rId217" Type="http://schemas.openxmlformats.org/officeDocument/2006/relationships/oleObject" Target="embeddings/oleObject92.bin"/><Relationship Id="rId216" Type="http://schemas.openxmlformats.org/officeDocument/2006/relationships/image" Target="media/image121.png"/><Relationship Id="rId215" Type="http://schemas.openxmlformats.org/officeDocument/2006/relationships/image" Target="media/image120.wmf"/><Relationship Id="rId214" Type="http://schemas.openxmlformats.org/officeDocument/2006/relationships/oleObject" Target="embeddings/oleObject91.bin"/><Relationship Id="rId213" Type="http://schemas.openxmlformats.org/officeDocument/2006/relationships/image" Target="media/image119.wmf"/><Relationship Id="rId212" Type="http://schemas.openxmlformats.org/officeDocument/2006/relationships/oleObject" Target="embeddings/oleObject90.bin"/><Relationship Id="rId211" Type="http://schemas.openxmlformats.org/officeDocument/2006/relationships/image" Target="media/image118.wmf"/><Relationship Id="rId210" Type="http://schemas.openxmlformats.org/officeDocument/2006/relationships/oleObject" Target="embeddings/oleObject89.bin"/><Relationship Id="rId21" Type="http://schemas.openxmlformats.org/officeDocument/2006/relationships/image" Target="media/image14.wmf"/><Relationship Id="rId209" Type="http://schemas.openxmlformats.org/officeDocument/2006/relationships/image" Target="media/image117.wmf"/><Relationship Id="rId208" Type="http://schemas.openxmlformats.org/officeDocument/2006/relationships/oleObject" Target="embeddings/oleObject88.bin"/><Relationship Id="rId207" Type="http://schemas.openxmlformats.org/officeDocument/2006/relationships/image" Target="media/image116.wmf"/><Relationship Id="rId206" Type="http://schemas.openxmlformats.org/officeDocument/2006/relationships/oleObject" Target="embeddings/oleObject87.bin"/><Relationship Id="rId205" Type="http://schemas.openxmlformats.org/officeDocument/2006/relationships/image" Target="media/image115.png"/><Relationship Id="rId204" Type="http://schemas.openxmlformats.org/officeDocument/2006/relationships/image" Target="media/image114.wmf"/><Relationship Id="rId203" Type="http://schemas.openxmlformats.org/officeDocument/2006/relationships/oleObject" Target="embeddings/oleObject86.bin"/><Relationship Id="rId202" Type="http://schemas.openxmlformats.org/officeDocument/2006/relationships/image" Target="media/image113.wmf"/><Relationship Id="rId201" Type="http://schemas.openxmlformats.org/officeDocument/2006/relationships/oleObject" Target="embeddings/oleObject85.bin"/><Relationship Id="rId200" Type="http://schemas.openxmlformats.org/officeDocument/2006/relationships/image" Target="media/image112.wmf"/><Relationship Id="rId20" Type="http://schemas.openxmlformats.org/officeDocument/2006/relationships/oleObject" Target="embeddings/oleObject3.bin"/><Relationship Id="rId2" Type="http://schemas.openxmlformats.org/officeDocument/2006/relationships/settings" Target="settings.xml"/><Relationship Id="rId199" Type="http://schemas.openxmlformats.org/officeDocument/2006/relationships/oleObject" Target="embeddings/oleObject84.bin"/><Relationship Id="rId198" Type="http://schemas.openxmlformats.org/officeDocument/2006/relationships/image" Target="media/image111.wmf"/><Relationship Id="rId197" Type="http://schemas.openxmlformats.org/officeDocument/2006/relationships/oleObject" Target="embeddings/oleObject83.bin"/><Relationship Id="rId196" Type="http://schemas.openxmlformats.org/officeDocument/2006/relationships/image" Target="media/image110.wmf"/><Relationship Id="rId195" Type="http://schemas.openxmlformats.org/officeDocument/2006/relationships/oleObject" Target="embeddings/oleObject82.bin"/><Relationship Id="rId194" Type="http://schemas.openxmlformats.org/officeDocument/2006/relationships/image" Target="media/image109.wmf"/><Relationship Id="rId193" Type="http://schemas.openxmlformats.org/officeDocument/2006/relationships/oleObject" Target="embeddings/oleObject81.bin"/><Relationship Id="rId192" Type="http://schemas.openxmlformats.org/officeDocument/2006/relationships/image" Target="media/image108.wmf"/><Relationship Id="rId191" Type="http://schemas.openxmlformats.org/officeDocument/2006/relationships/oleObject" Target="embeddings/oleObject80.bin"/><Relationship Id="rId190" Type="http://schemas.openxmlformats.org/officeDocument/2006/relationships/image" Target="media/image107.wmf"/><Relationship Id="rId19" Type="http://schemas.openxmlformats.org/officeDocument/2006/relationships/image" Target="media/image13.wmf"/><Relationship Id="rId189" Type="http://schemas.openxmlformats.org/officeDocument/2006/relationships/oleObject" Target="embeddings/oleObject79.bin"/><Relationship Id="rId188" Type="http://schemas.openxmlformats.org/officeDocument/2006/relationships/image" Target="media/image106.png"/><Relationship Id="rId187" Type="http://schemas.openxmlformats.org/officeDocument/2006/relationships/image" Target="media/image105.png"/><Relationship Id="rId186" Type="http://schemas.openxmlformats.org/officeDocument/2006/relationships/image" Target="media/image104.wmf"/><Relationship Id="rId185" Type="http://schemas.openxmlformats.org/officeDocument/2006/relationships/oleObject" Target="embeddings/oleObject78.bin"/><Relationship Id="rId184" Type="http://schemas.openxmlformats.org/officeDocument/2006/relationships/image" Target="media/image103.wmf"/><Relationship Id="rId183" Type="http://schemas.openxmlformats.org/officeDocument/2006/relationships/oleObject" Target="embeddings/oleObject77.bin"/><Relationship Id="rId182" Type="http://schemas.openxmlformats.org/officeDocument/2006/relationships/image" Target="media/image102.wmf"/><Relationship Id="rId181" Type="http://schemas.openxmlformats.org/officeDocument/2006/relationships/oleObject" Target="embeddings/oleObject76.bin"/><Relationship Id="rId180" Type="http://schemas.openxmlformats.org/officeDocument/2006/relationships/image" Target="media/image101.png"/><Relationship Id="rId18" Type="http://schemas.openxmlformats.org/officeDocument/2006/relationships/oleObject" Target="embeddings/oleObject2.bin"/><Relationship Id="rId179" Type="http://schemas.openxmlformats.org/officeDocument/2006/relationships/image" Target="media/image100.wmf"/><Relationship Id="rId178" Type="http://schemas.openxmlformats.org/officeDocument/2006/relationships/oleObject" Target="embeddings/oleObject75.bin"/><Relationship Id="rId177" Type="http://schemas.openxmlformats.org/officeDocument/2006/relationships/image" Target="media/image99.png"/><Relationship Id="rId176" Type="http://schemas.openxmlformats.org/officeDocument/2006/relationships/image" Target="media/image98.wmf"/><Relationship Id="rId175" Type="http://schemas.openxmlformats.org/officeDocument/2006/relationships/oleObject" Target="embeddings/oleObject74.bin"/><Relationship Id="rId174" Type="http://schemas.openxmlformats.org/officeDocument/2006/relationships/image" Target="media/image97.wmf"/><Relationship Id="rId173" Type="http://schemas.openxmlformats.org/officeDocument/2006/relationships/oleObject" Target="embeddings/oleObject73.bin"/><Relationship Id="rId172" Type="http://schemas.openxmlformats.org/officeDocument/2006/relationships/image" Target="media/image96.png"/><Relationship Id="rId171" Type="http://schemas.openxmlformats.org/officeDocument/2006/relationships/image" Target="media/image95.wmf"/><Relationship Id="rId170" Type="http://schemas.openxmlformats.org/officeDocument/2006/relationships/oleObject" Target="embeddings/oleObject72.bin"/><Relationship Id="rId17" Type="http://schemas.openxmlformats.org/officeDocument/2006/relationships/image" Target="media/image12.png"/><Relationship Id="rId169" Type="http://schemas.openxmlformats.org/officeDocument/2006/relationships/image" Target="media/image94.wmf"/><Relationship Id="rId168" Type="http://schemas.openxmlformats.org/officeDocument/2006/relationships/oleObject" Target="embeddings/oleObject71.bin"/><Relationship Id="rId167" Type="http://schemas.openxmlformats.org/officeDocument/2006/relationships/image" Target="media/image93.wmf"/><Relationship Id="rId166" Type="http://schemas.openxmlformats.org/officeDocument/2006/relationships/oleObject" Target="embeddings/oleObject70.bin"/><Relationship Id="rId165" Type="http://schemas.openxmlformats.org/officeDocument/2006/relationships/image" Target="media/image92.wmf"/><Relationship Id="rId164" Type="http://schemas.openxmlformats.org/officeDocument/2006/relationships/oleObject" Target="embeddings/oleObject69.bin"/><Relationship Id="rId163" Type="http://schemas.openxmlformats.org/officeDocument/2006/relationships/image" Target="media/image91.wmf"/><Relationship Id="rId162" Type="http://schemas.openxmlformats.org/officeDocument/2006/relationships/oleObject" Target="embeddings/oleObject68.bin"/><Relationship Id="rId161" Type="http://schemas.openxmlformats.org/officeDocument/2006/relationships/image" Target="media/image90.wmf"/><Relationship Id="rId160" Type="http://schemas.openxmlformats.org/officeDocument/2006/relationships/oleObject" Target="embeddings/oleObject67.bin"/><Relationship Id="rId16" Type="http://schemas.openxmlformats.org/officeDocument/2006/relationships/image" Target="media/image11.png"/><Relationship Id="rId159" Type="http://schemas.openxmlformats.org/officeDocument/2006/relationships/image" Target="media/image89.png"/><Relationship Id="rId158" Type="http://schemas.openxmlformats.org/officeDocument/2006/relationships/image" Target="media/image88.png"/><Relationship Id="rId157" Type="http://schemas.openxmlformats.org/officeDocument/2006/relationships/image" Target="media/image87.png"/><Relationship Id="rId156" Type="http://schemas.openxmlformats.org/officeDocument/2006/relationships/image" Target="media/image86.wmf"/><Relationship Id="rId155" Type="http://schemas.openxmlformats.org/officeDocument/2006/relationships/oleObject" Target="embeddings/oleObject66.bin"/><Relationship Id="rId154" Type="http://schemas.openxmlformats.org/officeDocument/2006/relationships/image" Target="media/image85.png"/><Relationship Id="rId153" Type="http://schemas.openxmlformats.org/officeDocument/2006/relationships/image" Target="media/image84.png"/><Relationship Id="rId152" Type="http://schemas.openxmlformats.org/officeDocument/2006/relationships/image" Target="media/image83.wmf"/><Relationship Id="rId151" Type="http://schemas.openxmlformats.org/officeDocument/2006/relationships/oleObject" Target="embeddings/oleObject65.bin"/><Relationship Id="rId150" Type="http://schemas.openxmlformats.org/officeDocument/2006/relationships/image" Target="media/image82.wmf"/><Relationship Id="rId15" Type="http://schemas.openxmlformats.org/officeDocument/2006/relationships/image" Target="media/image10.wmf"/><Relationship Id="rId149" Type="http://schemas.openxmlformats.org/officeDocument/2006/relationships/oleObject" Target="embeddings/oleObject64.bin"/><Relationship Id="rId148" Type="http://schemas.openxmlformats.org/officeDocument/2006/relationships/image" Target="media/image81.wmf"/><Relationship Id="rId147" Type="http://schemas.openxmlformats.org/officeDocument/2006/relationships/oleObject" Target="embeddings/oleObject63.bin"/><Relationship Id="rId146" Type="http://schemas.openxmlformats.org/officeDocument/2006/relationships/image" Target="media/image80.wmf"/><Relationship Id="rId145" Type="http://schemas.openxmlformats.org/officeDocument/2006/relationships/oleObject" Target="embeddings/oleObject62.bin"/><Relationship Id="rId144" Type="http://schemas.openxmlformats.org/officeDocument/2006/relationships/image" Target="media/image79.png"/><Relationship Id="rId143" Type="http://schemas.openxmlformats.org/officeDocument/2006/relationships/image" Target="media/image78.png"/><Relationship Id="rId142" Type="http://schemas.openxmlformats.org/officeDocument/2006/relationships/image" Target="media/image77.png"/><Relationship Id="rId141" Type="http://schemas.openxmlformats.org/officeDocument/2006/relationships/image" Target="media/image76.wmf"/><Relationship Id="rId140" Type="http://schemas.openxmlformats.org/officeDocument/2006/relationships/oleObject" Target="embeddings/oleObject61.bin"/><Relationship Id="rId14" Type="http://schemas.openxmlformats.org/officeDocument/2006/relationships/oleObject" Target="embeddings/oleObject1.bin"/><Relationship Id="rId139" Type="http://schemas.openxmlformats.org/officeDocument/2006/relationships/image" Target="media/image75.wmf"/><Relationship Id="rId138" Type="http://schemas.openxmlformats.org/officeDocument/2006/relationships/oleObject" Target="embeddings/oleObject60.bin"/><Relationship Id="rId137" Type="http://schemas.openxmlformats.org/officeDocument/2006/relationships/image" Target="media/image74.png"/><Relationship Id="rId136" Type="http://schemas.openxmlformats.org/officeDocument/2006/relationships/image" Target="media/image73.wmf"/><Relationship Id="rId135" Type="http://schemas.openxmlformats.org/officeDocument/2006/relationships/oleObject" Target="embeddings/oleObject59.bin"/><Relationship Id="rId134" Type="http://schemas.openxmlformats.org/officeDocument/2006/relationships/oleObject" Target="embeddings/oleObject58.bin"/><Relationship Id="rId133" Type="http://schemas.openxmlformats.org/officeDocument/2006/relationships/oleObject" Target="embeddings/oleObject57.bin"/><Relationship Id="rId132" Type="http://schemas.openxmlformats.org/officeDocument/2006/relationships/image" Target="media/image72.wmf"/><Relationship Id="rId131" Type="http://schemas.openxmlformats.org/officeDocument/2006/relationships/oleObject" Target="embeddings/oleObject56.bin"/><Relationship Id="rId130" Type="http://schemas.openxmlformats.org/officeDocument/2006/relationships/oleObject" Target="embeddings/oleObject55.bin"/><Relationship Id="rId13" Type="http://schemas.openxmlformats.org/officeDocument/2006/relationships/image" Target="media/image9.png"/><Relationship Id="rId129" Type="http://schemas.openxmlformats.org/officeDocument/2006/relationships/image" Target="media/image71.wmf"/><Relationship Id="rId128" Type="http://schemas.openxmlformats.org/officeDocument/2006/relationships/oleObject" Target="embeddings/oleObject54.bin"/><Relationship Id="rId127" Type="http://schemas.openxmlformats.org/officeDocument/2006/relationships/image" Target="media/image70.wmf"/><Relationship Id="rId126" Type="http://schemas.openxmlformats.org/officeDocument/2006/relationships/oleObject" Target="embeddings/oleObject53.bin"/><Relationship Id="rId125" Type="http://schemas.openxmlformats.org/officeDocument/2006/relationships/image" Target="media/image69.png"/><Relationship Id="rId124" Type="http://schemas.openxmlformats.org/officeDocument/2006/relationships/image" Target="media/image68.png"/><Relationship Id="rId123" Type="http://schemas.openxmlformats.org/officeDocument/2006/relationships/oleObject" Target="embeddings/oleObject52.bin"/><Relationship Id="rId122" Type="http://schemas.openxmlformats.org/officeDocument/2006/relationships/image" Target="media/image67.wmf"/><Relationship Id="rId121" Type="http://schemas.openxmlformats.org/officeDocument/2006/relationships/oleObject" Target="embeddings/oleObject51.bin"/><Relationship Id="rId120" Type="http://schemas.openxmlformats.org/officeDocument/2006/relationships/image" Target="media/image66.wmf"/><Relationship Id="rId12" Type="http://schemas.openxmlformats.org/officeDocument/2006/relationships/image" Target="media/image8.png"/><Relationship Id="rId119" Type="http://schemas.openxmlformats.org/officeDocument/2006/relationships/oleObject" Target="embeddings/oleObject50.bin"/><Relationship Id="rId118" Type="http://schemas.openxmlformats.org/officeDocument/2006/relationships/image" Target="media/image65.wmf"/><Relationship Id="rId117" Type="http://schemas.openxmlformats.org/officeDocument/2006/relationships/oleObject" Target="embeddings/oleObject49.bin"/><Relationship Id="rId116" Type="http://schemas.openxmlformats.org/officeDocument/2006/relationships/image" Target="media/image64.wmf"/><Relationship Id="rId115" Type="http://schemas.openxmlformats.org/officeDocument/2006/relationships/oleObject" Target="embeddings/oleObject48.bin"/><Relationship Id="rId114" Type="http://schemas.openxmlformats.org/officeDocument/2006/relationships/image" Target="media/image63.wmf"/><Relationship Id="rId113" Type="http://schemas.openxmlformats.org/officeDocument/2006/relationships/oleObject" Target="embeddings/oleObject47.bin"/><Relationship Id="rId112" Type="http://schemas.openxmlformats.org/officeDocument/2006/relationships/image" Target="media/image62.wmf"/><Relationship Id="rId111" Type="http://schemas.openxmlformats.org/officeDocument/2006/relationships/oleObject" Target="embeddings/oleObject46.bin"/><Relationship Id="rId110" Type="http://schemas.openxmlformats.org/officeDocument/2006/relationships/image" Target="media/image61.wmf"/><Relationship Id="rId11" Type="http://schemas.openxmlformats.org/officeDocument/2006/relationships/image" Target="media/image7.png"/><Relationship Id="rId109" Type="http://schemas.openxmlformats.org/officeDocument/2006/relationships/oleObject" Target="embeddings/oleObject45.bin"/><Relationship Id="rId108" Type="http://schemas.openxmlformats.org/officeDocument/2006/relationships/image" Target="media/image60.wmf"/><Relationship Id="rId107" Type="http://schemas.openxmlformats.org/officeDocument/2006/relationships/oleObject" Target="embeddings/oleObject44.bin"/><Relationship Id="rId106" Type="http://schemas.openxmlformats.org/officeDocument/2006/relationships/image" Target="media/image59.wmf"/><Relationship Id="rId105" Type="http://schemas.openxmlformats.org/officeDocument/2006/relationships/oleObject" Target="embeddings/oleObject43.bin"/><Relationship Id="rId104" Type="http://schemas.openxmlformats.org/officeDocument/2006/relationships/image" Target="media/image58.wmf"/><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8144</Words>
  <Characters>8541</Characters>
  <Lines>0</Lines>
  <Paragraphs>0</Paragraphs>
  <TotalTime>0</TotalTime>
  <ScaleCrop>false</ScaleCrop>
  <LinksUpToDate>false</LinksUpToDate>
  <CharactersWithSpaces>8940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2025-01-15T09:04:00Z</dcterms:created>
  <dc:creator>18376708956</dc:creator>
  <cp:lastModifiedBy>Sena-SEGE AUDIO</cp:lastModifiedBy>
  <dcterms:modified xsi:type="dcterms:W3CDTF">2025-02-24T03:42:13Z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7A6A3D94274241A5ACA494371F925AC0_12</vt:lpwstr>
  </property>
</Properties>
</file>