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11226800</wp:posOffset>
            </wp:positionH>
            <wp:positionV relativeFrom="topMargin">
              <wp:posOffset>11163300</wp:posOffset>
            </wp:positionV>
            <wp:extent cx="266700" cy="482600"/>
            <wp:effectExtent l="0" t="0" r="0" b="12700"/>
            <wp:wrapNone/>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pic:cNvPicPr>
                      <a:picLocks noChangeAspect="1"/>
                    </pic:cNvPicPr>
                  </pic:nvPicPr>
                  <pic:blipFill>
                    <a:blip r:embed="rId6"/>
                    <a:stretch>
                      <a:fillRect/>
                    </a:stretch>
                  </pic:blipFill>
                  <pic:spPr>
                    <a:xfrm>
                      <a:off x="0" y="0"/>
                      <a:ext cx="266700" cy="4826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第六章《物质的物理属性》单元测试卷（解析版）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6</w:t>
      </w:r>
      <w:r>
        <w:rPr>
          <w:rFonts w:ascii="Times New Roman" w:hAnsi="Times New Roman"/>
          <w:color w:val="FF0000"/>
          <w:szCs w:val="21"/>
        </w:rPr>
        <w:t>章</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7F35B934">
      <w:pPr>
        <w:shd w:val="clear" w:color="auto" w:fill="auto"/>
        <w:spacing w:before="0" w:after="0" w:line="360" w:lineRule="auto"/>
        <w:ind w:left="315" w:hanging="315"/>
        <w:jc w:val="left"/>
        <w:textAlignment w:val="center"/>
      </w:pPr>
      <w:r>
        <w:t>1．下列材料属于导体的是（　　）</w:t>
      </w:r>
    </w:p>
    <w:p w14:paraId="321978F9">
      <w:pPr>
        <w:shd w:val="clear" w:color="auto" w:fill="auto"/>
        <w:tabs>
          <w:tab w:val="left" w:pos="2078"/>
          <w:tab w:val="left" w:pos="4156"/>
          <w:tab w:val="left" w:pos="6234"/>
        </w:tabs>
        <w:spacing w:before="0" w:after="0" w:line="360" w:lineRule="auto"/>
        <w:ind w:left="315" w:firstLine="0"/>
        <w:jc w:val="left"/>
        <w:textAlignment w:val="center"/>
      </w:pPr>
      <w:r>
        <w:t>A．橡胶</w:t>
      </w:r>
      <w:r>
        <w:tab/>
      </w:r>
      <w:r>
        <w:t>B．石墨</w:t>
      </w:r>
      <w:r>
        <w:tab/>
      </w:r>
      <w:r>
        <w:t>C．陶瓷</w:t>
      </w:r>
      <w:r>
        <w:tab/>
      </w:r>
      <w:r>
        <w:t>D．塑料</w:t>
      </w:r>
    </w:p>
    <w:p w14:paraId="5D01AD4B">
      <w:pPr>
        <w:shd w:val="clear" w:color="auto" w:fill="F2F2F2"/>
        <w:spacing w:before="0" w:after="0" w:line="360" w:lineRule="auto"/>
        <w:ind w:left="315" w:firstLine="0"/>
        <w:jc w:val="left"/>
        <w:textAlignment w:val="center"/>
      </w:pPr>
      <w:r>
        <w:rPr>
          <w:color w:val="FF0000"/>
        </w:rPr>
        <w:t>【答案】B</w:t>
      </w:r>
    </w:p>
    <w:p w14:paraId="3FE60E4E">
      <w:pPr>
        <w:shd w:val="clear" w:color="auto" w:fill="F2F2F2"/>
        <w:spacing w:before="0" w:after="0" w:line="360" w:lineRule="auto"/>
        <w:ind w:left="315" w:firstLine="0"/>
        <w:jc w:val="left"/>
        <w:textAlignment w:val="center"/>
      </w:pPr>
      <w:r>
        <w:rPr>
          <w:color w:val="FF0000"/>
        </w:rPr>
        <w:t>【详解】容易导电的物体叫导体，不容易导电的物体叫绝缘体，题中橡胶、玻璃、塑料不容易导电，属于绝缘体，石墨容易导电，属于导体，故B符合题意，ACD不符合题意。</w:t>
      </w:r>
    </w:p>
    <w:p w14:paraId="090EE709">
      <w:pPr>
        <w:shd w:val="clear" w:color="auto" w:fill="F2F2F2"/>
        <w:spacing w:before="0" w:after="0" w:line="360" w:lineRule="auto"/>
        <w:ind w:left="315" w:firstLine="0"/>
        <w:jc w:val="left"/>
        <w:textAlignment w:val="center"/>
      </w:pPr>
      <w:r>
        <w:rPr>
          <w:color w:val="FF0000"/>
        </w:rPr>
        <w:t>故选B。</w:t>
      </w:r>
    </w:p>
    <w:p w14:paraId="2D77D19A">
      <w:pPr>
        <w:shd w:val="clear" w:color="auto" w:fill="auto"/>
        <w:spacing w:before="0" w:after="0" w:line="360" w:lineRule="auto"/>
        <w:ind w:left="315" w:hanging="315"/>
        <w:jc w:val="left"/>
        <w:textAlignment w:val="center"/>
      </w:pPr>
      <w:r>
        <w:t>2．我国计量文化博大精深、历史悠久。古代人们采用“掬手成升”的原始计量方法，使生活中的商品交易变得有据可依，掬即为双手捧，如图所示，人双手捧起的米质量约为（</w:t>
      </w:r>
      <w:r>
        <w:rPr>
          <w:rFonts w:ascii="Times New Roman" w:hAnsi="Times New Roman" w:eastAsia="Times New Roman" w:cs="Times New Roman"/>
          <w:kern w:val="0"/>
          <w:sz w:val="24"/>
          <w:szCs w:val="24"/>
        </w:rPr>
        <w:t>       </w:t>
      </w:r>
      <w:r>
        <w:t>）</w:t>
      </w:r>
    </w:p>
    <w:p w14:paraId="08E69AA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990600"/>
            <wp:effectExtent l="0" t="0" r="1905" b="0"/>
            <wp:docPr id="100003" name="图片 100003" descr="@@@df9af75b-1b93-4b8d-8055-18a87117a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f9af75b-1b93-4b8d-8055-18a87117a910"/>
                    <pic:cNvPicPr>
                      <a:picLocks noChangeAspect="1"/>
                    </pic:cNvPicPr>
                  </pic:nvPicPr>
                  <pic:blipFill>
                    <a:blip r:embed="rId7"/>
                    <a:stretch>
                      <a:fillRect/>
                    </a:stretch>
                  </pic:blipFill>
                  <pic:spPr>
                    <a:xfrm>
                      <a:off x="0" y="0"/>
                      <a:ext cx="1323975" cy="990600"/>
                    </a:xfrm>
                    <a:prstGeom prst="rect">
                      <a:avLst/>
                    </a:prstGeom>
                  </pic:spPr>
                </pic:pic>
              </a:graphicData>
            </a:graphic>
          </wp:inline>
        </w:drawing>
      </w:r>
    </w:p>
    <w:p w14:paraId="13027AA9">
      <w:pPr>
        <w:shd w:val="clear" w:color="auto" w:fill="auto"/>
        <w:tabs>
          <w:tab w:val="left" w:pos="2078"/>
          <w:tab w:val="left" w:pos="4156"/>
          <w:tab w:val="left" w:pos="6234"/>
        </w:tabs>
        <w:spacing w:before="0" w:after="0" w:line="360" w:lineRule="auto"/>
        <w:ind w:left="315" w:firstLine="0"/>
        <w:jc w:val="left"/>
        <w:textAlignment w:val="center"/>
      </w:pPr>
      <w:r>
        <w:t>A．3g</w:t>
      </w:r>
      <w:r>
        <w:tab/>
      </w:r>
      <w:r>
        <w:t>B．3kg</w:t>
      </w:r>
      <w:r>
        <w:tab/>
      </w:r>
      <w:r>
        <w:t>C．30kg</w:t>
      </w:r>
      <w:r>
        <w:tab/>
      </w:r>
      <w:r>
        <w:t>D．300g</w:t>
      </w:r>
    </w:p>
    <w:p w14:paraId="51A20424">
      <w:pPr>
        <w:shd w:val="clear" w:color="auto" w:fill="F2F2F2"/>
        <w:spacing w:before="0" w:after="0" w:line="360" w:lineRule="auto"/>
        <w:ind w:left="315" w:firstLine="0"/>
        <w:jc w:val="left"/>
        <w:textAlignment w:val="center"/>
      </w:pPr>
      <w:r>
        <w:rPr>
          <w:color w:val="FF0000"/>
        </w:rPr>
        <w:t>【答案】D</w:t>
      </w:r>
    </w:p>
    <w:p w14:paraId="1113C589">
      <w:pPr>
        <w:shd w:val="clear" w:color="auto" w:fill="F2F2F2"/>
        <w:spacing w:before="0" w:after="0" w:line="360" w:lineRule="auto"/>
        <w:ind w:left="315" w:firstLine="0"/>
        <w:jc w:val="left"/>
        <w:textAlignment w:val="center"/>
      </w:pPr>
      <w:r>
        <w:rPr>
          <w:color w:val="FF0000"/>
        </w:rPr>
        <w:t>【详解】一个苹果的质量约250g左右，一个普通人双手掬起的大米质量约等于一个苹果的质量，双手掬起的大米质量约为300g，故ABC不符合题意，D符合题意。</w:t>
      </w:r>
    </w:p>
    <w:p w14:paraId="4FC01438">
      <w:pPr>
        <w:shd w:val="clear" w:color="auto" w:fill="F2F2F2"/>
        <w:spacing w:before="0" w:after="0" w:line="360" w:lineRule="auto"/>
        <w:ind w:left="315" w:firstLine="0"/>
        <w:jc w:val="left"/>
        <w:textAlignment w:val="center"/>
      </w:pPr>
      <w:r>
        <w:rPr>
          <w:color w:val="FF0000"/>
        </w:rPr>
        <w:t>故选D。</w:t>
      </w:r>
    </w:p>
    <w:p w14:paraId="7CBE129F">
      <w:pPr>
        <w:shd w:val="clear" w:color="auto" w:fill="auto"/>
        <w:spacing w:before="0" w:after="0" w:line="360" w:lineRule="auto"/>
        <w:ind w:left="315" w:hanging="315"/>
        <w:jc w:val="left"/>
        <w:textAlignment w:val="center"/>
      </w:pPr>
      <w:r>
        <w:t>3．体重指数BMI是衡量人体胖瘦程度的一个指标，它是把人体看成一个圆柱体模型，指标数据反映了单位高度圆柱体的截面积情况，数据越大表明截面积越大，从而直观地反映体型状况（如图所示）。将质量</w:t>
      </w:r>
      <w:r>
        <w:rPr>
          <w:rFonts w:ascii="Times New Roman" w:hAnsi="Times New Roman" w:eastAsia="Times New Roman" w:cs="Times New Roman"/>
          <w:i/>
        </w:rPr>
        <w:t>m</w:t>
      </w:r>
      <w:r>
        <w:t>（kg）、身高</w:t>
      </w:r>
      <w:r>
        <w:rPr>
          <w:rFonts w:ascii="Times New Roman" w:hAnsi="Times New Roman" w:eastAsia="Times New Roman" w:cs="Times New Roman"/>
          <w:i/>
        </w:rPr>
        <w:t>h</w:t>
      </w:r>
      <w:r>
        <w:t>（m）按照下列哪种方式计算适合作为体重指数（</w:t>
      </w:r>
      <w:r>
        <w:rPr>
          <w:rFonts w:ascii="Times New Roman" w:hAnsi="Times New Roman" w:eastAsia="Times New Roman" w:cs="Times New Roman"/>
          <w:kern w:val="0"/>
          <w:sz w:val="24"/>
          <w:szCs w:val="24"/>
        </w:rPr>
        <w:t>   </w:t>
      </w:r>
      <w:r>
        <w:t>）</w:t>
      </w:r>
    </w:p>
    <w:p w14:paraId="5F5D5A2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57475" cy="1171575"/>
            <wp:effectExtent l="0" t="0" r="9525" b="1905"/>
            <wp:docPr id="100005" name="图片 100005" descr="@@@d962fcaf-9e25-464d-ad07-6b9d7f52c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62fcaf-9e25-464d-ad07-6b9d7f52c79d"/>
                    <pic:cNvPicPr>
                      <a:picLocks noChangeAspect="1"/>
                    </pic:cNvPicPr>
                  </pic:nvPicPr>
                  <pic:blipFill>
                    <a:blip r:embed="rId8"/>
                    <a:stretch>
                      <a:fillRect/>
                    </a:stretch>
                  </pic:blipFill>
                  <pic:spPr>
                    <a:xfrm>
                      <a:off x="0" y="0"/>
                      <a:ext cx="2657475" cy="1171575"/>
                    </a:xfrm>
                    <a:prstGeom prst="rect">
                      <a:avLst/>
                    </a:prstGeom>
                  </pic:spPr>
                </pic:pic>
              </a:graphicData>
            </a:graphic>
          </wp:inline>
        </w:drawing>
      </w:r>
    </w:p>
    <w:p w14:paraId="66D74988">
      <w:pPr>
        <w:shd w:val="clear" w:color="auto" w:fill="auto"/>
        <w:tabs>
          <w:tab w:val="left" w:pos="2078"/>
          <w:tab w:val="left" w:pos="4156"/>
          <w:tab w:val="left" w:pos="6234"/>
        </w:tabs>
        <w:spacing w:before="0" w:after="0" w:line="360" w:lineRule="auto"/>
        <w:ind w:left="315" w:firstLine="0"/>
        <w:jc w:val="left"/>
        <w:textAlignment w:val="center"/>
      </w:pPr>
      <w:r>
        <w:t>A．</w:t>
      </w:r>
      <w:r>
        <w:object>
          <v:shape id="_x0000_i1025" o:spt="75" alt="eqIdb7cf107bf3fb2351f276ca9a932209fa" type="#_x0000_t75" style="height:12.65pt;width:16.7pt;" o:ole="t" filled="f" o:preferrelative="t" stroked="f" coordsize="21600,21600">
            <v:path/>
            <v:fill on="f" focussize="0,0"/>
            <v:stroke on="f" joinstyle="miter"/>
            <v:imagedata r:id="rId10" o:title="eqIdb7cf107bf3fb2351f276ca9a932209fa"/>
            <o:lock v:ext="edit" aspectratio="t"/>
            <w10:wrap type="none"/>
            <w10:anchorlock/>
          </v:shape>
          <o:OLEObject Type="Embed" ProgID="Equation.DSMT4" ShapeID="_x0000_i1025" DrawAspect="Content" ObjectID="_1468075725" r:id="rId9">
            <o:LockedField>false</o:LockedField>
          </o:OLEObject>
        </w:object>
      </w:r>
      <w:r>
        <w:tab/>
      </w:r>
      <w:r>
        <w:t>B．</w:t>
      </w:r>
      <w:r>
        <w:object>
          <v:shape id="_x0000_i1026" o:spt="75" alt="eqIdce4daec7e06c17132854ae248fe3b7ff" type="#_x0000_t75" style="height:14.8pt;width:20.2pt;" o:ole="t" filled="f" o:preferrelative="t" stroked="f" coordsize="21600,21600">
            <v:path/>
            <v:fill on="f" focussize="0,0"/>
            <v:stroke on="f" joinstyle="miter"/>
            <v:imagedata r:id="rId12" o:title="eqIdce4daec7e06c17132854ae248fe3b7ff"/>
            <o:lock v:ext="edit" aspectratio="t"/>
            <w10:wrap type="none"/>
            <w10:anchorlock/>
          </v:shape>
          <o:OLEObject Type="Embed" ProgID="Equation.DSMT4" ShapeID="_x0000_i1026" DrawAspect="Content" ObjectID="_1468075726" r:id="rId11">
            <o:LockedField>false</o:LockedField>
          </o:OLEObject>
        </w:object>
      </w:r>
      <w:r>
        <w:tab/>
      </w:r>
      <w:r>
        <w:t>C．</w:t>
      </w:r>
      <w:r>
        <w:object>
          <v:shape id="_x0000_i1027" o:spt="75" alt="eqId79d9a5dbbffcb78035a2fa20ad844605" type="#_x0000_t75" style="height:27.3pt;width:12.3pt;" o:ole="t" filled="f" o:preferrelative="t" stroked="f" coordsize="21600,21600">
            <v:path/>
            <v:fill on="f" focussize="0,0"/>
            <v:stroke on="f" joinstyle="miter"/>
            <v:imagedata r:id="rId14" o:title="eqId79d9a5dbbffcb78035a2fa20ad844605"/>
            <o:lock v:ext="edit" aspectratio="t"/>
            <w10:wrap type="none"/>
            <w10:anchorlock/>
          </v:shape>
          <o:OLEObject Type="Embed" ProgID="Equation.DSMT4" ShapeID="_x0000_i1027" DrawAspect="Content" ObjectID="_1468075727" r:id="rId13">
            <o:LockedField>false</o:LockedField>
          </o:OLEObject>
        </w:object>
      </w:r>
      <w:r>
        <w:tab/>
      </w:r>
      <w:r>
        <w:t>D．</w:t>
      </w:r>
      <w:r>
        <w:object>
          <v:shape id="_x0000_i1028" o:spt="75" alt="eqId98d607691a4a8d66840fcf7c1b3e0bfc" type="#_x0000_t75" style="height:27.25pt;width:14.95pt;" o:ole="t" filled="f" o:preferrelative="t" stroked="f" coordsize="21600,21600">
            <v:path/>
            <v:fill on="f" focussize="0,0"/>
            <v:stroke on="f" joinstyle="miter"/>
            <v:imagedata r:id="rId16" o:title="eqId98d607691a4a8d66840fcf7c1b3e0bfc"/>
            <o:lock v:ext="edit" aspectratio="t"/>
            <w10:wrap type="none"/>
            <w10:anchorlock/>
          </v:shape>
          <o:OLEObject Type="Embed" ProgID="Equation.DSMT4" ShapeID="_x0000_i1028" DrawAspect="Content" ObjectID="_1468075728" r:id="rId15">
            <o:LockedField>false</o:LockedField>
          </o:OLEObject>
        </w:object>
      </w:r>
    </w:p>
    <w:p w14:paraId="6FD8E41C">
      <w:pPr>
        <w:shd w:val="clear" w:color="auto" w:fill="F2F2F2"/>
        <w:spacing w:before="0" w:after="0" w:line="360" w:lineRule="auto"/>
        <w:ind w:left="315" w:firstLine="0"/>
        <w:jc w:val="left"/>
        <w:textAlignment w:val="center"/>
      </w:pPr>
      <w:r>
        <w:rPr>
          <w:color w:val="FF0000"/>
        </w:rPr>
        <w:t>【答案】D</w:t>
      </w:r>
    </w:p>
    <w:p w14:paraId="0EB6C6B4">
      <w:pPr>
        <w:shd w:val="clear" w:color="auto" w:fill="F2F2F2"/>
        <w:spacing w:before="0" w:after="0" w:line="360" w:lineRule="auto"/>
        <w:ind w:left="315" w:firstLine="0"/>
        <w:jc w:val="left"/>
        <w:textAlignment w:val="center"/>
      </w:pPr>
      <w:r>
        <w:rPr>
          <w:color w:val="FF0000"/>
        </w:rPr>
        <w:t>【详解】圆柱体的体积</w:t>
      </w:r>
      <w:r>
        <w:rPr>
          <w:rFonts w:ascii="Times New Roman" w:hAnsi="Times New Roman" w:eastAsia="Times New Roman" w:cs="Times New Roman"/>
          <w:i/>
          <w:color w:val="FF0000"/>
        </w:rPr>
        <w:t>V=Sh</w:t>
      </w:r>
      <w:r>
        <w:rPr>
          <w:color w:val="FF0000"/>
        </w:rPr>
        <w:t>，根据“体重指数BMI反映了单位高度圆柱体的横截面积情况”可得</w:t>
      </w:r>
    </w:p>
    <w:p w14:paraId="77EB8910">
      <w:pPr>
        <w:shd w:val="clear" w:color="auto" w:fill="F2F2F2"/>
        <w:spacing w:before="0" w:after="0" w:line="360" w:lineRule="auto"/>
        <w:ind w:left="315" w:firstLine="0"/>
        <w:jc w:val="center"/>
        <w:textAlignment w:val="center"/>
      </w:pPr>
      <w:r>
        <w:rPr>
          <w:color w:val="FF0000"/>
        </w:rPr>
        <w:object>
          <v:shape id="_x0000_i1029" o:spt="75" alt="eqIdc76bf2eecbf53eaddc66910de29dadd9" type="#_x0000_t75" style="height:39.65pt;width:85.3pt;" o:ole="t" filled="f" o:preferrelative="t" stroked="f" coordsize="21600,21600">
            <v:path/>
            <v:fill on="f" focussize="0,0"/>
            <v:stroke on="f" joinstyle="miter"/>
            <v:imagedata r:id="rId18" o:title="eqIdc76bf2eecbf53eaddc66910de29dadd9"/>
            <o:lock v:ext="edit" aspectratio="t"/>
            <w10:wrap type="none"/>
            <w10:anchorlock/>
          </v:shape>
          <o:OLEObject Type="Embed" ProgID="Equation.DSMT4" ShapeID="_x0000_i1029" DrawAspect="Content" ObjectID="_1468075729" r:id="rId17">
            <o:LockedField>false</o:LockedField>
          </o:OLEObject>
        </w:object>
      </w:r>
    </w:p>
    <w:p w14:paraId="4BB38BAD">
      <w:pPr>
        <w:shd w:val="clear" w:color="auto" w:fill="F2F2F2"/>
        <w:spacing w:before="0" w:after="0" w:line="360" w:lineRule="auto"/>
        <w:ind w:left="315" w:firstLine="0"/>
        <w:jc w:val="left"/>
        <w:textAlignment w:val="center"/>
      </w:pPr>
      <w:r>
        <w:rPr>
          <w:color w:val="FF0000"/>
        </w:rPr>
        <w:t>由</w:t>
      </w:r>
      <w:r>
        <w:rPr>
          <w:color w:val="FF0000"/>
        </w:rPr>
        <w:object>
          <v:shape id="_x0000_i1030" o:spt="75" alt="eqId9345a1dffc7efa8bdbf25d81fb1402a6" type="#_x0000_t75" style="height:29pt;width:29.9pt;" o:ole="t" filled="f" o:preferrelative="t" stroked="f" coordsize="21600,21600">
            <v:path/>
            <v:fill on="f" focussize="0,0"/>
            <v:stroke on="f" joinstyle="miter"/>
            <v:imagedata r:id="rId20" o:title="eqId9345a1dffc7efa8bdbf25d81fb1402a6"/>
            <o:lock v:ext="edit" aspectratio="t"/>
            <w10:wrap type="none"/>
            <w10:anchorlock/>
          </v:shape>
          <o:OLEObject Type="Embed" ProgID="Equation.DSMT4" ShapeID="_x0000_i1030" DrawAspect="Content" ObjectID="_1468075730" r:id="rId19">
            <o:LockedField>false</o:LockedField>
          </o:OLEObject>
        </w:object>
      </w:r>
      <w:r>
        <w:rPr>
          <w:color w:val="FF0000"/>
        </w:rPr>
        <w:t>可得</w:t>
      </w:r>
    </w:p>
    <w:p w14:paraId="2D0CFB31">
      <w:pPr>
        <w:shd w:val="clear" w:color="auto" w:fill="F2F2F2"/>
        <w:spacing w:before="0" w:after="0" w:line="360" w:lineRule="auto"/>
        <w:ind w:left="315" w:firstLine="0"/>
        <w:jc w:val="center"/>
        <w:textAlignment w:val="center"/>
      </w:pPr>
      <w:r>
        <w:rPr>
          <w:color w:val="FF0000"/>
        </w:rPr>
        <w:object>
          <v:shape id="_x0000_i1031" o:spt="75" alt="eqIdadbba462b275d48e106bc21fe7e0cd71" type="#_x0000_t75" style="height:42.8pt;width:115.25pt;" o:ole="t" filled="f" o:preferrelative="t" stroked="f" coordsize="21600,21600">
            <v:path/>
            <v:fill on="f" focussize="0,0"/>
            <v:stroke on="f" joinstyle="miter"/>
            <v:imagedata r:id="rId22" o:title="eqIdadbba462b275d48e106bc21fe7e0cd71"/>
            <o:lock v:ext="edit" aspectratio="t"/>
            <w10:wrap type="none"/>
            <w10:anchorlock/>
          </v:shape>
          <o:OLEObject Type="Embed" ProgID="Equation.DSMT4" ShapeID="_x0000_i1031" DrawAspect="Content" ObjectID="_1468075731" r:id="rId21">
            <o:LockedField>false</o:LockedField>
          </o:OLEObject>
        </w:object>
      </w:r>
    </w:p>
    <w:p w14:paraId="04AE8FD1">
      <w:pPr>
        <w:shd w:val="clear" w:color="auto" w:fill="F2F2F2"/>
        <w:spacing w:before="0" w:after="0" w:line="360" w:lineRule="auto"/>
        <w:ind w:left="315" w:firstLine="0"/>
        <w:jc w:val="left"/>
        <w:textAlignment w:val="center"/>
      </w:pPr>
      <w:r>
        <w:rPr>
          <w:color w:val="FF0000"/>
        </w:rPr>
        <w:t>由于人体的密度是个常数，约等于水的密度，所以可以按</w:t>
      </w:r>
      <w:r>
        <w:rPr>
          <w:color w:val="FF0000"/>
        </w:rPr>
        <w:object>
          <v:shape id="_x0000_i1032" o:spt="75" alt="eqId98d607691a4a8d66840fcf7c1b3e0bfc" type="#_x0000_t75" style="height:27.25pt;width:14.95pt;" o:ole="t" filled="f" o:preferrelative="t" stroked="f" coordsize="21600,21600">
            <v:path/>
            <v:fill on="f" focussize="0,0"/>
            <v:stroke on="f" joinstyle="miter"/>
            <v:imagedata r:id="rId16" o:title="eqId98d607691a4a8d66840fcf7c1b3e0bfc"/>
            <o:lock v:ext="edit" aspectratio="t"/>
            <w10:wrap type="none"/>
            <w10:anchorlock/>
          </v:shape>
          <o:OLEObject Type="Embed" ProgID="Equation.DSMT4" ShapeID="_x0000_i1032" DrawAspect="Content" ObjectID="_1468075732" r:id="rId23">
            <o:LockedField>false</o:LockedField>
          </o:OLEObject>
        </w:object>
      </w:r>
      <w:r>
        <w:rPr>
          <w:color w:val="FF0000"/>
        </w:rPr>
        <w:t>计算体重指数。故D符合题意，ABC不符合题意。</w:t>
      </w:r>
    </w:p>
    <w:p w14:paraId="7A24956F">
      <w:pPr>
        <w:shd w:val="clear" w:color="auto" w:fill="F2F2F2"/>
        <w:spacing w:before="0" w:after="0" w:line="360" w:lineRule="auto"/>
        <w:ind w:left="315" w:firstLine="0"/>
        <w:jc w:val="left"/>
        <w:textAlignment w:val="center"/>
      </w:pPr>
      <w:r>
        <w:rPr>
          <w:color w:val="FF0000"/>
        </w:rPr>
        <w:t>故选D。</w:t>
      </w:r>
    </w:p>
    <w:p w14:paraId="53DB65A6">
      <w:pPr>
        <w:shd w:val="clear" w:color="auto" w:fill="auto"/>
        <w:spacing w:before="0" w:after="0" w:line="360" w:lineRule="auto"/>
        <w:ind w:left="315" w:hanging="315"/>
        <w:jc w:val="left"/>
        <w:textAlignment w:val="center"/>
      </w:pPr>
      <w:r>
        <w:t>4．有质量相等的两个球，它们的体积之比为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＝1∶6，材料的密度之比为</w:t>
      </w:r>
      <w:r>
        <w:rPr>
          <w:rFonts w:ascii="Times New Roman" w:hAnsi="Times New Roman" w:eastAsia="Times New Roman" w:cs="Times New Roman"/>
          <w:i/>
        </w:rPr>
        <w:t>ρ</w:t>
      </w:r>
      <w:r>
        <w:rPr>
          <w:rFonts w:ascii="Times New Roman" w:hAnsi="Times New Roman" w:eastAsia="Times New Roman" w:cs="Times New Roman"/>
          <w:i/>
          <w:vertAlign w:val="subscript"/>
        </w:rPr>
        <w:t>1</w:t>
      </w:r>
      <w:r>
        <w:t>∶</w:t>
      </w:r>
      <w:r>
        <w:rPr>
          <w:rFonts w:ascii="Times New Roman" w:hAnsi="Times New Roman" w:eastAsia="Times New Roman" w:cs="Times New Roman"/>
          <w:i/>
        </w:rPr>
        <w:t>ρ</w:t>
      </w:r>
      <w:r>
        <w:rPr>
          <w:rFonts w:ascii="Times New Roman" w:hAnsi="Times New Roman" w:eastAsia="Times New Roman" w:cs="Times New Roman"/>
          <w:i/>
          <w:vertAlign w:val="subscript"/>
        </w:rPr>
        <w:t>2</w:t>
      </w:r>
      <w:r>
        <w:t>＝4∶1，其中有一个是空心的，已知实心球的体积是</w:t>
      </w:r>
      <w:r>
        <w:rPr>
          <w:rFonts w:ascii="Times New Roman" w:hAnsi="Times New Roman" w:eastAsia="Times New Roman" w:cs="Times New Roman"/>
          <w:i/>
        </w:rPr>
        <w:t>V</w:t>
      </w:r>
      <w:r>
        <w:t>，则</w:t>
      </w:r>
      <w:r>
        <w:rPr>
          <w:sz w:val="21"/>
        </w:rPr>
        <w:t>空心球的空心部分的体积与实心球的</w:t>
      </w:r>
      <w:bookmarkStart w:id="0" w:name="_GoBack"/>
      <w:bookmarkEnd w:id="0"/>
      <w:r>
        <w:rPr>
          <w:sz w:val="21"/>
        </w:rPr>
        <w:t>体积之比为</w:t>
      </w:r>
      <w:r>
        <w:t>（　　）</w:t>
      </w:r>
    </w:p>
    <w:p w14:paraId="48CD4271">
      <w:pPr>
        <w:shd w:val="clear" w:color="auto" w:fill="auto"/>
        <w:tabs>
          <w:tab w:val="left" w:pos="2078"/>
          <w:tab w:val="left" w:pos="4156"/>
          <w:tab w:val="left" w:pos="6234"/>
        </w:tabs>
        <w:spacing w:before="0" w:after="0" w:line="360" w:lineRule="auto"/>
        <w:ind w:left="315" w:firstLine="0"/>
        <w:jc w:val="left"/>
        <w:textAlignment w:val="center"/>
      </w:pPr>
      <w:r>
        <w:t>A．2∶1</w:t>
      </w:r>
      <w:r>
        <w:tab/>
      </w:r>
      <w:r>
        <w:t>B．1∶2</w:t>
      </w:r>
      <w:r>
        <w:tab/>
      </w:r>
      <w:r>
        <w:t>C．3∶4</w:t>
      </w:r>
      <w:r>
        <w:tab/>
      </w:r>
      <w:r>
        <w:t>D．4∶3</w:t>
      </w:r>
    </w:p>
    <w:p w14:paraId="5A1FC53B">
      <w:pPr>
        <w:shd w:val="clear" w:color="auto" w:fill="F2F2F2"/>
        <w:spacing w:before="0" w:after="0" w:line="360" w:lineRule="auto"/>
        <w:ind w:left="315" w:firstLine="0"/>
        <w:jc w:val="left"/>
        <w:textAlignment w:val="center"/>
      </w:pPr>
      <w:r>
        <w:rPr>
          <w:color w:val="FF0000"/>
        </w:rPr>
        <w:t>【答案】A</w:t>
      </w:r>
    </w:p>
    <w:p w14:paraId="156A0CBD">
      <w:pPr>
        <w:shd w:val="clear" w:color="auto" w:fill="F2F2F2"/>
        <w:spacing w:before="0" w:after="0" w:line="360" w:lineRule="auto"/>
        <w:ind w:left="315" w:firstLine="0"/>
        <w:jc w:val="left"/>
        <w:textAlignment w:val="center"/>
      </w:pPr>
      <w:r>
        <w:rPr>
          <w:color w:val="FF0000"/>
        </w:rPr>
        <w:t>【详解】根据</w:t>
      </w:r>
      <w:r>
        <w:rPr>
          <w:color w:val="FF0000"/>
        </w:rPr>
        <w:object>
          <v:shape id="_x0000_i1033" o:spt="75" alt="eqId9345a1dffc7efa8bdbf25d81fb1402a6" type="#_x0000_t75" style="height:29pt;width:29.9pt;" o:ole="t" filled="f" o:preferrelative="t" stroked="f" coordsize="21600,21600">
            <v:path/>
            <v:fill on="f" focussize="0,0"/>
            <v:stroke on="f" joinstyle="miter"/>
            <v:imagedata r:id="rId20" o:title="eqId9345a1dffc7efa8bdbf25d81fb1402a6"/>
            <o:lock v:ext="edit" aspectratio="t"/>
            <w10:wrap type="none"/>
            <w10:anchorlock/>
          </v:shape>
          <o:OLEObject Type="Embed" ProgID="Equation.DSMT4" ShapeID="_x0000_i1033" DrawAspect="Content" ObjectID="_1468075733" r:id="rId24">
            <o:LockedField>false</o:LockedField>
          </o:OLEObject>
        </w:object>
      </w:r>
      <w:r>
        <w:rPr>
          <w:color w:val="FF0000"/>
        </w:rPr>
        <w:t>知两球的实心部分的体积之比为</w:t>
      </w:r>
    </w:p>
    <w:p w14:paraId="7EADBEFE">
      <w:pPr>
        <w:shd w:val="clear" w:color="auto" w:fill="F2F2F2"/>
        <w:spacing w:before="0" w:after="0" w:line="360" w:lineRule="auto"/>
        <w:ind w:left="315" w:firstLine="0"/>
        <w:jc w:val="center"/>
        <w:textAlignment w:val="center"/>
      </w:pPr>
      <w:r>
        <w:rPr>
          <w:color w:val="FF0000"/>
        </w:rPr>
        <w:object>
          <v:shape id="_x0000_i1034" o:spt="75" alt="eqId9ce00627bc72a750cf3408a3bb575084" type="#_x0000_t75" style="height:58.05pt;width:87.1pt;" o:ole="t" filled="f" o:preferrelative="t" stroked="f" coordsize="21600,21600">
            <v:path/>
            <v:fill on="f" focussize="0,0"/>
            <v:stroke on="f" joinstyle="miter"/>
            <v:imagedata r:id="rId26" o:title="eqId9ce00627bc72a750cf3408a3bb575084"/>
            <o:lock v:ext="edit" aspectratio="t"/>
            <w10:wrap type="none"/>
            <w10:anchorlock/>
          </v:shape>
          <o:OLEObject Type="Embed" ProgID="Equation.DSMT4" ShapeID="_x0000_i1034" DrawAspect="Content" ObjectID="_1468075734" r:id="rId25">
            <o:LockedField>false</o:LockedField>
          </o:OLEObject>
        </w:object>
      </w:r>
    </w:p>
    <w:p w14:paraId="4E8B2248">
      <w:pPr>
        <w:shd w:val="clear" w:color="auto" w:fill="F2F2F2"/>
        <w:spacing w:before="0" w:after="0" w:line="360" w:lineRule="auto"/>
        <w:ind w:left="315" w:firstLine="0"/>
        <w:jc w:val="left"/>
        <w:textAlignment w:val="center"/>
      </w:pPr>
      <w:r>
        <w:rPr>
          <w:color w:val="FF0000"/>
        </w:rPr>
        <w:t>而球的体积之比为1∶6，且只有一个球是空心的，球1是实心的，已知实心球的体积是</w:t>
      </w:r>
      <w:r>
        <w:rPr>
          <w:rFonts w:ascii="Times New Roman" w:hAnsi="Times New Roman" w:eastAsia="Times New Roman" w:cs="Times New Roman"/>
          <w:i/>
          <w:color w:val="FF0000"/>
        </w:rPr>
        <w:t>V</w:t>
      </w:r>
      <w:r>
        <w:rPr>
          <w:color w:val="FF0000"/>
        </w:rPr>
        <w:t>，可知空心球的体积为</w:t>
      </w:r>
    </w:p>
    <w:p w14:paraId="1450C165">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＝6</w:t>
      </w:r>
      <w:r>
        <w:rPr>
          <w:rFonts w:ascii="Times New Roman" w:hAnsi="Times New Roman" w:eastAsia="Times New Roman" w:cs="Times New Roman"/>
          <w:i/>
          <w:color w:val="FF0000"/>
        </w:rPr>
        <w:t>V</w:t>
      </w:r>
    </w:p>
    <w:p w14:paraId="4FD8D65E">
      <w:pPr>
        <w:shd w:val="clear" w:color="auto" w:fill="F2F2F2"/>
        <w:spacing w:before="0" w:after="0" w:line="360" w:lineRule="auto"/>
        <w:ind w:left="315" w:firstLine="0"/>
        <w:jc w:val="left"/>
        <w:textAlignment w:val="center"/>
      </w:pPr>
      <w:r>
        <w:rPr>
          <w:color w:val="FF0000"/>
        </w:rPr>
        <w:t>由实心体积之比可知球2实心部分的体积为</w:t>
      </w:r>
    </w:p>
    <w:p w14:paraId="4E95891F">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rFonts w:ascii="宋体" w:hAnsi="宋体" w:eastAsia="宋体" w:cs="宋体"/>
          <w:i/>
          <w:color w:val="FF0000"/>
          <w:vertAlign w:val="subscript"/>
        </w:rPr>
        <w:t>实</w:t>
      </w:r>
      <w:r>
        <w:rPr>
          <w:color w:val="FF0000"/>
        </w:rPr>
        <w:t>＝4</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rFonts w:ascii="宋体" w:hAnsi="宋体" w:eastAsia="宋体" w:cs="宋体"/>
          <w:i/>
          <w:color w:val="FF0000"/>
          <w:vertAlign w:val="subscript"/>
        </w:rPr>
        <w:t>实</w:t>
      </w:r>
      <w:r>
        <w:rPr>
          <w:color w:val="FF0000"/>
        </w:rPr>
        <w:t>＝4</w:t>
      </w:r>
      <w:r>
        <w:rPr>
          <w:rFonts w:ascii="Times New Roman" w:hAnsi="Times New Roman" w:eastAsia="Times New Roman" w:cs="Times New Roman"/>
          <w:i/>
          <w:color w:val="FF0000"/>
        </w:rPr>
        <w:t>V</w:t>
      </w:r>
    </w:p>
    <w:p w14:paraId="7994C5ED">
      <w:pPr>
        <w:shd w:val="clear" w:color="auto" w:fill="F2F2F2"/>
        <w:spacing w:before="0" w:after="0" w:line="360" w:lineRule="auto"/>
        <w:ind w:left="315" w:firstLine="0"/>
        <w:jc w:val="left"/>
        <w:textAlignment w:val="center"/>
      </w:pPr>
      <w:r>
        <w:rPr>
          <w:color w:val="FF0000"/>
        </w:rPr>
        <w:t>空心球的空心部分的体积为</w:t>
      </w:r>
    </w:p>
    <w:p w14:paraId="41DC1372">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rFonts w:ascii="宋体" w:hAnsi="宋体" w:eastAsia="宋体" w:cs="宋体"/>
          <w:i/>
          <w:color w:val="FF0000"/>
          <w:vertAlign w:val="subscript"/>
        </w:rPr>
        <w:t>空</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rFonts w:ascii="宋体" w:hAnsi="宋体" w:eastAsia="宋体" w:cs="宋体"/>
          <w:i/>
          <w:color w:val="FF0000"/>
          <w:vertAlign w:val="subscript"/>
        </w:rPr>
        <w:t>实</w:t>
      </w:r>
      <w:r>
        <w:rPr>
          <w:color w:val="FF0000"/>
        </w:rPr>
        <w:t>＝6</w:t>
      </w:r>
      <w:r>
        <w:rPr>
          <w:rFonts w:ascii="Times New Roman" w:hAnsi="Times New Roman" w:eastAsia="Times New Roman" w:cs="Times New Roman"/>
          <w:i/>
          <w:color w:val="FF0000"/>
        </w:rPr>
        <w:t>V</w:t>
      </w:r>
      <w:r>
        <w:rPr>
          <w:color w:val="FF0000"/>
        </w:rPr>
        <w:t>﹣4</w:t>
      </w:r>
      <w:r>
        <w:rPr>
          <w:rFonts w:ascii="Times New Roman" w:hAnsi="Times New Roman" w:eastAsia="Times New Roman" w:cs="Times New Roman"/>
          <w:i/>
          <w:color w:val="FF0000"/>
        </w:rPr>
        <w:t>V</w:t>
      </w:r>
      <w:r>
        <w:rPr>
          <w:color w:val="FF0000"/>
        </w:rPr>
        <w:t>＝2</w:t>
      </w:r>
      <w:r>
        <w:rPr>
          <w:rFonts w:ascii="Times New Roman" w:hAnsi="Times New Roman" w:eastAsia="Times New Roman" w:cs="Times New Roman"/>
          <w:i/>
          <w:color w:val="FF0000"/>
        </w:rPr>
        <w:t>V</w:t>
      </w:r>
    </w:p>
    <w:p w14:paraId="23E59769">
      <w:pPr>
        <w:shd w:val="clear" w:color="auto" w:fill="F2F2F2"/>
        <w:spacing w:before="0" w:after="0" w:line="360" w:lineRule="auto"/>
        <w:ind w:left="315" w:firstLine="0"/>
        <w:jc w:val="left"/>
        <w:textAlignment w:val="center"/>
      </w:pPr>
      <w:r>
        <w:rPr>
          <w:color w:val="FF0000"/>
        </w:rPr>
        <w:t>空心球的空心部分的体积与实心球的体积之比为</w:t>
      </w:r>
    </w:p>
    <w:p w14:paraId="5FF4ABFC">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rFonts w:ascii="宋体" w:hAnsi="宋体" w:eastAsia="宋体" w:cs="宋体"/>
          <w:i/>
          <w:color w:val="FF0000"/>
          <w:vertAlign w:val="subscript"/>
        </w:rPr>
        <w:t>空</w:t>
      </w:r>
      <w:r>
        <w:rPr>
          <w:color w:val="FF0000"/>
        </w:rPr>
        <w:t>∶</w:t>
      </w:r>
      <w:r>
        <w:rPr>
          <w:rFonts w:ascii="Times New Roman" w:hAnsi="Times New Roman" w:eastAsia="Times New Roman" w:cs="Times New Roman"/>
          <w:i/>
          <w:color w:val="FF0000"/>
        </w:rPr>
        <w:t>V</w:t>
      </w:r>
      <w:r>
        <w:rPr>
          <w:color w:val="FF0000"/>
        </w:rPr>
        <w:t>＝2</w:t>
      </w:r>
      <w:r>
        <w:rPr>
          <w:rFonts w:ascii="Times New Roman" w:hAnsi="Times New Roman" w:eastAsia="Times New Roman" w:cs="Times New Roman"/>
          <w:i/>
          <w:color w:val="FF0000"/>
        </w:rPr>
        <w:t>V</w:t>
      </w:r>
      <w:r>
        <w:rPr>
          <w:color w:val="FF0000"/>
        </w:rPr>
        <w:t>∶</w:t>
      </w:r>
      <w:r>
        <w:rPr>
          <w:rFonts w:ascii="Times New Roman" w:hAnsi="Times New Roman" w:eastAsia="Times New Roman" w:cs="Times New Roman"/>
          <w:i/>
          <w:color w:val="FF0000"/>
        </w:rPr>
        <w:t>V</w:t>
      </w:r>
      <w:r>
        <w:rPr>
          <w:color w:val="FF0000"/>
        </w:rPr>
        <w:t>＝2∶1</w:t>
      </w:r>
    </w:p>
    <w:p w14:paraId="6B669671">
      <w:pPr>
        <w:shd w:val="clear" w:color="auto" w:fill="F2F2F2"/>
        <w:spacing w:before="0" w:after="0" w:line="360" w:lineRule="auto"/>
        <w:ind w:left="315" w:firstLine="0"/>
        <w:jc w:val="left"/>
        <w:textAlignment w:val="center"/>
      </w:pPr>
      <w:r>
        <w:rPr>
          <w:color w:val="FF0000"/>
        </w:rPr>
        <w:t>故选A。</w:t>
      </w:r>
    </w:p>
    <w:p w14:paraId="49DF4D7D">
      <w:pPr>
        <w:shd w:val="clear" w:color="auto" w:fill="auto"/>
        <w:spacing w:before="0" w:after="0" w:line="360" w:lineRule="auto"/>
        <w:ind w:left="315" w:hanging="315"/>
        <w:jc w:val="left"/>
        <w:textAlignment w:val="center"/>
      </w:pPr>
      <w:r>
        <w:t>5．如图所示，是某小组在做“测量固体密度”实验时的部分场景。下列选项正确的是（　　）</w:t>
      </w:r>
    </w:p>
    <w:p w14:paraId="2050D6F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76750" cy="1504950"/>
            <wp:effectExtent l="0" t="0" r="3810" b="3810"/>
            <wp:docPr id="100007" name="图片 100007" descr="@@@20010819-08d0-43b5-802d-9d5be584a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0010819-08d0-43b5-802d-9d5be584a02d"/>
                    <pic:cNvPicPr>
                      <a:picLocks noChangeAspect="1"/>
                    </pic:cNvPicPr>
                  </pic:nvPicPr>
                  <pic:blipFill>
                    <a:blip r:embed="rId27"/>
                    <a:stretch>
                      <a:fillRect/>
                    </a:stretch>
                  </pic:blipFill>
                  <pic:spPr>
                    <a:xfrm>
                      <a:off x="0" y="0"/>
                      <a:ext cx="4476750" cy="1504950"/>
                    </a:xfrm>
                    <a:prstGeom prst="rect">
                      <a:avLst/>
                    </a:prstGeom>
                  </pic:spPr>
                </pic:pic>
              </a:graphicData>
            </a:graphic>
          </wp:inline>
        </w:drawing>
      </w:r>
    </w:p>
    <w:p w14:paraId="00EDF918">
      <w:pPr>
        <w:shd w:val="clear" w:color="auto" w:fill="auto"/>
        <w:spacing w:before="0" w:after="0" w:line="360" w:lineRule="auto"/>
        <w:ind w:left="315" w:firstLine="0"/>
        <w:jc w:val="left"/>
        <w:textAlignment w:val="center"/>
      </w:pPr>
      <w:r>
        <w:t>A．天平使用前指针位置如图甲所示，为使天平平衡，平衡螺母应向右调</w:t>
      </w:r>
    </w:p>
    <w:p w14:paraId="3EEB7280">
      <w:pPr>
        <w:shd w:val="clear" w:color="auto" w:fill="auto"/>
        <w:spacing w:before="0" w:after="0" w:line="360" w:lineRule="auto"/>
        <w:ind w:left="315" w:firstLine="0"/>
        <w:jc w:val="left"/>
        <w:textAlignment w:val="center"/>
      </w:pPr>
      <w:r>
        <w:t>B．天平平衡时，右盘中的砝码和游码的位置如图乙所示，该固体的质量为27.4g</w:t>
      </w:r>
    </w:p>
    <w:p w14:paraId="012C7258">
      <w:pPr>
        <w:shd w:val="clear" w:color="auto" w:fill="auto"/>
        <w:spacing w:before="0" w:after="0" w:line="360" w:lineRule="auto"/>
        <w:ind w:left="315" w:firstLine="0"/>
        <w:jc w:val="left"/>
        <w:textAlignment w:val="center"/>
      </w:pPr>
      <w:r>
        <w:t>C．若测量完成后发现砝码生锈了，则会导致测量密度结果偏大</w:t>
      </w:r>
    </w:p>
    <w:p w14:paraId="09A136C3">
      <w:pPr>
        <w:shd w:val="clear" w:color="auto" w:fill="auto"/>
        <w:spacing w:before="0" w:after="0" w:line="360" w:lineRule="auto"/>
        <w:ind w:left="315" w:firstLine="0"/>
        <w:jc w:val="left"/>
        <w:textAlignment w:val="center"/>
      </w:pPr>
      <w:r>
        <w:t>D．多次测量后绘制</w:t>
      </w:r>
      <w:r>
        <w:rPr>
          <w:rFonts w:ascii="Times New Roman" w:hAnsi="Times New Roman" w:eastAsia="Times New Roman" w:cs="Times New Roman"/>
          <w:i/>
        </w:rPr>
        <w:t>m</w:t>
      </w:r>
      <w:r>
        <w:t>-</w:t>
      </w:r>
      <w:r>
        <w:rPr>
          <w:rFonts w:ascii="Times New Roman" w:hAnsi="Times New Roman" w:eastAsia="Times New Roman" w:cs="Times New Roman"/>
          <w:i/>
        </w:rPr>
        <w:t>V</w:t>
      </w:r>
      <w:r>
        <w:t>图像如图丙所示，该固体的密度为2.7g/cm</w:t>
      </w:r>
      <w:r>
        <w:rPr>
          <w:vertAlign w:val="superscript"/>
        </w:rPr>
        <w:t>3</w:t>
      </w:r>
    </w:p>
    <w:p w14:paraId="4214CDED">
      <w:pPr>
        <w:shd w:val="clear" w:color="auto" w:fill="F2F2F2"/>
        <w:spacing w:before="0" w:after="0" w:line="360" w:lineRule="auto"/>
        <w:ind w:left="315" w:firstLine="0"/>
        <w:jc w:val="left"/>
        <w:textAlignment w:val="center"/>
      </w:pPr>
      <w:r>
        <w:rPr>
          <w:color w:val="FF0000"/>
        </w:rPr>
        <w:t>【答案】D</w:t>
      </w:r>
    </w:p>
    <w:p w14:paraId="05B1B763">
      <w:pPr>
        <w:shd w:val="clear" w:color="auto" w:fill="F2F2F2"/>
        <w:spacing w:before="0" w:after="0" w:line="360" w:lineRule="auto"/>
        <w:ind w:left="315" w:firstLine="0"/>
        <w:jc w:val="left"/>
        <w:textAlignment w:val="center"/>
      </w:pPr>
      <w:r>
        <w:rPr>
          <w:color w:val="FF0000"/>
        </w:rPr>
        <w:t>【详解】A．天平使用前指针位置如图甲所示，指针偏右，说明右边沉，所以为使天平平衡，平衡螺母应向左调，故A错误；</w:t>
      </w:r>
    </w:p>
    <w:p w14:paraId="1820443B">
      <w:pPr>
        <w:shd w:val="clear" w:color="auto" w:fill="F2F2F2"/>
        <w:spacing w:before="0" w:after="0" w:line="360" w:lineRule="auto"/>
        <w:ind w:left="315" w:firstLine="0"/>
        <w:jc w:val="left"/>
        <w:textAlignment w:val="center"/>
      </w:pPr>
      <w:r>
        <w:rPr>
          <w:color w:val="FF0000"/>
        </w:rPr>
        <w:t>B．天平平衡时，物体的质量等于右盘中的砝码和游码对应质量之和，由图乙可知，该固体的质量为</w:t>
      </w:r>
    </w:p>
    <w:p w14:paraId="129914E3">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m</w:t>
      </w:r>
      <w:r>
        <w:rPr>
          <w:color w:val="FF0000"/>
        </w:rPr>
        <w:t>=20g+5g+2g=27g</w:t>
      </w:r>
    </w:p>
    <w:p w14:paraId="389E58A4">
      <w:pPr>
        <w:shd w:val="clear" w:color="auto" w:fill="F2F2F2"/>
        <w:spacing w:before="0" w:after="0" w:line="360" w:lineRule="auto"/>
        <w:ind w:left="315" w:firstLine="0"/>
        <w:jc w:val="left"/>
        <w:textAlignment w:val="center"/>
      </w:pPr>
      <w:r>
        <w:rPr>
          <w:color w:val="FF0000"/>
        </w:rPr>
        <w:t>故B错误；</w:t>
      </w:r>
    </w:p>
    <w:p w14:paraId="5EB3304E">
      <w:pPr>
        <w:shd w:val="clear" w:color="auto" w:fill="F2F2F2"/>
        <w:spacing w:before="0" w:after="0" w:line="360" w:lineRule="auto"/>
        <w:ind w:left="315" w:firstLine="0"/>
        <w:jc w:val="left"/>
        <w:textAlignment w:val="center"/>
      </w:pPr>
      <w:r>
        <w:rPr>
          <w:color w:val="FF0000"/>
        </w:rPr>
        <w:t>C．若砝码生锈了，则砝码的实际质量超过了标注的质量，测得得质量会偏小，根据</w:t>
      </w:r>
      <w:r>
        <w:rPr>
          <w:color w:val="FF0000"/>
        </w:rPr>
        <w:object>
          <v:shape id="_x0000_i1035" o:spt="75" alt="eqIda3e8b5e08812f92622f79e7b17a5a78d" type="#_x0000_t75" style="height:26.85pt;width:30.75pt;" o:ole="t" filled="f" o:preferrelative="t" stroked="f" coordsize="21600,21600">
            <v:path/>
            <v:fill on="f" focussize="0,0"/>
            <v:stroke on="f" joinstyle="miter"/>
            <v:imagedata r:id="rId29" o:title="eqIda3e8b5e08812f92622f79e7b17a5a78d"/>
            <o:lock v:ext="edit" aspectratio="t"/>
            <w10:wrap type="none"/>
            <w10:anchorlock/>
          </v:shape>
          <o:OLEObject Type="Embed" ProgID="Equation.DSMT4" ShapeID="_x0000_i1035" DrawAspect="Content" ObjectID="_1468075735" r:id="rId28">
            <o:LockedField>false</o:LockedField>
          </o:OLEObject>
        </w:object>
      </w:r>
      <w:r>
        <w:rPr>
          <w:color w:val="FF0000"/>
        </w:rPr>
        <w:t>可知，当体积测量准确时，测量密度结果偏小，故C错误；</w:t>
      </w:r>
    </w:p>
    <w:p w14:paraId="055F3771">
      <w:pPr>
        <w:shd w:val="clear" w:color="auto" w:fill="F2F2F2"/>
        <w:spacing w:before="0" w:after="0" w:line="360" w:lineRule="auto"/>
        <w:ind w:left="315" w:firstLine="0"/>
        <w:jc w:val="left"/>
        <w:textAlignment w:val="center"/>
      </w:pPr>
      <w:r>
        <w:rPr>
          <w:color w:val="FF0000"/>
        </w:rPr>
        <w:t>D．多次测量后绘制</w:t>
      </w: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V</w:t>
      </w:r>
      <w:r>
        <w:rPr>
          <w:color w:val="FF0000"/>
        </w:rPr>
        <w:t>图像如图丙所示，则固体的密度为</w:t>
      </w:r>
    </w:p>
    <w:p w14:paraId="008C1E7A">
      <w:pPr>
        <w:shd w:val="clear" w:color="auto" w:fill="F2F2F2"/>
        <w:spacing w:before="0" w:after="0" w:line="360" w:lineRule="auto"/>
        <w:ind w:left="315" w:firstLine="0"/>
        <w:jc w:val="center"/>
        <w:textAlignment w:val="center"/>
      </w:pPr>
      <w:r>
        <w:rPr>
          <w:color w:val="FF0000"/>
        </w:rPr>
        <w:object>
          <v:shape id="_x0000_i1036" o:spt="75" alt="eqId5bc41899ffed6bce03afc0a7c732c123" type="#_x0000_t75" style="height:27pt;width:197.1pt;" o:ole="t" filled="f" o:preferrelative="t" stroked="f" coordsize="21600,21600">
            <v:path/>
            <v:fill on="f" focussize="0,0"/>
            <v:stroke on="f" joinstyle="miter"/>
            <v:imagedata r:id="rId31" o:title="eqId5bc41899ffed6bce03afc0a7c732c123"/>
            <o:lock v:ext="edit" aspectratio="t"/>
            <w10:wrap type="none"/>
            <w10:anchorlock/>
          </v:shape>
          <o:OLEObject Type="Embed" ProgID="Equation.DSMT4" ShapeID="_x0000_i1036" DrawAspect="Content" ObjectID="_1468075736" r:id="rId30">
            <o:LockedField>false</o:LockedField>
          </o:OLEObject>
        </w:object>
      </w:r>
    </w:p>
    <w:p w14:paraId="5A12B8F1">
      <w:pPr>
        <w:shd w:val="clear" w:color="auto" w:fill="F2F2F2"/>
        <w:spacing w:before="0" w:after="0" w:line="360" w:lineRule="auto"/>
        <w:ind w:left="315" w:firstLine="0"/>
        <w:jc w:val="left"/>
        <w:textAlignment w:val="center"/>
      </w:pPr>
      <w:r>
        <w:rPr>
          <w:color w:val="FF0000"/>
        </w:rPr>
        <w:t>故D正确。</w:t>
      </w:r>
    </w:p>
    <w:p w14:paraId="15C61A5A">
      <w:pPr>
        <w:shd w:val="clear" w:color="auto" w:fill="F2F2F2"/>
        <w:spacing w:before="0" w:after="0" w:line="360" w:lineRule="auto"/>
        <w:ind w:left="315" w:firstLine="0"/>
        <w:jc w:val="left"/>
        <w:textAlignment w:val="center"/>
      </w:pPr>
      <w:r>
        <w:rPr>
          <w:color w:val="FF0000"/>
        </w:rPr>
        <w:t>故选D。</w:t>
      </w:r>
    </w:p>
    <w:p w14:paraId="377EC0DF">
      <w:pPr>
        <w:shd w:val="clear" w:color="auto" w:fill="auto"/>
        <w:spacing w:before="0" w:after="0" w:line="360" w:lineRule="auto"/>
        <w:ind w:left="315" w:hanging="315"/>
        <w:jc w:val="left"/>
        <w:textAlignment w:val="center"/>
      </w:pPr>
      <w:r>
        <w:t>6．体积和质量都相等的铁球、铜球和铅球，已知</w:t>
      </w:r>
      <w:r>
        <w:object>
          <v:shape id="_x0000_i1037" o:spt="75" alt="eqId63697345e868f9dd4f9dd8034a86b6e1" type="#_x0000_t75" style="height:16.5pt;width:60.7pt;" o:ole="t" filled="f" o:preferrelative="t" stroked="f" coordsize="21600,21600">
            <v:path/>
            <v:fill on="f" focussize="0,0"/>
            <v:stroke on="f" joinstyle="miter"/>
            <v:imagedata r:id="rId33" o:title="eqId63697345e868f9dd4f9dd8034a86b6e1"/>
            <o:lock v:ext="edit" aspectratio="t"/>
            <w10:wrap type="none"/>
            <w10:anchorlock/>
          </v:shape>
          <o:OLEObject Type="Embed" ProgID="Equation.DSMT4" ShapeID="_x0000_i1037" DrawAspect="Content" ObjectID="_1468075737" r:id="rId32">
            <o:LockedField>false</o:LockedField>
          </o:OLEObject>
        </w:object>
      </w:r>
      <w:r>
        <w:t>，则下列说法中正确的是（　　）</w:t>
      </w:r>
    </w:p>
    <w:p w14:paraId="6EA72F00">
      <w:pPr>
        <w:shd w:val="clear" w:color="auto" w:fill="auto"/>
        <w:spacing w:before="0" w:after="0" w:line="360" w:lineRule="auto"/>
        <w:ind w:left="315" w:firstLine="0"/>
        <w:jc w:val="left"/>
        <w:textAlignment w:val="center"/>
      </w:pPr>
      <w:r>
        <w:t>A．如果铁球是实心的，则铜球和铅球一定是空心的</w:t>
      </w:r>
    </w:p>
    <w:p w14:paraId="5234BCC6">
      <w:pPr>
        <w:shd w:val="clear" w:color="auto" w:fill="auto"/>
        <w:spacing w:before="0" w:after="0" w:line="360" w:lineRule="auto"/>
        <w:ind w:left="315" w:firstLine="0"/>
        <w:jc w:val="left"/>
        <w:textAlignment w:val="center"/>
      </w:pPr>
      <w:r>
        <w:t>B．如果铜球是实心的，则铁球和铜球一定是空心的</w:t>
      </w:r>
    </w:p>
    <w:p w14:paraId="6CF33036">
      <w:pPr>
        <w:shd w:val="clear" w:color="auto" w:fill="auto"/>
        <w:spacing w:before="0" w:after="0" w:line="360" w:lineRule="auto"/>
        <w:ind w:left="315" w:firstLine="0"/>
        <w:jc w:val="left"/>
        <w:textAlignment w:val="center"/>
      </w:pPr>
      <w:r>
        <w:t>C．如果铅球是空心的，则铁球一定是空心的</w:t>
      </w:r>
    </w:p>
    <w:p w14:paraId="657525AB">
      <w:pPr>
        <w:shd w:val="clear" w:color="auto" w:fill="auto"/>
        <w:spacing w:before="0" w:after="0" w:line="360" w:lineRule="auto"/>
        <w:ind w:left="315" w:firstLine="0"/>
        <w:jc w:val="left"/>
        <w:textAlignment w:val="center"/>
      </w:pPr>
      <w:r>
        <w:t>D．三个球都不可能做成空心的</w:t>
      </w:r>
    </w:p>
    <w:p w14:paraId="1272CC3F">
      <w:pPr>
        <w:shd w:val="clear" w:color="auto" w:fill="F2F2F2"/>
        <w:spacing w:before="0" w:after="0" w:line="360" w:lineRule="auto"/>
        <w:ind w:left="315" w:firstLine="0"/>
        <w:jc w:val="left"/>
        <w:textAlignment w:val="center"/>
      </w:pPr>
      <w:r>
        <w:rPr>
          <w:color w:val="FF0000"/>
        </w:rPr>
        <w:t>【答案】A</w:t>
      </w:r>
    </w:p>
    <w:p w14:paraId="48E03EA0">
      <w:pPr>
        <w:shd w:val="clear" w:color="auto" w:fill="F2F2F2"/>
        <w:spacing w:before="0" w:after="0" w:line="360" w:lineRule="auto"/>
        <w:ind w:left="315" w:firstLine="0"/>
        <w:jc w:val="left"/>
        <w:textAlignment w:val="center"/>
      </w:pPr>
      <w:r>
        <w:rPr>
          <w:color w:val="FF0000"/>
        </w:rPr>
        <w:t>【详解】若三球都是实心的，质量相等，根据密度公式变形可知，铁球体积</w:t>
      </w:r>
    </w:p>
    <w:p w14:paraId="09976A4F">
      <w:pPr>
        <w:shd w:val="clear" w:color="auto" w:fill="F2F2F2"/>
        <w:spacing w:before="0" w:after="0" w:line="360" w:lineRule="auto"/>
        <w:ind w:left="315" w:firstLine="0"/>
        <w:jc w:val="center"/>
        <w:textAlignment w:val="center"/>
      </w:pPr>
      <w:r>
        <w:rPr>
          <w:color w:val="FF0000"/>
        </w:rPr>
        <w:object>
          <v:shape id="_x0000_i1038" o:spt="75" alt="eqId798769e38465e2465a5a7d37d5edf5d1" type="#_x0000_t75" style="height:31pt;width:42.2pt;" o:ole="t" filled="f" o:preferrelative="t" stroked="f" coordsize="21600,21600">
            <v:path/>
            <v:fill on="f" focussize="0,0"/>
            <v:stroke on="f" joinstyle="miter"/>
            <v:imagedata r:id="rId35" o:title="eqId798769e38465e2465a5a7d37d5edf5d1"/>
            <o:lock v:ext="edit" aspectratio="t"/>
            <w10:wrap type="none"/>
            <w10:anchorlock/>
          </v:shape>
          <o:OLEObject Type="Embed" ProgID="Equation.DSMT4" ShapeID="_x0000_i1038" DrawAspect="Content" ObjectID="_1468075738" r:id="rId34">
            <o:LockedField>false</o:LockedField>
          </o:OLEObject>
        </w:object>
      </w:r>
    </w:p>
    <w:p w14:paraId="678914F1">
      <w:pPr>
        <w:shd w:val="clear" w:color="auto" w:fill="F2F2F2"/>
        <w:spacing w:before="0" w:after="0" w:line="360" w:lineRule="auto"/>
        <w:ind w:left="315" w:firstLine="0"/>
        <w:jc w:val="left"/>
        <w:textAlignment w:val="center"/>
      </w:pPr>
      <w:r>
        <w:rPr>
          <w:color w:val="FF0000"/>
        </w:rPr>
        <w:t>铜球体积</w:t>
      </w:r>
    </w:p>
    <w:p w14:paraId="5161E98C">
      <w:pPr>
        <w:shd w:val="clear" w:color="auto" w:fill="F2F2F2"/>
        <w:spacing w:before="0" w:after="0" w:line="360" w:lineRule="auto"/>
        <w:ind w:left="315" w:firstLine="0"/>
        <w:jc w:val="center"/>
        <w:textAlignment w:val="center"/>
      </w:pPr>
      <w:r>
        <w:rPr>
          <w:color w:val="FF0000"/>
        </w:rPr>
        <w:object>
          <v:shape id="_x0000_i1039" o:spt="75" alt="eqId9f6b22fe4154bceb6ea811548d4ecd1a" type="#_x0000_t75" style="height:30.8pt;width:41.3pt;" o:ole="t" filled="f" o:preferrelative="t" stroked="f" coordsize="21600,21600">
            <v:path/>
            <v:fill on="f" focussize="0,0"/>
            <v:stroke on="f" joinstyle="miter"/>
            <v:imagedata r:id="rId37" o:title="eqId9f6b22fe4154bceb6ea811548d4ecd1a"/>
            <o:lock v:ext="edit" aspectratio="t"/>
            <w10:wrap type="none"/>
            <w10:anchorlock/>
          </v:shape>
          <o:OLEObject Type="Embed" ProgID="Equation.DSMT4" ShapeID="_x0000_i1039" DrawAspect="Content" ObjectID="_1468075739" r:id="rId36">
            <o:LockedField>false</o:LockedField>
          </o:OLEObject>
        </w:object>
      </w:r>
    </w:p>
    <w:p w14:paraId="72963632">
      <w:pPr>
        <w:shd w:val="clear" w:color="auto" w:fill="F2F2F2"/>
        <w:spacing w:before="0" w:after="0" w:line="360" w:lineRule="auto"/>
        <w:ind w:left="315" w:firstLine="0"/>
        <w:jc w:val="left"/>
        <w:textAlignment w:val="center"/>
      </w:pPr>
      <w:r>
        <w:rPr>
          <w:color w:val="FF0000"/>
        </w:rPr>
        <w:t>铅球体积</w:t>
      </w:r>
    </w:p>
    <w:p w14:paraId="2B9A6018">
      <w:pPr>
        <w:shd w:val="clear" w:color="auto" w:fill="F2F2F2"/>
        <w:spacing w:before="0" w:after="0" w:line="360" w:lineRule="auto"/>
        <w:ind w:left="315" w:firstLine="0"/>
        <w:jc w:val="center"/>
        <w:textAlignment w:val="center"/>
      </w:pPr>
      <w:r>
        <w:rPr>
          <w:color w:val="FF0000"/>
        </w:rPr>
        <w:object>
          <v:shape id="_x0000_i1040" o:spt="75" alt="eqId1ea6b58b56a3eaa906239f92783c974d" type="#_x0000_t75" style="height:30.8pt;width:41.3pt;" o:ole="t" filled="f" o:preferrelative="t" stroked="f" coordsize="21600,21600">
            <v:path/>
            <v:fill on="f" focussize="0,0"/>
            <v:stroke on="f" joinstyle="miter"/>
            <v:imagedata r:id="rId39" o:title="eqId1ea6b58b56a3eaa906239f92783c974d"/>
            <o:lock v:ext="edit" aspectratio="t"/>
            <w10:wrap type="none"/>
            <w10:anchorlock/>
          </v:shape>
          <o:OLEObject Type="Embed" ProgID="Equation.DSMT4" ShapeID="_x0000_i1040" DrawAspect="Content" ObjectID="_1468075740" r:id="rId38">
            <o:LockedField>false</o:LockedField>
          </o:OLEObject>
        </w:object>
      </w:r>
    </w:p>
    <w:p w14:paraId="4A88B22A">
      <w:pPr>
        <w:shd w:val="clear" w:color="auto" w:fill="F2F2F2"/>
        <w:spacing w:before="0" w:after="0" w:line="360" w:lineRule="auto"/>
        <w:ind w:left="315" w:firstLine="0"/>
        <w:jc w:val="left"/>
        <w:textAlignment w:val="center"/>
      </w:pPr>
      <w:r>
        <w:rPr>
          <w:color w:val="FF0000"/>
        </w:rPr>
        <w:t>因为</w:t>
      </w:r>
    </w:p>
    <w:p w14:paraId="601A61BB">
      <w:pPr>
        <w:shd w:val="clear" w:color="auto" w:fill="F2F2F2"/>
        <w:spacing w:before="0" w:after="0" w:line="360" w:lineRule="auto"/>
        <w:ind w:left="315" w:firstLine="0"/>
        <w:jc w:val="center"/>
        <w:textAlignment w:val="center"/>
      </w:pPr>
      <w:r>
        <w:rPr>
          <w:color w:val="FF0000"/>
        </w:rPr>
        <w:object>
          <v:shape id="_x0000_i1041" o:spt="75" alt="eqId63697345e868f9dd4f9dd8034a86b6e1" type="#_x0000_t75" style="height:16.5pt;width:60.7pt;" o:ole="t" filled="f" o:preferrelative="t" stroked="f" coordsize="21600,21600">
            <v:path/>
            <v:fill on="f" focussize="0,0"/>
            <v:stroke on="f" joinstyle="miter"/>
            <v:imagedata r:id="rId33" o:title="eqId63697345e868f9dd4f9dd8034a86b6e1"/>
            <o:lock v:ext="edit" aspectratio="t"/>
            <w10:wrap type="none"/>
            <w10:anchorlock/>
          </v:shape>
          <o:OLEObject Type="Embed" ProgID="Equation.DSMT4" ShapeID="_x0000_i1041" DrawAspect="Content" ObjectID="_1468075741" r:id="rId40">
            <o:LockedField>false</o:LockedField>
          </o:OLEObject>
        </w:object>
      </w:r>
    </w:p>
    <w:p w14:paraId="33D10EC2">
      <w:pPr>
        <w:shd w:val="clear" w:color="auto" w:fill="F2F2F2"/>
        <w:spacing w:before="0" w:after="0" w:line="360" w:lineRule="auto"/>
        <w:ind w:left="315" w:firstLine="0"/>
        <w:jc w:val="left"/>
        <w:textAlignment w:val="center"/>
      </w:pPr>
      <w:r>
        <w:rPr>
          <w:color w:val="FF0000"/>
        </w:rPr>
        <w:t>则</w:t>
      </w:r>
    </w:p>
    <w:p w14:paraId="2B881B7D">
      <w:pPr>
        <w:shd w:val="clear" w:color="auto" w:fill="F2F2F2"/>
        <w:spacing w:before="0" w:after="0" w:line="360" w:lineRule="auto"/>
        <w:ind w:left="315" w:firstLine="0"/>
        <w:jc w:val="center"/>
        <w:textAlignment w:val="center"/>
      </w:pPr>
      <w:r>
        <w:rPr>
          <w:color w:val="FF0000"/>
        </w:rPr>
        <w:object>
          <v:shape id="_x0000_i1042" o:spt="75" alt="eqId0ba1d2ee7f84286404dc9cbe8ddc0962" type="#_x0000_t75" style="height:16.55pt;width:58.9pt;" o:ole="t" filled="f" o:preferrelative="t" stroked="f" coordsize="21600,21600">
            <v:path/>
            <v:fill on="f" focussize="0,0"/>
            <v:stroke on="f" joinstyle="miter"/>
            <v:imagedata r:id="rId42" o:title="eqId0ba1d2ee7f84286404dc9cbe8ddc0962"/>
            <o:lock v:ext="edit" aspectratio="t"/>
            <w10:wrap type="none"/>
            <w10:anchorlock/>
          </v:shape>
          <o:OLEObject Type="Embed" ProgID="Equation.DSMT4" ShapeID="_x0000_i1042" DrawAspect="Content" ObjectID="_1468075742" r:id="rId41">
            <o:LockedField>false</o:LockedField>
          </o:OLEObject>
        </w:object>
      </w:r>
    </w:p>
    <w:p w14:paraId="7618C2DC">
      <w:pPr>
        <w:shd w:val="clear" w:color="auto" w:fill="F2F2F2"/>
        <w:spacing w:before="0" w:after="0" w:line="360" w:lineRule="auto"/>
        <w:ind w:left="315" w:firstLine="0"/>
        <w:jc w:val="left"/>
        <w:textAlignment w:val="center"/>
      </w:pPr>
      <w:r>
        <w:rPr>
          <w:color w:val="FF0000"/>
        </w:rPr>
        <w:t>又因为三球的体积相等，所以铜球和铅球一定是空心的，铁球可能是实心，也可能是空心，故A正确，BCD错误。</w:t>
      </w:r>
    </w:p>
    <w:p w14:paraId="16C8A31E">
      <w:pPr>
        <w:shd w:val="clear" w:color="auto" w:fill="F2F2F2"/>
        <w:spacing w:before="0" w:after="0" w:line="360" w:lineRule="auto"/>
        <w:ind w:left="315" w:firstLine="0"/>
        <w:jc w:val="left"/>
        <w:textAlignment w:val="center"/>
      </w:pPr>
      <w:r>
        <w:rPr>
          <w:color w:val="FF0000"/>
        </w:rPr>
        <w:t>故选A。</w:t>
      </w:r>
    </w:p>
    <w:p w14:paraId="5AE290CE">
      <w:pPr>
        <w:shd w:val="clear" w:color="auto" w:fill="auto"/>
        <w:spacing w:before="0" w:after="0" w:line="360" w:lineRule="auto"/>
        <w:ind w:left="315" w:hanging="315"/>
        <w:jc w:val="left"/>
        <w:textAlignment w:val="center"/>
      </w:pPr>
      <w:r>
        <w:t>7．如图所示，将一个质量为300g、高度为14cm的厚底薄壁圆柱形水杯放在一个足够高的容器底部，容器的底面积为100cm</w:t>
      </w:r>
      <w:r>
        <w:rPr>
          <w:vertAlign w:val="superscript"/>
        </w:rPr>
        <w:t>2</w:t>
      </w:r>
      <w:r>
        <w:t>。缓慢向容器内注水，当水深为6cm时，水杯对容器底部的压力恰好为零，继续注水，当注入水体积为1300cm</w:t>
      </w:r>
      <w:r>
        <w:rPr>
          <w:vertAlign w:val="superscript"/>
        </w:rPr>
        <w:t>3</w:t>
      </w:r>
      <w:r>
        <w:t>时，停止注水。再向下压水杯，使水杯沉入容器底部，杯子内外液面恰好相平，则水杯材料的密度为（　　）</w:t>
      </w:r>
    </w:p>
    <w:p w14:paraId="1F20813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1266825"/>
            <wp:effectExtent l="0" t="0" r="5715" b="13335"/>
            <wp:docPr id="100009" name="图片 100009" descr="@@@a764101c-d167-4d01-95b9-24f19ec0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764101c-d167-4d01-95b9-24f19ec08834"/>
                    <pic:cNvPicPr>
                      <a:picLocks noChangeAspect="1"/>
                    </pic:cNvPicPr>
                  </pic:nvPicPr>
                  <pic:blipFill>
                    <a:blip r:embed="rId43"/>
                    <a:stretch>
                      <a:fillRect/>
                    </a:stretch>
                  </pic:blipFill>
                  <pic:spPr>
                    <a:xfrm>
                      <a:off x="0" y="0"/>
                      <a:ext cx="1762125" cy="1266825"/>
                    </a:xfrm>
                    <a:prstGeom prst="rect">
                      <a:avLst/>
                    </a:prstGeom>
                  </pic:spPr>
                </pic:pic>
              </a:graphicData>
            </a:graphic>
          </wp:inline>
        </w:drawing>
      </w:r>
    </w:p>
    <w:p w14:paraId="75327880">
      <w:pPr>
        <w:shd w:val="clear" w:color="auto" w:fill="auto"/>
        <w:tabs>
          <w:tab w:val="left" w:pos="2078"/>
          <w:tab w:val="left" w:pos="4156"/>
          <w:tab w:val="left" w:pos="6234"/>
        </w:tabs>
        <w:spacing w:before="0" w:after="0" w:line="360" w:lineRule="auto"/>
        <w:ind w:left="315" w:hanging="315"/>
        <w:jc w:val="left"/>
        <w:textAlignment w:val="center"/>
      </w:pPr>
      <w:r>
        <w:t>A．2.2g/cm</w:t>
      </w:r>
      <w:r>
        <w:rPr>
          <w:vertAlign w:val="superscript"/>
        </w:rPr>
        <w:t>3</w:t>
      </w:r>
      <w:r>
        <w:tab/>
      </w:r>
      <w:r>
        <w:t>B．2.5g/cm</w:t>
      </w:r>
      <w:r>
        <w:rPr>
          <w:vertAlign w:val="superscript"/>
        </w:rPr>
        <w:t>3</w:t>
      </w:r>
      <w:r>
        <w:tab/>
      </w:r>
      <w:r>
        <w:t>C．2.8g/cm</w:t>
      </w:r>
      <w:r>
        <w:rPr>
          <w:vertAlign w:val="superscript"/>
        </w:rPr>
        <w:t>3</w:t>
      </w:r>
      <w:r>
        <w:tab/>
      </w:r>
      <w:r>
        <w:t>D．3g/cm</w:t>
      </w:r>
      <w:r>
        <w:rPr>
          <w:vertAlign w:val="superscript"/>
        </w:rPr>
        <w:t>3</w:t>
      </w:r>
    </w:p>
    <w:p w14:paraId="623E3824">
      <w:pPr>
        <w:shd w:val="clear" w:color="auto" w:fill="F2F2F2"/>
        <w:spacing w:before="0" w:after="0" w:line="360" w:lineRule="auto"/>
        <w:ind w:left="315" w:firstLine="0"/>
        <w:jc w:val="left"/>
        <w:textAlignment w:val="center"/>
      </w:pPr>
      <w:r>
        <w:rPr>
          <w:color w:val="FF0000"/>
        </w:rPr>
        <w:t>【答案】D</w:t>
      </w:r>
    </w:p>
    <w:p w14:paraId="4FE2F364">
      <w:pPr>
        <w:shd w:val="clear" w:color="auto" w:fill="F2F2F2"/>
        <w:spacing w:before="0" w:after="0" w:line="360" w:lineRule="auto"/>
        <w:ind w:left="315" w:firstLine="0"/>
        <w:jc w:val="left"/>
        <w:textAlignment w:val="center"/>
      </w:pPr>
      <w:r>
        <w:rPr>
          <w:color w:val="FF0000"/>
        </w:rPr>
        <w:t>【详解】水杯沉入容器底部，杯子内外液面恰好相平，则此时容器中水的深度为14cm，容器中水和杯子的总体积</w:t>
      </w:r>
    </w:p>
    <w:p w14:paraId="2945202B">
      <w:pPr>
        <w:shd w:val="clear" w:color="auto" w:fill="F2F2F2"/>
        <w:spacing w:before="0" w:after="0" w:line="360" w:lineRule="auto"/>
        <w:ind w:left="315" w:firstLine="0"/>
        <w:jc w:val="center"/>
        <w:textAlignment w:val="center"/>
      </w:pPr>
      <w:r>
        <w:rPr>
          <w:color w:val="FF0000"/>
        </w:rPr>
        <w:object>
          <v:shape id="_x0000_i1043" o:spt="75" alt="eqId0f0d5f0ea4a4820de917c161222a1cbe" type="#_x0000_t75" style="height:17.6pt;width:169.8pt;" o:ole="t" filled="f" o:preferrelative="t" stroked="f" coordsize="21600,21600">
            <v:path/>
            <v:fill on="f" focussize="0,0"/>
            <v:stroke on="f" joinstyle="miter"/>
            <v:imagedata r:id="rId45" o:title="eqId0f0d5f0ea4a4820de917c161222a1cbe"/>
            <o:lock v:ext="edit" aspectratio="t"/>
            <w10:wrap type="none"/>
            <w10:anchorlock/>
          </v:shape>
          <o:OLEObject Type="Embed" ProgID="Equation.DSMT4" ShapeID="_x0000_i1043" DrawAspect="Content" ObjectID="_1468075743" r:id="rId44">
            <o:LockedField>false</o:LockedField>
          </o:OLEObject>
        </w:object>
      </w:r>
    </w:p>
    <w:p w14:paraId="3459A645">
      <w:pPr>
        <w:shd w:val="clear" w:color="auto" w:fill="F2F2F2"/>
        <w:spacing w:before="0" w:after="0" w:line="360" w:lineRule="auto"/>
        <w:ind w:left="315" w:firstLine="0"/>
        <w:jc w:val="left"/>
        <w:textAlignment w:val="center"/>
      </w:pPr>
      <w:r>
        <w:rPr>
          <w:color w:val="FF0000"/>
        </w:rPr>
        <w:t>杯子的体积为</w:t>
      </w:r>
    </w:p>
    <w:p w14:paraId="6C8EC307">
      <w:pPr>
        <w:shd w:val="clear" w:color="auto" w:fill="F2F2F2"/>
        <w:spacing w:before="0" w:after="0" w:line="360" w:lineRule="auto"/>
        <w:ind w:left="315" w:firstLine="0"/>
        <w:jc w:val="center"/>
        <w:textAlignment w:val="center"/>
      </w:pPr>
      <w:r>
        <w:rPr>
          <w:color w:val="FF0000"/>
        </w:rPr>
        <w:object>
          <v:shape id="_x0000_i1044" o:spt="75" alt="eqId3f47e53af487d60e6df8cf63786ceeea" type="#_x0000_t75" style="height:17.6pt;width:194.45pt;" o:ole="t" filled="f" o:preferrelative="t" stroked="f" coordsize="21600,21600">
            <v:path/>
            <v:fill on="f" focussize="0,0"/>
            <v:stroke on="f" joinstyle="miter"/>
            <v:imagedata r:id="rId47" o:title="eqId3f47e53af487d60e6df8cf63786ceeea"/>
            <o:lock v:ext="edit" aspectratio="t"/>
            <w10:wrap type="none"/>
            <w10:anchorlock/>
          </v:shape>
          <o:OLEObject Type="Embed" ProgID="Equation.DSMT4" ShapeID="_x0000_i1044" DrawAspect="Content" ObjectID="_1468075744" r:id="rId46">
            <o:LockedField>false</o:LockedField>
          </o:OLEObject>
        </w:object>
      </w:r>
    </w:p>
    <w:p w14:paraId="734C45C7">
      <w:pPr>
        <w:shd w:val="clear" w:color="auto" w:fill="F2F2F2"/>
        <w:spacing w:before="0" w:after="0" w:line="360" w:lineRule="auto"/>
        <w:ind w:left="315" w:firstLine="0"/>
        <w:jc w:val="left"/>
        <w:textAlignment w:val="center"/>
      </w:pPr>
      <w:r>
        <w:rPr>
          <w:color w:val="FF0000"/>
        </w:rPr>
        <w:t>水杯材料的密度为</w:t>
      </w:r>
    </w:p>
    <w:p w14:paraId="4FF4A000">
      <w:pPr>
        <w:shd w:val="clear" w:color="auto" w:fill="F2F2F2"/>
        <w:spacing w:before="0" w:after="0" w:line="360" w:lineRule="auto"/>
        <w:ind w:left="315" w:firstLine="0"/>
        <w:jc w:val="center"/>
        <w:textAlignment w:val="center"/>
      </w:pPr>
      <w:r>
        <w:rPr>
          <w:color w:val="FF0000"/>
        </w:rPr>
        <w:object>
          <v:shape id="_x0000_i1045" o:spt="75" alt="eqId8798c1dc4d305848061f7f6bf4d1c731" type="#_x0000_t75" style="height:30.8pt;width:124.95pt;" o:ole="t" filled="f" o:preferrelative="t" stroked="f" coordsize="21600,21600">
            <v:path/>
            <v:fill on="f" focussize="0,0"/>
            <v:stroke on="f" joinstyle="miter"/>
            <v:imagedata r:id="rId49" o:title="eqId8798c1dc4d305848061f7f6bf4d1c731"/>
            <o:lock v:ext="edit" aspectratio="t"/>
            <w10:wrap type="none"/>
            <w10:anchorlock/>
          </v:shape>
          <o:OLEObject Type="Embed" ProgID="Equation.DSMT4" ShapeID="_x0000_i1045" DrawAspect="Content" ObjectID="_1468075745" r:id="rId48">
            <o:LockedField>false</o:LockedField>
          </o:OLEObject>
        </w:object>
      </w:r>
    </w:p>
    <w:p w14:paraId="6FBC5C6F">
      <w:pPr>
        <w:shd w:val="clear" w:color="auto" w:fill="F2F2F2"/>
        <w:spacing w:before="0" w:after="0" w:line="360" w:lineRule="auto"/>
        <w:ind w:left="315" w:firstLine="0"/>
        <w:jc w:val="left"/>
        <w:textAlignment w:val="center"/>
      </w:pPr>
      <w:r>
        <w:rPr>
          <w:color w:val="FF0000"/>
        </w:rPr>
        <w:t>故ABC不符合题意，D符合题意。</w:t>
      </w:r>
    </w:p>
    <w:p w14:paraId="20785835">
      <w:pPr>
        <w:shd w:val="clear" w:color="auto" w:fill="F2F2F2"/>
        <w:spacing w:before="0" w:after="0" w:line="360" w:lineRule="auto"/>
        <w:ind w:left="315" w:firstLine="0"/>
        <w:jc w:val="left"/>
        <w:textAlignment w:val="center"/>
      </w:pPr>
      <w:r>
        <w:rPr>
          <w:color w:val="FF0000"/>
        </w:rPr>
        <w:t>故选D。</w:t>
      </w:r>
    </w:p>
    <w:p w14:paraId="47880765">
      <w:pPr>
        <w:shd w:val="clear" w:color="auto" w:fill="auto"/>
        <w:spacing w:before="0" w:after="0" w:line="360" w:lineRule="auto"/>
        <w:ind w:left="315" w:hanging="315"/>
        <w:jc w:val="left"/>
        <w:textAlignment w:val="center"/>
      </w:pPr>
      <w:r>
        <w:t>8．根据下表所提供的几种物质的密度（常温常压下），下列结论正确的是（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382"/>
        <w:gridCol w:w="660"/>
        <w:gridCol w:w="1382"/>
      </w:tblGrid>
      <w:tr w14:paraId="55F7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C0D34">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E90E79">
            <w:pPr>
              <w:shd w:val="clear" w:color="auto" w:fill="auto"/>
              <w:spacing w:before="60" w:after="60" w:line="240" w:lineRule="auto"/>
              <w:ind w:left="0" w:right="0" w:firstLine="0"/>
              <w:jc w:val="center"/>
              <w:textAlignment w:val="center"/>
            </w:pPr>
            <w:r>
              <w:t>密度/kg•m</w:t>
            </w:r>
            <w:r>
              <w:rPr>
                <w:rFonts w:ascii="宋体" w:hAnsi="宋体" w:eastAsia="宋体" w:cs="宋体"/>
                <w:vertAlign w:val="superscript"/>
              </w:rPr>
              <w:t>﹣</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722EA9">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A7CF22">
            <w:pPr>
              <w:shd w:val="clear" w:color="auto" w:fill="auto"/>
              <w:spacing w:before="60" w:after="60" w:line="240" w:lineRule="auto"/>
              <w:ind w:left="0" w:right="0" w:firstLine="0"/>
              <w:jc w:val="center"/>
              <w:textAlignment w:val="center"/>
            </w:pPr>
            <w:r>
              <w:t>密度/kg•m</w:t>
            </w:r>
            <w:r>
              <w:rPr>
                <w:rFonts w:ascii="宋体" w:hAnsi="宋体" w:eastAsia="宋体" w:cs="宋体"/>
                <w:vertAlign w:val="superscript"/>
              </w:rPr>
              <w:t>﹣</w:t>
            </w:r>
            <w:r>
              <w:rPr>
                <w:vertAlign w:val="superscript"/>
              </w:rPr>
              <w:t>3</w:t>
            </w:r>
          </w:p>
        </w:tc>
      </w:tr>
      <w:tr w14:paraId="02F0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D702CC">
            <w:pPr>
              <w:shd w:val="clear" w:color="auto" w:fill="auto"/>
              <w:spacing w:before="60" w:after="60" w:line="240" w:lineRule="auto"/>
              <w:ind w:left="0" w:right="0" w:firstLine="0"/>
              <w:jc w:val="center"/>
              <w:textAlignment w:val="center"/>
            </w:pPr>
            <w: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323356">
            <w:pPr>
              <w:shd w:val="clear" w:color="auto" w:fill="auto"/>
              <w:spacing w:before="60" w:after="60" w:line="240" w:lineRule="auto"/>
              <w:ind w:left="0" w:right="0" w:firstLine="0"/>
              <w:jc w:val="left"/>
              <w:textAlignment w:val="center"/>
            </w:pPr>
            <w:r>
              <w:t>1.0×10</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F11EBC">
            <w:pPr>
              <w:shd w:val="clear" w:color="auto" w:fill="auto"/>
              <w:spacing w:before="60" w:after="60" w:line="240" w:lineRule="auto"/>
              <w:ind w:left="0" w:right="0" w:firstLine="0"/>
              <w:jc w:val="left"/>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B4AA95B">
            <w:pPr>
              <w:shd w:val="clear" w:color="auto" w:fill="auto"/>
              <w:spacing w:before="60" w:after="60" w:line="240" w:lineRule="auto"/>
              <w:ind w:left="0" w:right="0" w:firstLine="0"/>
              <w:jc w:val="left"/>
              <w:textAlignment w:val="center"/>
            </w:pPr>
            <w:r>
              <w:t>0.9×10</w:t>
            </w:r>
            <w:r>
              <w:rPr>
                <w:vertAlign w:val="superscript"/>
              </w:rPr>
              <w:t>3</w:t>
            </w:r>
          </w:p>
        </w:tc>
      </w:tr>
      <w:tr w14:paraId="5F00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F7A15A">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FC85BC">
            <w:pPr>
              <w:shd w:val="clear" w:color="auto" w:fill="auto"/>
              <w:spacing w:before="60" w:after="60" w:line="240" w:lineRule="auto"/>
              <w:ind w:left="0" w:right="0" w:firstLine="0"/>
              <w:jc w:val="left"/>
              <w:textAlignment w:val="center"/>
            </w:pPr>
            <w:r>
              <w:t>0.8×10</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D64C3B">
            <w:pPr>
              <w:shd w:val="clear" w:color="auto" w:fill="auto"/>
              <w:spacing w:before="60" w:after="60" w:line="240" w:lineRule="auto"/>
              <w:ind w:left="0" w:right="0" w:firstLine="0"/>
              <w:jc w:val="left"/>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A08DDE">
            <w:pPr>
              <w:shd w:val="clear" w:color="auto" w:fill="auto"/>
              <w:spacing w:before="60" w:after="60" w:line="240" w:lineRule="auto"/>
              <w:ind w:left="0" w:right="0" w:firstLine="0"/>
              <w:jc w:val="left"/>
              <w:textAlignment w:val="center"/>
            </w:pPr>
            <w:r>
              <w:t>2.7×10</w:t>
            </w:r>
            <w:r>
              <w:rPr>
                <w:vertAlign w:val="superscript"/>
              </w:rPr>
              <w:t>3</w:t>
            </w:r>
          </w:p>
        </w:tc>
      </w:tr>
      <w:tr w14:paraId="5491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7D6B3">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D87CF6">
            <w:pPr>
              <w:shd w:val="clear" w:color="auto" w:fill="auto"/>
              <w:spacing w:before="60" w:after="60" w:line="240" w:lineRule="auto"/>
              <w:ind w:left="0" w:right="0" w:firstLine="0"/>
              <w:jc w:val="left"/>
              <w:textAlignment w:val="center"/>
            </w:pPr>
            <w:r>
              <w:t>13.6×10</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7B281C">
            <w:pPr>
              <w:shd w:val="clear" w:color="auto" w:fill="auto"/>
              <w:spacing w:before="60" w:after="60" w:line="240" w:lineRule="auto"/>
              <w:ind w:left="0" w:right="0" w:firstLine="0"/>
              <w:jc w:val="left"/>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5B96D0">
            <w:pPr>
              <w:shd w:val="clear" w:color="auto" w:fill="auto"/>
              <w:spacing w:before="60" w:after="60" w:line="240" w:lineRule="auto"/>
              <w:ind w:left="0" w:right="0" w:firstLine="0"/>
              <w:jc w:val="left"/>
              <w:textAlignment w:val="center"/>
            </w:pPr>
            <w:r>
              <w:t>8.9×10</w:t>
            </w:r>
            <w:r>
              <w:rPr>
                <w:vertAlign w:val="superscript"/>
              </w:rPr>
              <w:t>3</w:t>
            </w:r>
          </w:p>
        </w:tc>
      </w:tr>
    </w:tbl>
    <w:p w14:paraId="1603ED7E">
      <w:pPr>
        <w:shd w:val="clear" w:color="auto" w:fill="auto"/>
        <w:spacing w:before="0" w:after="0" w:line="360" w:lineRule="auto"/>
        <w:ind w:left="315" w:firstLine="0"/>
        <w:jc w:val="left"/>
        <w:textAlignment w:val="center"/>
      </w:pPr>
      <w:r>
        <w:t>A．100g酒精用去一半，剩下酒精的密度为0.8×10</w:t>
      </w:r>
      <w:r>
        <w:rPr>
          <w:vertAlign w:val="superscript"/>
        </w:rPr>
        <w:t>3</w:t>
      </w:r>
      <w:r>
        <w:t>kg/m</w:t>
      </w:r>
      <w:r>
        <w:rPr>
          <w:vertAlign w:val="superscript"/>
        </w:rPr>
        <w:t>3</w:t>
      </w:r>
    </w:p>
    <w:p w14:paraId="0E64D650">
      <w:pPr>
        <w:shd w:val="clear" w:color="auto" w:fill="auto"/>
        <w:spacing w:before="0" w:after="0" w:line="360" w:lineRule="auto"/>
        <w:ind w:left="315" w:firstLine="0"/>
        <w:jc w:val="left"/>
        <w:textAlignment w:val="center"/>
      </w:pPr>
      <w:r>
        <w:t>B．同种物质组成的物体，密度一定相同</w:t>
      </w:r>
    </w:p>
    <w:p w14:paraId="43099A61">
      <w:pPr>
        <w:shd w:val="clear" w:color="auto" w:fill="auto"/>
        <w:spacing w:before="0" w:after="0" w:line="360" w:lineRule="auto"/>
        <w:ind w:left="315" w:firstLine="0"/>
        <w:jc w:val="left"/>
        <w:textAlignment w:val="center"/>
      </w:pPr>
      <w:r>
        <w:t>C．质量相等的实心铜球体积比实心铝球大</w:t>
      </w:r>
    </w:p>
    <w:p w14:paraId="24A62977">
      <w:pPr>
        <w:shd w:val="clear" w:color="auto" w:fill="auto"/>
        <w:spacing w:before="0" w:after="0" w:line="360" w:lineRule="auto"/>
        <w:ind w:left="315" w:firstLine="0"/>
        <w:jc w:val="left"/>
        <w:textAlignment w:val="center"/>
      </w:pPr>
      <w:r>
        <w:t>D．体积相同的实心铝块和实心冰块，冰块质量是铝块质量的3倍</w:t>
      </w:r>
    </w:p>
    <w:p w14:paraId="224B25B6">
      <w:pPr>
        <w:shd w:val="clear" w:color="auto" w:fill="F2F2F2"/>
        <w:spacing w:before="0" w:after="0" w:line="360" w:lineRule="auto"/>
        <w:ind w:left="315" w:firstLine="0"/>
        <w:jc w:val="left"/>
        <w:textAlignment w:val="center"/>
      </w:pPr>
      <w:r>
        <w:rPr>
          <w:color w:val="FF0000"/>
        </w:rPr>
        <w:t>【答案】A</w:t>
      </w:r>
    </w:p>
    <w:p w14:paraId="5DC22AD8">
      <w:pPr>
        <w:shd w:val="clear" w:color="auto" w:fill="F2F2F2"/>
        <w:spacing w:before="0" w:after="0" w:line="360" w:lineRule="auto"/>
        <w:ind w:left="315" w:firstLine="0"/>
        <w:jc w:val="left"/>
        <w:textAlignment w:val="center"/>
      </w:pPr>
      <w:r>
        <w:rPr>
          <w:color w:val="FF0000"/>
        </w:rPr>
        <w:t>【详解】A．密度是物质的属性，与质量无关，100克酒精用去一半，质量减小一半，密度不变，仍是0.8×10</w:t>
      </w:r>
      <w:r>
        <w:rPr>
          <w:color w:val="FF0000"/>
          <w:vertAlign w:val="superscript"/>
        </w:rPr>
        <w:t>3</w:t>
      </w:r>
      <w:r>
        <w:rPr>
          <w:color w:val="FF0000"/>
        </w:rPr>
        <w:t>kg/m</w:t>
      </w:r>
      <w:r>
        <w:rPr>
          <w:color w:val="FF0000"/>
          <w:vertAlign w:val="superscript"/>
        </w:rPr>
        <w:t>3</w:t>
      </w:r>
      <w:r>
        <w:rPr>
          <w:color w:val="FF0000"/>
        </w:rPr>
        <w:t>，故A正确；</w:t>
      </w:r>
    </w:p>
    <w:p w14:paraId="1CE5B51D">
      <w:pPr>
        <w:shd w:val="clear" w:color="auto" w:fill="F2F2F2"/>
        <w:spacing w:before="0" w:after="0" w:line="360" w:lineRule="auto"/>
        <w:ind w:left="315" w:firstLine="0"/>
        <w:jc w:val="left"/>
        <w:textAlignment w:val="center"/>
      </w:pPr>
      <w:r>
        <w:rPr>
          <w:color w:val="FF0000"/>
        </w:rPr>
        <w:t>B．水结成冰后，质量不变，体积变大，由公式</w:t>
      </w:r>
      <w:r>
        <w:rPr>
          <w:color w:val="FF0000"/>
        </w:rPr>
        <w:object>
          <v:shape id="_x0000_i1046" o:spt="75" alt="eqId6cfec589180869954c2b34927de1c738" type="#_x0000_t75" style="height:28.8pt;width:30.75pt;" o:ole="t" filled="f" o:preferrelative="t" stroked="f" coordsize="21600,21600">
            <v:path/>
            <v:fill on="f" focussize="0,0"/>
            <v:stroke on="f" joinstyle="miter"/>
            <v:imagedata r:id="rId51" o:title="eqId6cfec589180869954c2b34927de1c738"/>
            <o:lock v:ext="edit" aspectratio="t"/>
            <w10:wrap type="none"/>
            <w10:anchorlock/>
          </v:shape>
          <o:OLEObject Type="Embed" ProgID="Equation.DSMT4" ShapeID="_x0000_i1046" DrawAspect="Content" ObjectID="_1468075746" r:id="rId50">
            <o:LockedField>false</o:LockedField>
          </o:OLEObject>
        </w:object>
      </w:r>
      <w:r>
        <w:rPr>
          <w:color w:val="FF0000"/>
        </w:rPr>
        <w:t>知，冰的密度小于水的密度，故B错误；</w:t>
      </w:r>
    </w:p>
    <w:p w14:paraId="02A90425">
      <w:pPr>
        <w:shd w:val="clear" w:color="auto" w:fill="F2F2F2"/>
        <w:spacing w:before="0" w:after="0" w:line="360" w:lineRule="auto"/>
        <w:ind w:left="315" w:firstLine="0"/>
        <w:jc w:val="left"/>
        <w:textAlignment w:val="center"/>
      </w:pPr>
      <w:r>
        <w:rPr>
          <w:color w:val="FF0000"/>
        </w:rPr>
        <w:t>C．铜的密度大于铝的密度，质量相同的实心铝块和实心铜块，由公式</w:t>
      </w:r>
      <w:r>
        <w:rPr>
          <w:color w:val="FF0000"/>
        </w:rPr>
        <w:object>
          <v:shape id="_x0000_i1047" o:spt="75" alt="eqId6cfec589180869954c2b34927de1c738" type="#_x0000_t75" style="height:28.8pt;width:30.75pt;" o:ole="t" filled="f" o:preferrelative="t" stroked="f" coordsize="21600,21600">
            <v:path/>
            <v:fill on="f" focussize="0,0"/>
            <v:stroke on="f" joinstyle="miter"/>
            <v:imagedata r:id="rId51" o:title="eqId6cfec589180869954c2b34927de1c738"/>
            <o:lock v:ext="edit" aspectratio="t"/>
            <w10:wrap type="none"/>
            <w10:anchorlock/>
          </v:shape>
          <o:OLEObject Type="Embed" ProgID="Equation.DSMT4" ShapeID="_x0000_i1047" DrawAspect="Content" ObjectID="_1468075747" r:id="rId52">
            <o:LockedField>false</o:LockedField>
          </o:OLEObject>
        </w:object>
      </w:r>
      <w:r>
        <w:rPr>
          <w:color w:val="FF0000"/>
        </w:rPr>
        <w:t>知，质量一定，密度大的体积小，即铜的体积较小，故C错误；</w:t>
      </w:r>
    </w:p>
    <w:p w14:paraId="42892DB4">
      <w:pPr>
        <w:shd w:val="clear" w:color="auto" w:fill="F2F2F2"/>
        <w:spacing w:before="0" w:after="0" w:line="360" w:lineRule="auto"/>
        <w:ind w:left="315" w:firstLine="0"/>
        <w:jc w:val="left"/>
        <w:textAlignment w:val="center"/>
      </w:pPr>
      <w:r>
        <w:rPr>
          <w:color w:val="FF0000"/>
        </w:rPr>
        <w:t>D．由密度表知铝的密度是冰密度的3倍，体积相同的实心铝块和实心冰块，由公式</w:t>
      </w:r>
      <w:r>
        <w:rPr>
          <w:color w:val="FF0000"/>
        </w:rPr>
        <w:object>
          <v:shape id="_x0000_i1048" o:spt="75" alt="eqId1b7d73ac42f9af794d4e15f45c106e86" type="#_x0000_t75" style="height:13.75pt;width:33.4pt;" o:ole="t" filled="f" o:preferrelative="t" stroked="f" coordsize="21600,21600">
            <v:path/>
            <v:fill on="f" focussize="0,0"/>
            <v:stroke on="f" joinstyle="miter"/>
            <v:imagedata r:id="rId54" o:title="eqId1b7d73ac42f9af794d4e15f45c106e86"/>
            <o:lock v:ext="edit" aspectratio="t"/>
            <w10:wrap type="none"/>
            <w10:anchorlock/>
          </v:shape>
          <o:OLEObject Type="Embed" ProgID="Equation.DSMT4" ShapeID="_x0000_i1048" DrawAspect="Content" ObjectID="_1468075748" r:id="rId53">
            <o:LockedField>false</o:LockedField>
          </o:OLEObject>
        </w:object>
      </w:r>
      <w:r>
        <w:rPr>
          <w:color w:val="FF0000"/>
        </w:rPr>
        <w:t>知，铝块质量是冰块质量的3倍，故D错误。</w:t>
      </w:r>
    </w:p>
    <w:p w14:paraId="45341582">
      <w:pPr>
        <w:shd w:val="clear" w:color="auto" w:fill="F2F2F2"/>
        <w:spacing w:before="0" w:after="0" w:line="360" w:lineRule="auto"/>
        <w:ind w:left="315" w:firstLine="0"/>
        <w:jc w:val="left"/>
        <w:textAlignment w:val="center"/>
      </w:pPr>
      <w:r>
        <w:rPr>
          <w:color w:val="FF0000"/>
        </w:rPr>
        <w:t>故选A。</w:t>
      </w:r>
    </w:p>
    <w:p w14:paraId="4A18E06A">
      <w:pPr>
        <w:shd w:val="clear" w:color="auto" w:fill="auto"/>
        <w:spacing w:before="0" w:after="0" w:line="360" w:lineRule="auto"/>
        <w:ind w:left="315" w:hanging="315"/>
        <w:jc w:val="left"/>
        <w:textAlignment w:val="center"/>
      </w:pPr>
      <w:r>
        <w:t>9．用量杯盛某种液体，测得液体体积</w:t>
      </w:r>
      <w:r>
        <w:rPr>
          <w:rFonts w:ascii="Times New Roman" w:hAnsi="Times New Roman" w:eastAsia="Times New Roman" w:cs="Times New Roman"/>
          <w:i/>
        </w:rPr>
        <w:t>V</w:t>
      </w:r>
      <w:r>
        <w:t>与量杯总质量的关系如图所示，下列描述正确的是（　　）</w:t>
      </w:r>
    </w:p>
    <w:p w14:paraId="799F2A7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457325"/>
            <wp:effectExtent l="0" t="0" r="3810" b="5715"/>
            <wp:docPr id="100011" name="图片 100011" descr="@@@bf80bd57-65fb-4827-a870-33f364e9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f80bd57-65fb-4827-a870-33f364e94418"/>
                    <pic:cNvPicPr>
                      <a:picLocks noChangeAspect="1"/>
                    </pic:cNvPicPr>
                  </pic:nvPicPr>
                  <pic:blipFill>
                    <a:blip r:embed="rId55"/>
                    <a:stretch>
                      <a:fillRect/>
                    </a:stretch>
                  </pic:blipFill>
                  <pic:spPr>
                    <a:xfrm>
                      <a:off x="0" y="0"/>
                      <a:ext cx="1962150" cy="1457325"/>
                    </a:xfrm>
                    <a:prstGeom prst="rect">
                      <a:avLst/>
                    </a:prstGeom>
                  </pic:spPr>
                </pic:pic>
              </a:graphicData>
            </a:graphic>
          </wp:inline>
        </w:drawing>
      </w:r>
    </w:p>
    <w:p w14:paraId="0F1B69D6">
      <w:pPr>
        <w:shd w:val="clear" w:color="auto" w:fill="auto"/>
        <w:tabs>
          <w:tab w:val="left" w:pos="4156"/>
        </w:tabs>
        <w:spacing w:before="0" w:after="0" w:line="360" w:lineRule="auto"/>
        <w:ind w:left="315" w:firstLine="0"/>
        <w:jc w:val="left"/>
        <w:textAlignment w:val="center"/>
      </w:pPr>
      <w:r>
        <w:t>A．量杯的质量是</w:t>
      </w:r>
      <w:r>
        <w:object>
          <v:shape id="_x0000_i1049" o:spt="75" alt="eqIdddb85abff67ceae9b48ba340b80ce40a" type="#_x0000_t75" style="height:14.05pt;width:21.1pt;" o:ole="t" filled="f" o:preferrelative="t" stroked="f" coordsize="21600,21600">
            <v:path/>
            <v:fill on="f" focussize="0,0"/>
            <v:stroke on="f" joinstyle="miter"/>
            <v:imagedata r:id="rId57" o:title="eqIdddb85abff67ceae9b48ba340b80ce40a"/>
            <o:lock v:ext="edit" aspectratio="t"/>
            <w10:wrap type="none"/>
            <w10:anchorlock/>
          </v:shape>
          <o:OLEObject Type="Embed" ProgID="Equation.DSMT4" ShapeID="_x0000_i1049" DrawAspect="Content" ObjectID="_1468075749" r:id="rId56">
            <o:LockedField>false</o:LockedField>
          </o:OLEObject>
        </w:object>
      </w:r>
      <w:r>
        <w:tab/>
      </w:r>
      <w:r>
        <w:t>B．该液体的密度是</w:t>
      </w:r>
      <w:r>
        <w:object>
          <v:shape id="_x0000_i1050" o:spt="75" alt="eqIdbf57cb3b15cb9f5f228be2489185c081" type="#_x0000_t75" style="height:16.2pt;width:51pt;" o:ole="t" filled="f" o:preferrelative="t" stroked="f" coordsize="21600,21600">
            <v:path/>
            <v:fill on="f" focussize="0,0"/>
            <v:stroke on="f" joinstyle="miter"/>
            <v:imagedata r:id="rId59" o:title="eqIdbf57cb3b15cb9f5f228be2489185c081"/>
            <o:lock v:ext="edit" aspectratio="t"/>
            <w10:wrap type="none"/>
            <w10:anchorlock/>
          </v:shape>
          <o:OLEObject Type="Embed" ProgID="Equation.DSMT4" ShapeID="_x0000_i1050" DrawAspect="Content" ObjectID="_1468075750" r:id="rId58">
            <o:LockedField>false</o:LockedField>
          </o:OLEObject>
        </w:object>
      </w:r>
    </w:p>
    <w:p w14:paraId="54885251">
      <w:pPr>
        <w:shd w:val="clear" w:color="auto" w:fill="auto"/>
        <w:tabs>
          <w:tab w:val="left" w:pos="4156"/>
        </w:tabs>
        <w:spacing w:before="0" w:after="0" w:line="360" w:lineRule="auto"/>
        <w:ind w:left="315" w:firstLine="0"/>
        <w:jc w:val="left"/>
        <w:textAlignment w:val="center"/>
      </w:pPr>
      <w:r>
        <w:t>C．液体质量</w:t>
      </w:r>
      <w:r>
        <w:object>
          <v:shape id="_x0000_i1051" o:spt="75" alt="eqIdddb85abff67ceae9b48ba340b80ce40a" type="#_x0000_t75" style="height:14.05pt;width:21.1pt;" o:ole="t" filled="f" o:preferrelative="t" stroked="f" coordsize="21600,21600">
            <v:path/>
            <v:fill on="f" focussize="0,0"/>
            <v:stroke on="f" joinstyle="miter"/>
            <v:imagedata r:id="rId57" o:title="eqIdddb85abff67ceae9b48ba340b80ce40a"/>
            <o:lock v:ext="edit" aspectratio="t"/>
            <w10:wrap type="none"/>
            <w10:anchorlock/>
          </v:shape>
          <o:OLEObject Type="Embed" ProgID="Equation.DSMT4" ShapeID="_x0000_i1051" DrawAspect="Content" ObjectID="_1468075751" r:id="rId60">
            <o:LockedField>false</o:LockedField>
          </o:OLEObject>
        </w:object>
      </w:r>
      <w:r>
        <w:t>时体积是</w:t>
      </w:r>
      <w:r>
        <w:object>
          <v:shape id="_x0000_i1052" o:spt="75" alt="eqId6a8ea91cc29faa805c603c476408df45" type="#_x0000_t75" style="height:16.1pt;width:31.65pt;" o:ole="t" filled="f" o:preferrelative="t" stroked="f" coordsize="21600,21600">
            <v:path/>
            <v:fill on="f" focussize="0,0"/>
            <v:stroke on="f" joinstyle="miter"/>
            <v:imagedata r:id="rId62" o:title="eqId6a8ea91cc29faa805c603c476408df45"/>
            <o:lock v:ext="edit" aspectratio="t"/>
            <w10:wrap type="none"/>
            <w10:anchorlock/>
          </v:shape>
          <o:OLEObject Type="Embed" ProgID="Equation.DSMT4" ShapeID="_x0000_i1052" DrawAspect="Content" ObjectID="_1468075752" r:id="rId61">
            <o:LockedField>false</o:LockedField>
          </o:OLEObject>
        </w:object>
      </w:r>
      <w:r>
        <w:tab/>
      </w:r>
      <w:r>
        <w:t>D．该液体的密度是</w:t>
      </w:r>
      <w:r>
        <w:object>
          <v:shape id="_x0000_i1053" o:spt="75" alt="eqIdb1fc631872caf552c1ae52cdc2399f19" type="#_x0000_t75" style="height:15.85pt;width:59.8pt;" o:ole="t" filled="f" o:preferrelative="t" stroked="f" coordsize="21600,21600">
            <v:path/>
            <v:fill on="f" focussize="0,0"/>
            <v:stroke on="f" joinstyle="miter"/>
            <v:imagedata r:id="rId64" o:title="eqIdb1fc631872caf552c1ae52cdc2399f19"/>
            <o:lock v:ext="edit" aspectratio="t"/>
            <w10:wrap type="none"/>
            <w10:anchorlock/>
          </v:shape>
          <o:OLEObject Type="Embed" ProgID="Equation.DSMT4" ShapeID="_x0000_i1053" DrawAspect="Content" ObjectID="_1468075753" r:id="rId63">
            <o:LockedField>false</o:LockedField>
          </o:OLEObject>
        </w:object>
      </w:r>
    </w:p>
    <w:p w14:paraId="050E641B">
      <w:pPr>
        <w:shd w:val="clear" w:color="auto" w:fill="F2F2F2"/>
        <w:spacing w:before="0" w:after="0" w:line="360" w:lineRule="auto"/>
        <w:ind w:left="315" w:firstLine="0"/>
        <w:jc w:val="left"/>
        <w:textAlignment w:val="center"/>
      </w:pPr>
      <w:r>
        <w:rPr>
          <w:color w:val="FF0000"/>
        </w:rPr>
        <w:t>【答案】D</w:t>
      </w:r>
    </w:p>
    <w:p w14:paraId="3C53DDD0">
      <w:pPr>
        <w:shd w:val="clear" w:color="auto" w:fill="F2F2F2"/>
        <w:spacing w:before="0" w:after="0" w:line="360" w:lineRule="auto"/>
        <w:ind w:left="315" w:firstLine="0"/>
        <w:jc w:val="left"/>
        <w:textAlignment w:val="center"/>
      </w:pPr>
      <w:r>
        <w:rPr>
          <w:color w:val="FF0000"/>
        </w:rPr>
        <w:t>【详解】BD．该液体的密度是</w:t>
      </w:r>
    </w:p>
    <w:p w14:paraId="09D2AE93">
      <w:pPr>
        <w:shd w:val="clear" w:color="auto" w:fill="F2F2F2"/>
        <w:spacing w:before="0" w:after="0" w:line="360" w:lineRule="auto"/>
        <w:ind w:left="315" w:firstLine="0"/>
        <w:jc w:val="center"/>
        <w:textAlignment w:val="center"/>
      </w:pPr>
      <w:r>
        <w:rPr>
          <w:color w:val="FF0000"/>
        </w:rPr>
        <w:object>
          <v:shape id="_x0000_i1054" o:spt="75" alt="eqId028c6f291b32bbecc302b998fb99b619" type="#_x0000_t75" style="height:27.05pt;width:221.75pt;" o:ole="t" filled="f" o:preferrelative="t" stroked="f" coordsize="21600,21600">
            <v:path/>
            <v:fill on="f" focussize="0,0"/>
            <v:stroke on="f" joinstyle="miter"/>
            <v:imagedata r:id="rId66" o:title="eqId028c6f291b32bbecc302b998fb99b619"/>
            <o:lock v:ext="edit" aspectratio="t"/>
            <w10:wrap type="none"/>
            <w10:anchorlock/>
          </v:shape>
          <o:OLEObject Type="Embed" ProgID="Equation.DSMT4" ShapeID="_x0000_i1054" DrawAspect="Content" ObjectID="_1468075754" r:id="rId65">
            <o:LockedField>false</o:LockedField>
          </o:OLEObject>
        </w:object>
      </w:r>
    </w:p>
    <w:p w14:paraId="2C75DA2C">
      <w:pPr>
        <w:shd w:val="clear" w:color="auto" w:fill="F2F2F2"/>
        <w:spacing w:before="0" w:after="0" w:line="360" w:lineRule="auto"/>
        <w:ind w:left="315" w:firstLine="0"/>
        <w:jc w:val="left"/>
        <w:textAlignment w:val="center"/>
      </w:pPr>
      <w:r>
        <w:rPr>
          <w:color w:val="FF0000"/>
        </w:rPr>
        <w:t>故B错误，D正确；</w:t>
      </w:r>
    </w:p>
    <w:p w14:paraId="42CC2B71">
      <w:pPr>
        <w:shd w:val="clear" w:color="auto" w:fill="F2F2F2"/>
        <w:spacing w:before="0" w:after="0" w:line="360" w:lineRule="auto"/>
        <w:ind w:left="315" w:firstLine="0"/>
        <w:jc w:val="left"/>
        <w:textAlignment w:val="center"/>
      </w:pPr>
      <w:r>
        <w:rPr>
          <w:color w:val="FF0000"/>
        </w:rPr>
        <w:t>A．当液体的体积为0时，即不装液体时，液体与量杯的总质量即为量杯的质量，由图像可知，量杯的质量为20g，故A错误；</w:t>
      </w:r>
    </w:p>
    <w:p w14:paraId="61E4A822">
      <w:pPr>
        <w:shd w:val="clear" w:color="auto" w:fill="F2F2F2"/>
        <w:spacing w:before="0" w:after="0" w:line="360" w:lineRule="auto"/>
        <w:ind w:left="315" w:firstLine="0"/>
        <w:jc w:val="left"/>
        <w:textAlignment w:val="center"/>
      </w:pPr>
      <w:r>
        <w:rPr>
          <w:color w:val="FF0000"/>
        </w:rPr>
        <w:t>C．液体质量为</w:t>
      </w:r>
      <w:r>
        <w:rPr>
          <w:color w:val="FF0000"/>
        </w:rPr>
        <w:object>
          <v:shape id="_x0000_i1055" o:spt="75" alt="eqIdddb85abff67ceae9b48ba340b80ce40a" type="#_x0000_t75" style="height:14.05pt;width:21.1pt;" o:ole="t" filled="f" o:preferrelative="t" stroked="f" coordsize="21600,21600">
            <v:path/>
            <v:fill on="f" focussize="0,0"/>
            <v:stroke on="f" joinstyle="miter"/>
            <v:imagedata r:id="rId57" o:title="eqIdddb85abff67ceae9b48ba340b80ce40a"/>
            <o:lock v:ext="edit" aspectratio="t"/>
            <w10:wrap type="none"/>
            <w10:anchorlock/>
          </v:shape>
          <o:OLEObject Type="Embed" ProgID="Equation.DSMT4" ShapeID="_x0000_i1055" DrawAspect="Content" ObjectID="_1468075755" r:id="rId67">
            <o:LockedField>false</o:LockedField>
          </o:OLEObject>
        </w:object>
      </w:r>
      <w:r>
        <w:rPr>
          <w:color w:val="FF0000"/>
        </w:rPr>
        <w:t>时，液体与量杯的总质量为</w:t>
      </w:r>
    </w:p>
    <w:p w14:paraId="5F9DB5A9">
      <w:pPr>
        <w:shd w:val="clear" w:color="auto" w:fill="F2F2F2"/>
        <w:spacing w:before="0" w:after="0" w:line="360" w:lineRule="auto"/>
        <w:ind w:left="315" w:firstLine="0"/>
        <w:jc w:val="center"/>
        <w:textAlignment w:val="center"/>
      </w:pPr>
      <w:r>
        <w:rPr>
          <w:rFonts w:ascii="Times New Roman" w:hAnsi="Times New Roman" w:eastAsia="Times New Roman" w:cs="Times New Roman"/>
          <w:i/>
          <w:color w:val="FF0000"/>
        </w:rPr>
        <w:t>m</w:t>
      </w:r>
      <w:r>
        <w:rPr>
          <w:color w:val="FF0000"/>
        </w:rPr>
        <w:t>=80g+20g=100g</w:t>
      </w:r>
    </w:p>
    <w:p w14:paraId="2408B144">
      <w:pPr>
        <w:shd w:val="clear" w:color="auto" w:fill="F2F2F2"/>
        <w:spacing w:before="0" w:after="0" w:line="360" w:lineRule="auto"/>
        <w:ind w:left="315" w:firstLine="0"/>
        <w:jc w:val="left"/>
        <w:textAlignment w:val="center"/>
      </w:pPr>
      <w:r>
        <w:rPr>
          <w:color w:val="FF0000"/>
        </w:rPr>
        <w:t>由图像可知，液体体积是</w:t>
      </w:r>
      <w:r>
        <w:rPr>
          <w:color w:val="FF0000"/>
        </w:rPr>
        <w:object>
          <v:shape id="_x0000_i1056" o:spt="75" alt="eqId2dbb9eba6330f017436b6815208b073c" type="#_x0000_t75" style="height:15.8pt;width:31.65pt;" o:ole="t" filled="f" o:preferrelative="t" stroked="f" coordsize="21600,21600">
            <v:path/>
            <v:fill on="f" focussize="0,0"/>
            <v:stroke on="f" joinstyle="miter"/>
            <v:imagedata r:id="rId69" o:title="eqId2dbb9eba6330f017436b6815208b073c"/>
            <o:lock v:ext="edit" aspectratio="t"/>
            <w10:wrap type="none"/>
            <w10:anchorlock/>
          </v:shape>
          <o:OLEObject Type="Embed" ProgID="Equation.DSMT4" ShapeID="_x0000_i1056" DrawAspect="Content" ObjectID="_1468075756" r:id="rId68">
            <o:LockedField>false</o:LockedField>
          </o:OLEObject>
        </w:object>
      </w:r>
      <w:r>
        <w:rPr>
          <w:color w:val="FF0000"/>
        </w:rPr>
        <w:t>，故C错误。</w:t>
      </w:r>
    </w:p>
    <w:p w14:paraId="77C15AB4">
      <w:pPr>
        <w:shd w:val="clear" w:color="auto" w:fill="F2F2F2"/>
        <w:spacing w:before="0" w:after="0" w:line="360" w:lineRule="auto"/>
        <w:ind w:left="315" w:firstLine="0"/>
        <w:jc w:val="left"/>
        <w:textAlignment w:val="center"/>
      </w:pPr>
      <w:r>
        <w:rPr>
          <w:color w:val="FF0000"/>
        </w:rPr>
        <w:t>故选D。</w:t>
      </w:r>
    </w:p>
    <w:p w14:paraId="65323504">
      <w:pPr>
        <w:shd w:val="clear" w:color="auto" w:fill="auto"/>
        <w:spacing w:before="0" w:after="0" w:line="360" w:lineRule="auto"/>
        <w:ind w:left="420" w:hanging="420"/>
        <w:jc w:val="left"/>
        <w:textAlignment w:val="center"/>
      </w:pPr>
      <w:r>
        <w:t>10．用天平测完物体质量后，发现左盘上黏有一小块橡皮泥。下列分析正确的是（</w:t>
      </w:r>
      <w:r>
        <w:rPr>
          <w:rFonts w:ascii="Times New Roman" w:hAnsi="Times New Roman" w:eastAsia="Times New Roman" w:cs="Times New Roman"/>
          <w:kern w:val="0"/>
          <w:sz w:val="24"/>
          <w:szCs w:val="24"/>
        </w:rPr>
        <w:t>   </w:t>
      </w:r>
      <w:r>
        <w:t>）</w:t>
      </w:r>
    </w:p>
    <w:p w14:paraId="2434DBE1">
      <w:pPr>
        <w:shd w:val="clear" w:color="auto" w:fill="auto"/>
        <w:spacing w:before="0" w:after="0" w:line="360" w:lineRule="auto"/>
        <w:ind w:left="420" w:firstLine="0"/>
        <w:jc w:val="left"/>
        <w:textAlignment w:val="center"/>
      </w:pPr>
      <w:r>
        <w:t>A．若橡皮泥是在调横梁水平前黏上去的，则测量结果仍然准确</w:t>
      </w:r>
    </w:p>
    <w:p w14:paraId="02CF5732">
      <w:pPr>
        <w:shd w:val="clear" w:color="auto" w:fill="auto"/>
        <w:spacing w:before="0" w:after="0" w:line="360" w:lineRule="auto"/>
        <w:ind w:left="420" w:firstLine="0"/>
        <w:jc w:val="left"/>
        <w:textAlignment w:val="center"/>
      </w:pPr>
      <w:r>
        <w:t>B．若橡皮泥是在调横梁水平后黏上去的，则测出的质量小于物体的真实质量</w:t>
      </w:r>
    </w:p>
    <w:p w14:paraId="127C116F">
      <w:pPr>
        <w:shd w:val="clear" w:color="auto" w:fill="auto"/>
        <w:spacing w:before="0" w:after="0" w:line="360" w:lineRule="auto"/>
        <w:ind w:left="420" w:firstLine="0"/>
        <w:jc w:val="left"/>
        <w:textAlignment w:val="center"/>
      </w:pPr>
      <w:r>
        <w:t>C．橡皮泥无论是在什么时候黏上去的，测量结果都不准确</w:t>
      </w:r>
    </w:p>
    <w:p w14:paraId="65E710B1">
      <w:pPr>
        <w:shd w:val="clear" w:color="auto" w:fill="auto"/>
        <w:spacing w:before="0" w:after="0" w:line="360" w:lineRule="auto"/>
        <w:ind w:left="420" w:firstLine="0"/>
        <w:jc w:val="left"/>
        <w:textAlignment w:val="center"/>
      </w:pPr>
      <w:r>
        <w:t>D．如果橡皮泥质量较小，对天平的测量不会起什么作用</w:t>
      </w:r>
    </w:p>
    <w:p w14:paraId="64B751C7">
      <w:pPr>
        <w:shd w:val="clear" w:color="auto" w:fill="F2F2F2"/>
        <w:spacing w:before="0" w:after="0" w:line="360" w:lineRule="auto"/>
        <w:ind w:left="420" w:firstLine="0"/>
        <w:jc w:val="left"/>
        <w:textAlignment w:val="center"/>
      </w:pPr>
      <w:r>
        <w:rPr>
          <w:color w:val="FF0000"/>
        </w:rPr>
        <w:t>【答案】A</w:t>
      </w:r>
    </w:p>
    <w:p w14:paraId="1373EB5C">
      <w:pPr>
        <w:shd w:val="clear" w:color="auto" w:fill="F2F2F2"/>
        <w:spacing w:before="0" w:after="0" w:line="360" w:lineRule="auto"/>
        <w:ind w:left="420" w:firstLine="0"/>
        <w:jc w:val="left"/>
        <w:textAlignment w:val="center"/>
      </w:pPr>
      <w:r>
        <w:rPr>
          <w:color w:val="FF0000"/>
        </w:rPr>
        <w:t>【详解】A．若橡皮泥在调横梁水平前黏上去的，调节平衡螺母后，左右两边平衡，在测量时不影响测量结果，故A正确；</w:t>
      </w:r>
    </w:p>
    <w:p w14:paraId="01B511F4">
      <w:pPr>
        <w:shd w:val="clear" w:color="auto" w:fill="F2F2F2"/>
        <w:spacing w:before="0" w:after="0" w:line="360" w:lineRule="auto"/>
        <w:ind w:left="420" w:firstLine="0"/>
        <w:jc w:val="left"/>
        <w:textAlignment w:val="center"/>
      </w:pPr>
      <w:r>
        <w:rPr>
          <w:color w:val="FF0000"/>
        </w:rPr>
        <w:t>B．如果橡皮泥在调横梁水平后黏上去的，橡皮泥就相当于在左盘里的物体，此时测量的质量值就等于橡皮泥和物体质量之和，测量值偏大，故B错误；</w:t>
      </w:r>
    </w:p>
    <w:p w14:paraId="3538029E">
      <w:pPr>
        <w:shd w:val="clear" w:color="auto" w:fill="F2F2F2"/>
        <w:spacing w:before="0" w:after="0" w:line="360" w:lineRule="auto"/>
        <w:ind w:left="420" w:firstLine="0"/>
        <w:jc w:val="left"/>
        <w:textAlignment w:val="center"/>
      </w:pPr>
      <w:r>
        <w:rPr>
          <w:color w:val="FF0000"/>
        </w:rPr>
        <w:t>C．若橡皮泥在调横梁水平前黏上去的，调节平衡螺母后，左右两边平衡，在测量时不影响测量结果，故C错误。</w:t>
      </w:r>
    </w:p>
    <w:p w14:paraId="6673A92E">
      <w:pPr>
        <w:shd w:val="clear" w:color="auto" w:fill="F2F2F2"/>
        <w:spacing w:before="0" w:after="0" w:line="360" w:lineRule="auto"/>
        <w:ind w:left="420" w:firstLine="0"/>
        <w:jc w:val="left"/>
        <w:textAlignment w:val="center"/>
      </w:pPr>
      <w:r>
        <w:rPr>
          <w:color w:val="FF0000"/>
        </w:rPr>
        <w:t>D．橡皮泥质量较小，但也会影响天平的测量结果，故D错误。</w:t>
      </w:r>
    </w:p>
    <w:p w14:paraId="1C6CCD0C">
      <w:pPr>
        <w:shd w:val="clear" w:color="auto" w:fill="F2F2F2"/>
        <w:spacing w:before="0" w:after="0" w:line="360" w:lineRule="auto"/>
        <w:ind w:left="420" w:firstLine="0"/>
        <w:jc w:val="left"/>
        <w:textAlignment w:val="center"/>
      </w:pPr>
      <w:r>
        <w:rPr>
          <w:color w:val="FF0000"/>
        </w:rPr>
        <w:t>故选A。</w:t>
      </w:r>
    </w:p>
    <w:p w14:paraId="21071557">
      <w:pPr>
        <w:shd w:val="clear" w:color="auto" w:fill="auto"/>
        <w:spacing w:before="0" w:after="0" w:line="360" w:lineRule="auto"/>
        <w:ind w:left="420" w:hanging="420"/>
        <w:jc w:val="left"/>
        <w:textAlignment w:val="center"/>
      </w:pPr>
      <w:r>
        <w:t>11．下列估测中最符合实际的是（</w:t>
      </w:r>
      <w:r>
        <w:rPr>
          <w:rFonts w:ascii="Times New Roman" w:hAnsi="Times New Roman" w:eastAsia="Times New Roman" w:cs="Times New Roman"/>
          <w:kern w:val="0"/>
          <w:sz w:val="24"/>
          <w:szCs w:val="24"/>
        </w:rPr>
        <w:t>   </w:t>
      </w:r>
      <w:r>
        <w:t>）</w:t>
      </w:r>
    </w:p>
    <w:p w14:paraId="482E1541">
      <w:pPr>
        <w:shd w:val="clear" w:color="auto" w:fill="auto"/>
        <w:spacing w:before="0" w:after="0" w:line="360" w:lineRule="auto"/>
        <w:ind w:left="420" w:firstLine="0"/>
        <w:jc w:val="left"/>
        <w:textAlignment w:val="center"/>
      </w:pPr>
      <w:r>
        <w:t>A．适宜的淋浴水温约60℃</w:t>
      </w:r>
    </w:p>
    <w:p w14:paraId="44A65A84">
      <w:pPr>
        <w:shd w:val="clear" w:color="auto" w:fill="auto"/>
        <w:spacing w:before="0" w:after="0" w:line="360" w:lineRule="auto"/>
        <w:ind w:left="420" w:firstLine="0"/>
        <w:jc w:val="left"/>
        <w:textAlignment w:val="center"/>
      </w:pPr>
      <w:r>
        <w:t>B．教室门的高度约2m</w:t>
      </w:r>
    </w:p>
    <w:p w14:paraId="05C45EDA">
      <w:pPr>
        <w:shd w:val="clear" w:color="auto" w:fill="auto"/>
        <w:spacing w:before="0" w:after="0" w:line="360" w:lineRule="auto"/>
        <w:ind w:left="420" w:firstLine="0"/>
        <w:jc w:val="left"/>
        <w:textAlignment w:val="center"/>
      </w:pPr>
      <w:r>
        <w:t>C．一部智能手机的质量约30g</w:t>
      </w:r>
    </w:p>
    <w:p w14:paraId="592E1AF1">
      <w:pPr>
        <w:shd w:val="clear" w:color="auto" w:fill="auto"/>
        <w:spacing w:before="0" w:after="0" w:line="360" w:lineRule="auto"/>
        <w:ind w:left="420" w:firstLine="0"/>
        <w:jc w:val="left"/>
        <w:textAlignment w:val="center"/>
      </w:pPr>
      <w:r>
        <w:t>D．播放一遍国歌的时间约4min</w:t>
      </w:r>
    </w:p>
    <w:p w14:paraId="53807C8E">
      <w:pPr>
        <w:shd w:val="clear" w:color="auto" w:fill="F2F2F2"/>
        <w:spacing w:before="0" w:after="0" w:line="360" w:lineRule="auto"/>
        <w:ind w:left="420" w:firstLine="0"/>
        <w:jc w:val="left"/>
        <w:textAlignment w:val="center"/>
      </w:pPr>
      <w:r>
        <w:rPr>
          <w:color w:val="FF0000"/>
        </w:rPr>
        <w:t>【答案】B</w:t>
      </w:r>
    </w:p>
    <w:p w14:paraId="0CAA9048">
      <w:pPr>
        <w:shd w:val="clear" w:color="auto" w:fill="F2F2F2"/>
        <w:spacing w:before="0" w:after="0" w:line="360" w:lineRule="auto"/>
        <w:ind w:left="420" w:firstLine="0"/>
        <w:jc w:val="left"/>
        <w:textAlignment w:val="center"/>
      </w:pPr>
      <w:r>
        <w:rPr>
          <w:color w:val="FF0000"/>
        </w:rPr>
        <w:t>【详解】A．生活中的一些温度要熟悉，例如：洗澡水温度约40℃左右，人正常体温约37℃，故A不符合题意；</w:t>
      </w:r>
    </w:p>
    <w:p w14:paraId="06B2DC25">
      <w:pPr>
        <w:shd w:val="clear" w:color="auto" w:fill="F2F2F2"/>
        <w:spacing w:before="0" w:after="0" w:line="360" w:lineRule="auto"/>
        <w:ind w:left="420" w:firstLine="0"/>
        <w:jc w:val="left"/>
        <w:textAlignment w:val="center"/>
      </w:pPr>
      <w:r>
        <w:rPr>
          <w:color w:val="FF0000"/>
        </w:rPr>
        <w:t>B．熟悉一些常见长度，例如：</w:t>
      </w:r>
      <w:r>
        <w:rPr>
          <w:color w:val="FF0000"/>
          <w:sz w:val="21"/>
        </w:rPr>
        <w:t>教室门的高度约2m，课桌高约80cm，故B符合题意；</w:t>
      </w:r>
    </w:p>
    <w:p w14:paraId="3CE922E7">
      <w:pPr>
        <w:shd w:val="clear" w:color="auto" w:fill="F2F2F2"/>
        <w:spacing w:before="0" w:after="0" w:line="360" w:lineRule="auto"/>
        <w:ind w:left="420" w:firstLine="0"/>
        <w:jc w:val="left"/>
        <w:textAlignment w:val="center"/>
      </w:pPr>
      <w:r>
        <w:rPr>
          <w:color w:val="FF0000"/>
        </w:rPr>
        <w:t>C．</w:t>
      </w:r>
      <w:r>
        <w:rPr>
          <w:color w:val="FF0000"/>
          <w:sz w:val="21"/>
        </w:rPr>
        <w:t>一部智能手机的质量和一个苹果差不多，约150g~200g左右，故C</w:t>
      </w:r>
      <w:r>
        <w:rPr>
          <w:color w:val="FF0000"/>
        </w:rPr>
        <w:t>不符合题意；</w:t>
      </w:r>
    </w:p>
    <w:p w14:paraId="66047612">
      <w:pPr>
        <w:shd w:val="clear" w:color="auto" w:fill="F2F2F2"/>
        <w:spacing w:before="0" w:after="0" w:line="360" w:lineRule="auto"/>
        <w:ind w:left="420" w:firstLine="0"/>
        <w:jc w:val="left"/>
        <w:textAlignment w:val="center"/>
      </w:pPr>
      <w:r>
        <w:rPr>
          <w:color w:val="FF0000"/>
        </w:rPr>
        <w:t>D．完整的</w:t>
      </w:r>
      <w:r>
        <w:rPr>
          <w:color w:val="FF0000"/>
          <w:sz w:val="21"/>
        </w:rPr>
        <w:t>播放一遍国歌的时间约46s，故D</w:t>
      </w:r>
      <w:r>
        <w:rPr>
          <w:color w:val="FF0000"/>
        </w:rPr>
        <w:t>不符合题意。</w:t>
      </w:r>
    </w:p>
    <w:p w14:paraId="745CC67F">
      <w:pPr>
        <w:shd w:val="clear" w:color="auto" w:fill="F2F2F2"/>
        <w:spacing w:before="0" w:after="0" w:line="360" w:lineRule="auto"/>
        <w:ind w:left="420" w:firstLine="0"/>
        <w:jc w:val="left"/>
        <w:textAlignment w:val="center"/>
      </w:pPr>
      <w:r>
        <w:rPr>
          <w:color w:val="FF0000"/>
        </w:rPr>
        <w:t>故选B。</w:t>
      </w:r>
    </w:p>
    <w:p w14:paraId="41B57C7D">
      <w:pPr>
        <w:shd w:val="clear" w:color="auto" w:fill="auto"/>
        <w:spacing w:before="0" w:after="0" w:line="360" w:lineRule="auto"/>
        <w:ind w:left="420" w:hanging="420"/>
        <w:jc w:val="left"/>
        <w:textAlignment w:val="center"/>
      </w:pPr>
      <w:r>
        <w:t>12．王丽同学用已经调节好的托盘天平测量物体的质量，她将物体放入天平的左盘中，通过增、减砝码后，发现指针指在分度盘中央的左边一点，这时她应该（　　）</w:t>
      </w:r>
    </w:p>
    <w:p w14:paraId="5306CB21">
      <w:pPr>
        <w:shd w:val="clear" w:color="auto" w:fill="auto"/>
        <w:tabs>
          <w:tab w:val="left" w:pos="4156"/>
        </w:tabs>
        <w:spacing w:before="0" w:after="0" w:line="360" w:lineRule="auto"/>
        <w:ind w:left="420" w:firstLine="0"/>
        <w:jc w:val="left"/>
        <w:textAlignment w:val="center"/>
      </w:pPr>
      <w:r>
        <w:t>A．把横梁右端螺母向右旋出一些</w:t>
      </w:r>
      <w:r>
        <w:tab/>
      </w:r>
      <w:r>
        <w:t>B．把横梁右端螺母向左旋出一些</w:t>
      </w:r>
    </w:p>
    <w:p w14:paraId="658D2959">
      <w:pPr>
        <w:shd w:val="clear" w:color="auto" w:fill="auto"/>
        <w:tabs>
          <w:tab w:val="left" w:pos="4156"/>
        </w:tabs>
        <w:spacing w:before="0" w:after="0" w:line="360" w:lineRule="auto"/>
        <w:ind w:left="420" w:firstLine="0"/>
        <w:jc w:val="left"/>
        <w:textAlignment w:val="center"/>
      </w:pPr>
      <w:r>
        <w:t>C．把天平右盘的砝码减少一些</w:t>
      </w:r>
      <w:r>
        <w:tab/>
      </w:r>
      <w:r>
        <w:t>D．把游码向右移动一些</w:t>
      </w:r>
    </w:p>
    <w:p w14:paraId="277A9090">
      <w:pPr>
        <w:shd w:val="clear" w:color="auto" w:fill="F2F2F2"/>
        <w:spacing w:before="0" w:after="0" w:line="360" w:lineRule="auto"/>
        <w:ind w:left="420" w:firstLine="0"/>
        <w:jc w:val="left"/>
        <w:textAlignment w:val="center"/>
      </w:pPr>
      <w:r>
        <w:rPr>
          <w:color w:val="FF0000"/>
        </w:rPr>
        <w:t>【答案】D</w:t>
      </w:r>
    </w:p>
    <w:p w14:paraId="10DA4630">
      <w:pPr>
        <w:shd w:val="clear" w:color="auto" w:fill="F2F2F2"/>
        <w:spacing w:before="0" w:after="0" w:line="360" w:lineRule="auto"/>
        <w:ind w:left="420" w:firstLine="0"/>
        <w:jc w:val="left"/>
        <w:textAlignment w:val="center"/>
      </w:pPr>
      <w:r>
        <w:rPr>
          <w:color w:val="FF0000"/>
        </w:rPr>
        <w:t>【详解】在称量时，天平不平衡，不能再调节平衡螺母。应该通过增、减砝码或者移动游码使天平恢复平衡。通过增、减砝码后，发现指针指在分度盘中央的左边一点，说明还是左盘略重，则应把游码向右移动一些，使得天平平衡。故ABC不符合题意，D符合题意。</w:t>
      </w:r>
    </w:p>
    <w:p w14:paraId="7EFC6717">
      <w:pPr>
        <w:shd w:val="clear" w:color="auto" w:fill="F2F2F2"/>
        <w:spacing w:before="0" w:after="0" w:line="360" w:lineRule="auto"/>
        <w:ind w:left="420" w:firstLine="0"/>
        <w:jc w:val="left"/>
        <w:textAlignment w:val="center"/>
      </w:pPr>
      <w:r>
        <w:rPr>
          <w:color w:val="FF0000"/>
        </w:rPr>
        <w:t>故选D。</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0A3A635F">
      <w:pPr>
        <w:shd w:val="clear" w:color="auto" w:fill="auto"/>
        <w:spacing w:before="0" w:after="0" w:line="360" w:lineRule="auto"/>
        <w:ind w:left="420" w:hanging="420"/>
        <w:jc w:val="left"/>
        <w:textAlignment w:val="center"/>
      </w:pPr>
      <w:r>
        <w:t>13．某品牌国产手机发布了其首款折叠屏+5G手机，使用柔性LED显示屏可让手机折叠，搭配了双金属保护外壳的设计，同时为了满足散热以及控制机身厚度的要求，使用了升级版的石墨散热技术。以上技术中运用了物质多种物理属性：金属外壳的</w:t>
      </w:r>
      <w:r>
        <w:rPr>
          <w:rFonts w:ascii="Times New Roman" w:hAnsi="Times New Roman" w:eastAsia="Times New Roman" w:cs="Times New Roman"/>
          <w:b w:val="0"/>
          <w:sz w:val="21"/>
          <w:u w:val="single"/>
        </w:rPr>
        <w:t xml:space="preserve">         </w:t>
      </w:r>
      <w:r>
        <w:t>大、石墨的</w:t>
      </w:r>
      <w:r>
        <w:rPr>
          <w:rFonts w:ascii="Times New Roman" w:hAnsi="Times New Roman" w:eastAsia="Times New Roman" w:cs="Times New Roman"/>
          <w:b w:val="0"/>
          <w:sz w:val="21"/>
          <w:u w:val="single"/>
        </w:rPr>
        <w:t xml:space="preserve">         </w:t>
      </w:r>
      <w:r>
        <w:t>好、柔性LED显示屏的韧性好、透光性强。</w:t>
      </w:r>
    </w:p>
    <w:p w14:paraId="3BD7E0A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028700"/>
            <wp:effectExtent l="0" t="0" r="0" b="7620"/>
            <wp:docPr id="100013" name="图片 100013" descr="@@@1b64fb84-d384-48dd-8794-d58980e26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64fb84-d384-48dd-8794-d58980e26a91"/>
                    <pic:cNvPicPr>
                      <a:picLocks noChangeAspect="1"/>
                    </pic:cNvPicPr>
                  </pic:nvPicPr>
                  <pic:blipFill>
                    <a:blip r:embed="rId70"/>
                    <a:stretch>
                      <a:fillRect/>
                    </a:stretch>
                  </pic:blipFill>
                  <pic:spPr>
                    <a:xfrm>
                      <a:off x="0" y="0"/>
                      <a:ext cx="1981200" cy="1028700"/>
                    </a:xfrm>
                    <a:prstGeom prst="rect">
                      <a:avLst/>
                    </a:prstGeom>
                  </pic:spPr>
                </pic:pic>
              </a:graphicData>
            </a:graphic>
          </wp:inline>
        </w:drawing>
      </w:r>
    </w:p>
    <w:p w14:paraId="0A34BD92">
      <w:pPr>
        <w:shd w:val="clear" w:color="auto" w:fill="F2F2F2"/>
        <w:spacing w:before="0" w:after="0" w:line="360" w:lineRule="auto"/>
        <w:ind w:left="420" w:firstLine="0"/>
        <w:jc w:val="left"/>
        <w:textAlignment w:val="center"/>
      </w:pPr>
      <w:r>
        <w:rPr>
          <w:color w:val="FF0000"/>
        </w:rPr>
        <w:t xml:space="preserve">【答案】     </w:t>
      </w:r>
      <w:r>
        <w:rPr>
          <w:color w:val="FF0000"/>
          <w:sz w:val="21"/>
        </w:rPr>
        <w:t>硬度</w:t>
      </w:r>
      <w:r>
        <w:rPr>
          <w:color w:val="FF0000"/>
        </w:rPr>
        <w:t xml:space="preserve">     </w:t>
      </w:r>
      <w:r>
        <w:rPr>
          <w:color w:val="FF0000"/>
          <w:sz w:val="21"/>
        </w:rPr>
        <w:t>导热性</w:t>
      </w:r>
    </w:p>
    <w:p w14:paraId="77847A26">
      <w:pPr>
        <w:shd w:val="clear" w:color="auto" w:fill="F2F2F2"/>
        <w:spacing w:before="0" w:after="0" w:line="360" w:lineRule="auto"/>
        <w:ind w:left="420" w:firstLine="0"/>
        <w:jc w:val="left"/>
        <w:textAlignment w:val="center"/>
      </w:pPr>
      <w:r>
        <w:rPr>
          <w:color w:val="FF0000"/>
        </w:rPr>
        <w:t>【详解】[1][2]金属外壳的硬度大，可以有效的保护手机内部；石墨的导热性好，较快将热量散发到空气当中，保证手机运行的稳定性；柔性LED显示屏的韧性好、透光性强，可让手机折叠的同时有优秀的显示效果。</w:t>
      </w:r>
    </w:p>
    <w:p w14:paraId="0F2034B4">
      <w:pPr>
        <w:shd w:val="clear" w:color="auto" w:fill="auto"/>
        <w:spacing w:before="0" w:after="0" w:line="360" w:lineRule="auto"/>
        <w:ind w:left="420" w:hanging="420"/>
        <w:jc w:val="left"/>
        <w:textAlignment w:val="center"/>
      </w:pPr>
      <w:r>
        <w:t>14．夏天，自行车轮胎充气后（密封良好）在阳光下暴晒，轮胎内气体的质量将</w:t>
      </w:r>
      <w:r>
        <w:rPr>
          <w:rFonts w:ascii="Times New Roman" w:hAnsi="Times New Roman" w:eastAsia="Times New Roman" w:cs="Times New Roman"/>
          <w:b w:val="0"/>
          <w:sz w:val="21"/>
          <w:u w:val="single"/>
        </w:rPr>
        <w:t xml:space="preserve">         </w:t>
      </w:r>
      <w:r>
        <w:t>，密度将</w:t>
      </w:r>
      <w:r>
        <w:rPr>
          <w:rFonts w:ascii="Times New Roman" w:hAnsi="Times New Roman" w:eastAsia="Times New Roman" w:cs="Times New Roman"/>
          <w:b w:val="0"/>
          <w:sz w:val="21"/>
          <w:u w:val="single"/>
        </w:rPr>
        <w:t xml:space="preserve">         </w:t>
      </w:r>
      <w:r>
        <w:t>。（选填“变大”、“变小”或“不变”）</w:t>
      </w:r>
    </w:p>
    <w:p w14:paraId="291C4B52">
      <w:pPr>
        <w:shd w:val="clear" w:color="auto" w:fill="F2F2F2"/>
        <w:spacing w:before="0" w:after="0" w:line="360" w:lineRule="auto"/>
        <w:ind w:left="420" w:firstLine="0"/>
        <w:jc w:val="left"/>
        <w:textAlignment w:val="center"/>
      </w:pPr>
      <w:r>
        <w:rPr>
          <w:color w:val="FF0000"/>
        </w:rPr>
        <w:t>【答案】     不变     变小</w:t>
      </w:r>
    </w:p>
    <w:p w14:paraId="676CFBE1">
      <w:pPr>
        <w:shd w:val="clear" w:color="auto" w:fill="F2F2F2"/>
        <w:spacing w:before="0" w:after="0" w:line="360" w:lineRule="auto"/>
        <w:ind w:left="420" w:firstLine="0"/>
        <w:jc w:val="left"/>
        <w:textAlignment w:val="center"/>
      </w:pPr>
      <w:r>
        <w:rPr>
          <w:color w:val="FF0000"/>
        </w:rPr>
        <w:t>【解析】【小题1】[1][2]在阳光下暴晒，轮胎内气体的体积增大，但组成物质的多少不变，所以质量不变，据</w:t>
      </w:r>
      <w:r>
        <w:rPr>
          <w:color w:val="FF0000"/>
        </w:rPr>
        <w:object>
          <v:shape id="_x0000_i1057" o:spt="75" alt="eqIda3e8b5e08812f92622f79e7b17a5a78d" type="#_x0000_t75" style="height:26.85pt;width:30.75pt;" o:ole="t" filled="f" o:preferrelative="t" stroked="f" coordsize="21600,21600">
            <v:path/>
            <v:fill on="f" focussize="0,0"/>
            <v:stroke on="f" joinstyle="miter"/>
            <v:imagedata r:id="rId29" o:title="eqIda3e8b5e08812f92622f79e7b17a5a78d"/>
            <o:lock v:ext="edit" aspectratio="t"/>
            <w10:wrap type="none"/>
            <w10:anchorlock/>
          </v:shape>
          <o:OLEObject Type="Embed" ProgID="Equation.DSMT4" ShapeID="_x0000_i1057" DrawAspect="Content" ObjectID="_1468075757" r:id="rId71">
            <o:LockedField>false</o:LockedField>
          </o:OLEObject>
        </w:object>
      </w:r>
      <w:r>
        <w:rPr>
          <w:color w:val="FF0000"/>
        </w:rPr>
        <w:t>知，轮胎内气体的密度变小。</w:t>
      </w:r>
    </w:p>
    <w:p w14:paraId="49E45D99">
      <w:pPr>
        <w:shd w:val="clear" w:color="auto" w:fill="F2F2F2"/>
        <w:spacing w:before="0" w:after="0" w:line="360" w:lineRule="auto"/>
        <w:ind w:left="420" w:firstLine="0"/>
        <w:jc w:val="left"/>
        <w:textAlignment w:val="center"/>
      </w:pPr>
    </w:p>
    <w:p w14:paraId="3BD0C0EE">
      <w:pPr>
        <w:shd w:val="clear" w:color="auto" w:fill="auto"/>
        <w:spacing w:before="0" w:after="0" w:line="360" w:lineRule="auto"/>
        <w:ind w:left="420" w:hanging="420"/>
        <w:jc w:val="left"/>
        <w:textAlignment w:val="center"/>
      </w:pPr>
      <w:r>
        <w:t>15．如图所示，点燃两根长度不同的蜡烛A、B，用大烧杯盖在上方，蜡烛</w:t>
      </w:r>
      <w:r>
        <w:rPr>
          <w:rFonts w:ascii="Times New Roman" w:hAnsi="Times New Roman" w:eastAsia="Times New Roman" w:cs="Times New Roman"/>
          <w:b w:val="0"/>
          <w:sz w:val="21"/>
          <w:u w:val="single"/>
        </w:rPr>
        <w:t xml:space="preserve">        </w:t>
      </w:r>
      <w:r>
        <w:t>先熄灭，这是由于杯内温度较高的二氧化碳的密度比温度较低的空气的密度小，使二氧化碳聚集在烧杯的</w:t>
      </w:r>
      <w:r>
        <w:rPr>
          <w:rFonts w:ascii="Times New Roman" w:hAnsi="Times New Roman" w:eastAsia="Times New Roman" w:cs="Times New Roman"/>
          <w:b w:val="0"/>
          <w:sz w:val="21"/>
          <w:u w:val="single"/>
        </w:rPr>
        <w:t xml:space="preserve">        </w:t>
      </w:r>
      <w:r>
        <w:t>（填“上方”或“下方”）所致。</w:t>
      </w:r>
    </w:p>
    <w:p w14:paraId="3DA8EF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971550"/>
            <wp:effectExtent l="0" t="0" r="1905" b="3810"/>
            <wp:docPr id="100015" name="图片 100015" descr="@@@c15dfd15-1916-46a5-a839-cc13a176c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5dfd15-1916-46a5-a839-cc13a176c08f"/>
                    <pic:cNvPicPr>
                      <a:picLocks noChangeAspect="1"/>
                    </pic:cNvPicPr>
                  </pic:nvPicPr>
                  <pic:blipFill>
                    <a:blip r:embed="rId72"/>
                    <a:stretch>
                      <a:fillRect/>
                    </a:stretch>
                  </pic:blipFill>
                  <pic:spPr>
                    <a:xfrm>
                      <a:off x="0" y="0"/>
                      <a:ext cx="1171575" cy="971550"/>
                    </a:xfrm>
                    <a:prstGeom prst="rect">
                      <a:avLst/>
                    </a:prstGeom>
                  </pic:spPr>
                </pic:pic>
              </a:graphicData>
            </a:graphic>
          </wp:inline>
        </w:drawing>
      </w:r>
    </w:p>
    <w:p w14:paraId="0D4582AA">
      <w:pPr>
        <w:shd w:val="clear" w:color="auto" w:fill="F2F2F2"/>
        <w:spacing w:before="0" w:after="0" w:line="360" w:lineRule="auto"/>
        <w:ind w:left="420" w:firstLine="0"/>
        <w:jc w:val="left"/>
        <w:textAlignment w:val="center"/>
      </w:pPr>
      <w:r>
        <w:rPr>
          <w:color w:val="FF0000"/>
        </w:rPr>
        <w:t>【答案】     A     上方</w:t>
      </w:r>
    </w:p>
    <w:p w14:paraId="6F796935">
      <w:pPr>
        <w:shd w:val="clear" w:color="auto" w:fill="F2F2F2"/>
        <w:spacing w:before="0" w:after="0" w:line="360" w:lineRule="auto"/>
        <w:ind w:left="420" w:firstLine="0"/>
        <w:jc w:val="left"/>
        <w:textAlignment w:val="center"/>
      </w:pPr>
      <w:r>
        <w:rPr>
          <w:color w:val="FF0000"/>
        </w:rPr>
        <w:t>【详解】[1][2]常温下二氧化碳气体的密度大于空气密度，但蜡烛燃烧产生的二氧化碳气体温度高，所以密度小于空气密度，上升到顶部，二氧化碳聚集在烧杯的上方，较长的蜡烛A因缺氧气而先熄灭。</w:t>
      </w:r>
    </w:p>
    <w:p w14:paraId="1165F0AB">
      <w:pPr>
        <w:shd w:val="clear" w:color="auto" w:fill="auto"/>
        <w:spacing w:before="0" w:after="0" w:line="360" w:lineRule="auto"/>
        <w:ind w:left="420" w:hanging="420"/>
        <w:jc w:val="left"/>
        <w:textAlignment w:val="center"/>
      </w:pPr>
      <w:r>
        <w:t>16．调节天平平衡时，若指针在分度盘中央两侧摆动的幅度相同，则天平就平衡了。小明在调节天平横梁平衡时，看到指针在分度盘上摆动的范围如图所示，他还应进行的操作是</w:t>
      </w:r>
      <w:r>
        <w:rPr>
          <w:rFonts w:ascii="Times New Roman" w:hAnsi="Times New Roman" w:eastAsia="Times New Roman" w:cs="Times New Roman"/>
          <w:b w:val="0"/>
          <w:sz w:val="21"/>
          <w:u w:val="single"/>
        </w:rPr>
        <w:t xml:space="preserve">      </w:t>
      </w:r>
      <w:r>
        <w:t>。使用已调节好的天平测量物体的质量时，如果在测量过程中指针出现这种情况，那么他还应进行的操作是</w:t>
      </w:r>
      <w:r>
        <w:rPr>
          <w:rFonts w:ascii="Times New Roman" w:hAnsi="Times New Roman" w:eastAsia="Times New Roman" w:cs="Times New Roman"/>
          <w:b w:val="0"/>
          <w:sz w:val="21"/>
          <w:u w:val="single"/>
        </w:rPr>
        <w:t xml:space="preserve">      </w:t>
      </w:r>
      <w:r>
        <w:t>。</w:t>
      </w:r>
    </w:p>
    <w:p w14:paraId="18AF7BE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81075" cy="695325"/>
            <wp:effectExtent l="0" t="0" r="9525" b="5715"/>
            <wp:docPr id="100017" name="图片 100017" descr="@@@99c6342d-fd5f-406b-85f0-8f4221c89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9c6342d-fd5f-406b-85f0-8f4221c89ad2"/>
                    <pic:cNvPicPr>
                      <a:picLocks noChangeAspect="1"/>
                    </pic:cNvPicPr>
                  </pic:nvPicPr>
                  <pic:blipFill>
                    <a:blip r:embed="rId73"/>
                    <a:stretch>
                      <a:fillRect/>
                    </a:stretch>
                  </pic:blipFill>
                  <pic:spPr>
                    <a:xfrm>
                      <a:off x="0" y="0"/>
                      <a:ext cx="981075" cy="695325"/>
                    </a:xfrm>
                    <a:prstGeom prst="rect">
                      <a:avLst/>
                    </a:prstGeom>
                  </pic:spPr>
                </pic:pic>
              </a:graphicData>
            </a:graphic>
          </wp:inline>
        </w:drawing>
      </w:r>
    </w:p>
    <w:p w14:paraId="07366D14">
      <w:pPr>
        <w:shd w:val="clear" w:color="auto" w:fill="F2F2F2"/>
        <w:spacing w:before="0" w:after="0" w:line="360" w:lineRule="auto"/>
        <w:ind w:left="420" w:firstLine="0"/>
        <w:jc w:val="left"/>
        <w:textAlignment w:val="center"/>
      </w:pPr>
      <w:r>
        <w:rPr>
          <w:color w:val="FF0000"/>
        </w:rPr>
        <w:t>【答案】     向左调节平衡螺母     减少右盘中的砝码或向左移动游码</w:t>
      </w:r>
    </w:p>
    <w:p w14:paraId="5F77E8B7">
      <w:pPr>
        <w:shd w:val="clear" w:color="auto" w:fill="F2F2F2"/>
        <w:spacing w:before="0" w:after="0" w:line="360" w:lineRule="auto"/>
        <w:ind w:left="420" w:firstLine="0"/>
        <w:jc w:val="left"/>
        <w:textAlignment w:val="center"/>
      </w:pPr>
      <w:r>
        <w:rPr>
          <w:color w:val="FF0000"/>
        </w:rPr>
        <w:t>【详解】[1]从图看出天平右端质量偏大，为调节天平平衡，应把左端的平衡螺母或右端的平衡螺母向左调节。</w:t>
      </w:r>
    </w:p>
    <w:p w14:paraId="39A8C961">
      <w:pPr>
        <w:shd w:val="clear" w:color="auto" w:fill="F2F2F2"/>
        <w:spacing w:before="0" w:after="0" w:line="360" w:lineRule="auto"/>
        <w:ind w:left="420" w:firstLine="0"/>
        <w:jc w:val="left"/>
        <w:textAlignment w:val="center"/>
      </w:pPr>
      <w:r>
        <w:rPr>
          <w:color w:val="FF0000"/>
        </w:rPr>
        <w:t>[2]天平调平后，测物体质量时，图示表示右盘砝码质量偏大，应减小右盘砝码质量或向左移动游码，以便天平平衡。</w:t>
      </w:r>
    </w:p>
    <w:p w14:paraId="1EBCA1A6">
      <w:pPr>
        <w:shd w:val="clear" w:color="auto" w:fill="auto"/>
        <w:spacing w:before="0" w:after="0" w:line="360" w:lineRule="auto"/>
        <w:ind w:left="420" w:hanging="420"/>
        <w:jc w:val="left"/>
        <w:textAlignment w:val="center"/>
      </w:pPr>
      <w:r>
        <w:t>17．2023年5月10日，“天舟六号”货运飞船成功发射，该飞船携带了3人280天总质量为5.8t的航天员生活和实验物资，从地球进入太空的过程中，这些物资的总质量</w:t>
      </w:r>
      <w:r>
        <w:rPr>
          <w:rFonts w:ascii="Times New Roman" w:hAnsi="Times New Roman" w:eastAsia="Times New Roman" w:cs="Times New Roman"/>
          <w:b w:val="0"/>
          <w:sz w:val="21"/>
          <w:u w:val="single"/>
        </w:rPr>
        <w:t xml:space="preserve">      </w:t>
      </w:r>
      <w:r>
        <w:t>（选填“变大”“变小”或“不变”），</w:t>
      </w:r>
      <w:r>
        <w:object>
          <v:shape id="_x0000_i1058" o:spt="75" alt="eqIdfc62fa2d666b003e73959544d2ef7f80" type="#_x0000_t75" style="height:12.4pt;width:28.1pt;" o:ole="t" filled="f" o:preferrelative="t" stroked="f" coordsize="21600,21600">
            <v:path/>
            <v:fill on="f" focussize="0,0"/>
            <v:stroke on="f" joinstyle="miter"/>
            <v:imagedata r:id="rId75" o:title="eqIdfc62fa2d666b003e73959544d2ef7f80"/>
            <o:lock v:ext="edit" aspectratio="t"/>
            <w10:wrap type="none"/>
            <w10:anchorlock/>
          </v:shape>
          <o:OLEObject Type="Embed" ProgID="Equation.DSMT4" ShapeID="_x0000_i1058" DrawAspect="Content" ObjectID="_1468075758" r:id="rId74">
            <o:LockedField>false</o:LockedField>
          </o:OLEObject>
        </w:object>
      </w:r>
      <w:r>
        <w:rPr>
          <w:rFonts w:ascii="Times New Roman" w:hAnsi="Times New Roman" w:eastAsia="Times New Roman" w:cs="Times New Roman"/>
          <w:b w:val="0"/>
          <w:sz w:val="21"/>
          <w:u w:val="single"/>
        </w:rPr>
        <w:t xml:space="preserve">      </w:t>
      </w:r>
      <w:r>
        <w:t>g。</w:t>
      </w:r>
    </w:p>
    <w:p w14:paraId="7C3F17E0">
      <w:pPr>
        <w:shd w:val="clear" w:color="auto" w:fill="F2F2F2"/>
        <w:spacing w:before="0" w:after="0" w:line="360" w:lineRule="auto"/>
        <w:ind w:left="420" w:firstLine="0"/>
        <w:jc w:val="left"/>
        <w:textAlignment w:val="center"/>
      </w:pPr>
      <w:r>
        <w:rPr>
          <w:color w:val="FF0000"/>
        </w:rPr>
        <w:t xml:space="preserve">【答案】     不变     </w:t>
      </w:r>
      <w:r>
        <w:rPr>
          <w:color w:val="FF0000"/>
        </w:rPr>
        <w:object>
          <v:shape id="_x0000_i1059" o:spt="75" alt="eqIda6ce54d5862cd17417aaabddc48cc738" type="#_x0000_t75" style="height:13.85pt;width:36.9pt;" o:ole="t" filled="f" o:preferrelative="t" stroked="f" coordsize="21600,21600">
            <v:path/>
            <v:fill on="f" focussize="0,0"/>
            <v:stroke on="f" joinstyle="miter"/>
            <v:imagedata r:id="rId77" o:title="eqIda6ce54d5862cd17417aaabddc48cc738"/>
            <o:lock v:ext="edit" aspectratio="t"/>
            <w10:wrap type="none"/>
            <w10:anchorlock/>
          </v:shape>
          <o:OLEObject Type="Embed" ProgID="Equation.DSMT4" ShapeID="_x0000_i1059" DrawAspect="Content" ObjectID="_1468075759" r:id="rId76">
            <o:LockedField>false</o:LockedField>
          </o:OLEObject>
        </w:object>
      </w:r>
    </w:p>
    <w:p w14:paraId="2C68BB0A">
      <w:pPr>
        <w:shd w:val="clear" w:color="auto" w:fill="F2F2F2"/>
        <w:spacing w:before="0" w:after="0" w:line="360" w:lineRule="auto"/>
        <w:ind w:left="420" w:firstLine="0"/>
        <w:jc w:val="left"/>
        <w:textAlignment w:val="center"/>
      </w:pPr>
      <w:r>
        <w:rPr>
          <w:color w:val="FF0000"/>
        </w:rPr>
        <w:t>【详解】[1]质量是物体的一种基本属性，它不会随物体的形状、状态、位置的改变而改变。因此，从地球进入太空的过程中，这些物资的总质量是不变的。</w:t>
      </w:r>
    </w:p>
    <w:p w14:paraId="39D9401E">
      <w:pPr>
        <w:shd w:val="clear" w:color="auto" w:fill="F2F2F2"/>
        <w:spacing w:before="0" w:after="0" w:line="360" w:lineRule="auto"/>
        <w:ind w:left="420" w:firstLine="0"/>
        <w:jc w:val="left"/>
        <w:textAlignment w:val="center"/>
      </w:pPr>
      <w:r>
        <w:rPr>
          <w:color w:val="FF0000"/>
        </w:rPr>
        <w:t>[2]题目中给出的质量是5.8t，需要换算成g。换算关系是</w:t>
      </w:r>
    </w:p>
    <w:p w14:paraId="3D0DCAC8">
      <w:pPr>
        <w:shd w:val="clear" w:color="auto" w:fill="F2F2F2"/>
        <w:spacing w:before="0" w:after="0" w:line="360" w:lineRule="auto"/>
        <w:ind w:left="420" w:firstLine="0"/>
        <w:jc w:val="center"/>
        <w:textAlignment w:val="center"/>
      </w:pPr>
      <w:r>
        <w:rPr>
          <w:color w:val="FF0000"/>
        </w:rPr>
        <w:t>1t=1000kg</w:t>
      </w:r>
    </w:p>
    <w:p w14:paraId="4389D902">
      <w:pPr>
        <w:shd w:val="clear" w:color="auto" w:fill="F2F2F2"/>
        <w:spacing w:before="0" w:after="0" w:line="360" w:lineRule="auto"/>
        <w:ind w:left="420" w:firstLine="0"/>
        <w:jc w:val="center"/>
        <w:textAlignment w:val="center"/>
      </w:pPr>
      <w:r>
        <w:rPr>
          <w:color w:val="FF0000"/>
        </w:rPr>
        <w:t>1kg=1000g</w:t>
      </w:r>
    </w:p>
    <w:p w14:paraId="706540A1">
      <w:pPr>
        <w:shd w:val="clear" w:color="auto" w:fill="F2F2F2"/>
        <w:spacing w:before="0" w:after="0" w:line="360" w:lineRule="auto"/>
        <w:ind w:left="420" w:firstLine="0"/>
        <w:jc w:val="left"/>
        <w:textAlignment w:val="center"/>
      </w:pPr>
      <w:r>
        <w:rPr>
          <w:color w:val="FF0000"/>
        </w:rPr>
        <w:t>所以5.8t可以换算成</w:t>
      </w:r>
    </w:p>
    <w:p w14:paraId="342A6FDA">
      <w:pPr>
        <w:shd w:val="clear" w:color="auto" w:fill="F2F2F2"/>
        <w:spacing w:before="0" w:after="0" w:line="360" w:lineRule="auto"/>
        <w:ind w:left="420" w:firstLine="0"/>
        <w:jc w:val="center"/>
        <w:textAlignment w:val="center"/>
      </w:pPr>
      <w:r>
        <w:rPr>
          <w:color w:val="FF0000"/>
        </w:rPr>
        <w:object>
          <v:shape id="_x0000_i1060" o:spt="75" alt="eqIdac74215777c612e5a1b8a02afef87d32" type="#_x0000_t75" style="height:15.8pt;width:208.55pt;" o:ole="t" filled="f" o:preferrelative="t" stroked="f" coordsize="21600,21600">
            <v:path/>
            <v:fill on="f" focussize="0,0"/>
            <v:stroke on="f" joinstyle="miter"/>
            <v:imagedata r:id="rId79" o:title="eqIdac74215777c612e5a1b8a02afef87d32"/>
            <o:lock v:ext="edit" aspectratio="t"/>
            <w10:wrap type="none"/>
            <w10:anchorlock/>
          </v:shape>
          <o:OLEObject Type="Embed" ProgID="Equation.DSMT4" ShapeID="_x0000_i1060" DrawAspect="Content" ObjectID="_1468075760" r:id="rId78">
            <o:LockedField>false</o:LockedField>
          </o:OLEObject>
        </w:object>
      </w:r>
    </w:p>
    <w:p w14:paraId="5F7BD807">
      <w:pPr>
        <w:shd w:val="clear" w:color="auto" w:fill="auto"/>
        <w:spacing w:before="0" w:after="0" w:line="360" w:lineRule="auto"/>
        <w:ind w:left="420" w:hanging="420"/>
        <w:jc w:val="left"/>
        <w:textAlignment w:val="center"/>
      </w:pPr>
      <w:r>
        <w:t>18．为了得到20g的酒精，可是手边没有天平，只有粗细不同，但量程一样的两个量筒，已知酒精的密度是</w:t>
      </w:r>
      <w:r>
        <w:object>
          <v:shape id="_x0000_i1061" o:spt="75" alt="eqId60a52e14d2159d789c04b42a5b488b68" type="#_x0000_t75" style="height:14.95pt;width:56.3pt;" o:ole="t" filled="f" o:preferrelative="t" stroked="f" coordsize="21600,21600">
            <v:path/>
            <v:fill on="f" focussize="0,0"/>
            <v:stroke on="f" joinstyle="miter"/>
            <v:imagedata r:id="rId81" o:title="eqId60a52e14d2159d789c04b42a5b488b68"/>
            <o:lock v:ext="edit" aspectratio="t"/>
            <w10:wrap type="none"/>
            <w10:anchorlock/>
          </v:shape>
          <o:OLEObject Type="Embed" ProgID="Equation.DSMT4" ShapeID="_x0000_i1061" DrawAspect="Content" ObjectID="_1468075761" r:id="rId80">
            <o:LockedField>false</o:LockedField>
          </o:OLEObject>
        </w:object>
      </w:r>
      <w:r>
        <w:t>，我们只要量出</w:t>
      </w:r>
      <w:r>
        <w:rPr>
          <w:rFonts w:ascii="Times New Roman" w:hAnsi="Times New Roman" w:eastAsia="Times New Roman" w:cs="Times New Roman"/>
          <w:b w:val="0"/>
          <w:sz w:val="21"/>
          <w:u w:val="single"/>
        </w:rPr>
        <w:t xml:space="preserve">        </w:t>
      </w:r>
      <w:r>
        <w:t>mL酒精就可以了，为了准确一些，应该选用</w:t>
      </w:r>
      <w:r>
        <w:rPr>
          <w:rFonts w:ascii="Times New Roman" w:hAnsi="Times New Roman" w:eastAsia="Times New Roman" w:cs="Times New Roman"/>
          <w:b w:val="0"/>
          <w:sz w:val="21"/>
          <w:u w:val="single"/>
        </w:rPr>
        <w:t xml:space="preserve">        </w:t>
      </w:r>
      <w:r>
        <w:t>一点的量筒测量。（选填“粗”或“细”）</w:t>
      </w:r>
    </w:p>
    <w:p w14:paraId="103B4FCD">
      <w:pPr>
        <w:shd w:val="clear" w:color="auto" w:fill="F2F2F2"/>
        <w:spacing w:before="0" w:after="0" w:line="360" w:lineRule="auto"/>
        <w:ind w:left="420" w:firstLine="0"/>
        <w:jc w:val="left"/>
        <w:textAlignment w:val="center"/>
      </w:pPr>
      <w:r>
        <w:rPr>
          <w:color w:val="FF0000"/>
        </w:rPr>
        <w:t>【答案】     25     细</w:t>
      </w:r>
    </w:p>
    <w:p w14:paraId="73ECED3F">
      <w:pPr>
        <w:shd w:val="clear" w:color="auto" w:fill="F2F2F2"/>
        <w:spacing w:before="0" w:after="0" w:line="360" w:lineRule="auto"/>
        <w:ind w:left="420" w:firstLine="0"/>
        <w:jc w:val="left"/>
        <w:textAlignment w:val="center"/>
      </w:pPr>
      <w:r>
        <w:rPr>
          <w:color w:val="FF0000"/>
        </w:rPr>
        <w:t>【详解】[1]</w:t>
      </w:r>
      <w:r>
        <w:rPr>
          <w:color w:val="FF0000"/>
          <w:sz w:val="21"/>
        </w:rPr>
        <w:t>20g的酒精体积为</w:t>
      </w:r>
    </w:p>
    <w:p w14:paraId="33D14CD1">
      <w:pPr>
        <w:shd w:val="clear" w:color="auto" w:fill="F2F2F2"/>
        <w:spacing w:before="0" w:after="0" w:line="360" w:lineRule="auto"/>
        <w:ind w:left="420" w:firstLine="0"/>
        <w:jc w:val="center"/>
        <w:textAlignment w:val="center"/>
      </w:pPr>
      <w:r>
        <w:rPr>
          <w:color w:val="FF0000"/>
        </w:rPr>
        <w:object>
          <v:shape id="_x0000_i1062" o:spt="75" alt="eqIdc6c6468a91b16414c637dbb535e48d26" type="#_x0000_t75" style="height:29.05pt;width:156.6pt;" o:ole="t" filled="f" o:preferrelative="t" stroked="f" coordsize="21600,21600">
            <v:path/>
            <v:fill on="f" focussize="0,0"/>
            <v:stroke on="f" joinstyle="miter"/>
            <v:imagedata r:id="rId83" o:title="eqIdc6c6468a91b16414c637dbb535e48d26"/>
            <o:lock v:ext="edit" aspectratio="t"/>
            <w10:wrap type="none"/>
            <w10:anchorlock/>
          </v:shape>
          <o:OLEObject Type="Embed" ProgID="Equation.DSMT4" ShapeID="_x0000_i1062" DrawAspect="Content" ObjectID="_1468075762" r:id="rId82">
            <o:LockedField>false</o:LockedField>
          </o:OLEObject>
        </w:object>
      </w:r>
    </w:p>
    <w:p w14:paraId="7C420EEF">
      <w:pPr>
        <w:shd w:val="clear" w:color="auto" w:fill="F2F2F2"/>
        <w:spacing w:before="0" w:after="0" w:line="360" w:lineRule="auto"/>
        <w:ind w:left="420" w:firstLine="0"/>
        <w:jc w:val="left"/>
        <w:textAlignment w:val="center"/>
      </w:pPr>
      <w:r>
        <w:rPr>
          <w:color w:val="FF0000"/>
        </w:rPr>
        <w:t>[2]为了准确的测量体积，便于观察体积选用较细的量筒。</w:t>
      </w:r>
    </w:p>
    <w:p w14:paraId="09B9A2E8">
      <w:pPr>
        <w:shd w:val="clear" w:color="auto" w:fill="auto"/>
        <w:spacing w:before="0" w:after="0" w:line="360" w:lineRule="auto"/>
        <w:ind w:left="420" w:hanging="420"/>
        <w:jc w:val="left"/>
        <w:textAlignment w:val="center"/>
      </w:pPr>
      <w:r>
        <w:t>19．不同材料制成的甲、乙两物体，其质量与体积的关系如图所示。分析图像可知，两种物质的密度之比</w:t>
      </w:r>
      <w:r>
        <w:object>
          <v:shape id="_x0000_i1063" o:spt="75" alt="eqIda81ad6e27888ac5a57012122264b8d67" type="#_x0000_t75" style="height:16.15pt;width:43.1pt;" o:ole="t" filled="f" o:preferrelative="t" stroked="f" coordsize="21600,21600">
            <v:path/>
            <v:fill on="f" focussize="0,0"/>
            <v:stroke on="f" joinstyle="miter"/>
            <v:imagedata r:id="rId85" o:title="eqIda81ad6e27888ac5a57012122264b8d67"/>
            <o:lock v:ext="edit" aspectratio="t"/>
            <w10:wrap type="none"/>
            <w10:anchorlock/>
          </v:shape>
          <o:OLEObject Type="Embed" ProgID="Equation.DSMT4" ShapeID="_x0000_i1063" DrawAspect="Content" ObjectID="_1468075763" r:id="rId84">
            <o:LockedField>false</o:LockedField>
          </o:OLEObject>
        </w:object>
      </w:r>
      <w:r>
        <w:rPr>
          <w:rFonts w:ascii="Times New Roman" w:hAnsi="Times New Roman" w:eastAsia="Times New Roman" w:cs="Times New Roman"/>
          <w:b w:val="0"/>
          <w:sz w:val="21"/>
          <w:u w:val="single"/>
        </w:rPr>
        <w:t xml:space="preserve">        </w:t>
      </w:r>
      <w:r>
        <w:t>；若甲、乙质量相等时，</w:t>
      </w:r>
      <w:r>
        <w:object>
          <v:shape id="_x0000_i1064" o:spt="75" alt="eqIdf0600d2856eccdf3e7ac0aa193c1a76a" type="#_x0000_t75" style="height:15.9pt;width:41.35pt;" o:ole="t" filled="f" o:preferrelative="t" stroked="f" coordsize="21600,21600">
            <v:path/>
            <v:fill on="f" focussize="0,0"/>
            <v:stroke on="f" joinstyle="miter"/>
            <v:imagedata r:id="rId87" o:title="eqIdf0600d2856eccdf3e7ac0aa193c1a76a"/>
            <o:lock v:ext="edit" aspectratio="t"/>
            <w10:wrap type="none"/>
            <w10:anchorlock/>
          </v:shape>
          <o:OLEObject Type="Embed" ProgID="Equation.DSMT4" ShapeID="_x0000_i1064" DrawAspect="Content" ObjectID="_1468075764" r:id="rId86">
            <o:LockedField>false</o:LockedField>
          </o:OLEObject>
        </w:object>
      </w:r>
      <w:r>
        <w:rPr>
          <w:rFonts w:ascii="Times New Roman" w:hAnsi="Times New Roman" w:eastAsia="Times New Roman" w:cs="Times New Roman"/>
          <w:b w:val="0"/>
          <w:sz w:val="21"/>
          <w:u w:val="single"/>
        </w:rPr>
        <w:t xml:space="preserve">        </w:t>
      </w:r>
      <w:r>
        <w:t>。</w:t>
      </w:r>
    </w:p>
    <w:p w14:paraId="7C9EFF0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390650"/>
            <wp:effectExtent l="0" t="0" r="9525" b="11430"/>
            <wp:docPr id="100019" name="图片 100019" descr="@@@cbdde77c7bcf4fd3a43f0477dc34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bdde77c7bcf4fd3a43f0477dc347095"/>
                    <pic:cNvPicPr>
                      <a:picLocks noChangeAspect="1"/>
                    </pic:cNvPicPr>
                  </pic:nvPicPr>
                  <pic:blipFill>
                    <a:blip r:embed="rId88"/>
                    <a:stretch>
                      <a:fillRect/>
                    </a:stretch>
                  </pic:blipFill>
                  <pic:spPr>
                    <a:xfrm>
                      <a:off x="0" y="0"/>
                      <a:ext cx="1666875" cy="1390650"/>
                    </a:xfrm>
                    <a:prstGeom prst="rect">
                      <a:avLst/>
                    </a:prstGeom>
                  </pic:spPr>
                </pic:pic>
              </a:graphicData>
            </a:graphic>
          </wp:inline>
        </w:drawing>
      </w:r>
    </w:p>
    <w:p w14:paraId="2EB9B194">
      <w:pPr>
        <w:shd w:val="clear" w:color="auto" w:fill="F2F2F2"/>
        <w:spacing w:before="0" w:after="0" w:line="360" w:lineRule="auto"/>
        <w:ind w:left="420" w:firstLine="0"/>
        <w:jc w:val="left"/>
        <w:textAlignment w:val="center"/>
      </w:pPr>
      <w:r>
        <w:rPr>
          <w:color w:val="FF0000"/>
        </w:rPr>
        <w:t xml:space="preserve">【答案】     </w:t>
      </w:r>
      <w:r>
        <w:rPr>
          <w:color w:val="FF0000"/>
        </w:rPr>
        <w:object>
          <v:shape id="_x0000_i1065" o:spt="75" alt="eqIdcd3304e23f3b0f9569c4140ca89b6498" type="#_x0000_t75" style="height:12.25pt;width:7.9pt;" o:ole="t" filled="f" o:preferrelative="t" stroked="f" coordsize="21600,21600">
            <v:path/>
            <v:fill on="f" focussize="0,0"/>
            <v:stroke on="f" joinstyle="miter"/>
            <v:imagedata r:id="rId90" o:title="eqIdcd3304e23f3b0f9569c4140ca89b6498"/>
            <o:lock v:ext="edit" aspectratio="t"/>
            <w10:wrap type="none"/>
            <w10:anchorlock/>
          </v:shape>
          <o:OLEObject Type="Embed" ProgID="Equation.DSMT4" ShapeID="_x0000_i1065" DrawAspect="Content" ObjectID="_1468075765" r:id="rId89">
            <o:LockedField>false</o:LockedField>
          </o:OLEObject>
        </w:object>
      </w:r>
      <w:r>
        <w:rPr>
          <w:color w:val="FF0000"/>
        </w:rPr>
        <w:t>∶</w:t>
      </w:r>
      <w:r>
        <w:rPr>
          <w:color w:val="FF0000"/>
        </w:rPr>
        <w:object>
          <v:shape id="_x0000_i1066" o:spt="75" alt="eqIdbdaa19de263700a15fcf213d64a8cd57" type="#_x0000_t75" style="height:11.6pt;width:6.15pt;" o:ole="t" filled="f" o:preferrelative="t" stroked="f" coordsize="21600,21600">
            <v:path/>
            <v:fill on="f" focussize="0,0"/>
            <v:stroke on="f" joinstyle="miter"/>
            <v:imagedata r:id="rId92" o:title="eqIdbdaa19de263700a15fcf213d64a8cd57"/>
            <o:lock v:ext="edit" aspectratio="t"/>
            <w10:wrap type="none"/>
            <w10:anchorlock/>
          </v:shape>
          <o:OLEObject Type="Embed" ProgID="Equation.DSMT4" ShapeID="_x0000_i1066" DrawAspect="Content" ObjectID="_1468075766" r:id="rId91">
            <o:LockedField>false</o:LockedField>
          </o:OLEObject>
        </w:object>
      </w:r>
      <w:r>
        <w:rPr>
          <w:color w:val="FF0000"/>
        </w:rPr>
        <w:t xml:space="preserve">     </w:t>
      </w:r>
      <w:r>
        <w:rPr>
          <w:color w:val="FF0000"/>
        </w:rPr>
        <w:object>
          <v:shape id="_x0000_i1067" o:spt="75" alt="eqIdbdaa19de263700a15fcf213d64a8cd57" type="#_x0000_t75" style="height:11.6pt;width:6.15pt;" o:ole="t" filled="f" o:preferrelative="t" stroked="f" coordsize="21600,21600">
            <v:path/>
            <v:fill on="f" focussize="0,0"/>
            <v:stroke on="f" joinstyle="miter"/>
            <v:imagedata r:id="rId92" o:title="eqIdbdaa19de263700a15fcf213d64a8cd57"/>
            <o:lock v:ext="edit" aspectratio="t"/>
            <w10:wrap type="none"/>
            <w10:anchorlock/>
          </v:shape>
          <o:OLEObject Type="Embed" ProgID="Equation.DSMT4" ShapeID="_x0000_i1067" DrawAspect="Content" ObjectID="_1468075767" r:id="rId93">
            <o:LockedField>false</o:LockedField>
          </o:OLEObject>
        </w:object>
      </w:r>
      <w:r>
        <w:rPr>
          <w:color w:val="FF0000"/>
        </w:rPr>
        <w:t>∶</w:t>
      </w:r>
      <w:r>
        <w:rPr>
          <w:color w:val="FF0000"/>
        </w:rPr>
        <w:object>
          <v:shape id="_x0000_i1068" o:spt="75" alt="eqIdcd3304e23f3b0f9569c4140ca89b6498" type="#_x0000_t75" style="height:12.25pt;width:7.9pt;" o:ole="t" filled="f" o:preferrelative="t" stroked="f" coordsize="21600,21600">
            <v:path/>
            <v:fill on="f" focussize="0,0"/>
            <v:stroke on="f" joinstyle="miter"/>
            <v:imagedata r:id="rId90" o:title="eqIdcd3304e23f3b0f9569c4140ca89b6498"/>
            <o:lock v:ext="edit" aspectratio="t"/>
            <w10:wrap type="none"/>
            <w10:anchorlock/>
          </v:shape>
          <o:OLEObject Type="Embed" ProgID="Equation.DSMT4" ShapeID="_x0000_i1068" DrawAspect="Content" ObjectID="_1468075768" r:id="rId94">
            <o:LockedField>false</o:LockedField>
          </o:OLEObject>
        </w:object>
      </w:r>
    </w:p>
    <w:p w14:paraId="1514A0FB">
      <w:pPr>
        <w:shd w:val="clear" w:color="auto" w:fill="F2F2F2"/>
        <w:spacing w:before="0" w:after="0" w:line="360" w:lineRule="auto"/>
        <w:ind w:left="420" w:firstLine="0"/>
        <w:jc w:val="left"/>
        <w:textAlignment w:val="center"/>
      </w:pPr>
      <w:r>
        <w:rPr>
          <w:color w:val="FF0000"/>
        </w:rPr>
        <w:t>【详解】[1]由图可知，当甲体积为</w:t>
      </w:r>
      <w:r>
        <w:rPr>
          <w:color w:val="FF0000"/>
        </w:rPr>
        <w:object>
          <v:shape id="_x0000_i1069" o:spt="75" alt="eqId7dccf997588d4e6711f42035586c5dbd" type="#_x0000_t75" style="height:16.7pt;width:50.1pt;" o:ole="t" filled="f" o:preferrelative="t" stroked="f" coordsize="21600,21600">
            <v:path/>
            <v:fill on="f" focussize="0,0"/>
            <v:stroke on="f" joinstyle="miter"/>
            <v:imagedata r:id="rId96" o:title="eqId7dccf997588d4e6711f42035586c5dbd"/>
            <o:lock v:ext="edit" aspectratio="t"/>
            <w10:wrap type="none"/>
            <w10:anchorlock/>
          </v:shape>
          <o:OLEObject Type="Embed" ProgID="Equation.DSMT4" ShapeID="_x0000_i1069" DrawAspect="Content" ObjectID="_1468075769" r:id="rId95">
            <o:LockedField>false</o:LockedField>
          </o:OLEObject>
        </w:object>
      </w:r>
      <w:r>
        <w:rPr>
          <w:color w:val="FF0000"/>
        </w:rPr>
        <w:t>时，对应的</w:t>
      </w:r>
      <w:r>
        <w:rPr>
          <w:color w:val="FF0000"/>
        </w:rPr>
        <w:object>
          <v:shape id="_x0000_i1070" o:spt="75" alt="eqIdd2e3c41f425a903a91b7aeda5d775253" type="#_x0000_t75" style="height:15.65pt;width:43.1pt;" o:ole="t" filled="f" o:preferrelative="t" stroked="f" coordsize="21600,21600">
            <v:path/>
            <v:fill on="f" focussize="0,0"/>
            <v:stroke on="f" joinstyle="miter"/>
            <v:imagedata r:id="rId98" o:title="eqIdd2e3c41f425a903a91b7aeda5d775253"/>
            <o:lock v:ext="edit" aspectratio="t"/>
            <w10:wrap type="none"/>
            <w10:anchorlock/>
          </v:shape>
          <o:OLEObject Type="Embed" ProgID="Equation.DSMT4" ShapeID="_x0000_i1070" DrawAspect="Content" ObjectID="_1468075770" r:id="rId97">
            <o:LockedField>false</o:LockedField>
          </o:OLEObject>
        </w:object>
      </w:r>
      <w:r>
        <w:rPr>
          <w:color w:val="FF0000"/>
        </w:rPr>
        <w:t>，当乙体积为</w:t>
      </w:r>
      <w:r>
        <w:rPr>
          <w:color w:val="FF0000"/>
        </w:rPr>
        <w:object>
          <v:shape id="_x0000_i1071" o:spt="75" alt="eqId532a5fdf05bda3e57262603ed155dceb" type="#_x0000_t75" style="height:16.7pt;width:51.9pt;" o:ole="t" filled="f" o:preferrelative="t" stroked="f" coordsize="21600,21600">
            <v:path/>
            <v:fill on="f" focussize="0,0"/>
            <v:stroke on="f" joinstyle="miter"/>
            <v:imagedata r:id="rId100" o:title="eqId532a5fdf05bda3e57262603ed155dceb"/>
            <o:lock v:ext="edit" aspectratio="t"/>
            <w10:wrap type="none"/>
            <w10:anchorlock/>
          </v:shape>
          <o:OLEObject Type="Embed" ProgID="Equation.DSMT4" ShapeID="_x0000_i1071" DrawAspect="Content" ObjectID="_1468075771" r:id="rId99">
            <o:LockedField>false</o:LockedField>
          </o:OLEObject>
        </w:object>
      </w:r>
      <w:r>
        <w:rPr>
          <w:color w:val="FF0000"/>
        </w:rPr>
        <w:t>时，</w:t>
      </w:r>
      <w:r>
        <w:rPr>
          <w:color w:val="FF0000"/>
        </w:rPr>
        <w:object>
          <v:shape id="_x0000_i1072" o:spt="75" alt="eqId01804d79f9a10df4f191874665bce7c2" type="#_x0000_t75" style="height:15.8pt;width:42.2pt;" o:ole="t" filled="f" o:preferrelative="t" stroked="f" coordsize="21600,21600">
            <v:path/>
            <v:fill on="f" focussize="0,0"/>
            <v:stroke on="f" joinstyle="miter"/>
            <v:imagedata r:id="rId102" o:title="eqId01804d79f9a10df4f191874665bce7c2"/>
            <o:lock v:ext="edit" aspectratio="t"/>
            <w10:wrap type="none"/>
            <w10:anchorlock/>
          </v:shape>
          <o:OLEObject Type="Embed" ProgID="Equation.DSMT4" ShapeID="_x0000_i1072" DrawAspect="Content" ObjectID="_1468075772" r:id="rId101">
            <o:LockedField>false</o:LockedField>
          </o:OLEObject>
        </w:object>
      </w:r>
      <w:r>
        <w:rPr>
          <w:color w:val="FF0000"/>
        </w:rPr>
        <w:t>，所以甲、乙两种物质的密度之比</w:t>
      </w:r>
    </w:p>
    <w:p w14:paraId="48842B9D">
      <w:pPr>
        <w:shd w:val="clear" w:color="auto" w:fill="F2F2F2"/>
        <w:spacing w:before="0" w:after="0" w:line="360" w:lineRule="auto"/>
        <w:ind w:left="420" w:firstLine="0"/>
        <w:jc w:val="center"/>
        <w:textAlignment w:val="center"/>
      </w:pPr>
      <w:r>
        <w:rPr>
          <w:color w:val="FF0000"/>
        </w:rPr>
        <w:object>
          <v:shape id="_x0000_i1073" o:spt="75" alt="eqIdf3ee223da2756517e30e48f5bb6032e4" type="#_x0000_t75" style="height:59.25pt;width:104.7pt;" o:ole="t" filled="f" o:preferrelative="t" stroked="f" coordsize="21600,21600">
            <v:path/>
            <v:fill on="f" focussize="0,0"/>
            <v:stroke on="f" joinstyle="miter"/>
            <v:imagedata r:id="rId104" o:title="eqIdf3ee223da2756517e30e48f5bb6032e4"/>
            <o:lock v:ext="edit" aspectratio="t"/>
            <w10:wrap type="none"/>
            <w10:anchorlock/>
          </v:shape>
          <o:OLEObject Type="Embed" ProgID="Equation.DSMT4" ShapeID="_x0000_i1073" DrawAspect="Content" ObjectID="_1468075773" r:id="rId103">
            <o:LockedField>false</o:LockedField>
          </o:OLEObject>
        </w:object>
      </w:r>
    </w:p>
    <w:p w14:paraId="5B071376">
      <w:pPr>
        <w:shd w:val="clear" w:color="auto" w:fill="F2F2F2"/>
        <w:spacing w:before="0" w:after="0" w:line="360" w:lineRule="auto"/>
        <w:ind w:left="420" w:firstLine="0"/>
        <w:jc w:val="left"/>
        <w:textAlignment w:val="center"/>
      </w:pPr>
      <w:r>
        <w:rPr>
          <w:color w:val="FF0000"/>
        </w:rPr>
        <w:t>[2]由图可知，当质量都为</w:t>
      </w:r>
      <w:r>
        <w:rPr>
          <w:color w:val="FF0000"/>
        </w:rPr>
        <w:object>
          <v:shape id="_x0000_i1074" o:spt="75" alt="eqId294f5ba74cdf695fc9a8a8e52f421328" type="#_x0000_t75" style="height:9.9pt;width:11.4pt;" o:ole="t" filled="f" o:preferrelative="t" stroked="f" coordsize="21600,21600">
            <v:path/>
            <v:fill on="f" focussize="0,0"/>
            <v:stroke on="f" joinstyle="miter"/>
            <v:imagedata r:id="rId106" o:title="eqId294f5ba74cdf695fc9a8a8e52f421328"/>
            <o:lock v:ext="edit" aspectratio="t"/>
            <w10:wrap type="none"/>
            <w10:anchorlock/>
          </v:shape>
          <o:OLEObject Type="Embed" ProgID="Equation.DSMT4" ShapeID="_x0000_i1074" DrawAspect="Content" ObjectID="_1468075774" r:id="rId105">
            <o:LockedField>false</o:LockedField>
          </o:OLEObject>
        </w:object>
      </w:r>
      <w:r>
        <w:rPr>
          <w:color w:val="FF0000"/>
        </w:rPr>
        <w:t>时，对应的体积</w:t>
      </w:r>
      <w:r>
        <w:rPr>
          <w:color w:val="FF0000"/>
        </w:rPr>
        <w:object>
          <v:shape id="_x0000_i1075" o:spt="75" alt="eqIdca054757cbe120fcdab56d063b3d7a58" type="#_x0000_t75" style="height:30.85pt;width:42.2pt;" o:ole="t" filled="f" o:preferrelative="t" stroked="f" coordsize="21600,21600">
            <v:path/>
            <v:fill on="f" focussize="0,0"/>
            <v:stroke on="f" joinstyle="miter"/>
            <v:imagedata r:id="rId108" o:title="eqIdca054757cbe120fcdab56d063b3d7a58"/>
            <o:lock v:ext="edit" aspectratio="t"/>
            <w10:wrap type="none"/>
            <w10:anchorlock/>
          </v:shape>
          <o:OLEObject Type="Embed" ProgID="Equation.DSMT4" ShapeID="_x0000_i1075" DrawAspect="Content" ObjectID="_1468075775" r:id="rId107">
            <o:LockedField>false</o:LockedField>
          </o:OLEObject>
        </w:object>
      </w:r>
      <w:r>
        <w:rPr>
          <w:color w:val="FF0000"/>
        </w:rPr>
        <w:t>，</w:t>
      </w:r>
      <w:r>
        <w:rPr>
          <w:color w:val="FF0000"/>
        </w:rPr>
        <w:object>
          <v:shape id="_x0000_i1076" o:spt="75" alt="eqId5d3e64f2f7cd8d691750d9f139f46b66" type="#_x0000_t75" style="height:29.9pt;width:43.1pt;" o:ole="t" filled="f" o:preferrelative="t" stroked="f" coordsize="21600,21600">
            <v:path/>
            <v:fill on="f" focussize="0,0"/>
            <v:stroke on="f" joinstyle="miter"/>
            <v:imagedata r:id="rId110" o:title="eqId5d3e64f2f7cd8d691750d9f139f46b66"/>
            <o:lock v:ext="edit" aspectratio="t"/>
            <w10:wrap type="none"/>
            <w10:anchorlock/>
          </v:shape>
          <o:OLEObject Type="Embed" ProgID="Equation.DSMT4" ShapeID="_x0000_i1076" DrawAspect="Content" ObjectID="_1468075776" r:id="rId109">
            <o:LockedField>false</o:LockedField>
          </o:OLEObject>
        </w:object>
      </w:r>
      <w:r>
        <w:rPr>
          <w:color w:val="FF0000"/>
        </w:rPr>
        <w:t>，根据</w:t>
      </w:r>
      <w:r>
        <w:rPr>
          <w:color w:val="FF0000"/>
        </w:rPr>
        <w:object>
          <v:shape id="_x0000_i1077" o:spt="75" alt="eqId9345a1dffc7efa8bdbf25d81fb1402a6" type="#_x0000_t75" style="height:29pt;width:29.9pt;" o:ole="t" filled="f" o:preferrelative="t" stroked="f" coordsize="21600,21600">
            <v:path/>
            <v:fill on="f" focussize="0,0"/>
            <v:stroke on="f" joinstyle="miter"/>
            <v:imagedata r:id="rId20" o:title="eqId9345a1dffc7efa8bdbf25d81fb1402a6"/>
            <o:lock v:ext="edit" aspectratio="t"/>
            <w10:wrap type="none"/>
            <w10:anchorlock/>
          </v:shape>
          <o:OLEObject Type="Embed" ProgID="Equation.DSMT4" ShapeID="_x0000_i1077" DrawAspect="Content" ObjectID="_1468075777" r:id="rId111">
            <o:LockedField>false</o:LockedField>
          </o:OLEObject>
        </w:object>
      </w:r>
      <w:r>
        <w:rPr>
          <w:color w:val="FF0000"/>
        </w:rPr>
        <w:t>计算体积之比为</w:t>
      </w:r>
    </w:p>
    <w:p w14:paraId="027E197E">
      <w:pPr>
        <w:shd w:val="clear" w:color="auto" w:fill="F2F2F2"/>
        <w:spacing w:before="0" w:after="0" w:line="360" w:lineRule="auto"/>
        <w:ind w:left="420" w:firstLine="0"/>
        <w:jc w:val="center"/>
        <w:textAlignment w:val="center"/>
      </w:pPr>
      <w:r>
        <w:rPr>
          <w:color w:val="FF0000"/>
        </w:rPr>
        <w:object>
          <v:shape id="_x0000_i1078" o:spt="75" alt="eqId35e3b687d5034b7df362438db38bdd5f" type="#_x0000_t75" style="height:58.05pt;width:134.6pt;" o:ole="t" filled="f" o:preferrelative="t" stroked="f" coordsize="21600,21600">
            <v:path/>
            <v:fill on="f" focussize="0,0"/>
            <v:stroke on="f" joinstyle="miter"/>
            <v:imagedata r:id="rId113" o:title="eqId35e3b687d5034b7df362438db38bdd5f"/>
            <o:lock v:ext="edit" aspectratio="t"/>
            <w10:wrap type="none"/>
            <w10:anchorlock/>
          </v:shape>
          <o:OLEObject Type="Embed" ProgID="Equation.DSMT4" ShapeID="_x0000_i1078" DrawAspect="Content" ObjectID="_1468075778" r:id="rId112">
            <o:LockedField>false</o:LockedField>
          </o:OLEObject>
        </w:object>
      </w:r>
    </w:p>
    <w:p w14:paraId="31DB0BBF">
      <w:pPr>
        <w:shd w:val="clear" w:color="auto" w:fill="auto"/>
        <w:spacing w:before="0" w:after="0" w:line="360" w:lineRule="auto"/>
        <w:ind w:left="420" w:hanging="420"/>
        <w:jc w:val="left"/>
        <w:textAlignment w:val="center"/>
      </w:pPr>
      <w:r>
        <w:t>20．一位同学用量筒测小石块的体积，读数时其眼睛所处的角度如图所示，其中在位置</w:t>
      </w:r>
      <w:r>
        <w:rPr>
          <w:rFonts w:ascii="Times New Roman" w:hAnsi="Times New Roman" w:eastAsia="Times New Roman" w:cs="Times New Roman"/>
          <w:b w:val="0"/>
          <w:sz w:val="21"/>
          <w:u w:val="single"/>
        </w:rPr>
        <w:t xml:space="preserve">          </w:t>
      </w:r>
      <w:r>
        <w:t>的读数正确，量筒中放入石块前液体的体积如图，放入石块后量筒读数为85mL，则石块的体积为</w:t>
      </w:r>
      <w:r>
        <w:rPr>
          <w:rFonts w:ascii="Times New Roman" w:hAnsi="Times New Roman" w:eastAsia="Times New Roman" w:cs="Times New Roman"/>
          <w:b w:val="0"/>
          <w:sz w:val="21"/>
          <w:u w:val="single"/>
        </w:rPr>
        <w:t xml:space="preserve">          </w:t>
      </w:r>
      <w:r>
        <w:object>
          <v:shape id="_x0000_i1079" o:spt="75" alt="eqIddc6d1d99afa158b4ba4fc0dae562fcc1" type="#_x0000_t75" style="height:13.9pt;width:19.35pt;" o:ole="t" filled="f" o:preferrelative="t" stroked="f" coordsize="21600,21600">
            <v:path/>
            <v:fill on="f" focussize="0,0"/>
            <v:stroke on="f" joinstyle="miter"/>
            <v:imagedata r:id="rId115" o:title="eqIddc6d1d99afa158b4ba4fc0dae562fcc1"/>
            <o:lock v:ext="edit" aspectratio="t"/>
            <w10:wrap type="none"/>
            <w10:anchorlock/>
          </v:shape>
          <o:OLEObject Type="Embed" ProgID="Equation.DSMT4" ShapeID="_x0000_i1079" DrawAspect="Content" ObjectID="_1468075779" r:id="rId114">
            <o:LockedField>false</o:LockedField>
          </o:OLEObject>
        </w:object>
      </w:r>
      <w:r>
        <w:t>。</w:t>
      </w:r>
    </w:p>
    <w:p w14:paraId="20D0F20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152525"/>
            <wp:effectExtent l="0" t="0" r="1905" b="5715"/>
            <wp:docPr id="100021" name="图片 100021" descr="@@@176c13fd-ce9b-4ba2-b784-dfd78e201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6c13fd-ce9b-4ba2-b784-dfd78e2016e2"/>
                    <pic:cNvPicPr>
                      <a:picLocks noChangeAspect="1"/>
                    </pic:cNvPicPr>
                  </pic:nvPicPr>
                  <pic:blipFill>
                    <a:blip r:embed="rId116"/>
                    <a:stretch>
                      <a:fillRect/>
                    </a:stretch>
                  </pic:blipFill>
                  <pic:spPr>
                    <a:xfrm>
                      <a:off x="0" y="0"/>
                      <a:ext cx="2238375" cy="1152525"/>
                    </a:xfrm>
                    <a:prstGeom prst="rect">
                      <a:avLst/>
                    </a:prstGeom>
                  </pic:spPr>
                </pic:pic>
              </a:graphicData>
            </a:graphic>
          </wp:inline>
        </w:drawing>
      </w:r>
    </w:p>
    <w:p w14:paraId="24722C99">
      <w:pPr>
        <w:shd w:val="clear" w:color="auto" w:fill="F2F2F2"/>
        <w:spacing w:before="0" w:after="0" w:line="360" w:lineRule="auto"/>
        <w:ind w:left="420" w:firstLine="0"/>
        <w:jc w:val="left"/>
        <w:textAlignment w:val="center"/>
      </w:pPr>
      <w:r>
        <w:rPr>
          <w:color w:val="FF0000"/>
        </w:rPr>
        <w:t>【答案】     乙     25</w:t>
      </w:r>
    </w:p>
    <w:p w14:paraId="220B6E04">
      <w:pPr>
        <w:shd w:val="clear" w:color="auto" w:fill="F2F2F2"/>
        <w:spacing w:before="0" w:after="0" w:line="360" w:lineRule="auto"/>
        <w:ind w:left="420" w:firstLine="0"/>
        <w:jc w:val="left"/>
        <w:textAlignment w:val="center"/>
      </w:pPr>
      <w:r>
        <w:rPr>
          <w:color w:val="FF0000"/>
        </w:rPr>
        <w:t>【详解】[1]量筒读数时，视线要与量筒内液面的凹面底部或凸面顶部在同一水平线上，所以读数正确的是乙。</w:t>
      </w:r>
    </w:p>
    <w:p w14:paraId="78BCF395">
      <w:pPr>
        <w:shd w:val="clear" w:color="auto" w:fill="F2F2F2"/>
        <w:spacing w:before="0" w:after="0" w:line="360" w:lineRule="auto"/>
        <w:ind w:left="420" w:firstLine="0"/>
        <w:jc w:val="left"/>
        <w:textAlignment w:val="center"/>
      </w:pPr>
      <w:r>
        <w:rPr>
          <w:color w:val="FF0000"/>
        </w:rPr>
        <w:t>[2]由图可知，所用量筒的分度值是1mL，读数是60mL；则放入小石块前量筒中液体体积为60mL，合60cm</w:t>
      </w:r>
      <w:r>
        <w:rPr>
          <w:color w:val="FF0000"/>
          <w:vertAlign w:val="superscript"/>
        </w:rPr>
        <w:t>3</w:t>
      </w:r>
      <w:r>
        <w:rPr>
          <w:color w:val="FF0000"/>
        </w:rPr>
        <w:t>，放入小石块后，</w:t>
      </w:r>
      <w:r>
        <w:rPr>
          <w:color w:val="FF0000"/>
          <w:sz w:val="21"/>
        </w:rPr>
        <w:t>量筒读数为85mL，则</w:t>
      </w:r>
      <w:r>
        <w:rPr>
          <w:color w:val="FF0000"/>
        </w:rPr>
        <w:t>量筒中液体体积为85cm</w:t>
      </w:r>
      <w:r>
        <w:rPr>
          <w:color w:val="FF0000"/>
          <w:vertAlign w:val="superscript"/>
        </w:rPr>
        <w:t>3</w:t>
      </w:r>
      <w:r>
        <w:rPr>
          <w:color w:val="FF0000"/>
        </w:rPr>
        <w:t>，小石块的体积</w:t>
      </w:r>
    </w:p>
    <w:p w14:paraId="2B354585">
      <w:pPr>
        <w:shd w:val="clear" w:color="auto" w:fill="F2F2F2"/>
        <w:spacing w:before="0" w:after="0" w:line="360" w:lineRule="auto"/>
        <w:ind w:left="420" w:firstLine="0"/>
        <w:jc w:val="center"/>
        <w:textAlignment w:val="center"/>
      </w:pPr>
      <w:r>
        <w:rPr>
          <w:i/>
          <w:color w:val="FF0000"/>
        </w:rPr>
        <w:t>V</w:t>
      </w:r>
      <w:r>
        <w:rPr>
          <w:i/>
          <w:color w:val="FF0000"/>
          <w:vertAlign w:val="subscript"/>
        </w:rPr>
        <w:t>石</w:t>
      </w:r>
      <w:r>
        <w:rPr>
          <w:color w:val="FF0000"/>
        </w:rPr>
        <w:t>=85cm</w:t>
      </w:r>
      <w:r>
        <w:rPr>
          <w:color w:val="FF0000"/>
          <w:vertAlign w:val="superscript"/>
        </w:rPr>
        <w:t>3</w:t>
      </w:r>
      <w:r>
        <w:rPr>
          <w:color w:val="FF0000"/>
        </w:rPr>
        <w:t>-60cm</w:t>
      </w:r>
      <w:r>
        <w:rPr>
          <w:color w:val="FF0000"/>
          <w:vertAlign w:val="superscript"/>
        </w:rPr>
        <w:t>3</w:t>
      </w:r>
      <w:r>
        <w:rPr>
          <w:color w:val="FF0000"/>
        </w:rPr>
        <w:t>=25cm</w:t>
      </w:r>
      <w:r>
        <w:rPr>
          <w:color w:val="FF0000"/>
          <w:vertAlign w:val="superscript"/>
        </w:rPr>
        <w:t>3</w:t>
      </w:r>
    </w:p>
    <w:p w14:paraId="4545305A">
      <w:pPr>
        <w:shd w:val="clear" w:color="auto" w:fill="auto"/>
        <w:spacing w:before="0" w:after="0" w:line="360" w:lineRule="auto"/>
        <w:ind w:left="420" w:hanging="420"/>
        <w:jc w:val="left"/>
        <w:textAlignment w:val="center"/>
      </w:pPr>
      <w:r>
        <w:t>21．冰的密度为0.9×10</w:t>
      </w:r>
      <w:r>
        <w:rPr>
          <w:vertAlign w:val="superscript"/>
        </w:rPr>
        <w:t>3</w:t>
      </w:r>
      <w:r>
        <w:t>kg/m</w:t>
      </w:r>
      <w:r>
        <w:object>
          <v:shape id="_x0000_i1080" o:spt="75" alt="eqId708845c377fa64e861e262aedce18319" type="#_x0000_t75" style="height:13.65pt;width:6.15pt;" o:ole="t" filled="f" o:preferrelative="t" stroked="f" coordsize="21600,21600">
            <v:path/>
            <v:fill on="f" focussize="0,0"/>
            <v:stroke on="f" joinstyle="miter"/>
            <v:imagedata r:id="rId118" o:title="eqId708845c377fa64e861e262aedce18319"/>
            <o:lock v:ext="edit" aspectratio="t"/>
            <w10:wrap type="none"/>
            <w10:anchorlock/>
          </v:shape>
          <o:OLEObject Type="Embed" ProgID="Equation.DSMT4" ShapeID="_x0000_i1080" DrawAspect="Content" ObjectID="_1468075780" r:id="rId117">
            <o:LockedField>false</o:LockedField>
          </o:OLEObject>
        </w:object>
      </w:r>
      <w:r>
        <w:t>，某冰块的体积为10×10</w:t>
      </w:r>
      <w:r>
        <w:rPr>
          <w:vertAlign w:val="superscript"/>
        </w:rPr>
        <w:t>-3</w:t>
      </w:r>
      <w:r>
        <w:t>m</w:t>
      </w:r>
      <w:r>
        <w:rPr>
          <w:vertAlign w:val="superscript"/>
        </w:rPr>
        <w:t>3</w:t>
      </w:r>
      <w:r>
        <w:t>，若该冰块全部熔化成水，水的体积为</w:t>
      </w:r>
      <w:r>
        <w:rPr>
          <w:rFonts w:ascii="Times New Roman" w:hAnsi="Times New Roman" w:eastAsia="Times New Roman" w:cs="Times New Roman"/>
          <w:b w:val="0"/>
          <w:sz w:val="21"/>
          <w:u w:val="single"/>
        </w:rPr>
        <w:t xml:space="preserve">        </w:t>
      </w:r>
      <w:r>
        <w:t>m</w:t>
      </w:r>
      <w:r>
        <w:object>
          <v:shape id="_x0000_i1081" o:spt="75" alt="eqId708845c377fa64e861e262aedce18319" type="#_x0000_t75" style="height:13.65pt;width:6.15pt;" o:ole="t" filled="f" o:preferrelative="t" stroked="f" coordsize="21600,21600">
            <v:path/>
            <v:fill on="f" focussize="0,0"/>
            <v:stroke on="f" joinstyle="miter"/>
            <v:imagedata r:id="rId118" o:title="eqId708845c377fa64e861e262aedce18319"/>
            <o:lock v:ext="edit" aspectratio="t"/>
            <w10:wrap type="none"/>
            <w10:anchorlock/>
          </v:shape>
          <o:OLEObject Type="Embed" ProgID="Equation.DSMT4" ShapeID="_x0000_i1081" DrawAspect="Content" ObjectID="_1468075781" r:id="rId119">
            <o:LockedField>false</o:LockedField>
          </o:OLEObject>
        </w:object>
      </w:r>
      <w:r>
        <w:t>。若这些水刚好可以装满容器，则这个容器</w:t>
      </w:r>
      <w:r>
        <w:rPr>
          <w:rFonts w:ascii="Times New Roman" w:hAnsi="Times New Roman" w:eastAsia="Times New Roman" w:cs="Times New Roman"/>
          <w:b w:val="0"/>
          <w:sz w:val="21"/>
          <w:u w:val="single"/>
        </w:rPr>
        <w:t xml:space="preserve">        </w:t>
      </w:r>
      <w:r>
        <w:t>（选填“能”或“不能”）盛下相等质量的浓盐水（</w:t>
      </w:r>
      <w:r>
        <w:rPr>
          <w:rFonts w:ascii="Times New Roman" w:hAnsi="Times New Roman" w:eastAsia="Times New Roman" w:cs="Times New Roman"/>
          <w:i/>
        </w:rPr>
        <w:t>ρ</w:t>
      </w:r>
      <w:r>
        <w:rPr>
          <w:rFonts w:ascii="宋体" w:hAnsi="宋体" w:eastAsia="宋体" w:cs="宋体"/>
          <w:i/>
          <w:vertAlign w:val="subscript"/>
        </w:rPr>
        <w:t>水</w:t>
      </w:r>
      <w:r>
        <w:t>＜</w:t>
      </w:r>
      <w:r>
        <w:rPr>
          <w:rFonts w:ascii="Times New Roman" w:hAnsi="Times New Roman" w:eastAsia="Times New Roman" w:cs="Times New Roman"/>
          <w:i/>
        </w:rPr>
        <w:t>ρ</w:t>
      </w:r>
      <w:r>
        <w:rPr>
          <w:rFonts w:ascii="宋体" w:hAnsi="宋体" w:eastAsia="宋体" w:cs="宋体"/>
          <w:i/>
          <w:vertAlign w:val="subscript"/>
        </w:rPr>
        <w:t>盐水</w:t>
      </w:r>
      <w:r>
        <w:t>）。</w:t>
      </w:r>
    </w:p>
    <w:p w14:paraId="7D15C2DF">
      <w:pPr>
        <w:shd w:val="clear" w:color="auto" w:fill="F2F2F2"/>
        <w:spacing w:before="0" w:after="0" w:line="360" w:lineRule="auto"/>
        <w:ind w:left="420" w:firstLine="0"/>
        <w:jc w:val="left"/>
        <w:textAlignment w:val="center"/>
      </w:pPr>
      <w:r>
        <w:rPr>
          <w:color w:val="FF0000"/>
        </w:rPr>
        <w:t xml:space="preserve">【答案】     </w:t>
      </w:r>
      <w:r>
        <w:rPr>
          <w:color w:val="FF0000"/>
        </w:rPr>
        <w:object>
          <v:shape id="_x0000_i1082" o:spt="75" alt="eqId95cd852874df3d94f5969540342f732f" type="#_x0000_t75" style="height:13.95pt;width:32.55pt;" o:ole="t" filled="f" o:preferrelative="t" stroked="f" coordsize="21600,21600">
            <v:path/>
            <v:fill on="f" focussize="0,0"/>
            <v:stroke on="f" joinstyle="miter"/>
            <v:imagedata r:id="rId121" o:title="eqId95cd852874df3d94f5969540342f732f"/>
            <o:lock v:ext="edit" aspectratio="t"/>
            <w10:wrap type="none"/>
            <w10:anchorlock/>
          </v:shape>
          <o:OLEObject Type="Embed" ProgID="Equation.DSMT4" ShapeID="_x0000_i1082" DrawAspect="Content" ObjectID="_1468075782" r:id="rId120">
            <o:LockedField>false</o:LockedField>
          </o:OLEObject>
        </w:object>
      </w:r>
      <w:r>
        <w:rPr>
          <w:color w:val="FF0000"/>
        </w:rPr>
        <w:t xml:space="preserve">     能</w:t>
      </w:r>
    </w:p>
    <w:p w14:paraId="690B5522">
      <w:pPr>
        <w:shd w:val="clear" w:color="auto" w:fill="F2F2F2"/>
        <w:spacing w:before="0" w:after="0" w:line="360" w:lineRule="auto"/>
        <w:ind w:left="420" w:firstLine="0"/>
        <w:jc w:val="left"/>
        <w:textAlignment w:val="center"/>
      </w:pPr>
      <w:r>
        <w:rPr>
          <w:color w:val="FF0000"/>
        </w:rPr>
        <w:t>【详解】[1]由题可知，冰的质量为</w:t>
      </w:r>
    </w:p>
    <w:p w14:paraId="0B268A22">
      <w:pPr>
        <w:shd w:val="clear" w:color="auto" w:fill="F2F2F2"/>
        <w:spacing w:before="0" w:after="0" w:line="360" w:lineRule="auto"/>
        <w:ind w:left="420" w:firstLine="0"/>
        <w:jc w:val="center"/>
        <w:textAlignment w:val="center"/>
      </w:pPr>
      <w:r>
        <w:rPr>
          <w:color w:val="FF0000"/>
        </w:rPr>
        <w:object>
          <v:shape id="_x0000_i1083" o:spt="75" alt="eqIdb25b224eeb7e472d299987977aecb668" type="#_x0000_t75" style="height:17.8pt;width:212.05pt;" o:ole="t" filled="f" o:preferrelative="t" stroked="f" coordsize="21600,21600">
            <v:path/>
            <v:fill on="f" focussize="0,0"/>
            <v:stroke on="f" joinstyle="miter"/>
            <v:imagedata r:id="rId123" o:title="eqIdb25b224eeb7e472d299987977aecb668"/>
            <o:lock v:ext="edit" aspectratio="t"/>
            <w10:wrap type="none"/>
            <w10:anchorlock/>
          </v:shape>
          <o:OLEObject Type="Embed" ProgID="Equation.DSMT4" ShapeID="_x0000_i1083" DrawAspect="Content" ObjectID="_1468075783" r:id="rId122">
            <o:LockedField>false</o:LockedField>
          </o:OLEObject>
        </w:object>
      </w:r>
    </w:p>
    <w:p w14:paraId="55B7585C">
      <w:pPr>
        <w:shd w:val="clear" w:color="auto" w:fill="F2F2F2"/>
        <w:spacing w:before="0" w:after="0" w:line="360" w:lineRule="auto"/>
        <w:ind w:left="420" w:firstLine="0"/>
        <w:jc w:val="left"/>
        <w:textAlignment w:val="center"/>
      </w:pPr>
      <w:r>
        <w:rPr>
          <w:color w:val="FF0000"/>
        </w:rPr>
        <w:t>冰熔化成水后质量不变，故若该冰块全部熔化成水，水的质量为9kg，则水的体积为</w:t>
      </w:r>
    </w:p>
    <w:p w14:paraId="3C245EE2">
      <w:pPr>
        <w:shd w:val="clear" w:color="auto" w:fill="F2F2F2"/>
        <w:spacing w:before="0" w:after="0" w:line="360" w:lineRule="auto"/>
        <w:ind w:left="420" w:firstLine="0"/>
        <w:jc w:val="center"/>
        <w:textAlignment w:val="center"/>
      </w:pPr>
      <w:r>
        <w:rPr>
          <w:color w:val="FF0000"/>
        </w:rPr>
        <w:object>
          <v:shape id="_x0000_i1084" o:spt="75" alt="eqId22b49c6f7e22dfc941232ac46c0fef5e" type="#_x0000_t75" style="height:31.65pt;width:171.6pt;" o:ole="t" filled="f" o:preferrelative="t" stroked="f" coordsize="21600,21600">
            <v:path/>
            <v:fill on="f" focussize="0,0"/>
            <v:stroke on="f" joinstyle="miter"/>
            <v:imagedata r:id="rId125" o:title="eqId22b49c6f7e22dfc941232ac46c0fef5e"/>
            <o:lock v:ext="edit" aspectratio="t"/>
            <w10:wrap type="none"/>
            <w10:anchorlock/>
          </v:shape>
          <o:OLEObject Type="Embed" ProgID="Equation.DSMT4" ShapeID="_x0000_i1084" DrawAspect="Content" ObjectID="_1468075784" r:id="rId124">
            <o:LockedField>false</o:LockedField>
          </o:OLEObject>
        </w:object>
      </w:r>
    </w:p>
    <w:p w14:paraId="0EA34B08">
      <w:pPr>
        <w:shd w:val="clear" w:color="auto" w:fill="F2F2F2"/>
        <w:spacing w:before="0" w:after="0" w:line="360" w:lineRule="auto"/>
        <w:ind w:left="420" w:firstLine="0"/>
        <w:jc w:val="left"/>
        <w:textAlignment w:val="center"/>
      </w:pPr>
      <w:r>
        <w:rPr>
          <w:color w:val="FF0000"/>
        </w:rPr>
        <w:t>[2]浓盐水的密度比水的密度大，根据公式</w:t>
      </w:r>
      <w:r>
        <w:rPr>
          <w:color w:val="FF0000"/>
        </w:rPr>
        <w:object>
          <v:shape id="_x0000_i1085" o:spt="75" alt="eqId9345a1dffc7efa8bdbf25d81fb1402a6" type="#_x0000_t75" style="height:29pt;width:29.9pt;" o:ole="t" filled="f" o:preferrelative="t" stroked="f" coordsize="21600,21600">
            <v:path/>
            <v:fill on="f" focussize="0,0"/>
            <v:stroke on="f" joinstyle="miter"/>
            <v:imagedata r:id="rId20" o:title="eqId9345a1dffc7efa8bdbf25d81fb1402a6"/>
            <o:lock v:ext="edit" aspectratio="t"/>
            <w10:wrap type="none"/>
            <w10:anchorlock/>
          </v:shape>
          <o:OLEObject Type="Embed" ProgID="Equation.DSMT4" ShapeID="_x0000_i1085" DrawAspect="Content" ObjectID="_1468075785" r:id="rId126">
            <o:LockedField>false</o:LockedField>
          </o:OLEObject>
        </w:object>
      </w:r>
      <w:r>
        <w:rPr>
          <w:color w:val="FF0000"/>
        </w:rPr>
        <w:t>可知，相同质量的水和浓盐水，水的体积较大，故这个容器能盛下相等质量的浓盐水。</w:t>
      </w:r>
    </w:p>
    <w:p w14:paraId="691D9725">
      <w:pPr>
        <w:shd w:val="clear" w:color="auto" w:fill="auto"/>
        <w:spacing w:before="0" w:after="0" w:line="360" w:lineRule="auto"/>
        <w:ind w:left="420" w:hanging="420"/>
        <w:jc w:val="left"/>
        <w:textAlignment w:val="center"/>
      </w:pPr>
      <w:r>
        <w:t>22．实验室有一架旧天平，在正确调节横梁平衡时，无论怎样调节平衡螺母，指针总略偏向分度盘右侧，小明用这架天平称一只鸡蛋的质量：在天平的左盘中放入0.4g的几粒米粒，调节天平，使横梁平衡后进行了测量，天平再次平衡时，砝码和游码的读数如图所示，则鸡蛋的质量</w:t>
      </w:r>
      <w:r>
        <w:rPr>
          <w:rFonts w:ascii="Times New Roman" w:hAnsi="Times New Roman" w:eastAsia="Times New Roman" w:cs="Times New Roman"/>
          <w:b w:val="0"/>
          <w:sz w:val="21"/>
          <w:u w:val="single"/>
        </w:rPr>
        <w:t xml:space="preserve">      </w:t>
      </w:r>
      <w:r>
        <w:t>g。小明又用该天平测量了某金属块的质量，当右盘中加入最小砝码后，指针偏在分度盘的左侧，接下来他的操作应该是</w:t>
      </w:r>
      <w:r>
        <w:rPr>
          <w:rFonts w:ascii="Times New Roman" w:hAnsi="Times New Roman" w:eastAsia="Times New Roman" w:cs="Times New Roman"/>
          <w:b w:val="0"/>
          <w:sz w:val="21"/>
          <w:u w:val="single"/>
        </w:rPr>
        <w:t xml:space="preserve">      </w:t>
      </w:r>
      <w:r>
        <w:t>。</w:t>
      </w:r>
    </w:p>
    <w:p w14:paraId="016DECC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676275"/>
            <wp:effectExtent l="0" t="0" r="3810" b="9525"/>
            <wp:docPr id="100023" name="图片 100023" descr="@@@3b40a621-70cb-46ba-9d73-b7921a2f2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b40a621-70cb-46ba-9d73-b7921a2f2c35"/>
                    <pic:cNvPicPr>
                      <a:picLocks noChangeAspect="1"/>
                    </pic:cNvPicPr>
                  </pic:nvPicPr>
                  <pic:blipFill>
                    <a:blip r:embed="rId127"/>
                    <a:stretch>
                      <a:fillRect/>
                    </a:stretch>
                  </pic:blipFill>
                  <pic:spPr>
                    <a:xfrm>
                      <a:off x="0" y="0"/>
                      <a:ext cx="1200150" cy="676275"/>
                    </a:xfrm>
                    <a:prstGeom prst="rect">
                      <a:avLst/>
                    </a:prstGeom>
                  </pic:spPr>
                </pic:pic>
              </a:graphicData>
            </a:graphic>
          </wp:inline>
        </w:drawing>
      </w:r>
    </w:p>
    <w:p w14:paraId="0752C3EF">
      <w:pPr>
        <w:shd w:val="clear" w:color="auto" w:fill="F2F2F2"/>
        <w:spacing w:before="0" w:after="0" w:line="360" w:lineRule="auto"/>
        <w:ind w:left="420" w:firstLine="0"/>
        <w:jc w:val="left"/>
        <w:textAlignment w:val="center"/>
      </w:pPr>
      <w:r>
        <w:rPr>
          <w:color w:val="FF0000"/>
        </w:rPr>
        <w:t>【答案】     61     向右移动游码</w:t>
      </w:r>
    </w:p>
    <w:p w14:paraId="679BA863">
      <w:pPr>
        <w:shd w:val="clear" w:color="auto" w:fill="F2F2F2"/>
        <w:spacing w:before="0" w:after="0" w:line="360" w:lineRule="auto"/>
        <w:ind w:left="420" w:firstLine="0"/>
        <w:jc w:val="left"/>
        <w:textAlignment w:val="center"/>
      </w:pPr>
      <w:r>
        <w:rPr>
          <w:color w:val="FF0000"/>
        </w:rPr>
        <w:t>【详解】[1]在调节横梁平衡时，在天平的左盘中放入0.4g的几粒米后重新调节平衡了，则此时测量物体的质量是准确的，读数为砝码的质量与游码读数之和，即</w:t>
      </w:r>
    </w:p>
    <w:p w14:paraId="181FD9F5">
      <w:pPr>
        <w:shd w:val="clear" w:color="auto" w:fill="F2F2F2"/>
        <w:spacing w:before="0" w:after="0" w:line="360" w:lineRule="auto"/>
        <w:ind w:left="420" w:firstLine="0"/>
        <w:jc w:val="center"/>
        <w:textAlignment w:val="center"/>
      </w:pPr>
      <w:r>
        <w:rPr>
          <w:color w:val="FF0000"/>
        </w:rPr>
        <w:t>50g+10g+1g=61g</w:t>
      </w:r>
    </w:p>
    <w:p w14:paraId="4C57D03B">
      <w:pPr>
        <w:shd w:val="clear" w:color="auto" w:fill="F2F2F2"/>
        <w:spacing w:before="0" w:after="0" w:line="360" w:lineRule="auto"/>
        <w:ind w:left="420" w:firstLine="0"/>
        <w:jc w:val="left"/>
        <w:textAlignment w:val="center"/>
      </w:pPr>
      <w:r>
        <w:rPr>
          <w:color w:val="FF0000"/>
        </w:rPr>
        <w:t>[2]使用托盘天平测量物体质量时，当最小的砝码加上后，指针偏在分度盘左侧，说明所测物体的质量比砝码的总质量偏大一些，此时应用镊子向右移动游码，使天平达到平衡。</w:t>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4EF7E4F6">
      <w:pPr>
        <w:shd w:val="clear" w:color="auto" w:fill="auto"/>
        <w:spacing w:before="0" w:after="0" w:line="360" w:lineRule="auto"/>
        <w:ind w:left="420" w:hanging="420"/>
        <w:jc w:val="left"/>
        <w:textAlignment w:val="center"/>
      </w:pPr>
      <w:r>
        <w:t>23．王丽同学想知道自己的一个木质小挂件的密度，她找来如下的器材：托盘天平（带砝码）、量筒、烧杯（内装足够的水）、细长的长钢针进行测量。</w:t>
      </w:r>
    </w:p>
    <w:p w14:paraId="386059C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81500" cy="1924050"/>
            <wp:effectExtent l="0" t="0" r="7620" b="11430"/>
            <wp:docPr id="100025" name="图片 100025" descr="@@@ca2ee5a6-c3c8-44b4-8037-715475575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2ee5a6-c3c8-44b4-8037-715475575c13"/>
                    <pic:cNvPicPr>
                      <a:picLocks noChangeAspect="1"/>
                    </pic:cNvPicPr>
                  </pic:nvPicPr>
                  <pic:blipFill>
                    <a:blip r:embed="rId128"/>
                    <a:stretch>
                      <a:fillRect/>
                    </a:stretch>
                  </pic:blipFill>
                  <pic:spPr>
                    <a:xfrm>
                      <a:off x="0" y="0"/>
                      <a:ext cx="4381500" cy="1924050"/>
                    </a:xfrm>
                    <a:prstGeom prst="rect">
                      <a:avLst/>
                    </a:prstGeom>
                  </pic:spPr>
                </pic:pic>
              </a:graphicData>
            </a:graphic>
          </wp:inline>
        </w:drawing>
      </w:r>
    </w:p>
    <w:p w14:paraId="5BB44084">
      <w:pPr>
        <w:shd w:val="clear" w:color="auto" w:fill="auto"/>
        <w:spacing w:before="0" w:after="0" w:line="360" w:lineRule="auto"/>
        <w:ind w:left="420" w:firstLine="0"/>
        <w:jc w:val="left"/>
        <w:textAlignment w:val="center"/>
      </w:pPr>
      <w:r>
        <w:t>(1)把天平放在水平桌面上，游码移到标尺左端的</w:t>
      </w:r>
      <w:r>
        <w:rPr>
          <w:rFonts w:ascii="Times New Roman" w:hAnsi="Times New Roman" w:eastAsia="Times New Roman" w:cs="Times New Roman"/>
          <w:b w:val="0"/>
          <w:sz w:val="21"/>
          <w:u w:val="single"/>
        </w:rPr>
        <w:t xml:space="preserve">           </w:t>
      </w:r>
      <w:r>
        <w:t>处，此时指针的位置如图甲所示，此时应该向</w:t>
      </w:r>
      <w:r>
        <w:rPr>
          <w:rFonts w:ascii="Times New Roman" w:hAnsi="Times New Roman" w:eastAsia="Times New Roman" w:cs="Times New Roman"/>
          <w:b w:val="0"/>
          <w:sz w:val="21"/>
          <w:u w:val="single"/>
        </w:rPr>
        <w:t xml:space="preserve">        </w:t>
      </w:r>
      <w:r>
        <w:t>（选填“左”、“右”）调节平衡螺母使横梁平衡。</w:t>
      </w:r>
    </w:p>
    <w:p w14:paraId="33FE7490">
      <w:pPr>
        <w:shd w:val="clear" w:color="auto" w:fill="auto"/>
        <w:spacing w:before="0" w:after="0" w:line="360" w:lineRule="auto"/>
        <w:ind w:left="420" w:firstLine="0"/>
        <w:jc w:val="left"/>
        <w:textAlignment w:val="center"/>
      </w:pPr>
      <w:r>
        <w:t>(2)将挂件放在天平左盘，向右盘加减砝码，当天平恢复平衡式，砝码及游码的位置如图乙所示，挂件的质量为</w:t>
      </w:r>
      <w:r>
        <w:rPr>
          <w:rFonts w:ascii="Times New Roman" w:hAnsi="Times New Roman" w:eastAsia="Times New Roman" w:cs="Times New Roman"/>
          <w:b w:val="0"/>
          <w:sz w:val="21"/>
          <w:u w:val="single"/>
        </w:rPr>
        <w:t xml:space="preserve">           </w:t>
      </w:r>
      <w:r>
        <w:t>g。</w:t>
      </w:r>
    </w:p>
    <w:p w14:paraId="6F13EA8C">
      <w:pPr>
        <w:shd w:val="clear" w:color="auto" w:fill="auto"/>
        <w:spacing w:before="0" w:after="0" w:line="360" w:lineRule="auto"/>
        <w:ind w:left="420" w:firstLine="0"/>
        <w:jc w:val="left"/>
        <w:textAlignment w:val="center"/>
      </w:pPr>
      <w:r>
        <w:t>(3)将烧杯中的水倒入60mL到量筒内，然后用钢针将挂件压入水中使其刚好没入水中，量筒内水面位置如图丙所示。挂件的体积为</w:t>
      </w:r>
      <w:r>
        <w:rPr>
          <w:rFonts w:ascii="Times New Roman" w:hAnsi="Times New Roman" w:eastAsia="Times New Roman" w:cs="Times New Roman"/>
          <w:b w:val="0"/>
          <w:sz w:val="21"/>
          <w:u w:val="single"/>
        </w:rPr>
        <w:t xml:space="preserve">           </w:t>
      </w:r>
      <w:r>
        <w:t>cm</w:t>
      </w:r>
      <w:r>
        <w:rPr>
          <w:vertAlign w:val="superscript"/>
        </w:rPr>
        <w:t>3</w:t>
      </w:r>
      <w:r>
        <w:t>，密度为</w:t>
      </w:r>
      <w:r>
        <w:rPr>
          <w:rFonts w:ascii="Times New Roman" w:hAnsi="Times New Roman" w:eastAsia="Times New Roman" w:cs="Times New Roman"/>
          <w:b w:val="0"/>
          <w:sz w:val="21"/>
          <w:u w:val="single"/>
        </w:rPr>
        <w:t xml:space="preserve">           </w:t>
      </w:r>
      <w:r>
        <w:t>kg/m</w:t>
      </w:r>
      <w:r>
        <w:rPr>
          <w:vertAlign w:val="superscript"/>
        </w:rPr>
        <w:t>3</w:t>
      </w:r>
      <w:r>
        <w:t>。</w:t>
      </w:r>
    </w:p>
    <w:p w14:paraId="17E30E8D">
      <w:pPr>
        <w:shd w:val="clear" w:color="auto" w:fill="auto"/>
        <w:spacing w:before="0" w:after="0" w:line="360" w:lineRule="auto"/>
        <w:ind w:left="420" w:firstLine="0"/>
        <w:jc w:val="left"/>
        <w:textAlignment w:val="center"/>
      </w:pPr>
      <w:r>
        <w:t>(4)因为木质挂件具有吸水性，所以所测的密度值</w:t>
      </w:r>
      <w:r>
        <w:rPr>
          <w:rFonts w:ascii="Times New Roman" w:hAnsi="Times New Roman" w:eastAsia="Times New Roman" w:cs="Times New Roman"/>
          <w:b w:val="0"/>
          <w:sz w:val="21"/>
          <w:u w:val="single"/>
        </w:rPr>
        <w:t xml:space="preserve">           </w:t>
      </w:r>
      <w:r>
        <w:t>（选填“偏大”、“偏小”）。</w:t>
      </w:r>
    </w:p>
    <w:p w14:paraId="3EE126B7">
      <w:pPr>
        <w:shd w:val="clear" w:color="auto" w:fill="F2F2F2"/>
        <w:spacing w:before="0" w:after="0" w:line="360" w:lineRule="auto"/>
        <w:ind w:left="420" w:firstLine="0"/>
        <w:jc w:val="left"/>
        <w:textAlignment w:val="center"/>
      </w:pPr>
      <w:r>
        <w:rPr>
          <w:color w:val="FF0000"/>
        </w:rPr>
        <w:t>【答案】(1)     零刻度线     右</w:t>
      </w:r>
    </w:p>
    <w:p w14:paraId="741B2061">
      <w:pPr>
        <w:shd w:val="clear" w:color="auto" w:fill="F2F2F2"/>
        <w:spacing w:before="0" w:after="0" w:line="360" w:lineRule="auto"/>
        <w:ind w:left="420" w:firstLine="0"/>
        <w:jc w:val="left"/>
        <w:textAlignment w:val="center"/>
      </w:pPr>
      <w:r>
        <w:rPr>
          <w:color w:val="FF0000"/>
        </w:rPr>
        <w:t>(2)12</w:t>
      </w:r>
    </w:p>
    <w:p w14:paraId="00F27FAA">
      <w:pPr>
        <w:shd w:val="clear" w:color="auto" w:fill="F2F2F2"/>
        <w:spacing w:before="0" w:after="0" w:line="360" w:lineRule="auto"/>
        <w:ind w:left="420" w:firstLine="0"/>
        <w:jc w:val="left"/>
        <w:textAlignment w:val="center"/>
      </w:pPr>
      <w:r>
        <w:rPr>
          <w:color w:val="FF0000"/>
        </w:rPr>
        <w:t>(3)     15     0.8×10</w:t>
      </w:r>
      <w:r>
        <w:rPr>
          <w:color w:val="FF0000"/>
          <w:vertAlign w:val="superscript"/>
        </w:rPr>
        <w:t>3</w:t>
      </w:r>
    </w:p>
    <w:p w14:paraId="0F684655">
      <w:pPr>
        <w:shd w:val="clear" w:color="auto" w:fill="F2F2F2"/>
        <w:spacing w:before="0" w:after="0" w:line="360" w:lineRule="auto"/>
        <w:ind w:left="420" w:firstLine="0"/>
        <w:jc w:val="left"/>
        <w:textAlignment w:val="center"/>
      </w:pPr>
      <w:r>
        <w:rPr>
          <w:color w:val="FF0000"/>
        </w:rPr>
        <w:t>(4)偏大</w:t>
      </w:r>
    </w:p>
    <w:p w14:paraId="6EAEAB5D">
      <w:pPr>
        <w:shd w:val="clear" w:color="auto" w:fill="F2F2F2"/>
        <w:spacing w:before="0" w:after="0" w:line="360" w:lineRule="auto"/>
        <w:ind w:left="420" w:firstLine="0"/>
        <w:jc w:val="left"/>
        <w:textAlignment w:val="center"/>
      </w:pPr>
      <w:r>
        <w:rPr>
          <w:color w:val="FF0000"/>
        </w:rPr>
        <w:t>【详解】（1）[1][2]使用天平，在调节横梁平衡前，需要将游码拨到标尺左端的零刻线处。由图甲可知：此时指针向左偏转，所以需要向右调节平衡螺母，使横梁平衡。</w:t>
      </w:r>
    </w:p>
    <w:p w14:paraId="0A823ACD">
      <w:pPr>
        <w:shd w:val="clear" w:color="auto" w:fill="F2F2F2"/>
        <w:spacing w:before="0" w:after="0" w:line="360" w:lineRule="auto"/>
        <w:ind w:left="420" w:firstLine="0"/>
        <w:jc w:val="left"/>
        <w:textAlignment w:val="center"/>
      </w:pPr>
      <w:r>
        <w:rPr>
          <w:color w:val="FF0000"/>
        </w:rPr>
        <w:t>（2）由图乙可知：砝码质量为10g，游码在标尺上指示2g处，所以挂件的质量为12g。</w:t>
      </w:r>
    </w:p>
    <w:p w14:paraId="0EB42502">
      <w:pPr>
        <w:shd w:val="clear" w:color="auto" w:fill="F2F2F2"/>
        <w:spacing w:before="0" w:after="0" w:line="360" w:lineRule="auto"/>
        <w:ind w:left="420" w:firstLine="0"/>
        <w:jc w:val="left"/>
        <w:textAlignment w:val="center"/>
      </w:pPr>
      <w:r>
        <w:rPr>
          <w:color w:val="FF0000"/>
        </w:rPr>
        <w:t>（3）[1]由图丙可知：挂件和水的总体积为75mL，所以挂件的体积为</w:t>
      </w:r>
    </w:p>
    <w:p w14:paraId="16DB3709">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V</w:t>
      </w:r>
      <w:r>
        <w:rPr>
          <w:color w:val="FF0000"/>
        </w:rPr>
        <w:t>=75mL-60mL=15mL=15cm</w:t>
      </w:r>
      <w:r>
        <w:rPr>
          <w:color w:val="FF0000"/>
          <w:vertAlign w:val="superscript"/>
        </w:rPr>
        <w:t>3</w:t>
      </w:r>
    </w:p>
    <w:p w14:paraId="444B39A3">
      <w:pPr>
        <w:shd w:val="clear" w:color="auto" w:fill="F2F2F2"/>
        <w:spacing w:before="0" w:after="0" w:line="360" w:lineRule="auto"/>
        <w:ind w:left="420" w:firstLine="0"/>
        <w:jc w:val="left"/>
        <w:textAlignment w:val="center"/>
      </w:pPr>
      <w:r>
        <w:rPr>
          <w:color w:val="FF0000"/>
        </w:rPr>
        <w:t>[2]挂件的密度为</w:t>
      </w:r>
    </w:p>
    <w:p w14:paraId="1695F4FD">
      <w:pPr>
        <w:shd w:val="clear" w:color="auto" w:fill="F2F2F2"/>
        <w:spacing w:before="0" w:after="0" w:line="360" w:lineRule="auto"/>
        <w:ind w:left="420" w:firstLine="0"/>
        <w:jc w:val="center"/>
        <w:textAlignment w:val="center"/>
      </w:pPr>
      <w:r>
        <w:rPr>
          <w:color w:val="FF0000"/>
        </w:rPr>
        <w:object>
          <v:shape id="_x0000_i1086" o:spt="75" alt="eqIdac870cc7ebf6b2562ea53d035a69b7b3" type="#_x0000_t75" style="height:27.4pt;width:191.8pt;" o:ole="t" filled="f" o:preferrelative="t" stroked="f" coordsize="21600,21600">
            <v:path/>
            <v:fill on="f" focussize="0,0"/>
            <v:stroke on="f" joinstyle="miter"/>
            <v:imagedata r:id="rId130" o:title="eqIdac870cc7ebf6b2562ea53d035a69b7b3"/>
            <o:lock v:ext="edit" aspectratio="t"/>
            <w10:wrap type="none"/>
            <w10:anchorlock/>
          </v:shape>
          <o:OLEObject Type="Embed" ProgID="Equation.DSMT4" ShapeID="_x0000_i1086" DrawAspect="Content" ObjectID="_1468075786" r:id="rId129">
            <o:LockedField>false</o:LockedField>
          </o:OLEObject>
        </w:object>
      </w:r>
    </w:p>
    <w:p w14:paraId="0F6B2D28">
      <w:pPr>
        <w:shd w:val="clear" w:color="auto" w:fill="F2F2F2"/>
        <w:spacing w:before="0" w:after="0" w:line="360" w:lineRule="auto"/>
        <w:ind w:left="420" w:firstLine="0"/>
        <w:jc w:val="left"/>
        <w:textAlignment w:val="center"/>
      </w:pPr>
      <w:r>
        <w:rPr>
          <w:color w:val="FF0000"/>
        </w:rPr>
        <w:t>（4）因为木质挂件具有吸水性，所以会导致在测量体积时偏大，由</w:t>
      </w:r>
      <w:r>
        <w:rPr>
          <w:color w:val="FF0000"/>
        </w:rPr>
        <w:object>
          <v:shape id="_x0000_i1087" o:spt="75" alt="eqIda3e8b5e08812f92622f79e7b17a5a78d" type="#_x0000_t75" style="height:26.85pt;width:30.75pt;" o:ole="t" filled="f" o:preferrelative="t" stroked="f" coordsize="21600,21600">
            <v:path/>
            <v:fill on="f" focussize="0,0"/>
            <v:stroke on="f" joinstyle="miter"/>
            <v:imagedata r:id="rId29" o:title="eqIda3e8b5e08812f92622f79e7b17a5a78d"/>
            <o:lock v:ext="edit" aspectratio="t"/>
            <w10:wrap type="none"/>
            <w10:anchorlock/>
          </v:shape>
          <o:OLEObject Type="Embed" ProgID="Equation.DSMT4" ShapeID="_x0000_i1087" DrawAspect="Content" ObjectID="_1468075787" r:id="rId131">
            <o:LockedField>false</o:LockedField>
          </o:OLEObject>
        </w:object>
      </w:r>
      <w:r>
        <w:rPr>
          <w:color w:val="FF0000"/>
        </w:rPr>
        <w:t>可知：当</w:t>
      </w:r>
      <w:r>
        <w:rPr>
          <w:rFonts w:ascii="Times New Roman" w:hAnsi="Times New Roman" w:eastAsia="Times New Roman" w:cs="Times New Roman"/>
          <w:i/>
          <w:color w:val="FF0000"/>
        </w:rPr>
        <w:t>m</w:t>
      </w:r>
      <w:r>
        <w:rPr>
          <w:color w:val="FF0000"/>
        </w:rPr>
        <w:t>一定时，</w:t>
      </w:r>
      <w:r>
        <w:rPr>
          <w:rFonts w:ascii="Times New Roman" w:hAnsi="Times New Roman" w:eastAsia="Times New Roman" w:cs="Times New Roman"/>
          <w:i/>
          <w:color w:val="FF0000"/>
        </w:rPr>
        <w:t>V</w:t>
      </w:r>
      <w:r>
        <w:rPr>
          <w:color w:val="FF0000"/>
        </w:rPr>
        <w:t>变小，</w:t>
      </w:r>
      <w:r>
        <w:rPr>
          <w:rFonts w:ascii="Times New Roman" w:hAnsi="Times New Roman" w:eastAsia="Times New Roman" w:cs="Times New Roman"/>
          <w:i/>
          <w:color w:val="FF0000"/>
        </w:rPr>
        <w:t>ρ</w:t>
      </w:r>
      <w:r>
        <w:rPr>
          <w:color w:val="FF0000"/>
        </w:rPr>
        <w:t>变大。</w:t>
      </w:r>
    </w:p>
    <w:p w14:paraId="76390CF6">
      <w:pPr>
        <w:shd w:val="clear" w:color="auto" w:fill="auto"/>
        <w:spacing w:before="0" w:after="0" w:line="360" w:lineRule="auto"/>
        <w:ind w:left="420" w:hanging="420"/>
        <w:jc w:val="left"/>
        <w:textAlignment w:val="center"/>
      </w:pPr>
      <w:r>
        <w:t>24．学习密度知识后，小刚进行如下操作测量牛奶密度：</w:t>
      </w:r>
    </w:p>
    <w:p w14:paraId="46403DA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67125" cy="1390650"/>
            <wp:effectExtent l="0" t="0" r="5715" b="11430"/>
            <wp:docPr id="100027" name="图片 100027" descr="@@@e6f838e2ea3a4f1ba30597cda10c4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6f838e2ea3a4f1ba30597cda10c42f2"/>
                    <pic:cNvPicPr>
                      <a:picLocks noChangeAspect="1"/>
                    </pic:cNvPicPr>
                  </pic:nvPicPr>
                  <pic:blipFill>
                    <a:blip r:embed="rId132"/>
                    <a:stretch>
                      <a:fillRect/>
                    </a:stretch>
                  </pic:blipFill>
                  <pic:spPr>
                    <a:xfrm>
                      <a:off x="0" y="0"/>
                      <a:ext cx="3667125" cy="1390650"/>
                    </a:xfrm>
                    <a:prstGeom prst="rect">
                      <a:avLst/>
                    </a:prstGeom>
                  </pic:spPr>
                </pic:pic>
              </a:graphicData>
            </a:graphic>
          </wp:inline>
        </w:drawing>
      </w:r>
    </w:p>
    <w:p w14:paraId="62F1C805">
      <w:pPr>
        <w:shd w:val="clear" w:color="auto" w:fill="auto"/>
        <w:spacing w:before="0" w:after="0" w:line="360" w:lineRule="auto"/>
        <w:ind w:left="420" w:firstLine="0"/>
        <w:jc w:val="left"/>
        <w:textAlignment w:val="center"/>
      </w:pPr>
      <w:r>
        <w:t>（1）小刚观察到牛奶包装盒上标有250mL字样；</w:t>
      </w:r>
    </w:p>
    <w:p w14:paraId="637A0DB5">
      <w:pPr>
        <w:shd w:val="clear" w:color="auto" w:fill="auto"/>
        <w:spacing w:before="0" w:after="0" w:line="360" w:lineRule="auto"/>
        <w:ind w:left="420" w:firstLine="0"/>
        <w:jc w:val="left"/>
        <w:textAlignment w:val="center"/>
      </w:pPr>
      <w:r>
        <w:t>（2）把天平放在水平桌面上，游码拨到0刻线处后，分度盘指针在图1位置，小刚需将平衡螺母向</w:t>
      </w:r>
      <w:r>
        <w:rPr>
          <w:rFonts w:ascii="Times New Roman" w:hAnsi="Times New Roman" w:eastAsia="Times New Roman" w:cs="Times New Roman"/>
          <w:b w:val="0"/>
          <w:sz w:val="21"/>
          <w:u w:val="single"/>
        </w:rPr>
        <w:t xml:space="preserve">         </w:t>
      </w:r>
      <w:r>
        <w:t>调节，使天平平衡；</w:t>
      </w:r>
    </w:p>
    <w:p w14:paraId="36015D7D">
      <w:pPr>
        <w:shd w:val="clear" w:color="auto" w:fill="auto"/>
        <w:spacing w:before="0" w:after="0" w:line="360" w:lineRule="auto"/>
        <w:ind w:left="420" w:firstLine="0"/>
        <w:jc w:val="left"/>
        <w:textAlignment w:val="center"/>
      </w:pPr>
      <w:r>
        <w:t>（3）将盒装牛奶放在已经调节好的天平</w:t>
      </w:r>
      <w:r>
        <w:rPr>
          <w:rFonts w:ascii="Times New Roman" w:hAnsi="Times New Roman" w:eastAsia="Times New Roman" w:cs="Times New Roman"/>
          <w:b w:val="0"/>
          <w:sz w:val="21"/>
          <w:u w:val="single"/>
        </w:rPr>
        <w:t xml:space="preserve">         </w:t>
      </w:r>
      <w:r>
        <w:t>盘中，在另一盘中加减最小的砝码后，发现天平仍然不平衡，小刚接下来应该</w:t>
      </w:r>
      <w:r>
        <w:rPr>
          <w:rFonts w:ascii="Times New Roman" w:hAnsi="Times New Roman" w:eastAsia="Times New Roman" w:cs="Times New Roman"/>
          <w:b w:val="0"/>
          <w:sz w:val="21"/>
          <w:u w:val="single"/>
        </w:rPr>
        <w:t xml:space="preserve">         </w:t>
      </w:r>
      <w:r>
        <w:t>使衡量再次平衡。</w:t>
      </w:r>
    </w:p>
    <w:p w14:paraId="014CCBBB">
      <w:pPr>
        <w:shd w:val="clear" w:color="auto" w:fill="auto"/>
        <w:spacing w:before="0" w:after="0" w:line="360" w:lineRule="auto"/>
        <w:ind w:left="420" w:firstLine="0"/>
        <w:jc w:val="left"/>
        <w:textAlignment w:val="center"/>
      </w:pPr>
      <w:r>
        <w:t>（4）天平平衡后，观察盘中砝码质量和游码在标尺上的位置如图2所示。然后小刚将盒中的牛奶倒入烧杯中，用天平测得牛奶包装盒的质量为7g，算出牛奶的密度为</w:t>
      </w:r>
      <w:r>
        <w:rPr>
          <w:rFonts w:ascii="Times New Roman" w:hAnsi="Times New Roman" w:eastAsia="Times New Roman" w:cs="Times New Roman"/>
          <w:b w:val="0"/>
          <w:sz w:val="21"/>
          <w:u w:val="single"/>
        </w:rPr>
        <w:t xml:space="preserve">         </w:t>
      </w:r>
      <w:r>
        <w:object>
          <v:shape id="_x0000_i1088" o:spt="75" alt="eqId55a85ab212fd29e35beb6d24c057dcac" type="#_x0000_t75" style="height:15.95pt;width:27.25pt;" o:ole="t" filled="f" o:preferrelative="t" stroked="f" coordsize="21600,21600">
            <v:path/>
            <v:fill on="f" focussize="0,0"/>
            <v:stroke on="f" joinstyle="miter"/>
            <v:imagedata r:id="rId134" o:title="eqId55a85ab212fd29e35beb6d24c057dcac"/>
            <o:lock v:ext="edit" aspectratio="t"/>
            <w10:wrap type="none"/>
            <w10:anchorlock/>
          </v:shape>
          <o:OLEObject Type="Embed" ProgID="Equation.DSMT4" ShapeID="_x0000_i1088" DrawAspect="Content" ObjectID="_1468075788" r:id="rId133">
            <o:LockedField>false</o:LockedField>
          </o:OLEObject>
        </w:object>
      </w:r>
      <w:r>
        <w:t>。</w:t>
      </w:r>
    </w:p>
    <w:p w14:paraId="7B4C1BCA">
      <w:pPr>
        <w:shd w:val="clear" w:color="auto" w:fill="auto"/>
        <w:spacing w:before="0" w:after="0" w:line="360" w:lineRule="auto"/>
        <w:ind w:left="420" w:firstLine="0"/>
        <w:jc w:val="left"/>
        <w:textAlignment w:val="center"/>
      </w:pPr>
      <w:r>
        <w:t>（5）认真分析误差产生的原因后，小刚改进实验方案如下：多次将牛奶倒入烧杯中，并用天平测出牛奶和烧杯的总质量，记录数据并绘制</w:t>
      </w:r>
      <w:r>
        <w:object>
          <v:shape id="_x0000_i1089" o:spt="75" alt="eqIdc77507608a3f46753ba93d149a47942d" type="#_x0000_t75" style="height:12.85pt;width:27.25pt;" o:ole="t" filled="f" o:preferrelative="t" stroked="f" coordsize="21600,21600">
            <v:path/>
            <v:fill on="f" focussize="0,0"/>
            <v:stroke on="f" joinstyle="miter"/>
            <v:imagedata r:id="rId136" o:title="eqIdc77507608a3f46753ba93d149a47942d"/>
            <o:lock v:ext="edit" aspectratio="t"/>
            <w10:wrap type="none"/>
            <w10:anchorlock/>
          </v:shape>
          <o:OLEObject Type="Embed" ProgID="Equation.DSMT4" ShapeID="_x0000_i1089" DrawAspect="Content" ObjectID="_1468075789" r:id="rId135">
            <o:LockedField>false</o:LockedField>
          </o:OLEObject>
        </w:object>
      </w:r>
      <w:r>
        <w:t>图像。由图3可知，牛奶的密度为</w:t>
      </w:r>
      <w:r>
        <w:rPr>
          <w:rFonts w:ascii="Times New Roman" w:hAnsi="Times New Roman" w:eastAsia="Times New Roman" w:cs="Times New Roman"/>
          <w:b w:val="0"/>
          <w:sz w:val="21"/>
          <w:u w:val="single"/>
        </w:rPr>
        <w:t xml:space="preserve">         </w:t>
      </w:r>
      <w:r>
        <w:object>
          <v:shape id="_x0000_i1090" o:spt="75" alt="eqIdad7da34ccb9dad5117d1a04015dfe90c" type="#_x0000_t75" style="height:15.7pt;width:28.15pt;" o:ole="t" filled="f" o:preferrelative="t" stroked="f" coordsize="21600,21600">
            <v:path/>
            <v:fill on="f" focussize="0,0"/>
            <v:stroke on="f" joinstyle="miter"/>
            <v:imagedata r:id="rId138" o:title="eqIdad7da34ccb9dad5117d1a04015dfe90c"/>
            <o:lock v:ext="edit" aspectratio="t"/>
            <w10:wrap type="none"/>
            <w10:anchorlock/>
          </v:shape>
          <o:OLEObject Type="Embed" ProgID="Equation.DSMT4" ShapeID="_x0000_i1090" DrawAspect="Content" ObjectID="_1468075790" r:id="rId137">
            <o:LockedField>false</o:LockedField>
          </o:OLEObject>
        </w:object>
      </w:r>
      <w:r>
        <w:t>。</w:t>
      </w:r>
    </w:p>
    <w:p w14:paraId="2B133D2A">
      <w:pPr>
        <w:shd w:val="clear" w:color="auto" w:fill="F2F2F2"/>
        <w:spacing w:before="0" w:after="0" w:line="360" w:lineRule="auto"/>
        <w:ind w:left="420" w:firstLine="0"/>
        <w:jc w:val="left"/>
        <w:textAlignment w:val="center"/>
      </w:pPr>
      <w:r>
        <w:rPr>
          <w:color w:val="FF0000"/>
        </w:rPr>
        <w:t xml:space="preserve">【答案】     右     左     拨动游码     0.9     </w:t>
      </w:r>
      <w:r>
        <w:rPr>
          <w:color w:val="FF0000"/>
        </w:rPr>
        <w:object>
          <v:shape id="_x0000_i1091" o:spt="75" alt="eqIdf0a146db1d839d28296909abcdf12648" type="#_x0000_t75" style="height:14.05pt;width:41.35pt;" o:ole="t" filled="f" o:preferrelative="t" stroked="f" coordsize="21600,21600">
            <v:path/>
            <v:fill on="f" focussize="0,0"/>
            <v:stroke on="f" joinstyle="miter"/>
            <v:imagedata r:id="rId140" o:title="eqIdf0a146db1d839d28296909abcdf12648"/>
            <o:lock v:ext="edit" aspectratio="t"/>
            <w10:wrap type="none"/>
            <w10:anchorlock/>
          </v:shape>
          <o:OLEObject Type="Embed" ProgID="Equation.DSMT4" ShapeID="_x0000_i1091" DrawAspect="Content" ObjectID="_1468075791" r:id="rId139">
            <o:LockedField>false</o:LockedField>
          </o:OLEObject>
        </w:object>
      </w:r>
    </w:p>
    <w:p w14:paraId="3B4806BD">
      <w:pPr>
        <w:shd w:val="clear" w:color="auto" w:fill="F2F2F2"/>
        <w:spacing w:before="0" w:after="0" w:line="360" w:lineRule="auto"/>
        <w:ind w:left="420" w:firstLine="0"/>
        <w:jc w:val="left"/>
        <w:textAlignment w:val="center"/>
      </w:pPr>
      <w:r>
        <w:rPr>
          <w:color w:val="FF0000"/>
        </w:rPr>
        <w:t>【详解】（2）[1]天平放到水平桌面上，将游码拨到零刻度线，然后要调两端平衡螺母使横梁平衡，调节的原则是：左偏右调，右偏左调；放在水平桌面上，游码拨到0刻线处后，分度盘指针在图1位置，偏向于0刻线处左侧，则需将平衡螺母向右调节，使天平平衡。</w:t>
      </w:r>
    </w:p>
    <w:p w14:paraId="24C8288F">
      <w:pPr>
        <w:shd w:val="clear" w:color="auto" w:fill="F2F2F2"/>
        <w:spacing w:before="0" w:after="0" w:line="360" w:lineRule="auto"/>
        <w:ind w:left="420" w:firstLine="0"/>
        <w:jc w:val="left"/>
        <w:textAlignment w:val="center"/>
      </w:pPr>
      <w:r>
        <w:rPr>
          <w:color w:val="FF0000"/>
        </w:rPr>
        <w:t>（3）[2][3]在使用天平称量物体质量时，如果增加最小砝码会导致天平横梁右端下沉，而减少最小砝码则会使天平的左端下沉，在这种情况下，正确的做法是移动游码；根据“左物右码”，需将盒装牛奶放在已经调节好的天平左盘中，在另一盘中加减最小的砝码后，发现天平仍然不平衡，接下来应该拨动游码使衡量再次平衡。</w:t>
      </w:r>
    </w:p>
    <w:p w14:paraId="444CBF8C">
      <w:pPr>
        <w:shd w:val="clear" w:color="auto" w:fill="F2F2F2"/>
        <w:spacing w:before="0" w:after="0" w:line="360" w:lineRule="auto"/>
        <w:ind w:left="420" w:firstLine="0"/>
        <w:jc w:val="left"/>
        <w:textAlignment w:val="center"/>
      </w:pPr>
      <w:r>
        <w:rPr>
          <w:color w:val="FF0000"/>
        </w:rPr>
        <w:t>（4）[4]根据图示可知，含有包装盒的牛奶总质量为</w:t>
      </w:r>
    </w:p>
    <w:p w14:paraId="5B43C7FA">
      <w:pPr>
        <w:shd w:val="clear" w:color="auto" w:fill="F2F2F2"/>
        <w:spacing w:before="0" w:after="0" w:line="360" w:lineRule="auto"/>
        <w:ind w:left="420" w:firstLine="0"/>
        <w:jc w:val="center"/>
        <w:textAlignment w:val="center"/>
      </w:pPr>
      <w:r>
        <w:rPr>
          <w:color w:val="FF0000"/>
        </w:rPr>
        <w:object>
          <v:shape id="_x0000_i1092" o:spt="75" alt="eqIdee62a2920c0d2e87237d9155f55e9f0f" type="#_x0000_t75" style="height:12.6pt;width:161pt;" o:ole="t" filled="f" o:preferrelative="t" stroked="f" coordsize="21600,21600">
            <v:path/>
            <v:fill on="f" focussize="0,0"/>
            <v:stroke on="f" joinstyle="miter"/>
            <v:imagedata r:id="rId142" o:title="eqIdee62a2920c0d2e87237d9155f55e9f0f"/>
            <o:lock v:ext="edit" aspectratio="t"/>
            <w10:wrap type="none"/>
            <w10:anchorlock/>
          </v:shape>
          <o:OLEObject Type="Embed" ProgID="Equation.DSMT4" ShapeID="_x0000_i1092" DrawAspect="Content" ObjectID="_1468075792" r:id="rId141">
            <o:LockedField>false</o:LockedField>
          </o:OLEObject>
        </w:object>
      </w:r>
    </w:p>
    <w:p w14:paraId="324C5540">
      <w:pPr>
        <w:shd w:val="clear" w:color="auto" w:fill="F2F2F2"/>
        <w:spacing w:before="0" w:after="0" w:line="360" w:lineRule="auto"/>
        <w:ind w:left="420" w:firstLine="0"/>
        <w:jc w:val="left"/>
        <w:textAlignment w:val="center"/>
      </w:pPr>
      <w:r>
        <w:rPr>
          <w:color w:val="FF0000"/>
        </w:rPr>
        <w:t>用天平测得牛奶包装盒的质量为7g，则不含包装盒的牛奶的质量为</w:t>
      </w:r>
    </w:p>
    <w:p w14:paraId="4B178F48">
      <w:pPr>
        <w:shd w:val="clear" w:color="auto" w:fill="F2F2F2"/>
        <w:spacing w:before="0" w:after="0" w:line="360" w:lineRule="auto"/>
        <w:ind w:left="420" w:firstLine="0"/>
        <w:jc w:val="center"/>
        <w:textAlignment w:val="center"/>
      </w:pPr>
      <w:r>
        <w:rPr>
          <w:color w:val="FF0000"/>
        </w:rPr>
        <w:object>
          <v:shape id="_x0000_i1093" o:spt="75" alt="eqId756eb40c22821c0fc99b7e316a0bc946" type="#_x0000_t75" style="height:16.5pt;width:143.4pt;" o:ole="t" filled="f" o:preferrelative="t" stroked="f" coordsize="21600,21600">
            <v:path/>
            <v:fill on="f" focussize="0,0"/>
            <v:stroke on="f" joinstyle="miter"/>
            <v:imagedata r:id="rId144" o:title="eqId756eb40c22821c0fc99b7e316a0bc946"/>
            <o:lock v:ext="edit" aspectratio="t"/>
            <w10:wrap type="none"/>
            <w10:anchorlock/>
          </v:shape>
          <o:OLEObject Type="Embed" ProgID="Equation.DSMT4" ShapeID="_x0000_i1093" DrawAspect="Content" ObjectID="_1468075793" r:id="rId143">
            <o:LockedField>false</o:LockedField>
          </o:OLEObject>
        </w:object>
      </w:r>
    </w:p>
    <w:p w14:paraId="4065ED83">
      <w:pPr>
        <w:shd w:val="clear" w:color="auto" w:fill="F2F2F2"/>
        <w:spacing w:before="0" w:after="0" w:line="360" w:lineRule="auto"/>
        <w:ind w:left="420" w:firstLine="0"/>
        <w:jc w:val="left"/>
        <w:textAlignment w:val="center"/>
      </w:pPr>
      <w:r>
        <w:rPr>
          <w:color w:val="FF0000"/>
        </w:rPr>
        <w:t>牛奶包装盒上标有250mL字样，则算出牛奶的密度为</w:t>
      </w:r>
    </w:p>
    <w:p w14:paraId="4685FBBE">
      <w:pPr>
        <w:shd w:val="clear" w:color="auto" w:fill="F2F2F2"/>
        <w:spacing w:before="0" w:after="0" w:line="360" w:lineRule="auto"/>
        <w:ind w:left="420" w:firstLine="0"/>
        <w:jc w:val="center"/>
        <w:textAlignment w:val="center"/>
      </w:pPr>
      <w:r>
        <w:rPr>
          <w:color w:val="FF0000"/>
        </w:rPr>
        <w:object>
          <v:shape id="_x0000_i1094" o:spt="75" alt="eqId2fdad562cc2f1583b50c1719699fa7c6" type="#_x0000_t75" style="height:25.6pt;width:130.2pt;" o:ole="t" filled="f" o:preferrelative="t" stroked="f" coordsize="21600,21600">
            <v:path/>
            <v:fill on="f" focussize="0,0"/>
            <v:stroke on="f" joinstyle="miter"/>
            <v:imagedata r:id="rId146" o:title="eqId2fdad562cc2f1583b50c1719699fa7c6"/>
            <o:lock v:ext="edit" aspectratio="t"/>
            <w10:wrap type="none"/>
            <w10:anchorlock/>
          </v:shape>
          <o:OLEObject Type="Embed" ProgID="Equation.DSMT4" ShapeID="_x0000_i1094" DrawAspect="Content" ObjectID="_1468075794" r:id="rId145">
            <o:LockedField>false</o:LockedField>
          </o:OLEObject>
        </w:object>
      </w:r>
    </w:p>
    <w:p w14:paraId="211DFE41">
      <w:pPr>
        <w:shd w:val="clear" w:color="auto" w:fill="F2F2F2"/>
        <w:spacing w:before="0" w:after="0" w:line="360" w:lineRule="auto"/>
        <w:ind w:left="420" w:firstLine="0"/>
        <w:jc w:val="left"/>
        <w:textAlignment w:val="center"/>
      </w:pPr>
      <w:r>
        <w:rPr>
          <w:color w:val="FF0000"/>
        </w:rPr>
        <w:t>（5）[5]由图像可知，烧杯的质量为20g，当装入的牛奶为60cm</w:t>
      </w:r>
      <w:r>
        <w:rPr>
          <w:color w:val="FF0000"/>
          <w:vertAlign w:val="superscript"/>
        </w:rPr>
        <w:t>3</w:t>
      </w:r>
      <w:r>
        <w:rPr>
          <w:color w:val="FF0000"/>
        </w:rPr>
        <w:t>时，牛奶的质量为</w:t>
      </w:r>
    </w:p>
    <w:p w14:paraId="4AD8ACA3">
      <w:pPr>
        <w:shd w:val="clear" w:color="auto" w:fill="F2F2F2"/>
        <w:spacing w:before="0" w:after="0" w:line="360" w:lineRule="auto"/>
        <w:ind w:left="420" w:firstLine="0"/>
        <w:jc w:val="center"/>
        <w:textAlignment w:val="center"/>
      </w:pPr>
      <w:r>
        <w:rPr>
          <w:color w:val="FF0000"/>
        </w:rPr>
        <w:object>
          <v:shape id="_x0000_i1095" o:spt="75" alt="eqIdfa8a3b0a9c663c6826357b3697cf6a02" type="#_x0000_t75" style="height:13.85pt;width:95.9pt;" o:ole="t" filled="f" o:preferrelative="t" stroked="f" coordsize="21600,21600">
            <v:path/>
            <v:fill on="f" focussize="0,0"/>
            <v:stroke on="f" joinstyle="miter"/>
            <v:imagedata r:id="rId148" o:title="eqIdfa8a3b0a9c663c6826357b3697cf6a02"/>
            <o:lock v:ext="edit" aspectratio="t"/>
            <w10:wrap type="none"/>
            <w10:anchorlock/>
          </v:shape>
          <o:OLEObject Type="Embed" ProgID="Equation.DSMT4" ShapeID="_x0000_i1095" DrawAspect="Content" ObjectID="_1468075795" r:id="rId147">
            <o:LockedField>false</o:LockedField>
          </o:OLEObject>
        </w:object>
      </w:r>
    </w:p>
    <w:p w14:paraId="010A3236">
      <w:pPr>
        <w:shd w:val="clear" w:color="auto" w:fill="F2F2F2"/>
        <w:spacing w:before="0" w:after="0" w:line="360" w:lineRule="auto"/>
        <w:ind w:left="420" w:firstLine="0"/>
        <w:jc w:val="left"/>
        <w:textAlignment w:val="center"/>
      </w:pPr>
      <w:r>
        <w:rPr>
          <w:color w:val="FF0000"/>
        </w:rPr>
        <w:t>则牛奶的密度为</w:t>
      </w:r>
    </w:p>
    <w:p w14:paraId="7CA74667">
      <w:pPr>
        <w:shd w:val="clear" w:color="auto" w:fill="F2F2F2"/>
        <w:spacing w:before="0" w:after="0" w:line="360" w:lineRule="auto"/>
        <w:ind w:left="420" w:firstLine="0"/>
        <w:jc w:val="center"/>
        <w:textAlignment w:val="center"/>
      </w:pPr>
      <w:r>
        <w:rPr>
          <w:color w:val="FF0000"/>
        </w:rPr>
        <w:object>
          <v:shape id="_x0000_i1096" o:spt="75" alt="eqId0128a286f6a23bedbb59b152cff648e8" type="#_x0000_t75" style="height:27pt;width:199.75pt;" o:ole="t" filled="f" o:preferrelative="t" stroked="f" coordsize="21600,21600">
            <v:path/>
            <v:fill on="f" focussize="0,0"/>
            <v:stroke on="f" joinstyle="miter"/>
            <v:imagedata r:id="rId150" o:title="eqId0128a286f6a23bedbb59b152cff648e8"/>
            <o:lock v:ext="edit" aspectratio="t"/>
            <w10:wrap type="none"/>
            <w10:anchorlock/>
          </v:shape>
          <o:OLEObject Type="Embed" ProgID="Equation.DSMT4" ShapeID="_x0000_i1096" DrawAspect="Content" ObjectID="_1468075796" r:id="rId149">
            <o:LockedField>false</o:LockedField>
          </o:OLEObject>
        </w:object>
      </w:r>
    </w:p>
    <w:p w14:paraId="6104A497">
      <w:pPr>
        <w:shd w:val="clear" w:color="auto" w:fill="auto"/>
        <w:spacing w:before="0" w:after="0" w:line="360" w:lineRule="auto"/>
        <w:ind w:left="420" w:hanging="420"/>
        <w:jc w:val="left"/>
        <w:textAlignment w:val="center"/>
      </w:pPr>
      <w:r>
        <w:t>25．小一和小中想测未知液体的密度。他们准备了天平、量筒等实验器材，天平配备的砝码规格为</w:t>
      </w:r>
      <w:r>
        <w:object>
          <v:shape id="_x0000_i1097" o:spt="75" alt="eqId0fc1ca8a8243d2b210fa267d9f7f95ff" type="#_x0000_t75" style="height:13.7pt;width:116.95pt;" o:ole="t" filled="f" o:preferrelative="t" stroked="f" coordsize="21600,21600">
            <v:path/>
            <v:fill on="f" focussize="0,0"/>
            <v:stroke on="f" joinstyle="miter"/>
            <v:imagedata r:id="rId152" o:title="eqId0fc1ca8a8243d2b210fa267d9f7f95ff"/>
            <o:lock v:ext="edit" aspectratio="t"/>
            <w10:wrap type="none"/>
            <w10:anchorlock/>
          </v:shape>
          <o:OLEObject Type="Embed" ProgID="Equation.DSMT4" ShapeID="_x0000_i1097" DrawAspect="Content" ObjectID="_1468075797" r:id="rId151">
            <o:LockedField>false</o:LockedField>
          </o:OLEObject>
        </w:object>
      </w:r>
      <w:r>
        <w:t>。</w:t>
      </w:r>
    </w:p>
    <w:p w14:paraId="1F44112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76675" cy="1143000"/>
            <wp:effectExtent l="0" t="0" r="9525" b="0"/>
            <wp:docPr id="100029" name="图片 100029" descr="@@@1d824bd1-5038-4ba8-b846-a1fc69db9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d824bd1-5038-4ba8-b846-a1fc69db9d25"/>
                    <pic:cNvPicPr>
                      <a:picLocks noChangeAspect="1"/>
                    </pic:cNvPicPr>
                  </pic:nvPicPr>
                  <pic:blipFill>
                    <a:blip r:embed="rId153"/>
                    <a:stretch>
                      <a:fillRect/>
                    </a:stretch>
                  </pic:blipFill>
                  <pic:spPr>
                    <a:xfrm>
                      <a:off x="0" y="0"/>
                      <a:ext cx="3876675" cy="1143000"/>
                    </a:xfrm>
                    <a:prstGeom prst="rect">
                      <a:avLst/>
                    </a:prstGeom>
                  </pic:spPr>
                </pic:pic>
              </a:graphicData>
            </a:graphic>
          </wp:inline>
        </w:drawing>
      </w:r>
    </w:p>
    <w:p w14:paraId="30F25172">
      <w:pPr>
        <w:shd w:val="clear" w:color="auto" w:fill="auto"/>
        <w:spacing w:before="0" w:after="0" w:line="360" w:lineRule="auto"/>
        <w:ind w:left="420" w:firstLine="0"/>
        <w:jc w:val="left"/>
        <w:textAlignment w:val="center"/>
      </w:pPr>
      <w:r>
        <w:t>(1)将天平放置于</w:t>
      </w:r>
      <w:r>
        <w:rPr>
          <w:rFonts w:ascii="Times New Roman" w:hAnsi="Times New Roman" w:eastAsia="Times New Roman" w:cs="Times New Roman"/>
          <w:b w:val="0"/>
          <w:sz w:val="21"/>
          <w:u w:val="single"/>
        </w:rPr>
        <w:t xml:space="preserve">      </w:t>
      </w:r>
      <w:r>
        <w:t>工作台上，将游码归零后，调平衡时发现刻度盘指针如图甲所示，此时应将平衡螺母往</w:t>
      </w:r>
      <w:r>
        <w:rPr>
          <w:rFonts w:ascii="Times New Roman" w:hAnsi="Times New Roman" w:eastAsia="Times New Roman" w:cs="Times New Roman"/>
          <w:b w:val="0"/>
          <w:sz w:val="21"/>
          <w:u w:val="single"/>
        </w:rPr>
        <w:t xml:space="preserve">      </w:t>
      </w:r>
      <w:r>
        <w:t>调节；</w:t>
      </w:r>
    </w:p>
    <w:p w14:paraId="182732FD">
      <w:pPr>
        <w:shd w:val="clear" w:color="auto" w:fill="auto"/>
        <w:spacing w:before="0" w:after="0" w:line="360" w:lineRule="auto"/>
        <w:ind w:left="420" w:firstLine="0"/>
        <w:jc w:val="left"/>
        <w:textAlignment w:val="center"/>
      </w:pPr>
      <w:r>
        <w:t>(2)小一和小中的实验步骤有以下几个：</w:t>
      </w:r>
    </w:p>
    <w:p w14:paraId="06F44DE9">
      <w:pPr>
        <w:shd w:val="clear" w:color="auto" w:fill="auto"/>
        <w:spacing w:before="0" w:after="0" w:line="360" w:lineRule="auto"/>
        <w:ind w:left="420" w:firstLine="0"/>
        <w:jc w:val="left"/>
        <w:textAlignment w:val="center"/>
      </w:pPr>
      <w:r>
        <w:t>①用调好的天平测得烧杯质量为</w:t>
      </w:r>
      <w:r>
        <w:object>
          <v:shape id="_x0000_i1098" o:spt="75" alt="eqId28e0fa9a29d24b7c37745f9859e60172" type="#_x0000_t75" style="height:13pt;width:17.55pt;" o:ole="t" filled="f" o:preferrelative="t" stroked="f" coordsize="21600,21600">
            <v:path/>
            <v:fill on="f" focussize="0,0"/>
            <v:stroke on="f" joinstyle="miter"/>
            <v:imagedata r:id="rId155" o:title="eqId28e0fa9a29d24b7c37745f9859e60172"/>
            <o:lock v:ext="edit" aspectratio="t"/>
            <w10:wrap type="none"/>
            <w10:anchorlock/>
          </v:shape>
          <o:OLEObject Type="Embed" ProgID="Equation.DSMT4" ShapeID="_x0000_i1098" DrawAspect="Content" ObjectID="_1468075798" r:id="rId154">
            <o:LockedField>false</o:LockedField>
          </o:OLEObject>
        </w:object>
      </w:r>
      <w:r>
        <w:t>；</w:t>
      </w:r>
    </w:p>
    <w:p w14:paraId="5776C108">
      <w:pPr>
        <w:shd w:val="clear" w:color="auto" w:fill="auto"/>
        <w:spacing w:before="0" w:after="0" w:line="360" w:lineRule="auto"/>
        <w:ind w:left="420" w:firstLine="0"/>
        <w:jc w:val="left"/>
        <w:textAlignment w:val="center"/>
      </w:pPr>
      <w:r>
        <w:t>②在烧杯中倒入适量待测液体进行称量；</w:t>
      </w:r>
    </w:p>
    <w:p w14:paraId="759F6329">
      <w:pPr>
        <w:shd w:val="clear" w:color="auto" w:fill="auto"/>
        <w:spacing w:before="0" w:after="0" w:line="360" w:lineRule="auto"/>
        <w:ind w:left="420" w:firstLine="0"/>
        <w:jc w:val="left"/>
        <w:textAlignment w:val="center"/>
      </w:pPr>
      <w:r>
        <w:t>③将杯中的液体轻轻倒入量筒之中，测得体积为</w:t>
      </w:r>
      <w:r>
        <w:object>
          <v:shape id="_x0000_i1099" o:spt="75" alt="eqId6c389c727205d317b451b2e726e489d1" type="#_x0000_t75" style="height:12.25pt;width:24.6pt;" o:ole="t" filled="f" o:preferrelative="t" stroked="f" coordsize="21600,21600">
            <v:path/>
            <v:fill on="f" focussize="0,0"/>
            <v:stroke on="f" joinstyle="miter"/>
            <v:imagedata r:id="rId157" o:title="eqId6c389c727205d317b451b2e726e489d1"/>
            <o:lock v:ext="edit" aspectratio="t"/>
            <w10:wrap type="none"/>
            <w10:anchorlock/>
          </v:shape>
          <o:OLEObject Type="Embed" ProgID="Equation.DSMT4" ShapeID="_x0000_i1099" DrawAspect="Content" ObjectID="_1468075799" r:id="rId156">
            <o:LockedField>false</o:LockedField>
          </o:OLEObject>
        </w:object>
      </w:r>
      <w:r>
        <w:t>。</w:t>
      </w:r>
    </w:p>
    <w:p w14:paraId="025086C7">
      <w:pPr>
        <w:shd w:val="clear" w:color="auto" w:fill="auto"/>
        <w:spacing w:before="0" w:after="0" w:line="360" w:lineRule="auto"/>
        <w:ind w:left="420" w:firstLine="0"/>
        <w:jc w:val="left"/>
        <w:textAlignment w:val="center"/>
      </w:pPr>
      <w:r>
        <w:t>小一提出，为了减少误差，上述实验步骤顺序应为</w:t>
      </w:r>
      <w:r>
        <w:rPr>
          <w:rFonts w:ascii="Times New Roman" w:hAnsi="Times New Roman" w:eastAsia="Times New Roman" w:cs="Times New Roman"/>
          <w:b w:val="0"/>
          <w:sz w:val="21"/>
          <w:u w:val="single"/>
        </w:rPr>
        <w:t xml:space="preserve">      </w:t>
      </w:r>
      <w:r>
        <w:t>（填写步骤序号）。步骤②中天平测量如图乙所示，则杯中液体的质量为</w:t>
      </w:r>
      <w:r>
        <w:rPr>
          <w:rFonts w:ascii="Times New Roman" w:hAnsi="Times New Roman" w:eastAsia="Times New Roman" w:cs="Times New Roman"/>
          <w:b w:val="0"/>
          <w:sz w:val="21"/>
          <w:u w:val="single"/>
        </w:rPr>
        <w:t xml:space="preserve">      </w:t>
      </w:r>
      <w:r>
        <w:t>g，最终计算出液体的密度是</w:t>
      </w:r>
      <w:r>
        <w:rPr>
          <w:rFonts w:ascii="Times New Roman" w:hAnsi="Times New Roman" w:eastAsia="Times New Roman" w:cs="Times New Roman"/>
          <w:b w:val="0"/>
          <w:sz w:val="21"/>
          <w:u w:val="single"/>
        </w:rPr>
        <w:t xml:space="preserve">      </w:t>
      </w:r>
      <w:r>
        <w:object>
          <v:shape id="_x0000_i1100" o:spt="75" alt="eqId1966c50a38f0e353660e21505c4cf2e4" type="#_x0000_t75" style="height:15.95pt;width:27.25pt;" o:ole="t" filled="f" o:preferrelative="t" stroked="f" coordsize="21600,21600">
            <v:path/>
            <v:fill on="f" focussize="0,0"/>
            <v:stroke on="f" joinstyle="miter"/>
            <v:imagedata r:id="rId159" o:title="eqId1966c50a38f0e353660e21505c4cf2e4"/>
            <o:lock v:ext="edit" aspectratio="t"/>
            <w10:wrap type="none"/>
            <w10:anchorlock/>
          </v:shape>
          <o:OLEObject Type="Embed" ProgID="Equation.DSMT4" ShapeID="_x0000_i1100" DrawAspect="Content" ObjectID="_1468075800" r:id="rId158">
            <o:LockedField>false</o:LockedField>
          </o:OLEObject>
        </w:object>
      </w:r>
      <w:r>
        <w:t>；</w:t>
      </w:r>
    </w:p>
    <w:p w14:paraId="2879E036">
      <w:pPr>
        <w:shd w:val="clear" w:color="auto" w:fill="auto"/>
        <w:spacing w:before="0" w:after="0" w:line="360" w:lineRule="auto"/>
        <w:ind w:left="420" w:firstLine="0"/>
        <w:jc w:val="left"/>
        <w:textAlignment w:val="center"/>
      </w:pPr>
      <w:r>
        <w:t>(3)为了验证小一的测算结果，小中对实验进行了重复，但在①步骤的称量中，他在放置砝码时，突然发现天平的右盘有缺损，于是他立刻找来一个完好的同款托盘替换，然后继续放置砝码进行测量。完成全部步骤后，小中还发现</w:t>
      </w:r>
      <w:r>
        <w:object>
          <v:shape id="_x0000_i1101" o:spt="75" alt="eqIdd715070c25da4e32c1f10c74884964dd" type="#_x0000_t75" style="height:14.05pt;width:18.45pt;" o:ole="t" filled="f" o:preferrelative="t" stroked="f" coordsize="21600,21600">
            <v:path/>
            <v:fill on="f" focussize="0,0"/>
            <v:stroke on="f" joinstyle="miter"/>
            <v:imagedata r:id="rId161" o:title="eqIdd715070c25da4e32c1f10c74884964dd"/>
            <o:lock v:ext="edit" aspectratio="t"/>
            <w10:wrap type="none"/>
            <w10:anchorlock/>
          </v:shape>
          <o:OLEObject Type="Embed" ProgID="Equation.DSMT4" ShapeID="_x0000_i1101" DrawAspect="Content" ObjectID="_1468075801" r:id="rId160">
            <o:LockedField>false</o:LockedField>
          </o:OLEObject>
        </w:object>
      </w:r>
      <w:r>
        <w:t>的砝码有磨损。他的其余操作都正确，综合考虑，他测算的密度将</w:t>
      </w:r>
      <w:r>
        <w:rPr>
          <w:rFonts w:ascii="Times New Roman" w:hAnsi="Times New Roman" w:eastAsia="Times New Roman" w:cs="Times New Roman"/>
          <w:b w:val="0"/>
          <w:sz w:val="21"/>
          <w:u w:val="single"/>
        </w:rPr>
        <w:t xml:space="preserve">      </w:t>
      </w:r>
      <w:r>
        <w:t>（选填“偏大”、“偏小”、“无影响”或“无法确认”）；</w:t>
      </w:r>
    </w:p>
    <w:p w14:paraId="182A02CE">
      <w:pPr>
        <w:shd w:val="clear" w:color="auto" w:fill="auto"/>
        <w:spacing w:before="0" w:after="0" w:line="360" w:lineRule="auto"/>
        <w:ind w:left="420" w:firstLine="0"/>
        <w:jc w:val="left"/>
        <w:textAlignment w:val="center"/>
      </w:pPr>
      <w:r>
        <w:t>(4)经查证，他们发现这种液体是煤油（已知密度为</w:t>
      </w:r>
      <w:r>
        <w:object>
          <v:shape id="_x0000_i1102" o:spt="75" alt="eqIde41e0965108418376dd4726f46b5051a" type="#_x0000_t75" style="height:15.55pt;width:12.3pt;" o:ole="t" filled="f" o:preferrelative="t" stroked="f" coordsize="21600,21600">
            <v:path/>
            <v:fill on="f" focussize="0,0"/>
            <v:stroke on="f" joinstyle="miter"/>
            <v:imagedata r:id="rId163" o:title="eqIde41e0965108418376dd4726f46b5051a"/>
            <o:lock v:ext="edit" aspectratio="t"/>
            <w10:wrap type="none"/>
            <w10:anchorlock/>
          </v:shape>
          <o:OLEObject Type="Embed" ProgID="Equation.DSMT4" ShapeID="_x0000_i1102" DrawAspect="Content" ObjectID="_1468075802" r:id="rId162">
            <o:LockedField>false</o:LockedField>
          </o:OLEObject>
        </w:object>
      </w:r>
      <w:r>
        <w:t>），并了解到煤油可以用来保存金属钠（已知密度为</w:t>
      </w:r>
      <w:r>
        <w:object>
          <v:shape id="_x0000_i1103" o:spt="75" alt="eqIdf7a8c66ab4b38d56c934cc71b0b1d84e" type="#_x0000_t75" style="height:15.75pt;width:13.2pt;" o:ole="t" filled="f" o:preferrelative="t" stroked="f" coordsize="21600,21600">
            <v:path/>
            <v:fill on="f" focussize="0,0"/>
            <v:stroke on="f" joinstyle="miter"/>
            <v:imagedata r:id="rId165" o:title="eqIdf7a8c66ab4b38d56c934cc71b0b1d84e"/>
            <o:lock v:ext="edit" aspectratio="t"/>
            <w10:wrap type="none"/>
            <w10:anchorlock/>
          </v:shape>
          <o:OLEObject Type="Embed" ProgID="Equation.DSMT4" ShapeID="_x0000_i1103" DrawAspect="Content" ObjectID="_1468075803" r:id="rId164">
            <o:LockedField>false</o:LockedField>
          </o:OLEObject>
        </w:object>
      </w:r>
      <w:r>
        <w:t>），方法是将钠块浸没在煤油中以隔绝空气。某天化学老师拿出了一瓶浸泡着钠块的煤油，想知晓里面剩余钠的质量，但由于钠易与空气发生化学反应而变质，因此不能将其随意拿出称量。于是，小一和小中找来了一个相同的密封瓶倒入煤油，如图丙，两瓶液面相平，测得其总质量分别为</w:t>
      </w:r>
      <w:r>
        <w:object>
          <v:shape id="_x0000_i1104" o:spt="75" alt="eqId4f1f6480ec7503a06c6fa3a2b555f6fc" type="#_x0000_t75" style="height:16.35pt;width:33.4pt;" o:ole="t" filled="f" o:preferrelative="t" stroked="f" coordsize="21600,21600">
            <v:path/>
            <v:fill on="f" focussize="0,0"/>
            <v:stroke on="f" joinstyle="miter"/>
            <v:imagedata r:id="rId167" o:title="eqId4f1f6480ec7503a06c6fa3a2b555f6fc"/>
            <o:lock v:ext="edit" aspectratio="t"/>
            <w10:wrap type="none"/>
            <w10:anchorlock/>
          </v:shape>
          <o:OLEObject Type="Embed" ProgID="Equation.DSMT4" ShapeID="_x0000_i1104" DrawAspect="Content" ObjectID="_1468075804" r:id="rId166">
            <o:LockedField>false</o:LockedField>
          </o:OLEObject>
        </w:object>
      </w:r>
      <w:r>
        <w:t>，则瓶中金属钠的质量为</w:t>
      </w:r>
      <w:r>
        <w:object>
          <v:shape id="_x0000_i1105" o:spt="75" alt="eqId7f7b49bc8f15fd2f3b53176dbecfa6f5" type="#_x0000_t75" style="height:16.7pt;width:26.35pt;" o:ole="t" filled="f" o:preferrelative="t" stroked="f" coordsize="21600,21600">
            <v:path/>
            <v:fill on="f" focussize="0,0"/>
            <v:stroke on="f" joinstyle="miter"/>
            <v:imagedata r:id="rId169" o:title="eqId7f7b49bc8f15fd2f3b53176dbecfa6f5"/>
            <o:lock v:ext="edit" aspectratio="t"/>
            <w10:wrap type="none"/>
            <w10:anchorlock/>
          </v:shape>
          <o:OLEObject Type="Embed" ProgID="Equation.DSMT4" ShapeID="_x0000_i1105" DrawAspect="Content" ObjectID="_1468075805" r:id="rId168">
            <o:LockedField>false</o:LockedField>
          </o:OLEObject>
        </w:object>
      </w:r>
      <w:r>
        <w:rPr>
          <w:rFonts w:ascii="Times New Roman" w:hAnsi="Times New Roman" w:eastAsia="Times New Roman" w:cs="Times New Roman"/>
          <w:b w:val="0"/>
          <w:sz w:val="21"/>
          <w:u w:val="single"/>
        </w:rPr>
        <w:t xml:space="preserve">      </w:t>
      </w:r>
      <w:r>
        <w:t>（用</w:t>
      </w:r>
      <w:r>
        <w:object>
          <v:shape id="_x0000_i1106" o:spt="75" alt="eqId5cfd4aaa8d4c69f3e583bbb02517aca6" type="#_x0000_t75" style="height:15.65pt;width:71.25pt;" o:ole="t" filled="f" o:preferrelative="t" stroked="f" coordsize="21600,21600">
            <v:path/>
            <v:fill on="f" focussize="0,0"/>
            <v:stroke on="f" joinstyle="miter"/>
            <v:imagedata r:id="rId171" o:title="eqId5cfd4aaa8d4c69f3e583bbb02517aca6"/>
            <o:lock v:ext="edit" aspectratio="t"/>
            <w10:wrap type="none"/>
            <w10:anchorlock/>
          </v:shape>
          <o:OLEObject Type="Embed" ProgID="Equation.DSMT4" ShapeID="_x0000_i1106" DrawAspect="Content" ObjectID="_1468075806" r:id="rId170">
            <o:LockedField>false</o:LockedField>
          </o:OLEObject>
        </w:object>
      </w:r>
      <w:r>
        <w:t>表示）。若在称量过程中</w:t>
      </w:r>
      <w:r>
        <w:object>
          <v:shape id="_x0000_i1107" o:spt="75" alt="eqId77ab1256702aef4e9f1a5eb6c12ecc96" type="#_x0000_t75" style="height:15.8pt;width:13.2pt;" o:ole="t" filled="f" o:preferrelative="t" stroked="f" coordsize="21600,21600">
            <v:path/>
            <v:fill on="f" focussize="0,0"/>
            <v:stroke on="f" joinstyle="miter"/>
            <v:imagedata r:id="rId173" o:title="eqId77ab1256702aef4e9f1a5eb6c12ecc96"/>
            <o:lock v:ext="edit" aspectratio="t"/>
            <w10:wrap type="none"/>
            <w10:anchorlock/>
          </v:shape>
          <o:OLEObject Type="Embed" ProgID="Equation.DSMT4" ShapeID="_x0000_i1107" DrawAspect="Content" ObjectID="_1468075807" r:id="rId172">
            <o:LockedField>false</o:LockedField>
          </o:OLEObject>
        </w:object>
      </w:r>
      <w:r>
        <w:t>测量值偏大，则计算出的</w:t>
      </w:r>
      <w:r>
        <w:object>
          <v:shape id="_x0000_i1108" o:spt="75" alt="eqId54418bcf58ded1407bd8bcc550fe89f0" type="#_x0000_t75" style="height:16.7pt;width:16.7pt;" o:ole="t" filled="f" o:preferrelative="t" stroked="f" coordsize="21600,21600">
            <v:path/>
            <v:fill on="f" focussize="0,0"/>
            <v:stroke on="f" joinstyle="miter"/>
            <v:imagedata r:id="rId175" o:title="eqId54418bcf58ded1407bd8bcc550fe89f0"/>
            <o:lock v:ext="edit" aspectratio="t"/>
            <w10:wrap type="none"/>
            <w10:anchorlock/>
          </v:shape>
          <o:OLEObject Type="Embed" ProgID="Equation.DSMT4" ShapeID="_x0000_i1108" DrawAspect="Content" ObjectID="_1468075808" r:id="rId174">
            <o:LockedField>false</o:LockedField>
          </o:OLEObject>
        </w:object>
      </w:r>
      <w:r>
        <w:rPr>
          <w:rFonts w:ascii="Times New Roman" w:hAnsi="Times New Roman" w:eastAsia="Times New Roman" w:cs="Times New Roman"/>
          <w:b w:val="0"/>
          <w:sz w:val="21"/>
          <w:u w:val="single"/>
        </w:rPr>
        <w:t xml:space="preserve">      </w:t>
      </w:r>
      <w:r>
        <w:t>（选填“偏大”、“偏小”或“无法确认”）。</w:t>
      </w:r>
    </w:p>
    <w:p w14:paraId="4C3DFC90">
      <w:pPr>
        <w:shd w:val="clear" w:color="auto" w:fill="F2F2F2"/>
        <w:spacing w:before="0" w:after="0" w:line="360" w:lineRule="auto"/>
        <w:ind w:left="420" w:firstLine="0"/>
        <w:jc w:val="left"/>
        <w:textAlignment w:val="center"/>
      </w:pPr>
      <w:r>
        <w:rPr>
          <w:color w:val="FF0000"/>
        </w:rPr>
        <w:t>【答案】(1)     水平     右</w:t>
      </w:r>
    </w:p>
    <w:p w14:paraId="370AEAB0">
      <w:pPr>
        <w:shd w:val="clear" w:color="auto" w:fill="F2F2F2"/>
        <w:spacing w:before="0" w:after="0" w:line="360" w:lineRule="auto"/>
        <w:ind w:left="420" w:firstLine="0"/>
        <w:jc w:val="left"/>
        <w:textAlignment w:val="center"/>
      </w:pPr>
      <w:r>
        <w:rPr>
          <w:color w:val="FF0000"/>
        </w:rPr>
        <w:t>(2)     ②③①     16     0.8</w:t>
      </w:r>
    </w:p>
    <w:p w14:paraId="6A309CF1">
      <w:pPr>
        <w:shd w:val="clear" w:color="auto" w:fill="F2F2F2"/>
        <w:spacing w:before="0" w:after="0" w:line="360" w:lineRule="auto"/>
        <w:ind w:left="420" w:firstLine="0"/>
        <w:jc w:val="left"/>
        <w:textAlignment w:val="center"/>
      </w:pPr>
      <w:r>
        <w:rPr>
          <w:color w:val="FF0000"/>
        </w:rPr>
        <w:t>(3)无法确认</w:t>
      </w:r>
    </w:p>
    <w:p w14:paraId="2738BAB8">
      <w:pPr>
        <w:shd w:val="clear" w:color="auto" w:fill="F2F2F2"/>
        <w:spacing w:before="0" w:after="0" w:line="360" w:lineRule="auto"/>
        <w:ind w:left="420" w:firstLine="0"/>
        <w:jc w:val="left"/>
        <w:textAlignment w:val="center"/>
      </w:pPr>
      <w:r>
        <w:rPr>
          <w:color w:val="FF0000"/>
        </w:rPr>
        <w:t xml:space="preserve">(4)     </w:t>
      </w:r>
      <w:r>
        <w:rPr>
          <w:color w:val="FF0000"/>
        </w:rPr>
        <w:object>
          <v:shape id="_x0000_i1109" o:spt="75" alt="eqIdbdaa5fdd0f5a3c814cc538ff1c8bb0a8" type="#_x0000_t75" style="height:29.55pt;width:54.55pt;" o:ole="t" filled="f" o:preferrelative="t" stroked="f" coordsize="21600,21600">
            <v:path/>
            <v:fill on="f" focussize="0,0"/>
            <v:stroke on="f" joinstyle="miter"/>
            <v:imagedata r:id="rId177" o:title="eqIdbdaa5fdd0f5a3c814cc538ff1c8bb0a8"/>
            <o:lock v:ext="edit" aspectratio="t"/>
            <w10:wrap type="none"/>
            <w10:anchorlock/>
          </v:shape>
          <o:OLEObject Type="Embed" ProgID="Equation.DSMT4" ShapeID="_x0000_i1109" DrawAspect="Content" ObjectID="_1468075809" r:id="rId176">
            <o:LockedField>false</o:LockedField>
          </o:OLEObject>
        </w:object>
      </w:r>
      <w:r>
        <w:rPr>
          <w:color w:val="FF0000"/>
        </w:rPr>
        <w:t xml:space="preserve">     偏大</w:t>
      </w:r>
    </w:p>
    <w:p w14:paraId="19B71DAD">
      <w:pPr>
        <w:shd w:val="clear" w:color="auto" w:fill="F2F2F2"/>
        <w:spacing w:before="0" w:after="0" w:line="360" w:lineRule="auto"/>
        <w:ind w:left="420" w:firstLine="0"/>
        <w:jc w:val="left"/>
        <w:textAlignment w:val="center"/>
      </w:pPr>
      <w:r>
        <w:rPr>
          <w:color w:val="FF0000"/>
        </w:rPr>
        <w:t>【详解】（1）[1]用天平测量物体的质量，需将天平放在水平桌面上。</w:t>
      </w:r>
    </w:p>
    <w:p w14:paraId="4253E8B9">
      <w:pPr>
        <w:shd w:val="clear" w:color="auto" w:fill="F2F2F2"/>
        <w:spacing w:before="0" w:after="0" w:line="360" w:lineRule="auto"/>
        <w:ind w:left="420" w:firstLine="0"/>
        <w:jc w:val="left"/>
        <w:textAlignment w:val="center"/>
      </w:pPr>
      <w:r>
        <w:rPr>
          <w:color w:val="FF0000"/>
        </w:rPr>
        <w:t>[2]由图甲可知天平指针往左偏，则应将平衡螺母向右调节，使指针指在分度盘中央刻度线。</w:t>
      </w:r>
    </w:p>
    <w:p w14:paraId="0D2F1E71">
      <w:pPr>
        <w:shd w:val="clear" w:color="auto" w:fill="F2F2F2"/>
        <w:spacing w:before="0" w:after="0" w:line="360" w:lineRule="auto"/>
        <w:ind w:left="420" w:firstLine="0"/>
        <w:jc w:val="left"/>
        <w:textAlignment w:val="center"/>
      </w:pPr>
      <w:r>
        <w:rPr>
          <w:color w:val="FF0000"/>
        </w:rPr>
        <w:t>（2）[1]由题可知把烧杯中的液体倒入量筒时，烧杯壁上残留有液体，所以为了减小误差，正确的顺序应为②③①。</w:t>
      </w:r>
    </w:p>
    <w:p w14:paraId="71301C3A">
      <w:pPr>
        <w:shd w:val="clear" w:color="auto" w:fill="F2F2F2"/>
        <w:spacing w:before="0" w:after="0" w:line="360" w:lineRule="auto"/>
        <w:ind w:left="420" w:firstLine="0"/>
        <w:jc w:val="left"/>
        <w:textAlignment w:val="center"/>
      </w:pPr>
      <w:r>
        <w:rPr>
          <w:color w:val="FF0000"/>
        </w:rPr>
        <w:t>[2]由图乙可知此时烧杯和液体的质量为</w:t>
      </w:r>
    </w:p>
    <w:p w14:paraId="727FBD32">
      <w:pPr>
        <w:shd w:val="clear" w:color="auto" w:fill="F2F2F2"/>
        <w:spacing w:before="0" w:after="0" w:line="360" w:lineRule="auto"/>
        <w:ind w:left="420" w:firstLine="0"/>
        <w:jc w:val="center"/>
        <w:textAlignment w:val="center"/>
      </w:pPr>
      <w:r>
        <w:rPr>
          <w:color w:val="FF0000"/>
        </w:rPr>
        <w:object>
          <v:shape id="_x0000_i1110" o:spt="75" alt="eqId0365563e3d3b8179408681ec7598a75c" type="#_x0000_t75" style="height:16.05pt;width:115.25pt;" o:ole="t" filled="f" o:preferrelative="t" stroked="f" coordsize="21600,21600">
            <v:path/>
            <v:fill on="f" focussize="0,0"/>
            <v:stroke on="f" joinstyle="miter"/>
            <v:imagedata r:id="rId179" o:title="eqId0365563e3d3b8179408681ec7598a75c"/>
            <o:lock v:ext="edit" aspectratio="t"/>
            <w10:wrap type="none"/>
            <w10:anchorlock/>
          </v:shape>
          <o:OLEObject Type="Embed" ProgID="Equation.DSMT4" ShapeID="_x0000_i1110" DrawAspect="Content" ObjectID="_1468075810" r:id="rId178">
            <o:LockedField>false</o:LockedField>
          </o:OLEObject>
        </w:object>
      </w:r>
    </w:p>
    <w:p w14:paraId="0596A9EE">
      <w:pPr>
        <w:shd w:val="clear" w:color="auto" w:fill="F2F2F2"/>
        <w:spacing w:before="0" w:after="0" w:line="360" w:lineRule="auto"/>
        <w:ind w:left="420" w:firstLine="0"/>
        <w:jc w:val="left"/>
        <w:textAlignment w:val="center"/>
      </w:pPr>
      <w:r>
        <w:rPr>
          <w:color w:val="FF0000"/>
        </w:rPr>
        <w:t>液体的质量为</w:t>
      </w:r>
    </w:p>
    <w:p w14:paraId="7EA4B7D9">
      <w:pPr>
        <w:shd w:val="clear" w:color="auto" w:fill="F2F2F2"/>
        <w:spacing w:before="0" w:after="0" w:line="360" w:lineRule="auto"/>
        <w:ind w:left="420" w:firstLine="0"/>
        <w:jc w:val="center"/>
        <w:textAlignment w:val="center"/>
      </w:pPr>
      <w:r>
        <w:rPr>
          <w:color w:val="FF0000"/>
        </w:rPr>
        <w:object>
          <v:shape id="_x0000_i1111" o:spt="75" alt="eqId30fa0c30884965bd85d0c1936a956b0a" type="#_x0000_t75" style="height:16.5pt;width:137.25pt;" o:ole="t" filled="f" o:preferrelative="t" stroked="f" coordsize="21600,21600">
            <v:path/>
            <v:fill on="f" focussize="0,0"/>
            <v:stroke on="f" joinstyle="miter"/>
            <v:imagedata r:id="rId181" o:title="eqId30fa0c30884965bd85d0c1936a956b0a"/>
            <o:lock v:ext="edit" aspectratio="t"/>
            <w10:wrap type="none"/>
            <w10:anchorlock/>
          </v:shape>
          <o:OLEObject Type="Embed" ProgID="Equation.DSMT4" ShapeID="_x0000_i1111" DrawAspect="Content" ObjectID="_1468075811" r:id="rId180">
            <o:LockedField>false</o:LockedField>
          </o:OLEObject>
        </w:object>
      </w:r>
    </w:p>
    <w:p w14:paraId="44052789">
      <w:pPr>
        <w:shd w:val="clear" w:color="auto" w:fill="F2F2F2"/>
        <w:spacing w:before="0" w:after="0" w:line="360" w:lineRule="auto"/>
        <w:ind w:left="420" w:firstLine="0"/>
        <w:jc w:val="left"/>
        <w:textAlignment w:val="center"/>
      </w:pPr>
      <w:r>
        <w:rPr>
          <w:color w:val="FF0000"/>
        </w:rPr>
        <w:t>[3]液体的密度为</w:t>
      </w:r>
    </w:p>
    <w:p w14:paraId="1C9BF077">
      <w:pPr>
        <w:shd w:val="clear" w:color="auto" w:fill="F2F2F2"/>
        <w:spacing w:before="0" w:after="0" w:line="360" w:lineRule="auto"/>
        <w:ind w:left="420" w:firstLine="0"/>
        <w:jc w:val="center"/>
        <w:textAlignment w:val="center"/>
      </w:pPr>
      <w:r>
        <w:rPr>
          <w:color w:val="FF0000"/>
        </w:rPr>
        <w:object>
          <v:shape id="_x0000_i1112" o:spt="75" alt="eqIdda62d3bcf3b9f24b3de1f1bfa455ff33" type="#_x0000_t75" style="height:27pt;width:117.9pt;" o:ole="t" filled="f" o:preferrelative="t" stroked="f" coordsize="21600,21600">
            <v:path/>
            <v:fill on="f" focussize="0,0"/>
            <v:stroke on="f" joinstyle="miter"/>
            <v:imagedata r:id="rId183" o:title="eqIdda62d3bcf3b9f24b3de1f1bfa455ff33"/>
            <o:lock v:ext="edit" aspectratio="t"/>
            <w10:wrap type="none"/>
            <w10:anchorlock/>
          </v:shape>
          <o:OLEObject Type="Embed" ProgID="Equation.DSMT4" ShapeID="_x0000_i1112" DrawAspect="Content" ObjectID="_1468075812" r:id="rId182">
            <o:LockedField>false</o:LockedField>
          </o:OLEObject>
        </w:object>
      </w:r>
    </w:p>
    <w:p w14:paraId="7FC21CE2">
      <w:pPr>
        <w:shd w:val="clear" w:color="auto" w:fill="F2F2F2"/>
        <w:spacing w:before="0" w:after="0" w:line="360" w:lineRule="auto"/>
        <w:ind w:left="420" w:firstLine="0"/>
        <w:jc w:val="left"/>
        <w:textAlignment w:val="center"/>
      </w:pPr>
      <w:r>
        <w:rPr>
          <w:color w:val="FF0000"/>
        </w:rPr>
        <w:t>（3）天平的右盘有缺损，于是他立刻找来一个完好的同款托盘替换，所换托盘质量偏大；</w:t>
      </w:r>
      <w:r>
        <w:rPr>
          <w:color w:val="FF0000"/>
        </w:rPr>
        <w:object>
          <v:shape id="_x0000_i1113" o:spt="75" alt="eqIdd715070c25da4e32c1f10c74884964dd" type="#_x0000_t75" style="height:14.05pt;width:18.45pt;" o:ole="t" filled="f" o:preferrelative="t" stroked="f" coordsize="21600,21600">
            <v:path/>
            <v:fill on="f" focussize="0,0"/>
            <v:stroke on="f" joinstyle="miter"/>
            <v:imagedata r:id="rId161" o:title="eqIdd715070c25da4e32c1f10c74884964dd"/>
            <o:lock v:ext="edit" aspectratio="t"/>
            <w10:wrap type="none"/>
            <w10:anchorlock/>
          </v:shape>
          <o:OLEObject Type="Embed" ProgID="Equation.DSMT4" ShapeID="_x0000_i1113" DrawAspect="Content" ObjectID="_1468075813" r:id="rId184">
            <o:LockedField>false</o:LockedField>
          </o:OLEObject>
        </w:object>
      </w:r>
      <w:r>
        <w:rPr>
          <w:color w:val="FF0000"/>
        </w:rPr>
        <w:t>的砝码有磨损，则砝码的实际质量偏小，但读数时仍按</w:t>
      </w:r>
      <w:r>
        <w:rPr>
          <w:color w:val="FF0000"/>
        </w:rPr>
        <w:object>
          <v:shape id="_x0000_i1114" o:spt="75" alt="eqIdd715070c25da4e32c1f10c74884964dd" type="#_x0000_t75" style="height:14.05pt;width:18.45pt;" o:ole="t" filled="f" o:preferrelative="t" stroked="f" coordsize="21600,21600">
            <v:path/>
            <v:fill on="f" focussize="0,0"/>
            <v:stroke on="f" joinstyle="miter"/>
            <v:imagedata r:id="rId161" o:title="eqIdd715070c25da4e32c1f10c74884964dd"/>
            <o:lock v:ext="edit" aspectratio="t"/>
            <w10:wrap type="none"/>
            <w10:anchorlock/>
          </v:shape>
          <o:OLEObject Type="Embed" ProgID="Equation.DSMT4" ShapeID="_x0000_i1114" DrawAspect="Content" ObjectID="_1468075814" r:id="rId185">
            <o:LockedField>false</o:LockedField>
          </o:OLEObject>
        </w:object>
      </w:r>
      <w:r>
        <w:rPr>
          <w:color w:val="FF0000"/>
        </w:rPr>
        <w:t>读，但由于所换托盘增加的质量与砝码减少的质量未知，所以测量结果有可能偏大，有可能偏小，有可能刚好正确，综合考虑，他测算的密度将无法确认。</w:t>
      </w:r>
    </w:p>
    <w:p w14:paraId="7B9935CB">
      <w:pPr>
        <w:shd w:val="clear" w:color="auto" w:fill="F2F2F2"/>
        <w:spacing w:before="0" w:after="0" w:line="360" w:lineRule="auto"/>
        <w:ind w:left="420" w:firstLine="0"/>
        <w:jc w:val="left"/>
        <w:textAlignment w:val="center"/>
      </w:pPr>
      <w:r>
        <w:rPr>
          <w:color w:val="FF0000"/>
        </w:rPr>
        <w:t>（4）[1][2]如图丙，设空</w:t>
      </w:r>
      <w:r>
        <w:rPr>
          <w:color w:val="FF0000"/>
          <w:sz w:val="21"/>
        </w:rPr>
        <w:t>密封瓶的质量为</w:t>
      </w:r>
      <w:r>
        <w:rPr>
          <w:rFonts w:ascii="Times New Roman" w:hAnsi="Times New Roman" w:eastAsia="Times New Roman" w:cs="Times New Roman"/>
          <w:i/>
          <w:color w:val="FF0000"/>
        </w:rPr>
        <w:t>m</w:t>
      </w:r>
      <w:r>
        <w:rPr>
          <w:color w:val="FF0000"/>
          <w:sz w:val="21"/>
        </w:rPr>
        <w:t>，</w:t>
      </w:r>
      <w:r>
        <w:rPr>
          <w:color w:val="FF0000"/>
        </w:rPr>
        <w:t>测得其总质量分别为</w:t>
      </w:r>
      <w:r>
        <w:rPr>
          <w:color w:val="FF0000"/>
        </w:rPr>
        <w:object>
          <v:shape id="_x0000_i1115" o:spt="75" alt="eqId4f1f6480ec7503a06c6fa3a2b555f6fc" type="#_x0000_t75" style="height:16.35pt;width:33.4pt;" o:ole="t" filled="f" o:preferrelative="t" stroked="f" coordsize="21600,21600">
            <v:path/>
            <v:fill on="f" focussize="0,0"/>
            <v:stroke on="f" joinstyle="miter"/>
            <v:imagedata r:id="rId167" o:title="eqId4f1f6480ec7503a06c6fa3a2b555f6fc"/>
            <o:lock v:ext="edit" aspectratio="t"/>
            <w10:wrap type="none"/>
            <w10:anchorlock/>
          </v:shape>
          <o:OLEObject Type="Embed" ProgID="Equation.DSMT4" ShapeID="_x0000_i1115" DrawAspect="Content" ObjectID="_1468075815" r:id="rId186">
            <o:LockedField>false</o:LockedField>
          </o:OLEObject>
        </w:object>
      </w:r>
      <w:r>
        <w:rPr>
          <w:color w:val="FF0000"/>
        </w:rPr>
        <w:t>，两瓶液面相平，则体积相等，根据题意有</w:t>
      </w:r>
    </w:p>
    <w:p w14:paraId="41CE9B64">
      <w:pPr>
        <w:shd w:val="clear" w:color="auto" w:fill="F2F2F2"/>
        <w:spacing w:before="0" w:after="0" w:line="360" w:lineRule="auto"/>
        <w:ind w:left="420" w:firstLine="0"/>
        <w:jc w:val="center"/>
        <w:textAlignment w:val="center"/>
      </w:pPr>
      <w:r>
        <w:rPr>
          <w:color w:val="FF0000"/>
        </w:rPr>
        <w:object>
          <v:shape id="_x0000_i1116" o:spt="75" alt="eqIdb8ab4ad66a7b827dc5cae8505611f63f" type="#_x0000_t75" style="height:31pt;width:73.85pt;" o:ole="t" filled="f" o:preferrelative="t" stroked="f" coordsize="21600,21600">
            <v:path/>
            <v:fill on="f" focussize="0,0"/>
            <v:stroke on="f" joinstyle="miter"/>
            <v:imagedata r:id="rId188" o:title="eqIdb8ab4ad66a7b827dc5cae8505611f63f"/>
            <o:lock v:ext="edit" aspectratio="t"/>
            <w10:wrap type="none"/>
            <w10:anchorlock/>
          </v:shape>
          <o:OLEObject Type="Embed" ProgID="Equation.DSMT4" ShapeID="_x0000_i1116" DrawAspect="Content" ObjectID="_1468075816" r:id="rId187">
            <o:LockedField>false</o:LockedField>
          </o:OLEObject>
        </w:object>
      </w:r>
    </w:p>
    <w:p w14:paraId="0E0BA1C1">
      <w:pPr>
        <w:shd w:val="clear" w:color="auto" w:fill="F2F2F2"/>
        <w:spacing w:before="0" w:after="0" w:line="360" w:lineRule="auto"/>
        <w:ind w:left="420" w:firstLine="0"/>
        <w:jc w:val="left"/>
        <w:textAlignment w:val="center"/>
      </w:pPr>
      <w:r>
        <w:rPr>
          <w:color w:val="FF0000"/>
        </w:rPr>
        <w:t>即</w:t>
      </w:r>
    </w:p>
    <w:p w14:paraId="05EF5799">
      <w:pPr>
        <w:shd w:val="clear" w:color="auto" w:fill="F2F2F2"/>
        <w:spacing w:before="0" w:after="0" w:line="360" w:lineRule="auto"/>
        <w:ind w:left="420" w:firstLine="0"/>
        <w:jc w:val="center"/>
        <w:textAlignment w:val="center"/>
      </w:pPr>
      <w:r>
        <w:rPr>
          <w:color w:val="FF0000"/>
        </w:rPr>
        <w:object>
          <v:shape id="_x0000_i1117" o:spt="75" alt="eqIda9f1a93d9333ce34c19efc144cdcc9c7" type="#_x0000_t75" style="height:30.95pt;width:123.15pt;" o:ole="t" filled="f" o:preferrelative="t" stroked="f" coordsize="21600,21600">
            <v:path/>
            <v:fill on="f" focussize="0,0"/>
            <v:stroke on="f" joinstyle="miter"/>
            <v:imagedata r:id="rId190" o:title="eqIda9f1a93d9333ce34c19efc144cdcc9c7"/>
            <o:lock v:ext="edit" aspectratio="t"/>
            <w10:wrap type="none"/>
            <w10:anchorlock/>
          </v:shape>
          <o:OLEObject Type="Embed" ProgID="Equation.DSMT4" ShapeID="_x0000_i1117" DrawAspect="Content" ObjectID="_1468075817" r:id="rId189">
            <o:LockedField>false</o:LockedField>
          </o:OLEObject>
        </w:object>
      </w:r>
    </w:p>
    <w:p w14:paraId="74484E14">
      <w:pPr>
        <w:shd w:val="clear" w:color="auto" w:fill="F2F2F2"/>
        <w:spacing w:before="0" w:after="0" w:line="360" w:lineRule="auto"/>
        <w:ind w:left="420" w:firstLine="0"/>
        <w:jc w:val="left"/>
        <w:textAlignment w:val="center"/>
      </w:pPr>
      <w:r>
        <w:rPr>
          <w:color w:val="FF0000"/>
        </w:rPr>
        <w:t>解得</w:t>
      </w:r>
      <w:r>
        <w:rPr>
          <w:color w:val="FF0000"/>
        </w:rPr>
        <w:object>
          <v:shape id="_x0000_i1118" o:spt="75" alt="eqIde828b2e0f833d75c30aea1609ea6d0fc" type="#_x0000_t75" style="height:29.7pt;width:79.2pt;" o:ole="t" filled="f" o:preferrelative="t" stroked="f" coordsize="21600,21600">
            <v:path/>
            <v:fill on="f" focussize="0,0"/>
            <v:stroke on="f" joinstyle="miter"/>
            <v:imagedata r:id="rId192" o:title="eqIde828b2e0f833d75c30aea1609ea6d0fc"/>
            <o:lock v:ext="edit" aspectratio="t"/>
            <w10:wrap type="none"/>
            <w10:anchorlock/>
          </v:shape>
          <o:OLEObject Type="Embed" ProgID="Equation.DSMT4" ShapeID="_x0000_i1118" DrawAspect="Content" ObjectID="_1468075818" r:id="rId191">
            <o:LockedField>false</o:LockedField>
          </o:OLEObject>
        </w:object>
      </w:r>
      <w:r>
        <w:rPr>
          <w:color w:val="FF0000"/>
        </w:rPr>
        <w:t>；若在称量过程中</w:t>
      </w:r>
      <w:r>
        <w:rPr>
          <w:color w:val="FF0000"/>
        </w:rPr>
        <w:object>
          <v:shape id="_x0000_i1119" o:spt="75" alt="eqId77ab1256702aef4e9f1a5eb6c12ecc96" type="#_x0000_t75" style="height:15.8pt;width:13.2pt;" o:ole="t" filled="f" o:preferrelative="t" stroked="f" coordsize="21600,21600">
            <v:path/>
            <v:fill on="f" focussize="0,0"/>
            <v:stroke on="f" joinstyle="miter"/>
            <v:imagedata r:id="rId173" o:title="eqId77ab1256702aef4e9f1a5eb6c12ecc96"/>
            <o:lock v:ext="edit" aspectratio="t"/>
            <w10:wrap type="none"/>
            <w10:anchorlock/>
          </v:shape>
          <o:OLEObject Type="Embed" ProgID="Equation.DSMT4" ShapeID="_x0000_i1119" DrawAspect="Content" ObjectID="_1468075819" r:id="rId193">
            <o:LockedField>false</o:LockedField>
          </o:OLEObject>
        </w:object>
      </w:r>
      <w:r>
        <w:rPr>
          <w:color w:val="FF0000"/>
        </w:rPr>
        <w:t>测量值偏大，可知钠的质量偏大。</w:t>
      </w:r>
    </w:p>
    <w:p w14:paraId="0F337D81">
      <w:pPr>
        <w:shd w:val="clear" w:color="auto" w:fill="auto"/>
        <w:spacing w:before="0" w:after="0" w:line="360" w:lineRule="auto"/>
        <w:ind w:left="420" w:hanging="420"/>
        <w:jc w:val="left"/>
        <w:textAlignment w:val="center"/>
      </w:pPr>
      <w:r>
        <w:t>26．C919是中国自主设计制造的国产客机，如图所示。C919机体结构上大量使用强度大而材质较轻的碳纤维复合材料，碳纤维用量达到了12%，碳纤维与钢、铝等金属材料相比，具有质量轻、强度高、耐高温、耐腐蚀等特点。请用所学的密度知识解释这种材料的优点。</w:t>
      </w:r>
    </w:p>
    <w:p w14:paraId="4CC64A6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962025"/>
            <wp:effectExtent l="0" t="0" r="3810" b="13335"/>
            <wp:docPr id="100031" name="图片 100031" descr="@@@d65344e8-5a06-4521-b85b-a9961178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65344e8-5a06-4521-b85b-a9961178a189"/>
                    <pic:cNvPicPr>
                      <a:picLocks noChangeAspect="1"/>
                    </pic:cNvPicPr>
                  </pic:nvPicPr>
                  <pic:blipFill>
                    <a:blip r:embed="rId194"/>
                    <a:stretch>
                      <a:fillRect/>
                    </a:stretch>
                  </pic:blipFill>
                  <pic:spPr>
                    <a:xfrm>
                      <a:off x="0" y="0"/>
                      <a:ext cx="1809750" cy="962025"/>
                    </a:xfrm>
                    <a:prstGeom prst="rect">
                      <a:avLst/>
                    </a:prstGeom>
                  </pic:spPr>
                </pic:pic>
              </a:graphicData>
            </a:graphic>
          </wp:inline>
        </w:drawing>
      </w:r>
    </w:p>
    <w:p w14:paraId="46035676">
      <w:pPr>
        <w:shd w:val="clear" w:color="auto" w:fill="F2F2F2"/>
        <w:spacing w:before="0" w:after="0" w:line="360" w:lineRule="auto"/>
        <w:ind w:left="420" w:firstLine="0"/>
        <w:jc w:val="left"/>
        <w:textAlignment w:val="center"/>
      </w:pPr>
      <w:r>
        <w:rPr>
          <w:color w:val="FF0000"/>
        </w:rPr>
        <w:t>【答案】见解析</w:t>
      </w:r>
    </w:p>
    <w:p w14:paraId="4887087F">
      <w:pPr>
        <w:shd w:val="clear" w:color="auto" w:fill="F2F2F2"/>
        <w:spacing w:before="0" w:after="0" w:line="360" w:lineRule="auto"/>
        <w:ind w:left="420" w:firstLine="0"/>
        <w:jc w:val="left"/>
        <w:textAlignment w:val="center"/>
      </w:pPr>
      <w:r>
        <w:rPr>
          <w:color w:val="FF0000"/>
        </w:rPr>
        <w:t>【详解】碳纤维材料密度较小，由</w:t>
      </w:r>
      <w:r>
        <w:rPr>
          <w:color w:val="FF0000"/>
        </w:rPr>
        <w:object>
          <v:shape id="_x0000_i1120" o:spt="75" alt="eqId739490a4085670515632b5b7f884f7e9" type="#_x0000_t75" style="height:13.9pt;width:35.15pt;" o:ole="t" filled="f" o:preferrelative="t" stroked="f" coordsize="21600,21600">
            <v:path/>
            <v:fill on="f" focussize="0,0"/>
            <v:stroke on="f" joinstyle="miter"/>
            <v:imagedata r:id="rId196" o:title="eqId739490a4085670515632b5b7f884f7e9"/>
            <o:lock v:ext="edit" aspectratio="t"/>
            <w10:wrap type="none"/>
            <w10:anchorlock/>
          </v:shape>
          <o:OLEObject Type="Embed" ProgID="Equation.DSMT4" ShapeID="_x0000_i1120" DrawAspect="Content" ObjectID="_1468075820" r:id="rId195">
            <o:LockedField>false</o:LockedField>
          </o:OLEObject>
        </w:object>
      </w:r>
      <w:r>
        <w:rPr>
          <w:color w:val="FF0000"/>
        </w:rPr>
        <w:t>可知，在体积一定时，使用该材料可以减轻飞机的质量。</w:t>
      </w:r>
    </w:p>
    <w:p w14:paraId="74FE9486">
      <w:pPr>
        <w:shd w:val="clear" w:color="auto" w:fill="auto"/>
        <w:spacing w:before="0" w:after="0" w:line="360" w:lineRule="auto"/>
        <w:ind w:left="420" w:hanging="420"/>
        <w:jc w:val="left"/>
        <w:textAlignment w:val="center"/>
      </w:pPr>
      <w:r>
        <w:t>27．矗立在天安门广场的人民英雄纪念碑碑身高37.94 m，由413块花岗岩石块砌成。碑心石是一块整的花岗岩，长14.7m、宽2.9m、厚1.0m，它的质量约为多少?</w:t>
      </w:r>
    </w:p>
    <w:p w14:paraId="203CD05E">
      <w:pPr>
        <w:shd w:val="clear" w:color="auto" w:fill="F2F2F2"/>
        <w:spacing w:before="0" w:after="0" w:line="360" w:lineRule="auto"/>
        <w:ind w:left="420" w:firstLine="0"/>
        <w:jc w:val="left"/>
        <w:textAlignment w:val="center"/>
      </w:pPr>
      <w:r>
        <w:rPr>
          <w:color w:val="FF0000"/>
        </w:rPr>
        <w:t>【答案】119.3 t</w:t>
      </w:r>
    </w:p>
    <w:p w14:paraId="0DFD77B7">
      <w:pPr>
        <w:shd w:val="clear" w:color="auto" w:fill="F2F2F2"/>
        <w:spacing w:before="0" w:after="0" w:line="360" w:lineRule="auto"/>
        <w:ind w:left="420" w:firstLine="0"/>
        <w:jc w:val="left"/>
        <w:textAlignment w:val="center"/>
      </w:pPr>
      <w:r>
        <w:rPr>
          <w:color w:val="FF0000"/>
        </w:rPr>
        <w:t>【详解】碑心石的长、宽、厚</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3</w:t>
      </w:r>
      <w:r>
        <w:rPr>
          <w:color w:val="FF0000"/>
        </w:rPr>
        <w:t>已经给出，碑心石的体积为</w:t>
      </w:r>
    </w:p>
    <w:p w14:paraId="54489CEE">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V</w:t>
      </w:r>
      <w:r>
        <w:rPr>
          <w:color w:val="FF0000"/>
        </w:rPr>
        <w:t>=</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3</w:t>
      </w:r>
      <w:r>
        <w:rPr>
          <w:color w:val="FF0000"/>
        </w:rPr>
        <w:t>=14.7m×2.9m×1.0m=42.6m</w:t>
      </w:r>
      <w:r>
        <w:rPr>
          <w:color w:val="FF0000"/>
          <w:vertAlign w:val="superscript"/>
        </w:rPr>
        <w:t>3</w:t>
      </w:r>
    </w:p>
    <w:p w14:paraId="15897C0B">
      <w:pPr>
        <w:shd w:val="clear" w:color="auto" w:fill="F2F2F2"/>
        <w:spacing w:before="0" w:after="0" w:line="360" w:lineRule="auto"/>
        <w:ind w:left="420" w:firstLine="0"/>
        <w:jc w:val="left"/>
        <w:textAlignment w:val="center"/>
      </w:pPr>
      <w:r>
        <w:rPr>
          <w:color w:val="FF0000"/>
        </w:rPr>
        <w:t>查表，取花岗岩的密度为</w:t>
      </w:r>
    </w:p>
    <w:p w14:paraId="6ADAD2D8">
      <w:pPr>
        <w:shd w:val="clear" w:color="auto" w:fill="F2F2F2"/>
        <w:spacing w:before="0" w:after="0" w:line="360" w:lineRule="auto"/>
        <w:ind w:left="420" w:firstLine="0"/>
        <w:jc w:val="center"/>
        <w:textAlignment w:val="center"/>
      </w:pPr>
      <w:r>
        <w:rPr>
          <w:color w:val="FF0000"/>
        </w:rPr>
        <w:object>
          <v:shape id="_x0000_i1121" o:spt="75" alt="eqId2a7d463c4eef6738e21bccdeddf0a840" type="#_x0000_t75" style="height:15.85pt;width:80.95pt;" o:ole="t" filled="f" o:preferrelative="t" stroked="f" coordsize="21600,21600">
            <v:path/>
            <v:fill on="f" focussize="0,0"/>
            <v:stroke on="f" joinstyle="miter"/>
            <v:imagedata r:id="rId198" o:title="eqId2a7d463c4eef6738e21bccdeddf0a840"/>
            <o:lock v:ext="edit" aspectratio="t"/>
            <w10:wrap type="none"/>
            <w10:anchorlock/>
          </v:shape>
          <o:OLEObject Type="Embed" ProgID="Equation.DSMT4" ShapeID="_x0000_i1121" DrawAspect="Content" ObjectID="_1468075821" r:id="rId197">
            <o:LockedField>false</o:LockedField>
          </o:OLEObject>
        </w:object>
      </w:r>
    </w:p>
    <w:p w14:paraId="57325795">
      <w:pPr>
        <w:shd w:val="clear" w:color="auto" w:fill="F2F2F2"/>
        <w:spacing w:before="0" w:after="0" w:line="360" w:lineRule="auto"/>
        <w:ind w:left="420" w:firstLine="0"/>
        <w:jc w:val="left"/>
        <w:textAlignment w:val="center"/>
      </w:pPr>
      <w:r>
        <w:rPr>
          <w:color w:val="FF0000"/>
        </w:rPr>
        <w:t>由公式</w:t>
      </w:r>
      <w:r>
        <w:rPr>
          <w:color w:val="FF0000"/>
        </w:rPr>
        <w:object>
          <v:shape id="_x0000_i1122" o:spt="75" alt="eqIda3e8b5e08812f92622f79e7b17a5a78d" type="#_x0000_t75" style="height:26.85pt;width:30.75pt;" o:ole="t" filled="f" o:preferrelative="t" stroked="f" coordsize="21600,21600">
            <v:path/>
            <v:fill on="f" focussize="0,0"/>
            <v:stroke on="f" joinstyle="miter"/>
            <v:imagedata r:id="rId29" o:title="eqIda3e8b5e08812f92622f79e7b17a5a78d"/>
            <o:lock v:ext="edit" aspectratio="t"/>
            <w10:wrap type="none"/>
            <w10:anchorlock/>
          </v:shape>
          <o:OLEObject Type="Embed" ProgID="Equation.DSMT4" ShapeID="_x0000_i1122" DrawAspect="Content" ObjectID="_1468075822" r:id="rId199">
            <o:LockedField>false</o:LockedField>
          </o:OLEObject>
        </w:object>
      </w:r>
      <w:r>
        <w:rPr>
          <w:color w:val="FF0000"/>
        </w:rPr>
        <w:t>得到</w:t>
      </w:r>
    </w:p>
    <w:p w14:paraId="6513DFAA">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ρV</w:t>
      </w:r>
    </w:p>
    <w:p w14:paraId="4D57F5A3">
      <w:pPr>
        <w:shd w:val="clear" w:color="auto" w:fill="F2F2F2"/>
        <w:spacing w:before="0" w:after="0" w:line="360" w:lineRule="auto"/>
        <w:ind w:left="420" w:firstLine="0"/>
        <w:jc w:val="left"/>
        <w:textAlignment w:val="center"/>
      </w:pPr>
      <w:r>
        <w:rPr>
          <w:color w:val="FF0000"/>
        </w:rPr>
        <w:t xml:space="preserve">把数值代入，可以得到碑心石的质量约为 </w:t>
      </w:r>
    </w:p>
    <w:p w14:paraId="4D28FE11">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m</w:t>
      </w:r>
      <w:r>
        <w:rPr>
          <w:color w:val="FF0000"/>
        </w:rPr>
        <w:t>=</w:t>
      </w:r>
      <w:r>
        <w:rPr>
          <w:rFonts w:ascii="Times New Roman" w:hAnsi="Times New Roman" w:eastAsia="Times New Roman" w:cs="Times New Roman"/>
          <w:i/>
          <w:color w:val="FF0000"/>
        </w:rPr>
        <w:t>ρV</w:t>
      </w:r>
      <w:r>
        <w:rPr>
          <w:color w:val="FF0000"/>
        </w:rPr>
        <w:t>=2.8×10</w:t>
      </w:r>
      <w:r>
        <w:rPr>
          <w:color w:val="FF0000"/>
          <w:vertAlign w:val="superscript"/>
        </w:rPr>
        <w:t>3</w:t>
      </w:r>
      <w:r>
        <w:rPr>
          <w:color w:val="FF0000"/>
        </w:rPr>
        <w:t xml:space="preserve"> kg/m</w:t>
      </w:r>
      <w:r>
        <w:rPr>
          <w:color w:val="FF0000"/>
          <w:vertAlign w:val="superscript"/>
        </w:rPr>
        <w:t>3</w:t>
      </w:r>
      <w:r>
        <w:rPr>
          <w:color w:val="FF0000"/>
        </w:rPr>
        <w:t>×42.6 m</w:t>
      </w:r>
      <w:r>
        <w:rPr>
          <w:color w:val="FF0000"/>
          <w:vertAlign w:val="superscript"/>
        </w:rPr>
        <w:t>3</w:t>
      </w:r>
      <w:r>
        <w:rPr>
          <w:color w:val="FF0000"/>
        </w:rPr>
        <w:t>=119.3×10</w:t>
      </w:r>
      <w:r>
        <w:rPr>
          <w:color w:val="FF0000"/>
          <w:vertAlign w:val="superscript"/>
        </w:rPr>
        <w:t>3</w:t>
      </w:r>
      <w:r>
        <w:rPr>
          <w:color w:val="FF0000"/>
        </w:rPr>
        <w:t xml:space="preserve"> kg=119.3 t</w:t>
      </w:r>
    </w:p>
    <w:p w14:paraId="5A1DC410">
      <w:pPr>
        <w:shd w:val="clear" w:color="auto" w:fill="auto"/>
        <w:spacing w:before="0" w:after="0" w:line="360" w:lineRule="auto"/>
        <w:ind w:left="420" w:hanging="420"/>
        <w:jc w:val="left"/>
        <w:textAlignment w:val="center"/>
      </w:pPr>
      <w:r>
        <w:t>28．《乌鸦喝水》的寓言故事大家都很熟悉：一个容积为0.95L的瓶内盛有750g水，一只口渴的乌鸦每次将一块质量为20g的同规格小石块投入瓶中，当乌鸦投了27枚同规格小石块后水面升到瓶口，乌鸦喝到了水。</w:t>
      </w:r>
      <w:r>
        <w:rPr>
          <w:rFonts w:ascii="Times New Roman" w:hAnsi="Times New Roman" w:eastAsia="Times New Roman" w:cs="Times New Roman"/>
          <w:i/>
        </w:rPr>
        <w:t>ρ</w:t>
      </w:r>
      <w:r>
        <w:rPr>
          <w:rFonts w:ascii="宋体" w:hAnsi="宋体" w:eastAsia="宋体" w:cs="宋体"/>
          <w:i/>
          <w:vertAlign w:val="subscript"/>
        </w:rPr>
        <w:t>水</w:t>
      </w:r>
      <w:r>
        <w:t>=1×10</w:t>
      </w:r>
      <w:r>
        <w:rPr>
          <w:vertAlign w:val="superscript"/>
        </w:rPr>
        <w:t>3</w:t>
      </w:r>
      <w:r>
        <w:t>kg/m</w:t>
      </w:r>
      <w:r>
        <w:rPr>
          <w:vertAlign w:val="superscript"/>
        </w:rPr>
        <w:t>3</w:t>
      </w:r>
      <w:r>
        <w:t>，求：</w:t>
      </w:r>
    </w:p>
    <w:p w14:paraId="520FBE1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71850" cy="1381125"/>
            <wp:effectExtent l="0" t="0" r="11430" b="5715"/>
            <wp:docPr id="100033" name="图片 100033" descr="@@@47c38533-9b28-4d7c-b13c-a55b07240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7c38533-9b28-4d7c-b13c-a55b07240cd1"/>
                    <pic:cNvPicPr>
                      <a:picLocks noChangeAspect="1"/>
                    </pic:cNvPicPr>
                  </pic:nvPicPr>
                  <pic:blipFill>
                    <a:blip r:embed="rId200"/>
                    <a:stretch>
                      <a:fillRect/>
                    </a:stretch>
                  </pic:blipFill>
                  <pic:spPr>
                    <a:xfrm>
                      <a:off x="0" y="0"/>
                      <a:ext cx="3371850" cy="1381125"/>
                    </a:xfrm>
                    <a:prstGeom prst="rect">
                      <a:avLst/>
                    </a:prstGeom>
                  </pic:spPr>
                </pic:pic>
              </a:graphicData>
            </a:graphic>
          </wp:inline>
        </w:drawing>
      </w:r>
    </w:p>
    <w:p w14:paraId="23455707">
      <w:pPr>
        <w:shd w:val="clear" w:color="auto" w:fill="auto"/>
        <w:spacing w:before="0" w:after="0" w:line="360" w:lineRule="auto"/>
        <w:ind w:left="420" w:firstLine="0"/>
        <w:jc w:val="left"/>
        <w:textAlignment w:val="center"/>
      </w:pPr>
      <w:r>
        <w:t>(1)瓶内水的体积。</w:t>
      </w:r>
    </w:p>
    <w:p w14:paraId="6DD0C932">
      <w:pPr>
        <w:shd w:val="clear" w:color="auto" w:fill="auto"/>
        <w:spacing w:before="0" w:after="0" w:line="360" w:lineRule="auto"/>
        <w:ind w:left="420" w:firstLine="0"/>
        <w:jc w:val="left"/>
        <w:textAlignment w:val="center"/>
      </w:pPr>
      <w:r>
        <w:t>(2)石块的密度是多少kg/m</w:t>
      </w:r>
      <w:r>
        <w:rPr>
          <w:vertAlign w:val="superscript"/>
        </w:rPr>
        <w:t>3</w:t>
      </w:r>
      <w:r>
        <w:t>？</w:t>
      </w:r>
    </w:p>
    <w:p w14:paraId="1881475D">
      <w:pPr>
        <w:shd w:val="clear" w:color="auto" w:fill="F2F2F2"/>
        <w:spacing w:before="0" w:after="0" w:line="360" w:lineRule="auto"/>
        <w:ind w:left="420" w:firstLine="0"/>
        <w:jc w:val="left"/>
        <w:textAlignment w:val="center"/>
      </w:pPr>
      <w:r>
        <w:rPr>
          <w:color w:val="FF0000"/>
        </w:rPr>
        <w:t>【答案】(1)750cm</w:t>
      </w:r>
      <w:r>
        <w:rPr>
          <w:color w:val="FF0000"/>
          <w:vertAlign w:val="superscript"/>
        </w:rPr>
        <w:t>3</w:t>
      </w:r>
    </w:p>
    <w:p w14:paraId="5A26D0A2">
      <w:pPr>
        <w:shd w:val="clear" w:color="auto" w:fill="F2F2F2"/>
        <w:spacing w:before="0" w:after="0" w:line="360" w:lineRule="auto"/>
        <w:ind w:left="315" w:hanging="315"/>
        <w:jc w:val="left"/>
        <w:textAlignment w:val="center"/>
      </w:pPr>
      <w:r>
        <w:rPr>
          <w:color w:val="FF0000"/>
        </w:rPr>
        <w:t>(2)2.7×10</w:t>
      </w:r>
      <w:r>
        <w:rPr>
          <w:color w:val="FF0000"/>
          <w:vertAlign w:val="superscript"/>
        </w:rPr>
        <w:t>3</w:t>
      </w:r>
      <w:r>
        <w:rPr>
          <w:color w:val="FF0000"/>
        </w:rPr>
        <w:t>kg/m</w:t>
      </w:r>
      <w:r>
        <w:rPr>
          <w:color w:val="FF0000"/>
          <w:vertAlign w:val="superscript"/>
        </w:rPr>
        <w:t>3</w:t>
      </w:r>
    </w:p>
    <w:p w14:paraId="28E8EE51">
      <w:pPr>
        <w:shd w:val="clear" w:color="auto" w:fill="F2F2F2"/>
        <w:spacing w:before="0" w:after="0" w:line="360" w:lineRule="auto"/>
        <w:ind w:left="420" w:firstLine="0"/>
        <w:jc w:val="left"/>
        <w:textAlignment w:val="center"/>
      </w:pPr>
      <w:r>
        <w:rPr>
          <w:color w:val="FF0000"/>
        </w:rPr>
        <w:t>【详解】（1）750g水的体积为</w:t>
      </w:r>
    </w:p>
    <w:p w14:paraId="4AF756DC">
      <w:pPr>
        <w:shd w:val="clear" w:color="auto" w:fill="F2F2F2"/>
        <w:spacing w:before="0" w:after="0" w:line="360" w:lineRule="auto"/>
        <w:ind w:left="420" w:firstLine="0"/>
        <w:jc w:val="center"/>
        <w:textAlignment w:val="center"/>
      </w:pPr>
      <w:r>
        <w:rPr>
          <w:color w:val="FF0000"/>
        </w:rPr>
        <w:object>
          <v:shape id="_x0000_i1123" o:spt="75" alt="eqIdd006bcd3a947d5aff26bc21a7aac2094" type="#_x0000_t75" style="height:31.6pt;width:194.45pt;" o:ole="t" filled="f" o:preferrelative="t" stroked="f" coordsize="21600,21600">
            <v:path/>
            <v:fill on="f" focussize="0,0"/>
            <v:stroke on="f" joinstyle="miter"/>
            <v:imagedata r:id="rId202" o:title="eqIdd006bcd3a947d5aff26bc21a7aac2094"/>
            <o:lock v:ext="edit" aspectratio="t"/>
            <w10:wrap type="none"/>
            <w10:anchorlock/>
          </v:shape>
          <o:OLEObject Type="Embed" ProgID="Equation.DSMT4" ShapeID="_x0000_i1123" DrawAspect="Content" ObjectID="_1468075823" r:id="rId201">
            <o:LockedField>false</o:LockedField>
          </o:OLEObject>
        </w:object>
      </w:r>
    </w:p>
    <w:p w14:paraId="3FF2DA5A">
      <w:pPr>
        <w:shd w:val="clear" w:color="auto" w:fill="F2F2F2"/>
        <w:spacing w:before="0" w:after="0" w:line="360" w:lineRule="auto"/>
        <w:ind w:left="420" w:firstLine="0"/>
        <w:jc w:val="left"/>
        <w:textAlignment w:val="center"/>
      </w:pPr>
      <w:r>
        <w:rPr>
          <w:color w:val="FF0000"/>
        </w:rPr>
        <w:t>（2）瓶的容积是0.95L，即950cm</w:t>
      </w:r>
      <w:r>
        <w:rPr>
          <w:color w:val="FF0000"/>
          <w:vertAlign w:val="superscript"/>
        </w:rPr>
        <w:t>3</w:t>
      </w:r>
      <w:r>
        <w:rPr>
          <w:color w:val="FF0000"/>
        </w:rPr>
        <w:t>，则投入的石块体积为</w:t>
      </w:r>
    </w:p>
    <w:p w14:paraId="2B621AFF">
      <w:pPr>
        <w:shd w:val="clear" w:color="auto" w:fill="F2F2F2"/>
        <w:spacing w:before="0" w:after="0" w:line="360" w:lineRule="auto"/>
        <w:ind w:left="420" w:firstLine="0"/>
        <w:jc w:val="center"/>
        <w:textAlignment w:val="center"/>
      </w:pPr>
      <w:r>
        <w:rPr>
          <w:color w:val="FF0000"/>
        </w:rPr>
        <w:object>
          <v:shape id="_x0000_i1124" o:spt="75" alt="eqIdb92f0f1e5659e86d3062635d5b6ae481" type="#_x0000_t75" style="height:17.8pt;width:187.4pt;" o:ole="t" filled="f" o:preferrelative="t" stroked="f" coordsize="21600,21600">
            <v:path/>
            <v:fill on="f" focussize="0,0"/>
            <v:stroke on="f" joinstyle="miter"/>
            <v:imagedata r:id="rId204" o:title="eqIdb92f0f1e5659e86d3062635d5b6ae481"/>
            <o:lock v:ext="edit" aspectratio="t"/>
            <w10:wrap type="none"/>
            <w10:anchorlock/>
          </v:shape>
          <o:OLEObject Type="Embed" ProgID="Equation.DSMT4" ShapeID="_x0000_i1124" DrawAspect="Content" ObjectID="_1468075824" r:id="rId203">
            <o:LockedField>false</o:LockedField>
          </o:OLEObject>
        </w:object>
      </w:r>
    </w:p>
    <w:p w14:paraId="2216C5E9">
      <w:pPr>
        <w:shd w:val="clear" w:color="auto" w:fill="F2F2F2"/>
        <w:spacing w:before="0" w:after="0" w:line="360" w:lineRule="auto"/>
        <w:ind w:left="420" w:firstLine="0"/>
        <w:jc w:val="left"/>
        <w:textAlignment w:val="center"/>
      </w:pPr>
      <w:r>
        <w:rPr>
          <w:color w:val="FF0000"/>
        </w:rPr>
        <w:t>石块的质量为</w:t>
      </w:r>
    </w:p>
    <w:p w14:paraId="01C03B08">
      <w:pPr>
        <w:shd w:val="clear" w:color="auto" w:fill="F2F2F2"/>
        <w:spacing w:before="0" w:after="0" w:line="360" w:lineRule="auto"/>
        <w:ind w:left="420" w:firstLine="0"/>
        <w:jc w:val="center"/>
        <w:textAlignment w:val="center"/>
      </w:pPr>
      <w:r>
        <w:rPr>
          <w:color w:val="FF0000"/>
        </w:rPr>
        <w:object>
          <v:shape id="_x0000_i1125" o:spt="75" alt="eqId325f4955b14ae7eeae511f99487c4a95" type="#_x0000_t75" style="height:15.8pt;width:95pt;" o:ole="t" filled="f" o:preferrelative="t" stroked="f" coordsize="21600,21600">
            <v:path/>
            <v:fill on="f" focussize="0,0"/>
            <v:stroke on="f" joinstyle="miter"/>
            <v:imagedata r:id="rId206" o:title="eqId325f4955b14ae7eeae511f99487c4a95"/>
            <o:lock v:ext="edit" aspectratio="t"/>
            <w10:wrap type="none"/>
            <w10:anchorlock/>
          </v:shape>
          <o:OLEObject Type="Embed" ProgID="Equation.DSMT4" ShapeID="_x0000_i1125" DrawAspect="Content" ObjectID="_1468075825" r:id="rId205">
            <o:LockedField>false</o:LockedField>
          </o:OLEObject>
        </w:object>
      </w:r>
    </w:p>
    <w:p w14:paraId="310E5F4B">
      <w:pPr>
        <w:shd w:val="clear" w:color="auto" w:fill="F2F2F2"/>
        <w:spacing w:before="0" w:after="0" w:line="360" w:lineRule="auto"/>
        <w:ind w:left="420" w:firstLine="0"/>
        <w:jc w:val="left"/>
        <w:textAlignment w:val="center"/>
      </w:pPr>
      <w:r>
        <w:rPr>
          <w:color w:val="FF0000"/>
        </w:rPr>
        <w:t>由</w:t>
      </w:r>
      <w:r>
        <w:rPr>
          <w:color w:val="FF0000"/>
        </w:rPr>
        <w:object>
          <v:shape id="_x0000_i1126" o:spt="75" alt="eqIda08ff3dfb56bd88ec3fc60bfc49775cc" type="#_x0000_t75" style="height:27.25pt;width:27.25pt;" o:ole="t" filled="f" o:preferrelative="t" stroked="f" coordsize="21600,21600">
            <v:path/>
            <v:fill on="f" focussize="0,0"/>
            <v:stroke on="f" joinstyle="miter"/>
            <v:imagedata r:id="rId208" o:title="eqIda08ff3dfb56bd88ec3fc60bfc49775cc"/>
            <o:lock v:ext="edit" aspectratio="t"/>
            <w10:wrap type="none"/>
            <w10:anchorlock/>
          </v:shape>
          <o:OLEObject Type="Embed" ProgID="Equation.DSMT4" ShapeID="_x0000_i1126" DrawAspect="Content" ObjectID="_1468075826" r:id="rId207">
            <o:LockedField>false</o:LockedField>
          </o:OLEObject>
        </w:object>
      </w:r>
      <w:r>
        <w:rPr>
          <w:color w:val="FF0000"/>
        </w:rPr>
        <w:t>可知，石块的密度是</w:t>
      </w:r>
    </w:p>
    <w:p w14:paraId="3599E6CD">
      <w:pPr>
        <w:shd w:val="clear" w:color="auto" w:fill="F2F2F2"/>
        <w:spacing w:before="0" w:after="0" w:line="360" w:lineRule="auto"/>
        <w:ind w:left="420" w:firstLine="0"/>
        <w:jc w:val="center"/>
        <w:textAlignment w:val="center"/>
      </w:pPr>
      <w:r>
        <w:rPr>
          <w:color w:val="FF0000"/>
        </w:rPr>
        <w:object>
          <v:shape id="_x0000_i1127" o:spt="75" alt="eqId45f04d72ebef7fcae758ddd214fddef4" type="#_x0000_t75" style="height:31.7pt;width:209.4pt;" o:ole="t" filled="f" o:preferrelative="t" stroked="f" coordsize="21600,21600">
            <v:path/>
            <v:fill on="f" focussize="0,0"/>
            <v:stroke on="f" joinstyle="miter"/>
            <v:imagedata r:id="rId210" o:title="eqId45f04d72ebef7fcae758ddd214fddef4"/>
            <o:lock v:ext="edit" aspectratio="t"/>
            <w10:wrap type="none"/>
            <w10:anchorlock/>
          </v:shape>
          <o:OLEObject Type="Embed" ProgID="Equation.DSMT4" ShapeID="_x0000_i1127" DrawAspect="Content" ObjectID="_1468075827" r:id="rId209">
            <o:LockedField>false</o:LockedField>
          </o:OLEObject>
        </w:object>
      </w:r>
    </w:p>
    <w:p w14:paraId="50280F71">
      <w:pPr>
        <w:shd w:val="clear" w:color="auto" w:fill="auto"/>
        <w:spacing w:before="0" w:after="0" w:line="360" w:lineRule="auto"/>
        <w:ind w:left="420" w:hanging="420"/>
        <w:jc w:val="left"/>
        <w:textAlignment w:val="center"/>
      </w:pPr>
      <w:r>
        <w:t>29．随着科学技术的发展，3D打印常在工业设计等领域被用于制造模型。PPSF材料是3D打印机耗材中强度最高、耐热性能最好、耐腐蚀性能最高的材料。小明同学选用如图甲所示的PPSF材料来打印自己设计的作品如图乙所示。</w:t>
      </w:r>
    </w:p>
    <w:p w14:paraId="5B448DBB">
      <w:pPr>
        <w:shd w:val="clear" w:color="auto" w:fill="auto"/>
        <w:spacing w:before="0" w:after="0" w:line="360" w:lineRule="auto"/>
        <w:ind w:left="420" w:firstLine="0"/>
        <w:jc w:val="left"/>
        <w:textAlignment w:val="center"/>
      </w:pPr>
      <w:r>
        <w:t>（1）已知体积为</w:t>
      </w:r>
      <w:r>
        <w:object>
          <v:shape id="_x0000_i1128" o:spt="75" alt="eqId6e27056ede154934766801f02c32838e" type="#_x0000_t75" style="height:14.15pt;width:29.9pt;" o:ole="t" filled="f" o:preferrelative="t" stroked="f" coordsize="21600,21600">
            <v:path/>
            <v:fill on="f" focussize="0,0"/>
            <v:stroke on="f" joinstyle="miter"/>
            <v:imagedata r:id="rId212" o:title="eqId6e27056ede154934766801f02c32838e"/>
            <o:lock v:ext="edit" aspectratio="t"/>
            <w10:wrap type="none"/>
            <w10:anchorlock/>
          </v:shape>
          <o:OLEObject Type="Embed" ProgID="Equation.DSMT4" ShapeID="_x0000_i1128" DrawAspect="Content" ObjectID="_1468075828" r:id="rId211">
            <o:LockedField>false</o:LockedField>
          </o:OLEObject>
        </w:object>
      </w:r>
      <w:r>
        <w:t>的PPSF材料，其质量为27.2g，求这种材料的密度是多少？</w:t>
      </w:r>
    </w:p>
    <w:p w14:paraId="05A38728">
      <w:pPr>
        <w:shd w:val="clear" w:color="auto" w:fill="auto"/>
        <w:spacing w:before="0" w:after="0" w:line="360" w:lineRule="auto"/>
        <w:ind w:left="420" w:firstLine="0"/>
        <w:jc w:val="left"/>
        <w:textAlignment w:val="center"/>
      </w:pPr>
      <w:r>
        <w:t>（2）若用该材料打印出来的作品体积为</w:t>
      </w:r>
      <w:r>
        <w:object>
          <v:shape id="_x0000_i1129" o:spt="75" alt="eqId2c6633876a15fd6cdb96a37b593397d3" type="#_x0000_t75" style="height:14.35pt;width:29.9pt;" o:ole="t" filled="f" o:preferrelative="t" stroked="f" coordsize="21600,21600">
            <v:path/>
            <v:fill on="f" focussize="0,0"/>
            <v:stroke on="f" joinstyle="miter"/>
            <v:imagedata r:id="rId214" o:title="eqId2c6633876a15fd6cdb96a37b593397d3"/>
            <o:lock v:ext="edit" aspectratio="t"/>
            <w10:wrap type="none"/>
            <w10:anchorlock/>
          </v:shape>
          <o:OLEObject Type="Embed" ProgID="Equation.DSMT4" ShapeID="_x0000_i1129" DrawAspect="Content" ObjectID="_1468075829" r:id="rId213">
            <o:LockedField>false</o:LockedField>
          </o:OLEObject>
        </w:object>
      </w:r>
      <w:r>
        <w:t>，质量是40.8g，请通过计算判断作品是实心还是空心？若是空心的，空心部分的体积是多少？</w:t>
      </w:r>
    </w:p>
    <w:p w14:paraId="51FFE4C9">
      <w:pPr>
        <w:shd w:val="clear" w:color="auto" w:fill="auto"/>
        <w:spacing w:before="0" w:after="0" w:line="360" w:lineRule="auto"/>
        <w:ind w:left="420" w:firstLine="0"/>
        <w:jc w:val="left"/>
        <w:textAlignment w:val="center"/>
      </w:pPr>
      <w:r>
        <w:t>（3）根据（2）计算结果，若用不锈钢来铸造同等尺寸的该作品，则不锈钢作品的质量是多少？（不锈钢密度为</w:t>
      </w:r>
      <w:r>
        <w:object>
          <v:shape id="_x0000_i1130" o:spt="75" alt="eqId0d8c5aa828c4a46b1981364b35e79cd4" type="#_x0000_t75" style="height:16.2pt;width:67.75pt;" o:ole="t" filled="f" o:preferrelative="t" stroked="f" coordsize="21600,21600">
            <v:path/>
            <v:fill on="f" focussize="0,0"/>
            <v:stroke on="f" joinstyle="miter"/>
            <v:imagedata r:id="rId216" o:title="eqId0d8c5aa828c4a46b1981364b35e79cd4"/>
            <o:lock v:ext="edit" aspectratio="t"/>
            <w10:wrap type="none"/>
            <w10:anchorlock/>
          </v:shape>
          <o:OLEObject Type="Embed" ProgID="Equation.DSMT4" ShapeID="_x0000_i1130" DrawAspect="Content" ObjectID="_1468075830" r:id="rId215">
            <o:LockedField>false</o:LockedField>
          </o:OLEObject>
        </w:object>
      </w:r>
      <w:r>
        <w:t>）</w:t>
      </w:r>
    </w:p>
    <w:p w14:paraId="0E45A7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19475" cy="1371600"/>
            <wp:effectExtent l="0" t="0" r="9525" b="0"/>
            <wp:docPr id="100035" name="图片 100035" descr="@@@95cf8c72-d720-4053-93ee-1fefe92cf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5cf8c72-d720-4053-93ee-1fefe92cf489"/>
                    <pic:cNvPicPr>
                      <a:picLocks noChangeAspect="1"/>
                    </pic:cNvPicPr>
                  </pic:nvPicPr>
                  <pic:blipFill>
                    <a:blip r:embed="rId217"/>
                    <a:stretch>
                      <a:fillRect/>
                    </a:stretch>
                  </pic:blipFill>
                  <pic:spPr>
                    <a:xfrm>
                      <a:off x="0" y="0"/>
                      <a:ext cx="3419475" cy="1371600"/>
                    </a:xfrm>
                    <a:prstGeom prst="rect">
                      <a:avLst/>
                    </a:prstGeom>
                  </pic:spPr>
                </pic:pic>
              </a:graphicData>
            </a:graphic>
          </wp:inline>
        </w:drawing>
      </w:r>
    </w:p>
    <w:p w14:paraId="2DEBF7BC">
      <w:pPr>
        <w:shd w:val="clear" w:color="auto" w:fill="F2F2F2"/>
        <w:spacing w:before="0" w:after="0" w:line="360" w:lineRule="auto"/>
        <w:ind w:left="420" w:firstLine="0"/>
        <w:jc w:val="left"/>
        <w:textAlignment w:val="center"/>
      </w:pPr>
      <w:r>
        <w:rPr>
          <w:color w:val="FF0000"/>
        </w:rPr>
        <w:t>【答案】（1）1.36×10</w:t>
      </w:r>
      <w:r>
        <w:rPr>
          <w:color w:val="FF0000"/>
          <w:vertAlign w:val="superscript"/>
        </w:rPr>
        <w:t>3</w:t>
      </w:r>
      <w:r>
        <w:rPr>
          <w:color w:val="FF0000"/>
        </w:rPr>
        <w:t>kg/m</w:t>
      </w:r>
      <w:r>
        <w:rPr>
          <w:color w:val="FF0000"/>
          <w:vertAlign w:val="superscript"/>
        </w:rPr>
        <w:t>3</w:t>
      </w:r>
      <w:r>
        <w:rPr>
          <w:color w:val="FF0000"/>
        </w:rPr>
        <w:t>；（2）20cm</w:t>
      </w:r>
      <w:r>
        <w:rPr>
          <w:color w:val="FF0000"/>
          <w:vertAlign w:val="superscript"/>
        </w:rPr>
        <w:t>3</w:t>
      </w:r>
      <w:r>
        <w:rPr>
          <w:color w:val="FF0000"/>
        </w:rPr>
        <w:t>；（3）234g</w:t>
      </w:r>
    </w:p>
    <w:p w14:paraId="7AD7501D">
      <w:pPr>
        <w:shd w:val="clear" w:color="auto" w:fill="F2F2F2"/>
        <w:spacing w:before="0" w:after="0" w:line="360" w:lineRule="auto"/>
        <w:ind w:left="420" w:firstLine="0"/>
        <w:jc w:val="left"/>
        <w:textAlignment w:val="center"/>
      </w:pPr>
      <w:r>
        <w:rPr>
          <w:color w:val="FF0000"/>
        </w:rPr>
        <w:t>【详解】解：（1）这种材料的密度</w:t>
      </w:r>
    </w:p>
    <w:p w14:paraId="103BA238">
      <w:pPr>
        <w:shd w:val="clear" w:color="auto" w:fill="F2F2F2"/>
        <w:spacing w:before="0" w:after="0" w:line="360" w:lineRule="auto"/>
        <w:ind w:left="420" w:firstLine="0"/>
        <w:jc w:val="center"/>
        <w:textAlignment w:val="center"/>
      </w:pPr>
      <w:r>
        <w:rPr>
          <w:color w:val="FF0000"/>
        </w:rPr>
        <w:object>
          <v:shape id="_x0000_i1131" o:spt="75" alt="eqId1b1b10b1068dfbe8a396afb7370b5074" type="#_x0000_t75" style="height:27.25pt;width:122.3pt;" o:ole="t" filled="f" o:preferrelative="t" stroked="f" coordsize="21600,21600">
            <v:path/>
            <v:fill on="f" focussize="0,0"/>
            <v:stroke on="f" joinstyle="miter"/>
            <v:imagedata r:id="rId219" o:title="eqId1b1b10b1068dfbe8a396afb7370b5074"/>
            <o:lock v:ext="edit" aspectratio="t"/>
            <w10:wrap type="none"/>
            <w10:anchorlock/>
          </v:shape>
          <o:OLEObject Type="Embed" ProgID="Equation.DSMT4" ShapeID="_x0000_i1131" DrawAspect="Content" ObjectID="_1468075831" r:id="rId218">
            <o:LockedField>false</o:LockedField>
          </o:OLEObject>
        </w:object>
      </w:r>
    </w:p>
    <w:p w14:paraId="470BEF40">
      <w:pPr>
        <w:shd w:val="clear" w:color="auto" w:fill="F2F2F2"/>
        <w:spacing w:before="0" w:after="0" w:line="360" w:lineRule="auto"/>
        <w:ind w:left="420" w:firstLine="0"/>
        <w:jc w:val="left"/>
        <w:textAlignment w:val="center"/>
      </w:pPr>
      <w:r>
        <w:rPr>
          <w:color w:val="FF0000"/>
        </w:rPr>
        <w:t>（2）作品中实心部分的体积</w:t>
      </w:r>
    </w:p>
    <w:p w14:paraId="79CF64BA">
      <w:pPr>
        <w:shd w:val="clear" w:color="auto" w:fill="F2F2F2"/>
        <w:spacing w:before="0" w:after="0" w:line="360" w:lineRule="auto"/>
        <w:ind w:left="420" w:firstLine="0"/>
        <w:jc w:val="center"/>
        <w:textAlignment w:val="center"/>
      </w:pPr>
      <w:r>
        <w:rPr>
          <w:color w:val="FF0000"/>
        </w:rPr>
        <w:object>
          <v:shape id="_x0000_i1132" o:spt="75" alt="eqId5932041613fb7f2e9ad0c419fe3a2f2a" type="#_x0000_t75" style="height:29.9pt;width:171.6pt;" o:ole="t" filled="f" o:preferrelative="t" stroked="f" coordsize="21600,21600">
            <v:path/>
            <v:fill on="f" focussize="0,0"/>
            <v:stroke on="f" joinstyle="miter"/>
            <v:imagedata r:id="rId221" o:title="eqId5932041613fb7f2e9ad0c419fe3a2f2a"/>
            <o:lock v:ext="edit" aspectratio="t"/>
            <w10:wrap type="none"/>
            <w10:anchorlock/>
          </v:shape>
          <o:OLEObject Type="Embed" ProgID="Equation.DSMT4" ShapeID="_x0000_i1132" DrawAspect="Content" ObjectID="_1468075832" r:id="rId220">
            <o:LockedField>false</o:LockedField>
          </o:OLEObject>
        </w:object>
      </w:r>
    </w:p>
    <w:p w14:paraId="0A43326C">
      <w:pPr>
        <w:shd w:val="clear" w:color="auto" w:fill="F2F2F2"/>
        <w:spacing w:before="0" w:after="0" w:line="360" w:lineRule="auto"/>
        <w:ind w:left="420" w:firstLine="0"/>
        <w:jc w:val="left"/>
        <w:textAlignment w:val="center"/>
      </w:pPr>
      <w:r>
        <w:rPr>
          <w:color w:val="FF0000"/>
        </w:rPr>
        <w:t>所以，作品是空心的，则空心部分的体积</w:t>
      </w:r>
    </w:p>
    <w:p w14:paraId="746A3AF9">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V</w:t>
      </w:r>
      <w:r>
        <w:rPr>
          <w:rFonts w:ascii="宋体" w:hAnsi="宋体" w:eastAsia="宋体" w:cs="宋体"/>
          <w:i/>
          <w:color w:val="FF0000"/>
          <w:vertAlign w:val="subscript"/>
        </w:rPr>
        <w:t>空</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作</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实</w:t>
      </w:r>
      <w:r>
        <w:rPr>
          <w:color w:val="FF0000"/>
        </w:rPr>
        <w:t>=50cm</w:t>
      </w:r>
      <w:r>
        <w:rPr>
          <w:color w:val="FF0000"/>
          <w:vertAlign w:val="superscript"/>
        </w:rPr>
        <w:t>3</w:t>
      </w:r>
      <w:r>
        <w:rPr>
          <w:color w:val="FF0000"/>
        </w:rPr>
        <w:t>-30cm</w:t>
      </w:r>
      <w:r>
        <w:rPr>
          <w:color w:val="FF0000"/>
          <w:vertAlign w:val="superscript"/>
        </w:rPr>
        <w:t>3</w:t>
      </w:r>
      <w:r>
        <w:rPr>
          <w:color w:val="FF0000"/>
        </w:rPr>
        <w:t>=20cm</w:t>
      </w:r>
      <w:r>
        <w:rPr>
          <w:color w:val="FF0000"/>
          <w:vertAlign w:val="superscript"/>
        </w:rPr>
        <w:t>3</w:t>
      </w:r>
    </w:p>
    <w:p w14:paraId="400DA33C">
      <w:pPr>
        <w:shd w:val="clear" w:color="auto" w:fill="F2F2F2"/>
        <w:spacing w:before="0" w:after="0" w:line="360" w:lineRule="auto"/>
        <w:ind w:left="420" w:firstLine="0"/>
        <w:jc w:val="left"/>
        <w:textAlignment w:val="center"/>
      </w:pPr>
      <w:r>
        <w:rPr>
          <w:color w:val="FF0000"/>
        </w:rPr>
        <w:t>（3）若用不锈钢来铸造同等尺寸的此作品，则不锈钢作品质量</w:t>
      </w:r>
    </w:p>
    <w:p w14:paraId="1FCC05E6">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m</w:t>
      </w:r>
      <w:r>
        <w:rPr>
          <w:rFonts w:ascii="宋体" w:hAnsi="宋体" w:eastAsia="宋体" w:cs="宋体"/>
          <w:i/>
          <w:color w:val="FF0000"/>
          <w:vertAlign w:val="subscript"/>
        </w:rPr>
        <w:t>作</w:t>
      </w:r>
      <w:r>
        <w:rPr>
          <w:color w:val="FF0000"/>
        </w:rPr>
        <w:t>′=</w:t>
      </w:r>
      <w:r>
        <w:rPr>
          <w:rFonts w:ascii="Times New Roman" w:hAnsi="Times New Roman" w:eastAsia="Times New Roman" w:cs="Times New Roman"/>
          <w:i/>
          <w:color w:val="FF0000"/>
        </w:rPr>
        <w:t>ρ</w:t>
      </w:r>
      <w:r>
        <w:rPr>
          <w:rFonts w:ascii="宋体" w:hAnsi="宋体" w:eastAsia="宋体" w:cs="宋体"/>
          <w:i/>
          <w:color w:val="FF0000"/>
          <w:vertAlign w:val="subscript"/>
        </w:rPr>
        <w:t>钢</w:t>
      </w:r>
      <w:r>
        <w:rPr>
          <w:rFonts w:ascii="Times New Roman" w:hAnsi="Times New Roman" w:eastAsia="Times New Roman" w:cs="Times New Roman"/>
          <w:i/>
          <w:color w:val="FF0000"/>
        </w:rPr>
        <w:t>V</w:t>
      </w:r>
      <w:r>
        <w:rPr>
          <w:rFonts w:ascii="宋体" w:hAnsi="宋体" w:eastAsia="宋体" w:cs="宋体"/>
          <w:i/>
          <w:color w:val="FF0000"/>
          <w:vertAlign w:val="subscript"/>
        </w:rPr>
        <w:t>实</w:t>
      </w:r>
      <w:r>
        <w:rPr>
          <w:color w:val="FF0000"/>
        </w:rPr>
        <w:t>=7.8g/cm</w:t>
      </w:r>
      <w:r>
        <w:rPr>
          <w:color w:val="FF0000"/>
          <w:vertAlign w:val="superscript"/>
        </w:rPr>
        <w:t>3</w:t>
      </w:r>
      <w:r>
        <w:rPr>
          <w:color w:val="FF0000"/>
        </w:rPr>
        <w:t>×30cm</w:t>
      </w:r>
      <w:r>
        <w:rPr>
          <w:color w:val="FF0000"/>
          <w:vertAlign w:val="superscript"/>
        </w:rPr>
        <w:t>3</w:t>
      </w:r>
      <w:r>
        <w:rPr>
          <w:color w:val="FF0000"/>
        </w:rPr>
        <w:t>=234g</w:t>
      </w:r>
    </w:p>
    <w:p w14:paraId="5F40FE22">
      <w:pPr>
        <w:shd w:val="clear" w:color="auto" w:fill="F2F2F2"/>
        <w:spacing w:before="0" w:after="0" w:line="360" w:lineRule="auto"/>
        <w:ind w:left="420" w:firstLine="0"/>
        <w:jc w:val="left"/>
        <w:textAlignment w:val="center"/>
      </w:pPr>
      <w:r>
        <w:rPr>
          <w:color w:val="FF0000"/>
        </w:rPr>
        <w:t>答：（1）已知体积为</w:t>
      </w:r>
      <w:r>
        <w:rPr>
          <w:color w:val="FF0000"/>
        </w:rPr>
        <w:object>
          <v:shape id="_x0000_i1133" o:spt="75" alt="eqId6e27056ede154934766801f02c32838e" type="#_x0000_t75" style="height:14.15pt;width:29.9pt;" o:ole="t" filled="f" o:preferrelative="t" stroked="f" coordsize="21600,21600">
            <v:path/>
            <v:fill on="f" focussize="0,0"/>
            <v:stroke on="f" joinstyle="miter"/>
            <v:imagedata r:id="rId212" o:title="eqId6e27056ede154934766801f02c32838e"/>
            <o:lock v:ext="edit" aspectratio="t"/>
            <w10:wrap type="none"/>
            <w10:anchorlock/>
          </v:shape>
          <o:OLEObject Type="Embed" ProgID="Equation.DSMT4" ShapeID="_x0000_i1133" DrawAspect="Content" ObjectID="_1468075833" r:id="rId222">
            <o:LockedField>false</o:LockedField>
          </o:OLEObject>
        </w:object>
      </w:r>
      <w:r>
        <w:rPr>
          <w:color w:val="FF0000"/>
        </w:rPr>
        <w:t>的PPSF材料，其质量为27.2g，这种材料的密度是1.36×10</w:t>
      </w:r>
      <w:r>
        <w:rPr>
          <w:color w:val="FF0000"/>
          <w:vertAlign w:val="superscript"/>
        </w:rPr>
        <w:t>3</w:t>
      </w:r>
      <w:r>
        <w:rPr>
          <w:color w:val="FF0000"/>
        </w:rPr>
        <w:t>kg/m</w:t>
      </w:r>
      <w:r>
        <w:rPr>
          <w:color w:val="FF0000"/>
          <w:vertAlign w:val="superscript"/>
        </w:rPr>
        <w:t>3</w:t>
      </w:r>
      <w:r>
        <w:rPr>
          <w:color w:val="FF0000"/>
        </w:rPr>
        <w:t>；</w:t>
      </w:r>
    </w:p>
    <w:p w14:paraId="4312184C">
      <w:pPr>
        <w:shd w:val="clear" w:color="auto" w:fill="F2F2F2"/>
        <w:spacing w:before="0" w:after="0" w:line="360" w:lineRule="auto"/>
        <w:ind w:left="420" w:firstLine="0"/>
        <w:jc w:val="left"/>
        <w:textAlignment w:val="center"/>
      </w:pPr>
      <w:r>
        <w:rPr>
          <w:color w:val="FF0000"/>
        </w:rPr>
        <w:t>（2）作品是空心，空心部分的体积是20cm</w:t>
      </w:r>
      <w:r>
        <w:rPr>
          <w:color w:val="FF0000"/>
          <w:vertAlign w:val="superscript"/>
        </w:rPr>
        <w:t>3</w:t>
      </w:r>
      <w:r>
        <w:rPr>
          <w:color w:val="FF0000"/>
        </w:rPr>
        <w:t>；</w:t>
      </w:r>
    </w:p>
    <w:p w14:paraId="72A16E4C">
      <w:pPr>
        <w:shd w:val="clear" w:color="auto" w:fill="F2F2F2"/>
        <w:spacing w:before="0" w:after="0" w:line="360" w:lineRule="auto"/>
        <w:ind w:left="420" w:firstLine="0"/>
        <w:jc w:val="left"/>
        <w:textAlignment w:val="center"/>
      </w:pPr>
      <w:r>
        <w:rPr>
          <w:color w:val="FF0000"/>
        </w:rPr>
        <w:t>（3）不锈钢作品的质量是234g。</w:t>
      </w:r>
    </w:p>
    <w:p w14:paraId="6688574F">
      <w:pPr>
        <w:shd w:val="clear" w:color="auto" w:fill="auto"/>
        <w:spacing w:before="0" w:after="0" w:line="360" w:lineRule="auto"/>
        <w:ind w:left="420" w:hanging="420"/>
        <w:jc w:val="left"/>
        <w:textAlignment w:val="center"/>
      </w:pPr>
      <w:r>
        <w:t>30．阅读下列材料，回答问题。</w:t>
      </w:r>
    </w:p>
    <w:p w14:paraId="12FFFF30">
      <w:pPr>
        <w:shd w:val="clear" w:color="auto" w:fill="auto"/>
        <w:spacing w:before="0" w:after="0" w:line="360" w:lineRule="auto"/>
        <w:ind w:left="420" w:firstLine="0"/>
        <w:jc w:val="center"/>
        <w:textAlignment w:val="center"/>
      </w:pPr>
      <w:r>
        <w:t>航空运输中的泡货与重货</w:t>
      </w:r>
    </w:p>
    <w:p w14:paraId="3DFCA10B">
      <w:pPr>
        <w:shd w:val="clear" w:color="auto" w:fill="auto"/>
        <w:spacing w:before="0" w:after="0" w:line="360" w:lineRule="auto"/>
        <w:ind w:left="420" w:firstLine="0"/>
        <w:jc w:val="left"/>
        <w:textAlignment w:val="center"/>
      </w:pPr>
      <w:r>
        <w:t>在航空运输中，如果泡货过多会使得飞机的载重能力得不到有效发挥；相反，重货太多，则会导致宝贵的舱位资源未能充分利用。为了充分利用飞机的空间和载重量，需要对泡货和重货进行科学、合理的搭配与装载。</w:t>
      </w:r>
    </w:p>
    <w:p w14:paraId="547AAC3A">
      <w:pPr>
        <w:shd w:val="clear" w:color="auto" w:fill="auto"/>
        <w:spacing w:before="0" w:after="0" w:line="360" w:lineRule="auto"/>
        <w:ind w:left="420" w:firstLine="0"/>
        <w:jc w:val="left"/>
        <w:textAlignment w:val="center"/>
      </w:pPr>
      <w:r>
        <w:t>那么，如何区分一件货物是泡货还是重货呢？这其中，泡重比扮演了至关重要的角色。泡重比是指货物的体积与其质量之比，它不仅是划分货物性质（泡货或重货）的基准，也是决定计费到底是按泡货计费还是按重货计费的关键因素。具体而言，若货物的泡重比超过6000cm</w:t>
      </w:r>
      <w:r>
        <w:rPr>
          <w:vertAlign w:val="superscript"/>
        </w:rPr>
        <w:t>3</w:t>
      </w:r>
      <w:r>
        <w:t>/kg=6m</w:t>
      </w:r>
      <w:r>
        <w:rPr>
          <w:vertAlign w:val="superscript"/>
        </w:rPr>
        <w:t>3</w:t>
      </w:r>
      <w:r>
        <w:t>/t，则被视为泡货。</w:t>
      </w:r>
    </w:p>
    <w:p w14:paraId="4B97C191">
      <w:pPr>
        <w:shd w:val="clear" w:color="auto" w:fill="auto"/>
        <w:spacing w:before="0" w:after="0" w:line="360" w:lineRule="auto"/>
        <w:ind w:left="420" w:firstLine="0"/>
        <w:jc w:val="left"/>
        <w:textAlignment w:val="center"/>
      </w:pPr>
      <w:r>
        <w:t>(1)某货物的泡重比为7m</w:t>
      </w:r>
      <w:r>
        <w:rPr>
          <w:vertAlign w:val="superscript"/>
        </w:rPr>
        <w:t>3</w:t>
      </w:r>
      <w:r>
        <w:t>/t，其物理意义是</w:t>
      </w:r>
      <w:r>
        <w:rPr>
          <w:rFonts w:ascii="Times New Roman" w:hAnsi="Times New Roman" w:eastAsia="Times New Roman" w:cs="Times New Roman"/>
          <w:b w:val="0"/>
          <w:sz w:val="21"/>
          <w:u w:val="single"/>
        </w:rPr>
        <w:t xml:space="preserve">          </w:t>
      </w:r>
      <w:r>
        <w:t>，该货物属于</w:t>
      </w:r>
      <w:r>
        <w:rPr>
          <w:rFonts w:ascii="Times New Roman" w:hAnsi="Times New Roman" w:eastAsia="Times New Roman" w:cs="Times New Roman"/>
          <w:b w:val="0"/>
          <w:sz w:val="21"/>
          <w:u w:val="single"/>
        </w:rPr>
        <w:t xml:space="preserve">          </w:t>
      </w:r>
      <w:r>
        <w:t>（选填“泡货”或“重货”）；</w:t>
      </w:r>
    </w:p>
    <w:p w14:paraId="6A667C2B">
      <w:pPr>
        <w:shd w:val="clear" w:color="auto" w:fill="auto"/>
        <w:spacing w:before="0" w:after="0" w:line="360" w:lineRule="auto"/>
        <w:ind w:left="420" w:firstLine="0"/>
        <w:jc w:val="left"/>
        <w:textAlignment w:val="center"/>
      </w:pPr>
      <w:r>
        <w:t>(2)体积为1m</w:t>
      </w:r>
      <w:r>
        <w:rPr>
          <w:vertAlign w:val="superscript"/>
        </w:rPr>
        <w:t>3</w:t>
      </w:r>
      <w:r>
        <w:t>的货物的质量不超过</w:t>
      </w:r>
      <w:r>
        <w:rPr>
          <w:rFonts w:ascii="Times New Roman" w:hAnsi="Times New Roman" w:eastAsia="Times New Roman" w:cs="Times New Roman"/>
          <w:b w:val="0"/>
          <w:sz w:val="21"/>
          <w:u w:val="single"/>
        </w:rPr>
        <w:t xml:space="preserve">          </w:t>
      </w:r>
      <w:r>
        <w:t>kg时为泡货；</w:t>
      </w:r>
    </w:p>
    <w:p w14:paraId="0F9760FC">
      <w:pPr>
        <w:shd w:val="clear" w:color="auto" w:fill="auto"/>
        <w:spacing w:before="0" w:after="0" w:line="360" w:lineRule="auto"/>
        <w:ind w:left="420" w:firstLine="0"/>
        <w:jc w:val="left"/>
        <w:textAlignment w:val="center"/>
      </w:pPr>
      <w:r>
        <w:t>(3)泡重比越大的货物，其密度越</w:t>
      </w:r>
      <w:r>
        <w:rPr>
          <w:rFonts w:ascii="Times New Roman" w:hAnsi="Times New Roman" w:eastAsia="Times New Roman" w:cs="Times New Roman"/>
          <w:b w:val="0"/>
          <w:sz w:val="21"/>
          <w:u w:val="single"/>
        </w:rPr>
        <w:t xml:space="preserve">          </w:t>
      </w:r>
      <w:r>
        <w:t>。</w:t>
      </w:r>
    </w:p>
    <w:p w14:paraId="336B79BD">
      <w:pPr>
        <w:shd w:val="clear" w:color="auto" w:fill="F2F2F2"/>
        <w:spacing w:before="0" w:after="0" w:line="360" w:lineRule="auto"/>
        <w:ind w:left="420" w:firstLine="0"/>
        <w:jc w:val="left"/>
        <w:textAlignment w:val="center"/>
      </w:pPr>
      <w:r>
        <w:rPr>
          <w:color w:val="FF0000"/>
        </w:rPr>
        <w:t>【答案】(1)     每1t货物的体积是7m</w:t>
      </w:r>
      <w:r>
        <w:rPr>
          <w:color w:val="FF0000"/>
          <w:vertAlign w:val="superscript"/>
        </w:rPr>
        <w:t>3</w:t>
      </w:r>
      <w:r>
        <w:rPr>
          <w:color w:val="FF0000"/>
        </w:rPr>
        <w:t xml:space="preserve">     泡货</w:t>
      </w:r>
    </w:p>
    <w:p w14:paraId="48F0BED2">
      <w:pPr>
        <w:shd w:val="clear" w:color="auto" w:fill="F2F2F2"/>
        <w:spacing w:before="0" w:after="0" w:line="360" w:lineRule="auto"/>
        <w:ind w:left="420" w:firstLine="0"/>
        <w:jc w:val="left"/>
        <w:textAlignment w:val="center"/>
      </w:pPr>
      <w:r>
        <w:rPr>
          <w:color w:val="FF0000"/>
        </w:rPr>
        <w:t>(2)166.7</w:t>
      </w:r>
    </w:p>
    <w:p w14:paraId="5DE8346F">
      <w:pPr>
        <w:shd w:val="clear" w:color="auto" w:fill="F2F2F2"/>
        <w:spacing w:before="0" w:after="0" w:line="360" w:lineRule="auto"/>
        <w:ind w:left="420" w:firstLine="0"/>
        <w:jc w:val="left"/>
        <w:textAlignment w:val="center"/>
      </w:pPr>
      <w:r>
        <w:rPr>
          <w:color w:val="FF0000"/>
        </w:rPr>
        <w:t>(3)小</w:t>
      </w:r>
    </w:p>
    <w:p w14:paraId="2D48866E">
      <w:pPr>
        <w:shd w:val="clear" w:color="auto" w:fill="F2F2F2"/>
        <w:spacing w:before="0" w:after="0" w:line="360" w:lineRule="auto"/>
        <w:ind w:left="420" w:firstLine="0"/>
        <w:jc w:val="left"/>
        <w:textAlignment w:val="center"/>
      </w:pPr>
      <w:r>
        <w:rPr>
          <w:color w:val="FF0000"/>
        </w:rPr>
        <w:t>【详解】（1）[1] 泡重比为7m</w:t>
      </w:r>
      <w:r>
        <w:rPr>
          <w:color w:val="FF0000"/>
          <w:vertAlign w:val="superscript"/>
        </w:rPr>
        <w:t>3</w:t>
      </w:r>
      <w:r>
        <w:rPr>
          <w:color w:val="FF0000"/>
        </w:rPr>
        <w:t>/t表示每吨货物的体积为7立方米。</w:t>
      </w:r>
    </w:p>
    <w:p w14:paraId="6DD6319D">
      <w:pPr>
        <w:shd w:val="clear" w:color="auto" w:fill="F2F2F2"/>
        <w:spacing w:before="0" w:after="0" w:line="360" w:lineRule="auto"/>
        <w:ind w:left="420" w:firstLine="0"/>
        <w:jc w:val="left"/>
        <w:textAlignment w:val="center"/>
      </w:pPr>
      <w:r>
        <w:rPr>
          <w:color w:val="FF0000"/>
        </w:rPr>
        <w:t>[2] 由题意可知，泡重比为7m</w:t>
      </w:r>
      <w:r>
        <w:rPr>
          <w:color w:val="FF0000"/>
          <w:vertAlign w:val="superscript"/>
        </w:rPr>
        <w:t>3</w:t>
      </w:r>
      <w:r>
        <w:rPr>
          <w:color w:val="FF0000"/>
        </w:rPr>
        <w:t>/t，超过了6m</w:t>
      </w:r>
      <w:r>
        <w:rPr>
          <w:color w:val="FF0000"/>
          <w:vertAlign w:val="superscript"/>
        </w:rPr>
        <w:t>3</w:t>
      </w:r>
      <w:r>
        <w:rPr>
          <w:color w:val="FF0000"/>
        </w:rPr>
        <w:t>/t，是泡货。</w:t>
      </w:r>
    </w:p>
    <w:p w14:paraId="6AA53F9A">
      <w:pPr>
        <w:shd w:val="clear" w:color="auto" w:fill="F2F2F2"/>
        <w:spacing w:before="0" w:after="0" w:line="360" w:lineRule="auto"/>
        <w:ind w:left="420" w:firstLine="0"/>
        <w:jc w:val="left"/>
        <w:textAlignment w:val="center"/>
      </w:pPr>
      <w:r>
        <w:rPr>
          <w:color w:val="FF0000"/>
        </w:rPr>
        <w:t>（2）由泡货的定义可知，泡货的泡重比要大于6m</w:t>
      </w:r>
      <w:r>
        <w:rPr>
          <w:color w:val="FF0000"/>
          <w:vertAlign w:val="superscript"/>
        </w:rPr>
        <w:t>3</w:t>
      </w:r>
      <w:r>
        <w:rPr>
          <w:color w:val="FF0000"/>
        </w:rPr>
        <w:t>/t，即体积与质量的比值要大于6m</w:t>
      </w:r>
      <w:r>
        <w:rPr>
          <w:color w:val="FF0000"/>
          <w:vertAlign w:val="superscript"/>
        </w:rPr>
        <w:t>3</w:t>
      </w:r>
      <w:r>
        <w:rPr>
          <w:color w:val="FF0000"/>
        </w:rPr>
        <w:t>/t，若货物体积为1m</w:t>
      </w:r>
      <w:r>
        <w:rPr>
          <w:color w:val="FF0000"/>
          <w:vertAlign w:val="superscript"/>
        </w:rPr>
        <w:t>3</w:t>
      </w:r>
      <w:r>
        <w:rPr>
          <w:color w:val="FF0000"/>
        </w:rPr>
        <w:t>，它的质量不能超过</w:t>
      </w:r>
    </w:p>
    <w:p w14:paraId="039ED480">
      <w:pPr>
        <w:shd w:val="clear" w:color="auto" w:fill="F2F2F2"/>
        <w:spacing w:before="0" w:after="0" w:line="360" w:lineRule="auto"/>
        <w:ind w:left="420" w:firstLine="0"/>
        <w:jc w:val="center"/>
        <w:textAlignment w:val="center"/>
      </w:pPr>
      <w:r>
        <w:rPr>
          <w:color w:val="FF0000"/>
        </w:rPr>
        <w:object>
          <v:shape id="_x0000_i1134" o:spt="75" alt="eqIdcb847e43a550e544567ae784c95a5439" type="#_x0000_t75" style="height:29.1pt;width:95.9pt;" o:ole="t" filled="f" o:preferrelative="t" stroked="f" coordsize="21600,21600">
            <v:path/>
            <v:fill on="f" focussize="0,0"/>
            <v:stroke on="f" joinstyle="miter"/>
            <v:imagedata r:id="rId224" o:title="eqIdcb847e43a550e544567ae784c95a5439"/>
            <o:lock v:ext="edit" aspectratio="t"/>
            <w10:wrap type="none"/>
            <w10:anchorlock/>
          </v:shape>
          <o:OLEObject Type="Embed" ProgID="Equation.DSMT4" ShapeID="_x0000_i1134" DrawAspect="Content" ObjectID="_1468075834" r:id="rId223">
            <o:LockedField>false</o:LockedField>
          </o:OLEObject>
        </w:object>
      </w:r>
    </w:p>
    <w:p w14:paraId="7760C35B">
      <w:pPr>
        <w:shd w:val="clear" w:color="auto" w:fill="F2F2F2"/>
        <w:spacing w:before="0" w:after="0" w:line="360" w:lineRule="auto"/>
        <w:ind w:left="420" w:firstLine="0"/>
        <w:jc w:val="left"/>
        <w:textAlignment w:val="center"/>
      </w:pPr>
      <w:r>
        <w:rPr>
          <w:color w:val="FF0000"/>
        </w:rPr>
        <w:t>为泡货。</w:t>
      </w:r>
    </w:p>
    <w:p w14:paraId="498CC2C5">
      <w:pPr>
        <w:shd w:val="clear" w:color="auto" w:fill="F2F2F2"/>
        <w:spacing w:before="0" w:after="0" w:line="360" w:lineRule="auto"/>
        <w:ind w:left="420" w:firstLine="0"/>
        <w:jc w:val="left"/>
        <w:textAlignment w:val="center"/>
      </w:pPr>
      <w:r>
        <w:rPr>
          <w:color w:val="FF0000"/>
        </w:rPr>
        <w:t>（3）泡重比越大，说明单位体积的质量越小，由</w:t>
      </w:r>
      <w:r>
        <w:rPr>
          <w:color w:val="FF0000"/>
        </w:rPr>
        <w:object>
          <v:shape id="_x0000_i1135" o:spt="75" alt="eqIda3e8b5e08812f92622f79e7b17a5a78d" type="#_x0000_t75" style="height:26.85pt;width:30.75pt;" o:ole="t" filled="f" o:preferrelative="t" stroked="f" coordsize="21600,21600">
            <v:path/>
            <v:fill on="f" focussize="0,0"/>
            <v:stroke on="f" joinstyle="miter"/>
            <v:imagedata r:id="rId29" o:title="eqIda3e8b5e08812f92622f79e7b17a5a78d"/>
            <o:lock v:ext="edit" aspectratio="t"/>
            <w10:wrap type="none"/>
            <w10:anchorlock/>
          </v:shape>
          <o:OLEObject Type="Embed" ProgID="Equation.DSMT4" ShapeID="_x0000_i1135" DrawAspect="Content" ObjectID="_1468075835" r:id="rId225">
            <o:LockedField>false</o:LockedField>
          </o:OLEObject>
        </w:object>
      </w:r>
      <w:r>
        <w:rPr>
          <w:color w:val="FF0000"/>
        </w:rPr>
        <w:t>可知，体积一定，质量越小，密度越小。</w:t>
      </w:r>
    </w:p>
    <w:p w14:paraId="34215AB0"/>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447563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B6055">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787E33BD"/>
    <w:rsid w:val="004151FC"/>
    <w:rsid w:val="00C02FC6"/>
    <w:rsid w:val="086C30B4"/>
    <w:rsid w:val="180F04C6"/>
    <w:rsid w:val="41926BA2"/>
    <w:rsid w:val="787E33BD"/>
    <w:rsid w:val="792635F0"/>
    <w:rsid w:val="7AA00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image" Target="media/image47.wmf"/><Relationship Id="rId95" Type="http://schemas.openxmlformats.org/officeDocument/2006/relationships/oleObject" Target="embeddings/oleObject45.bin"/><Relationship Id="rId94" Type="http://schemas.openxmlformats.org/officeDocument/2006/relationships/oleObject" Target="embeddings/oleObject44.bin"/><Relationship Id="rId93" Type="http://schemas.openxmlformats.org/officeDocument/2006/relationships/oleObject" Target="embeddings/oleObject43.bin"/><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wmf"/><Relationship Id="rId9" Type="http://schemas.openxmlformats.org/officeDocument/2006/relationships/oleObject" Target="embeddings/oleObject1.bin"/><Relationship Id="rId89" Type="http://schemas.openxmlformats.org/officeDocument/2006/relationships/oleObject" Target="embeddings/oleObject41.bin"/><Relationship Id="rId88" Type="http://schemas.openxmlformats.org/officeDocument/2006/relationships/image" Target="media/image44.png"/><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4.png"/><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png"/><Relationship Id="rId72" Type="http://schemas.openxmlformats.org/officeDocument/2006/relationships/image" Target="media/image35.png"/><Relationship Id="rId71" Type="http://schemas.openxmlformats.org/officeDocument/2006/relationships/oleObject" Target="embeddings/oleObject33.bin"/><Relationship Id="rId70" Type="http://schemas.openxmlformats.org/officeDocument/2006/relationships/image" Target="media/image34.png"/><Relationship Id="rId7" Type="http://schemas.openxmlformats.org/officeDocument/2006/relationships/image" Target="media/image3.png"/><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oleObject" Target="embeddings/oleObject27.bin"/><Relationship Id="rId6" Type="http://schemas.openxmlformats.org/officeDocument/2006/relationships/image" Target="media/image2.png"/><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png"/><Relationship Id="rId54" Type="http://schemas.openxmlformats.org/officeDocument/2006/relationships/image" Target="media/image26.wmf"/><Relationship Id="rId53" Type="http://schemas.openxmlformats.org/officeDocument/2006/relationships/oleObject" Target="embeddings/oleObject24.bin"/><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png"/><Relationship Id="rId42" Type="http://schemas.openxmlformats.org/officeDocument/2006/relationships/image" Target="media/image20.wmf"/><Relationship Id="rId41" Type="http://schemas.openxmlformats.org/officeDocument/2006/relationships/oleObject" Target="embeddings/oleObject18.bin"/><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png"/><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oleObject" Target="embeddings/oleObject9.bin"/><Relationship Id="rId23" Type="http://schemas.openxmlformats.org/officeDocument/2006/relationships/oleObject" Target="embeddings/oleObject8.bin"/><Relationship Id="rId227" Type="http://schemas.openxmlformats.org/officeDocument/2006/relationships/fontTable" Target="fontTable.xml"/><Relationship Id="rId226" Type="http://schemas.openxmlformats.org/officeDocument/2006/relationships/customXml" Target="../customXml/item1.xml"/><Relationship Id="rId225" Type="http://schemas.openxmlformats.org/officeDocument/2006/relationships/oleObject" Target="embeddings/oleObject111.bin"/><Relationship Id="rId224" Type="http://schemas.openxmlformats.org/officeDocument/2006/relationships/image" Target="media/image110.wmf"/><Relationship Id="rId223" Type="http://schemas.openxmlformats.org/officeDocument/2006/relationships/oleObject" Target="embeddings/oleObject110.bin"/><Relationship Id="rId222" Type="http://schemas.openxmlformats.org/officeDocument/2006/relationships/oleObject" Target="embeddings/oleObject109.bin"/><Relationship Id="rId221" Type="http://schemas.openxmlformats.org/officeDocument/2006/relationships/image" Target="media/image109.wmf"/><Relationship Id="rId220" Type="http://schemas.openxmlformats.org/officeDocument/2006/relationships/oleObject" Target="embeddings/oleObject108.bin"/><Relationship Id="rId22" Type="http://schemas.openxmlformats.org/officeDocument/2006/relationships/image" Target="media/image11.wmf"/><Relationship Id="rId219" Type="http://schemas.openxmlformats.org/officeDocument/2006/relationships/image" Target="media/image108.wmf"/><Relationship Id="rId218" Type="http://schemas.openxmlformats.org/officeDocument/2006/relationships/oleObject" Target="embeddings/oleObject107.bin"/><Relationship Id="rId217" Type="http://schemas.openxmlformats.org/officeDocument/2006/relationships/image" Target="media/image107.png"/><Relationship Id="rId216" Type="http://schemas.openxmlformats.org/officeDocument/2006/relationships/image" Target="media/image106.wmf"/><Relationship Id="rId215" Type="http://schemas.openxmlformats.org/officeDocument/2006/relationships/oleObject" Target="embeddings/oleObject106.bin"/><Relationship Id="rId214" Type="http://schemas.openxmlformats.org/officeDocument/2006/relationships/image" Target="media/image105.wmf"/><Relationship Id="rId213" Type="http://schemas.openxmlformats.org/officeDocument/2006/relationships/oleObject" Target="embeddings/oleObject105.bin"/><Relationship Id="rId212" Type="http://schemas.openxmlformats.org/officeDocument/2006/relationships/image" Target="media/image104.wmf"/><Relationship Id="rId211" Type="http://schemas.openxmlformats.org/officeDocument/2006/relationships/oleObject" Target="embeddings/oleObject104.bin"/><Relationship Id="rId210" Type="http://schemas.openxmlformats.org/officeDocument/2006/relationships/image" Target="media/image103.wmf"/><Relationship Id="rId21" Type="http://schemas.openxmlformats.org/officeDocument/2006/relationships/oleObject" Target="embeddings/oleObject7.bin"/><Relationship Id="rId209" Type="http://schemas.openxmlformats.org/officeDocument/2006/relationships/oleObject" Target="embeddings/oleObject103.bin"/><Relationship Id="rId208" Type="http://schemas.openxmlformats.org/officeDocument/2006/relationships/image" Target="media/image102.wmf"/><Relationship Id="rId207" Type="http://schemas.openxmlformats.org/officeDocument/2006/relationships/oleObject" Target="embeddings/oleObject102.bin"/><Relationship Id="rId206" Type="http://schemas.openxmlformats.org/officeDocument/2006/relationships/image" Target="media/image101.wmf"/><Relationship Id="rId205" Type="http://schemas.openxmlformats.org/officeDocument/2006/relationships/oleObject" Target="embeddings/oleObject101.bin"/><Relationship Id="rId204" Type="http://schemas.openxmlformats.org/officeDocument/2006/relationships/image" Target="media/image100.wmf"/><Relationship Id="rId203" Type="http://schemas.openxmlformats.org/officeDocument/2006/relationships/oleObject" Target="embeddings/oleObject100.bin"/><Relationship Id="rId202" Type="http://schemas.openxmlformats.org/officeDocument/2006/relationships/image" Target="media/image99.wmf"/><Relationship Id="rId201" Type="http://schemas.openxmlformats.org/officeDocument/2006/relationships/oleObject" Target="embeddings/oleObject99.bin"/><Relationship Id="rId200" Type="http://schemas.openxmlformats.org/officeDocument/2006/relationships/image" Target="media/image98.png"/><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7.wmf"/><Relationship Id="rId197" Type="http://schemas.openxmlformats.org/officeDocument/2006/relationships/oleObject" Target="embeddings/oleObject97.bin"/><Relationship Id="rId196" Type="http://schemas.openxmlformats.org/officeDocument/2006/relationships/image" Target="media/image96.wmf"/><Relationship Id="rId195" Type="http://schemas.openxmlformats.org/officeDocument/2006/relationships/oleObject" Target="embeddings/oleObject96.bin"/><Relationship Id="rId194" Type="http://schemas.openxmlformats.org/officeDocument/2006/relationships/image" Target="media/image95.png"/><Relationship Id="rId193" Type="http://schemas.openxmlformats.org/officeDocument/2006/relationships/oleObject" Target="embeddings/oleObject95.bin"/><Relationship Id="rId192" Type="http://schemas.openxmlformats.org/officeDocument/2006/relationships/image" Target="media/image94.wmf"/><Relationship Id="rId191" Type="http://schemas.openxmlformats.org/officeDocument/2006/relationships/oleObject" Target="embeddings/oleObject94.bin"/><Relationship Id="rId190" Type="http://schemas.openxmlformats.org/officeDocument/2006/relationships/image" Target="media/image93.wmf"/><Relationship Id="rId19" Type="http://schemas.openxmlformats.org/officeDocument/2006/relationships/oleObject" Target="embeddings/oleObject6.bin"/><Relationship Id="rId189" Type="http://schemas.openxmlformats.org/officeDocument/2006/relationships/oleObject" Target="embeddings/oleObject93.bin"/><Relationship Id="rId188" Type="http://schemas.openxmlformats.org/officeDocument/2006/relationships/image" Target="media/image92.wmf"/><Relationship Id="rId187" Type="http://schemas.openxmlformats.org/officeDocument/2006/relationships/oleObject" Target="embeddings/oleObject92.bin"/><Relationship Id="rId186" Type="http://schemas.openxmlformats.org/officeDocument/2006/relationships/oleObject" Target="embeddings/oleObject91.bin"/><Relationship Id="rId185" Type="http://schemas.openxmlformats.org/officeDocument/2006/relationships/oleObject" Target="embeddings/oleObject90.bin"/><Relationship Id="rId184" Type="http://schemas.openxmlformats.org/officeDocument/2006/relationships/oleObject" Target="embeddings/oleObject89.bin"/><Relationship Id="rId183" Type="http://schemas.openxmlformats.org/officeDocument/2006/relationships/image" Target="media/image91.wmf"/><Relationship Id="rId182" Type="http://schemas.openxmlformats.org/officeDocument/2006/relationships/oleObject" Target="embeddings/oleObject88.bin"/><Relationship Id="rId181" Type="http://schemas.openxmlformats.org/officeDocument/2006/relationships/image" Target="media/image90.wmf"/><Relationship Id="rId180" Type="http://schemas.openxmlformats.org/officeDocument/2006/relationships/oleObject" Target="embeddings/oleObject87.bin"/><Relationship Id="rId18" Type="http://schemas.openxmlformats.org/officeDocument/2006/relationships/image" Target="media/image9.wmf"/><Relationship Id="rId179" Type="http://schemas.openxmlformats.org/officeDocument/2006/relationships/image" Target="media/image89.wmf"/><Relationship Id="rId178" Type="http://schemas.openxmlformats.org/officeDocument/2006/relationships/oleObject" Target="embeddings/oleObject86.bin"/><Relationship Id="rId177" Type="http://schemas.openxmlformats.org/officeDocument/2006/relationships/image" Target="media/image88.wmf"/><Relationship Id="rId176" Type="http://schemas.openxmlformats.org/officeDocument/2006/relationships/oleObject" Target="embeddings/oleObject85.bin"/><Relationship Id="rId175" Type="http://schemas.openxmlformats.org/officeDocument/2006/relationships/image" Target="media/image87.wmf"/><Relationship Id="rId174" Type="http://schemas.openxmlformats.org/officeDocument/2006/relationships/oleObject" Target="embeddings/oleObject84.bin"/><Relationship Id="rId173" Type="http://schemas.openxmlformats.org/officeDocument/2006/relationships/image" Target="media/image86.wmf"/><Relationship Id="rId172" Type="http://schemas.openxmlformats.org/officeDocument/2006/relationships/oleObject" Target="embeddings/oleObject83.bin"/><Relationship Id="rId171" Type="http://schemas.openxmlformats.org/officeDocument/2006/relationships/image" Target="media/image85.wmf"/><Relationship Id="rId170" Type="http://schemas.openxmlformats.org/officeDocument/2006/relationships/oleObject" Target="embeddings/oleObject82.bin"/><Relationship Id="rId17" Type="http://schemas.openxmlformats.org/officeDocument/2006/relationships/oleObject" Target="embeddings/oleObject5.bin"/><Relationship Id="rId169" Type="http://schemas.openxmlformats.org/officeDocument/2006/relationships/image" Target="media/image84.wmf"/><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image" Target="media/image82.wmf"/><Relationship Id="rId164" Type="http://schemas.openxmlformats.org/officeDocument/2006/relationships/oleObject" Target="embeddings/oleObject79.bin"/><Relationship Id="rId163" Type="http://schemas.openxmlformats.org/officeDocument/2006/relationships/image" Target="media/image81.wmf"/><Relationship Id="rId162" Type="http://schemas.openxmlformats.org/officeDocument/2006/relationships/oleObject" Target="embeddings/oleObject78.bin"/><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image" Target="media/image8.wmf"/><Relationship Id="rId159" Type="http://schemas.openxmlformats.org/officeDocument/2006/relationships/image" Target="media/image79.wmf"/><Relationship Id="rId158" Type="http://schemas.openxmlformats.org/officeDocument/2006/relationships/oleObject" Target="embeddings/oleObject76.bin"/><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image" Target="media/image77.wmf"/><Relationship Id="rId154" Type="http://schemas.openxmlformats.org/officeDocument/2006/relationships/oleObject" Target="embeddings/oleObject74.bin"/><Relationship Id="rId153" Type="http://schemas.openxmlformats.org/officeDocument/2006/relationships/image" Target="media/image76.png"/><Relationship Id="rId152" Type="http://schemas.openxmlformats.org/officeDocument/2006/relationships/image" Target="media/image75.wmf"/><Relationship Id="rId151" Type="http://schemas.openxmlformats.org/officeDocument/2006/relationships/oleObject" Target="embeddings/oleObject73.bin"/><Relationship Id="rId150" Type="http://schemas.openxmlformats.org/officeDocument/2006/relationships/image" Target="media/image74.wmf"/><Relationship Id="rId15" Type="http://schemas.openxmlformats.org/officeDocument/2006/relationships/oleObject" Target="embeddings/oleObject4.bin"/><Relationship Id="rId149" Type="http://schemas.openxmlformats.org/officeDocument/2006/relationships/oleObject" Target="embeddings/oleObject72.bin"/><Relationship Id="rId148" Type="http://schemas.openxmlformats.org/officeDocument/2006/relationships/image" Target="media/image73.wmf"/><Relationship Id="rId147" Type="http://schemas.openxmlformats.org/officeDocument/2006/relationships/oleObject" Target="embeddings/oleObject71.bin"/><Relationship Id="rId146" Type="http://schemas.openxmlformats.org/officeDocument/2006/relationships/image" Target="media/image72.wmf"/><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image" Target="media/image7.wmf"/><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image" Target="media/image67.wmf"/><Relationship Id="rId135" Type="http://schemas.openxmlformats.org/officeDocument/2006/relationships/oleObject" Target="embeddings/oleObject65.bin"/><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image" Target="media/image65.png"/><Relationship Id="rId131" Type="http://schemas.openxmlformats.org/officeDocument/2006/relationships/oleObject" Target="embeddings/oleObject63.bin"/><Relationship Id="rId130" Type="http://schemas.openxmlformats.org/officeDocument/2006/relationships/image" Target="media/image64.wmf"/><Relationship Id="rId13" Type="http://schemas.openxmlformats.org/officeDocument/2006/relationships/oleObject" Target="embeddings/oleObject3.bin"/><Relationship Id="rId129" Type="http://schemas.openxmlformats.org/officeDocument/2006/relationships/oleObject" Target="embeddings/oleObject62.bin"/><Relationship Id="rId128" Type="http://schemas.openxmlformats.org/officeDocument/2006/relationships/image" Target="media/image63.png"/><Relationship Id="rId127" Type="http://schemas.openxmlformats.org/officeDocument/2006/relationships/image" Target="media/image62.png"/><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image" Target="media/image6.wmf"/><Relationship Id="rId119" Type="http://schemas.openxmlformats.org/officeDocument/2006/relationships/oleObject" Target="embeddings/oleObject57.bin"/><Relationship Id="rId118" Type="http://schemas.openxmlformats.org/officeDocument/2006/relationships/image" Target="media/image58.wmf"/><Relationship Id="rId117" Type="http://schemas.openxmlformats.org/officeDocument/2006/relationships/oleObject" Target="embeddings/oleObject56.bin"/><Relationship Id="rId116" Type="http://schemas.openxmlformats.org/officeDocument/2006/relationships/image" Target="media/image57.png"/><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oleObject" Target="embeddings/oleObject53.bin"/><Relationship Id="rId110" Type="http://schemas.openxmlformats.org/officeDocument/2006/relationships/image" Target="media/image54.wmf"/><Relationship Id="rId11" Type="http://schemas.openxmlformats.org/officeDocument/2006/relationships/oleObject" Target="embeddings/oleObject2.bin"/><Relationship Id="rId109" Type="http://schemas.openxmlformats.org/officeDocument/2006/relationships/oleObject" Target="embeddings/oleObject52.bin"/><Relationship Id="rId108" Type="http://schemas.openxmlformats.org/officeDocument/2006/relationships/image" Target="media/image53.wmf"/><Relationship Id="rId107" Type="http://schemas.openxmlformats.org/officeDocument/2006/relationships/oleObject" Target="embeddings/oleObject51.bin"/><Relationship Id="rId106" Type="http://schemas.openxmlformats.org/officeDocument/2006/relationships/image" Target="media/image52.wmf"/><Relationship Id="rId105" Type="http://schemas.openxmlformats.org/officeDocument/2006/relationships/oleObject" Target="embeddings/oleObject50.bin"/><Relationship Id="rId104" Type="http://schemas.openxmlformats.org/officeDocument/2006/relationships/image" Target="media/image51.wmf"/><Relationship Id="rId103" Type="http://schemas.openxmlformats.org/officeDocument/2006/relationships/oleObject" Target="embeddings/oleObject49.bin"/><Relationship Id="rId102" Type="http://schemas.openxmlformats.org/officeDocument/2006/relationships/image" Target="media/image50.wmf"/><Relationship Id="rId101" Type="http://schemas.openxmlformats.org/officeDocument/2006/relationships/oleObject" Target="embeddings/oleObject48.bin"/><Relationship Id="rId100" Type="http://schemas.openxmlformats.org/officeDocument/2006/relationships/image" Target="media/image49.wmf"/><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5290</Words>
  <Characters>5728</Characters>
  <Lines>0</Lines>
  <Paragraphs>0</Paragraphs>
  <TotalTime>0</TotalTime>
  <ScaleCrop>false</ScaleCrop>
  <LinksUpToDate>false</LinksUpToDate>
  <CharactersWithSpaces>6058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2024-08-07T19:53:00Z</dcterms:created>
  <dc:creator>18376708956</dc:creator>
  <cp:lastModifiedBy>Sena-SEGE AUDIO</cp:lastModifiedBy>
  <dcterms:modified xsi:type="dcterms:W3CDTF">2025-02-24T03:43:06Z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85F4110C44DA4D19839918B11063CC4E_12</vt:lpwstr>
  </property>
</Properties>
</file>