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line="240" w:lineRule="auto"/>
        <w:jc w:val="center"/>
        <w:rPr>
          <w:rFonts w:ascii="Times New Roman" w:hAnsi="Times New Roman" w:eastAsia="黑体"/>
          <w:sz w:val="32"/>
          <w:szCs w:val="32"/>
        </w:rPr>
      </w:pPr>
      <w:r>
        <w:rPr>
          <w:rFonts w:hint="eastAsia" w:ascii="Times New Roman" w:hAnsi="Times New Roman" w:eastAsia="黑体"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10452100</wp:posOffset>
            </wp:positionH>
            <wp:positionV relativeFrom="topMargin">
              <wp:posOffset>11849100</wp:posOffset>
            </wp:positionV>
            <wp:extent cx="355600" cy="330200"/>
            <wp:effectExtent l="0" t="0" r="6350" b="12700"/>
            <wp:wrapNone/>
            <wp:docPr id="100048" name="图片 100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8" name="图片 10004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黑体"/>
          <w:sz w:val="32"/>
          <w:szCs w:val="32"/>
        </w:rPr>
        <w:t>202</w:t>
      </w:r>
      <w:r>
        <w:rPr>
          <w:rFonts w:hint="eastAsia" w:ascii="Times New Roman" w:hAnsi="Times New Roman" w:eastAsia="黑体"/>
          <w:sz w:val="32"/>
          <w:szCs w:val="32"/>
          <w:lang w:val="en-US" w:eastAsia="zh-CN"/>
        </w:rPr>
        <w:t>2</w:t>
      </w:r>
      <w:r>
        <w:rPr>
          <w:rFonts w:hint="eastAsia" w:ascii="Times New Roman" w:hAnsi="Times New Roman" w:eastAsia="黑体"/>
          <w:sz w:val="32"/>
          <w:szCs w:val="32"/>
        </w:rPr>
        <w:t>-202</w:t>
      </w:r>
      <w:r>
        <w:rPr>
          <w:rFonts w:hint="eastAsia" w:ascii="Times New Roman" w:hAnsi="Times New Roman" w:eastAsia="黑体"/>
          <w:sz w:val="32"/>
          <w:szCs w:val="32"/>
          <w:lang w:val="en-US" w:eastAsia="zh-CN"/>
        </w:rPr>
        <w:t>3</w:t>
      </w:r>
      <w:r>
        <w:rPr>
          <w:rFonts w:hint="eastAsia" w:ascii="Times New Roman" w:hAnsi="Times New Roman" w:eastAsia="黑体"/>
          <w:sz w:val="32"/>
          <w:szCs w:val="32"/>
        </w:rPr>
        <w:t>学年</w:t>
      </w:r>
      <w:r>
        <w:rPr>
          <w:rFonts w:hint="eastAsia" w:ascii="Times New Roman" w:hAnsi="Times New Roman" w:eastAsia="黑体"/>
          <w:sz w:val="32"/>
          <w:szCs w:val="32"/>
          <w:lang w:val="en-US" w:eastAsia="zh-CN"/>
        </w:rPr>
        <w:t>下</w:t>
      </w:r>
      <w:r>
        <w:rPr>
          <w:rFonts w:hint="eastAsia" w:ascii="Times New Roman" w:hAnsi="Times New Roman" w:eastAsia="黑体"/>
          <w:sz w:val="32"/>
          <w:szCs w:val="32"/>
        </w:rPr>
        <w:t>学期</w:t>
      </w:r>
      <w:r>
        <w:rPr>
          <w:rFonts w:hint="eastAsia" w:ascii="Times New Roman" w:hAnsi="Times New Roman" w:eastAsia="黑体"/>
          <w:sz w:val="32"/>
          <w:szCs w:val="32"/>
          <w:lang w:val="en-US" w:eastAsia="zh-CN"/>
        </w:rPr>
        <w:t>期末测试</w:t>
      </w:r>
      <w:r>
        <w:rPr>
          <w:rFonts w:hint="eastAsia" w:ascii="Times New Roman" w:hAnsi="Times New Roman" w:eastAsia="黑体"/>
          <w:sz w:val="32"/>
          <w:szCs w:val="32"/>
        </w:rPr>
        <w:t>卷</w:t>
      </w:r>
      <w:r>
        <w:rPr>
          <w:rFonts w:hint="eastAsia" w:ascii="Times New Roman" w:hAnsi="Times New Roman" w:eastAsia="黑体"/>
          <w:sz w:val="32"/>
          <w:szCs w:val="32"/>
          <w:lang w:val="en-US" w:eastAsia="zh-CN"/>
        </w:rPr>
        <w:t>A卷</w:t>
      </w:r>
      <w:r>
        <w:rPr>
          <w:rFonts w:hint="eastAsia" w:ascii="Times New Roman" w:hAnsi="Times New Roman" w:eastAsia="黑体"/>
          <w:sz w:val="32"/>
          <w:szCs w:val="32"/>
        </w:rPr>
        <w:t>（</w:t>
      </w:r>
      <w:r>
        <w:rPr>
          <w:rFonts w:hint="eastAsia" w:ascii="Times New Roman" w:hAnsi="Times New Roman" w:eastAsia="黑体"/>
          <w:sz w:val="32"/>
          <w:szCs w:val="32"/>
          <w:lang w:val="en-US" w:eastAsia="zh-CN"/>
        </w:rPr>
        <w:t>苏教版</w:t>
      </w:r>
      <w:r>
        <w:rPr>
          <w:rFonts w:hint="eastAsia" w:ascii="Times New Roman" w:hAnsi="Times New Roman" w:eastAsia="黑体"/>
          <w:sz w:val="32"/>
          <w:szCs w:val="32"/>
        </w:rPr>
        <w:t>）</w:t>
      </w:r>
    </w:p>
    <w:p>
      <w:pPr>
        <w:widowControl/>
        <w:spacing w:line="240" w:lineRule="auto"/>
        <w:jc w:val="center"/>
        <w:rPr>
          <w:rFonts w:ascii="黑体" w:hAnsi="黑体" w:eastAsia="黑体"/>
          <w:color w:val="000000"/>
          <w:sz w:val="44"/>
          <w:szCs w:val="44"/>
        </w:rPr>
      </w:pPr>
      <w:r>
        <w:rPr>
          <w:rFonts w:hint="eastAsia" w:ascii="黑体" w:hAnsi="黑体" w:eastAsia="黑体"/>
          <w:color w:val="000000"/>
          <w:sz w:val="44"/>
          <w:szCs w:val="44"/>
          <w:lang w:val="en-US" w:eastAsia="zh-CN"/>
        </w:rPr>
        <w:t>九</w:t>
      </w:r>
      <w:r>
        <w:rPr>
          <w:rFonts w:hint="eastAsia" w:ascii="黑体" w:hAnsi="黑体" w:eastAsia="黑体"/>
          <w:color w:val="000000"/>
          <w:sz w:val="44"/>
          <w:szCs w:val="44"/>
        </w:rPr>
        <w:t>年级 物理</w:t>
      </w:r>
    </w:p>
    <w:p>
      <w:pPr>
        <w:adjustRightInd w:val="0"/>
        <w:spacing w:line="240" w:lineRule="auto"/>
        <w:jc w:val="center"/>
        <w:textAlignment w:val="center"/>
        <w:rPr>
          <w:rFonts w:ascii="Times New Roman" w:hAnsi="Times New Roman" w:eastAsia="楷体"/>
          <w:kern w:val="0"/>
        </w:rPr>
      </w:pPr>
      <w:r>
        <w:rPr>
          <w:rFonts w:ascii="Times New Roman" w:hAnsi="Times New Roman" w:eastAsia="楷体"/>
          <w:kern w:val="0"/>
        </w:rPr>
        <w:t>（考试时间：</w:t>
      </w:r>
      <w:r>
        <w:rPr>
          <w:rFonts w:ascii="Times New Roman" w:hAnsi="Times New Roman" w:eastAsia="楷体"/>
          <w:color w:val="FF0000"/>
          <w:kern w:val="0"/>
        </w:rPr>
        <w:t>90</w:t>
      </w:r>
      <w:r>
        <w:rPr>
          <w:rFonts w:ascii="Times New Roman" w:hAnsi="Times New Roman" w:eastAsia="楷体"/>
          <w:kern w:val="0"/>
        </w:rPr>
        <w:t>分钟  试卷满分：</w:t>
      </w:r>
      <w:r>
        <w:rPr>
          <w:rFonts w:ascii="Times New Roman" w:hAnsi="Times New Roman" w:eastAsia="楷体"/>
          <w:color w:val="FF0000"/>
          <w:kern w:val="0"/>
        </w:rPr>
        <w:t>100</w:t>
      </w:r>
      <w:r>
        <w:rPr>
          <w:rFonts w:ascii="Times New Roman" w:hAnsi="Times New Roman" w:eastAsia="楷体"/>
          <w:kern w:val="0"/>
        </w:rPr>
        <w:t>分）</w:t>
      </w:r>
    </w:p>
    <w:p>
      <w:pPr>
        <w:widowControl/>
        <w:spacing w:line="240" w:lineRule="auto"/>
        <w:jc w:val="left"/>
        <w:textAlignment w:val="center"/>
        <w:rPr>
          <w:rFonts w:ascii="Times New Roman" w:hAnsi="Times New Roman" w:eastAsia="黑体"/>
          <w:kern w:val="0"/>
          <w:szCs w:val="21"/>
        </w:rPr>
      </w:pPr>
      <w:r>
        <w:rPr>
          <w:rFonts w:ascii="Times New Roman" w:hAnsi="Times New Roman" w:eastAsia="黑体"/>
          <w:kern w:val="0"/>
          <w:szCs w:val="21"/>
        </w:rPr>
        <w:t>注意事项：</w:t>
      </w:r>
    </w:p>
    <w:p>
      <w:pPr>
        <w:widowControl/>
        <w:spacing w:line="24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1．本试卷分第</w:t>
      </w:r>
      <w:r>
        <w:rPr>
          <w:rFonts w:hint="eastAsia" w:ascii="宋体" w:hAnsi="宋体" w:cs="宋体"/>
          <w:kern w:val="0"/>
          <w:szCs w:val="21"/>
        </w:rPr>
        <w:t>Ⅰ</w:t>
      </w:r>
      <w:r>
        <w:rPr>
          <w:rFonts w:ascii="Times New Roman" w:hAnsi="Times New Roman"/>
          <w:kern w:val="0"/>
          <w:szCs w:val="21"/>
        </w:rPr>
        <w:t>卷（选择题）和第</w:t>
      </w:r>
      <w:r>
        <w:rPr>
          <w:rFonts w:hint="eastAsia" w:ascii="宋体" w:hAnsi="宋体" w:cs="宋体"/>
          <w:kern w:val="0"/>
          <w:szCs w:val="21"/>
        </w:rPr>
        <w:t>Ⅱ</w:t>
      </w:r>
      <w:r>
        <w:rPr>
          <w:rFonts w:ascii="Times New Roman" w:hAnsi="Times New Roman"/>
          <w:kern w:val="0"/>
          <w:szCs w:val="21"/>
        </w:rPr>
        <w:t>卷（非选择题）两部分。</w:t>
      </w:r>
    </w:p>
    <w:p>
      <w:pPr>
        <w:widowControl/>
        <w:spacing w:line="240" w:lineRule="auto"/>
        <w:ind w:firstLine="420" w:firstLineChars="200"/>
        <w:jc w:val="left"/>
        <w:textAlignment w:val="center"/>
        <w:rPr>
          <w:rFonts w:ascii="Times New Roman" w:hAnsi="Times New Roman"/>
          <w:b/>
          <w:color w:val="FF0000"/>
          <w:szCs w:val="21"/>
        </w:rPr>
      </w:pPr>
      <w:r>
        <w:rPr>
          <w:rFonts w:ascii="Times New Roman" w:hAnsi="Times New Roman"/>
          <w:kern w:val="0"/>
          <w:szCs w:val="21"/>
        </w:rPr>
        <w:t>2</w:t>
      </w:r>
      <w:r>
        <w:rPr>
          <w:rFonts w:hint="eastAsia" w:ascii="Times New Roman" w:hAnsi="Times New Roman"/>
          <w:szCs w:val="21"/>
        </w:rPr>
        <w:t>．测试范围：</w:t>
      </w:r>
      <w:r>
        <w:rPr>
          <w:rFonts w:hint="eastAsia" w:ascii="Times New Roman" w:hAnsi="Times New Roman"/>
          <w:b/>
          <w:color w:val="FF0000"/>
          <w:szCs w:val="21"/>
          <w:lang w:val="en-US" w:eastAsia="zh-CN"/>
        </w:rPr>
        <w:t>苏教</w:t>
      </w:r>
      <w:r>
        <w:rPr>
          <w:rFonts w:hint="eastAsia" w:ascii="Times New Roman" w:hAnsi="Times New Roman"/>
          <w:b/>
          <w:color w:val="FF0000"/>
          <w:szCs w:val="21"/>
        </w:rPr>
        <w:t>版</w:t>
      </w:r>
      <w:r>
        <w:rPr>
          <w:rFonts w:hint="eastAsia" w:ascii="Times New Roman" w:hAnsi="Times New Roman"/>
          <w:b/>
          <w:color w:val="FF0000"/>
          <w:szCs w:val="21"/>
          <w:lang w:val="en-US" w:eastAsia="zh-CN"/>
        </w:rPr>
        <w:t>九下：第十五章——第十八章(下册全部)</w:t>
      </w:r>
      <w:r>
        <w:rPr>
          <w:rFonts w:hint="eastAsia" w:ascii="Times New Roman" w:hAnsi="Times New Roman"/>
          <w:b/>
          <w:color w:val="FF0000"/>
          <w:szCs w:val="21"/>
        </w:rPr>
        <w:t>。</w:t>
      </w:r>
    </w:p>
    <w:p>
      <w:pPr>
        <w:widowControl/>
        <w:adjustRightInd w:val="0"/>
        <w:spacing w:line="240" w:lineRule="auto"/>
        <w:jc w:val="center"/>
        <w:rPr>
          <w:rFonts w:ascii="Times New Roman" w:hAnsi="Times New Roman"/>
          <w:kern w:val="0"/>
          <w:sz w:val="44"/>
          <w:szCs w:val="48"/>
        </w:rPr>
      </w:pPr>
      <w:r>
        <w:rPr>
          <w:rFonts w:ascii="Times New Roman" w:hAnsi="Times New Roman"/>
          <w:kern w:val="0"/>
          <w:sz w:val="44"/>
          <w:szCs w:val="48"/>
        </w:rPr>
        <w:t>第Ⅰ卷</w:t>
      </w:r>
    </w:p>
    <w:p>
      <w:pPr>
        <w:overflowPunct w:val="0"/>
        <w:adjustRightInd w:val="0"/>
        <w:spacing w:line="240" w:lineRule="auto"/>
        <w:ind w:left="420" w:hanging="420" w:hangingChars="200"/>
        <w:jc w:val="left"/>
        <w:textAlignment w:val="center"/>
        <w:rPr>
          <w:rFonts w:ascii="Times New Roman" w:hAnsi="Times New Roman" w:eastAsia="黑体"/>
          <w:kern w:val="0"/>
          <w:szCs w:val="21"/>
        </w:rPr>
      </w:pPr>
      <w:r>
        <w:rPr>
          <w:rFonts w:hint="eastAsia" w:ascii="Times New Roman" w:hAnsi="Times New Roman" w:eastAsia="黑体"/>
          <w:kern w:val="0"/>
          <w:szCs w:val="21"/>
        </w:rPr>
        <w:t>一</w:t>
      </w:r>
      <w:r>
        <w:rPr>
          <w:rFonts w:ascii="Times New Roman" w:hAnsi="Times New Roman" w:eastAsia="黑体"/>
          <w:kern w:val="0"/>
          <w:szCs w:val="21"/>
        </w:rPr>
        <w:t>、</w:t>
      </w:r>
      <w:r>
        <w:rPr>
          <w:rFonts w:hint="eastAsia" w:ascii="Times New Roman" w:hAnsi="Times New Roman" w:eastAsia="黑体"/>
          <w:kern w:val="0"/>
          <w:szCs w:val="21"/>
        </w:rPr>
        <w:t>单项</w:t>
      </w:r>
      <w:r>
        <w:rPr>
          <w:rFonts w:ascii="Times New Roman" w:hAnsi="Times New Roman" w:eastAsia="黑体"/>
          <w:kern w:val="0"/>
          <w:szCs w:val="21"/>
        </w:rPr>
        <w:t>选择题：本题共</w:t>
      </w:r>
      <w:r>
        <w:rPr>
          <w:rFonts w:hint="eastAsia" w:ascii="Times New Roman" w:hAnsi="Times New Roman" w:eastAsia="黑体"/>
          <w:kern w:val="0"/>
          <w:szCs w:val="21"/>
        </w:rPr>
        <w:t>1</w:t>
      </w:r>
      <w:r>
        <w:rPr>
          <w:rFonts w:ascii="Times New Roman" w:hAnsi="Times New Roman" w:eastAsia="黑体"/>
          <w:kern w:val="0"/>
          <w:szCs w:val="21"/>
        </w:rPr>
        <w:t>0小题，每小题3分</w:t>
      </w:r>
      <w:r>
        <w:rPr>
          <w:rFonts w:hint="eastAsia" w:ascii="Times New Roman" w:hAnsi="Times New Roman" w:eastAsia="黑体"/>
          <w:kern w:val="0"/>
          <w:szCs w:val="21"/>
        </w:rPr>
        <w:t>，</w:t>
      </w:r>
      <w:r>
        <w:rPr>
          <w:rFonts w:ascii="Times New Roman" w:hAnsi="Times New Roman" w:eastAsia="黑体"/>
          <w:kern w:val="0"/>
          <w:szCs w:val="21"/>
        </w:rPr>
        <w:t>共30</w:t>
      </w:r>
      <w:r>
        <w:rPr>
          <w:rFonts w:hint="eastAsia" w:ascii="Times New Roman" w:hAnsi="Times New Roman" w:eastAsia="黑体"/>
          <w:kern w:val="0"/>
          <w:szCs w:val="21"/>
        </w:rPr>
        <w:t>分</w:t>
      </w:r>
      <w:r>
        <w:rPr>
          <w:rFonts w:ascii="Times New Roman" w:hAnsi="Times New Roman" w:eastAsia="黑体"/>
          <w:kern w:val="0"/>
          <w:szCs w:val="21"/>
        </w:rPr>
        <w:t>。</w:t>
      </w:r>
    </w:p>
    <w:p>
      <w:pPr>
        <w:shd w:val="clear" w:color="auto" w:fill="auto"/>
        <w:spacing w:line="240" w:lineRule="auto"/>
        <w:jc w:val="left"/>
      </w:pPr>
      <w:r>
        <w:t>1．下列单独一个用电器正常工作时，在相同时间内消耗电能最多的是（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240" w:lineRule="auto"/>
        <w:jc w:val="left"/>
      </w:pPr>
      <w:r>
        <w:t>A．笔记本电脑</w:t>
      </w:r>
      <w:r>
        <w:tab/>
      </w:r>
      <w:r>
        <w:t>B．电冰箱</w:t>
      </w:r>
      <w:r>
        <w:tab/>
      </w:r>
      <w:r>
        <w:t>C．白炽灯</w:t>
      </w:r>
      <w:r>
        <w:tab/>
      </w:r>
      <w:r>
        <w:t>D．空调</w:t>
      </w:r>
    </w:p>
    <w:p>
      <w:pPr>
        <w:shd w:val="clear" w:color="auto" w:fill="auto"/>
        <w:spacing w:line="240" w:lineRule="auto"/>
        <w:jc w:val="left"/>
      </w:pPr>
      <w:r>
        <w:t>2．最早发现通电导体周围存在磁场的物理学家是（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240" w:lineRule="auto"/>
        <w:jc w:val="left"/>
      </w:pPr>
      <w:r>
        <w:t>A．焦耳</w:t>
      </w:r>
      <w:r>
        <w:tab/>
      </w:r>
      <w:r>
        <w:t>B．欧姆</w:t>
      </w:r>
      <w:r>
        <w:tab/>
      </w:r>
      <w:r>
        <w:t>C．法拉第</w:t>
      </w:r>
      <w:r>
        <w:tab/>
      </w:r>
      <w:r>
        <w:t>D．奥斯特</w:t>
      </w:r>
    </w:p>
    <w:p>
      <w:pPr>
        <w:shd w:val="clear" w:color="auto" w:fill="auto"/>
        <w:spacing w:line="240" w:lineRule="auto"/>
        <w:jc w:val="left"/>
      </w:pPr>
      <w:r>
        <w:t>3．9月25日6时55分，我国在太原卫星发射中心使用快舟一号甲运载火箭，以“一箭双星”方式，成功将试验十四号和试验十五号卫星发射升空，卫星顺利进入预定轨道，发射任务取得圆满成功。随着“发射”命令的发出，附近的人们听到了震耳欲聋的轰鸣声，声音的强度达到了150 分贝，下列说法正确的是（　　）</w:t>
      </w:r>
    </w:p>
    <w:p>
      <w:pPr>
        <w:shd w:val="clear" w:color="auto" w:fill="auto"/>
        <w:spacing w:line="240" w:lineRule="auto"/>
        <w:jc w:val="left"/>
        <w:rPr>
          <w:rFonts w:hint="default" w:eastAsia="宋体"/>
          <w:lang w:val="en-US" w:eastAsia="zh-CN"/>
        </w:rPr>
      </w:pPr>
      <w:r>
        <w:pict>
          <v:shape id="_x0000_i1025" o:spt="75" type="#_x0000_t75" style="height:69.75pt;width:84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  <w:r>
        <w:rPr>
          <w:rFonts w:hint="eastAsia"/>
          <w:lang w:val="en-US" w:eastAsia="zh-CN"/>
        </w:rPr>
        <w:t xml:space="preserve">  </w:t>
      </w:r>
      <w:r>
        <w:pict>
          <v:shape id="_x0000_i1026" o:spt="75" type="#_x0000_t75" style="height:70.95pt;width:60.75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  <w:r>
        <w:rPr>
          <w:rFonts w:hint="eastAsia"/>
          <w:lang w:val="en-US" w:eastAsia="zh-CN"/>
        </w:rPr>
        <w:t xml:space="preserve">  </w:t>
      </w:r>
      <w:r>
        <w:pict>
          <v:shape id="_x0000_i1027" o:spt="75" type="#_x0000_t75" style="height:72.35pt;width:70.45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  <w:r>
        <w:rPr>
          <w:rFonts w:hint="eastAsia"/>
          <w:lang w:val="en-US" w:eastAsia="zh-CN"/>
        </w:rPr>
        <w:t xml:space="preserve">  </w:t>
      </w:r>
      <w:r>
        <w:pict>
          <v:shape id="_x0000_i1028" o:spt="75" type="#_x0000_t75" style="height:72.3pt;width:73.2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  <w:r>
        <w:rPr>
          <w:rFonts w:hint="eastAsia"/>
          <w:lang w:val="en-US" w:eastAsia="zh-CN"/>
        </w:rPr>
        <w:t xml:space="preserve">  </w:t>
      </w:r>
      <w:r>
        <w:pict>
          <v:shape id="_x0000_i1029" o:spt="75" type="#_x0000_t75" style="height:52.15pt;width:105.8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>
      <w:pPr>
        <w:shd w:val="clear" w:color="auto" w:fill="auto"/>
        <w:spacing w:line="240" w:lineRule="auto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  第3题图        第5题图      第10题图       第11题图           第12题图</w:t>
      </w:r>
    </w:p>
    <w:p>
      <w:pPr>
        <w:shd w:val="clear" w:color="auto" w:fill="auto"/>
        <w:spacing w:line="240" w:lineRule="auto"/>
        <w:jc w:val="left"/>
      </w:pPr>
      <w:r>
        <w:t>A．声音的强度达到 150 分贝是指音调高</w:t>
      </w:r>
    </w:p>
    <w:p>
      <w:pPr>
        <w:shd w:val="clear" w:color="auto" w:fill="auto"/>
        <w:spacing w:line="240" w:lineRule="auto"/>
        <w:jc w:val="left"/>
      </w:pPr>
      <w:r>
        <w:t>B．附近的人们听到震耳欲聋的轰鸣声属于超声波</w:t>
      </w:r>
    </w:p>
    <w:p>
      <w:pPr>
        <w:shd w:val="clear" w:color="auto" w:fill="auto"/>
        <w:spacing w:line="240" w:lineRule="auto"/>
        <w:jc w:val="left"/>
      </w:pPr>
      <w:r>
        <w:t>C．卫星从太空利用次声波将信号传回地球</w:t>
      </w:r>
    </w:p>
    <w:p>
      <w:pPr>
        <w:shd w:val="clear" w:color="auto" w:fill="auto"/>
        <w:spacing w:line="240" w:lineRule="auto"/>
        <w:jc w:val="left"/>
      </w:pPr>
      <w:r>
        <w:t>D．近距离观看火箭发射时配戴耳机是为了在人耳处减弱噪声</w:t>
      </w:r>
    </w:p>
    <w:p>
      <w:pPr>
        <w:shd w:val="clear" w:color="auto" w:fill="auto"/>
        <w:spacing w:line="240" w:lineRule="auto"/>
        <w:jc w:val="left"/>
      </w:pPr>
      <w:r>
        <w:t>4．无锡市政府为了创建“全国文明城市”全面推进文明城市建设，采取了一系列措施，对下列措施的解释正确的是（　　）</w:t>
      </w:r>
    </w:p>
    <w:p>
      <w:pPr>
        <w:shd w:val="clear" w:color="auto" w:fill="auto"/>
        <w:spacing w:line="240" w:lineRule="auto"/>
        <w:jc w:val="left"/>
      </w:pPr>
      <w:r>
        <w:t>A．夏天洒水车给路面洒水——可以通过液化降低路面温度</w:t>
      </w:r>
    </w:p>
    <w:p>
      <w:pPr>
        <w:shd w:val="clear" w:color="auto" w:fill="auto"/>
        <w:spacing w:line="240" w:lineRule="auto"/>
        <w:jc w:val="left"/>
      </w:pPr>
      <w:r>
        <w:t>B．学校路段禁止机动车鸣笛——可以完全消除学校周边的噪声</w:t>
      </w:r>
    </w:p>
    <w:p>
      <w:pPr>
        <w:shd w:val="clear" w:color="auto" w:fill="auto"/>
        <w:spacing w:line="240" w:lineRule="auto"/>
        <w:jc w:val="left"/>
      </w:pPr>
      <w:r>
        <w:t>C．城市内种植花草树木并建设水池公园等——不可以缓解“热岛效应”</w:t>
      </w:r>
    </w:p>
    <w:p>
      <w:pPr>
        <w:shd w:val="clear" w:color="auto" w:fill="auto"/>
        <w:spacing w:line="240" w:lineRule="auto"/>
        <w:jc w:val="left"/>
      </w:pPr>
      <w:r>
        <w:t>D．限制燃油车，鼓励电动车，倡导“无车日”——可以缓解“温室效应”</w:t>
      </w:r>
    </w:p>
    <w:p>
      <w:pPr>
        <w:shd w:val="clear" w:color="auto" w:fill="auto"/>
        <w:spacing w:line="240" w:lineRule="auto"/>
        <w:jc w:val="left"/>
      </w:pPr>
      <w:r>
        <w:t>5．逐梦星辰大海，探索永无止境。2022年6月5日10∶44，长征二号F遥十四运载火箭助推神舟十四号发射成功，神舟十四号飞船入轨后，将采用自主快速交会对接模式，对接于天和核心舱径向端口，与天和核心舱及天舟三号、天舟四号货运飞船形成组合体。飞行任务期间两名宇航员将建成国家太空实验室，并开展一系列的科学实验。关于火箭、飞船和空间站，下列说法正确的是（　　）</w:t>
      </w:r>
    </w:p>
    <w:p>
      <w:pPr>
        <w:shd w:val="clear" w:color="auto" w:fill="auto"/>
        <w:spacing w:line="240" w:lineRule="auto"/>
        <w:jc w:val="left"/>
      </w:pPr>
      <w:r>
        <w:t>A．火箭使用液氢燃料，主要是利用了液氢的比热容大</w:t>
      </w:r>
    </w:p>
    <w:p>
      <w:pPr>
        <w:shd w:val="clear" w:color="auto" w:fill="auto"/>
        <w:spacing w:line="240" w:lineRule="auto"/>
        <w:jc w:val="left"/>
      </w:pPr>
      <w:r>
        <w:t>B．火箭升空过程中，燃料燃烧将机械能转化为化学能</w:t>
      </w:r>
    </w:p>
    <w:p>
      <w:pPr>
        <w:shd w:val="clear" w:color="auto" w:fill="auto"/>
        <w:spacing w:line="240" w:lineRule="auto"/>
        <w:jc w:val="left"/>
      </w:pPr>
      <w:r>
        <w:t>C．北斗导航卫星加速升空过程中，其动能和重力势能均增大</w:t>
      </w:r>
    </w:p>
    <w:p>
      <w:pPr>
        <w:shd w:val="clear" w:color="auto" w:fill="auto"/>
        <w:spacing w:line="240" w:lineRule="auto"/>
        <w:jc w:val="left"/>
      </w:pPr>
      <w:r>
        <w:t>D．北斗导航卫星加速升空是由于受到惯性作用的缘故</w:t>
      </w:r>
    </w:p>
    <w:p>
      <w:pPr>
        <w:shd w:val="clear" w:color="auto" w:fill="auto"/>
        <w:spacing w:line="240" w:lineRule="auto"/>
        <w:jc w:val="left"/>
      </w:pPr>
      <w:r>
        <w:t>6．2022年3月23日，备受青少年喜爱的“天宫课堂”第二课正式开课，“神舟十三号”航天员乘组采取天地协同互动方式，将大家带入了生动的“天宫课堂”，下列有关“天宫课堂”的分析正确的是（　　）</w:t>
      </w:r>
    </w:p>
    <w:p>
      <w:pPr>
        <w:shd w:val="clear" w:color="auto" w:fill="auto"/>
        <w:spacing w:line="240" w:lineRule="auto"/>
        <w:jc w:val="left"/>
      </w:pPr>
      <w:r>
        <w:t>A．讲课声是由声带振动产生的</w:t>
      </w:r>
      <w:r>
        <w:rPr>
          <w:rFonts w:hint="eastAsia"/>
          <w:lang w:val="en-US" w:eastAsia="zh-CN"/>
        </w:rPr>
        <w:t xml:space="preserve">      </w:t>
      </w:r>
      <w:r>
        <w:t>B．主要通过音调辨别不同航天员声音</w:t>
      </w:r>
    </w:p>
    <w:p>
      <w:pPr>
        <w:shd w:val="clear" w:color="auto" w:fill="auto"/>
        <w:spacing w:line="240" w:lineRule="auto"/>
        <w:jc w:val="left"/>
      </w:pPr>
      <w:r>
        <w:t>C．调大直播电视音量是改变音色</w:t>
      </w:r>
      <w:r>
        <w:rPr>
          <w:rFonts w:hint="eastAsia"/>
          <w:lang w:val="en-US" w:eastAsia="zh-CN"/>
        </w:rPr>
        <w:t xml:space="preserve">    </w:t>
      </w:r>
      <w:r>
        <w:t>D．听航天员传授知识是利用声传递能量</w:t>
      </w:r>
    </w:p>
    <w:p>
      <w:pPr>
        <w:shd w:val="clear" w:color="auto" w:fill="auto"/>
        <w:spacing w:line="240" w:lineRule="auto"/>
        <w:jc w:val="left"/>
      </w:pPr>
      <w:r>
        <w:t>7．下列说法正确的是（　　）</w:t>
      </w:r>
    </w:p>
    <w:p>
      <w:pPr>
        <w:shd w:val="clear" w:color="auto" w:fill="auto"/>
        <w:spacing w:line="240" w:lineRule="auto"/>
        <w:jc w:val="left"/>
      </w:pPr>
      <w:r>
        <w:t>A．家庭节能灯中的电流约 1A</w:t>
      </w:r>
      <w:r>
        <w:rPr>
          <w:rFonts w:hint="eastAsia"/>
          <w:lang w:val="en-US" w:eastAsia="zh-CN"/>
        </w:rPr>
        <w:t xml:space="preserve">                 </w:t>
      </w:r>
      <w:r>
        <w:t>B．汽油机的效率通常为 30%~45%</w:t>
      </w:r>
    </w:p>
    <w:p>
      <w:pPr>
        <w:shd w:val="clear" w:color="auto" w:fill="auto"/>
        <w:spacing w:line="240" w:lineRule="auto"/>
        <w:jc w:val="left"/>
      </w:pPr>
      <w:r>
        <w:t>C．一根玻璃棒经摩擦后所带的电荷量约 10</w:t>
      </w:r>
      <w:r>
        <w:rPr>
          <w:vertAlign w:val="superscript"/>
        </w:rPr>
        <w:t>7</w:t>
      </w:r>
      <w:r>
        <w:t>C</w:t>
      </w:r>
      <w:r>
        <w:rPr>
          <w:rFonts w:hint="eastAsia"/>
          <w:lang w:val="en-US" w:eastAsia="zh-CN"/>
        </w:rPr>
        <w:t xml:space="preserve">    </w:t>
      </w:r>
      <w:r>
        <w:t>D．人们通常以 10</w:t>
      </w:r>
      <w:r>
        <w:rPr>
          <w:vertAlign w:val="superscript"/>
        </w:rPr>
        <w:t>-10</w:t>
      </w:r>
      <w:r>
        <w:t>m 为单位来度量分子直径</w:t>
      </w:r>
    </w:p>
    <w:p>
      <w:pPr>
        <w:shd w:val="clear" w:color="auto" w:fill="auto"/>
        <w:spacing w:line="240" w:lineRule="auto"/>
        <w:jc w:val="left"/>
      </w:pPr>
      <w:r>
        <w:t>8．下列有关电与磁的说法正确的是（　　）</w:t>
      </w:r>
    </w:p>
    <w:p>
      <w:pPr>
        <w:shd w:val="clear" w:color="auto" w:fill="auto"/>
        <w:spacing w:line="240" w:lineRule="auto"/>
        <w:jc w:val="left"/>
      </w:pPr>
      <w:r>
        <w:t>A．奥斯特实验说明电流周围存在着磁场</w:t>
      </w:r>
      <w:r>
        <w:rPr>
          <w:rFonts w:hint="eastAsia"/>
          <w:lang w:val="en-US" w:eastAsia="zh-CN"/>
        </w:rPr>
        <w:t xml:space="preserve">         </w:t>
      </w:r>
      <w:r>
        <w:t>B．同名磁极相互吸引，异名磁极相互排斥</w:t>
      </w:r>
    </w:p>
    <w:p>
      <w:pPr>
        <w:shd w:val="clear" w:color="auto" w:fill="auto"/>
        <w:spacing w:line="240" w:lineRule="auto"/>
        <w:jc w:val="left"/>
      </w:pPr>
      <w:r>
        <w:t>C．磁场看不见、摸不着，它是人们假想的模型</w:t>
      </w:r>
    </w:p>
    <w:p>
      <w:pPr>
        <w:shd w:val="clear" w:color="auto" w:fill="auto"/>
        <w:spacing w:line="240" w:lineRule="auto"/>
        <w:jc w:val="left"/>
      </w:pPr>
      <w:r>
        <w:t>D．闭合电路的部分导体在磁场中运动时，电路中就会产生感应电流</w:t>
      </w:r>
    </w:p>
    <w:p>
      <w:pPr>
        <w:shd w:val="clear" w:color="auto" w:fill="auto"/>
        <w:spacing w:line="240" w:lineRule="auto"/>
        <w:jc w:val="left"/>
      </w:pPr>
      <w:r>
        <w:t>9．下列四幅图片与其对应的说法，正确的是（　　）</w:t>
      </w:r>
    </w:p>
    <w:p>
      <w:pPr>
        <w:shd w:val="clear" w:color="auto" w:fill="auto"/>
        <w:spacing w:line="240" w:lineRule="auto"/>
        <w:jc w:val="left"/>
      </w:pPr>
      <w:r>
        <w:pict>
          <v:shape id="_x0000_i1030" o:spt="75" type="#_x0000_t75" style="height:71.25pt;width:412.5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>
      <w:pPr>
        <w:shd w:val="clear" w:color="auto" w:fill="auto"/>
        <w:spacing w:line="240" w:lineRule="auto"/>
        <w:jc w:val="left"/>
      </w:pPr>
      <w:r>
        <w:t>A．甲图中通过改变尺子伸出桌面的长度，可以探究响度与振幅的关系</w:t>
      </w:r>
      <w:r>
        <w:rPr>
          <w:rFonts w:hint="eastAsia"/>
          <w:lang w:val="en-US" w:eastAsia="zh-CN"/>
        </w:rPr>
        <w:t xml:space="preserve">    </w:t>
      </w:r>
      <w:r>
        <w:t>B．乙图中两列声波的音色相同</w:t>
      </w:r>
    </w:p>
    <w:p>
      <w:pPr>
        <w:shd w:val="clear" w:color="auto" w:fill="auto"/>
        <w:spacing w:line="240" w:lineRule="auto"/>
        <w:jc w:val="left"/>
      </w:pPr>
      <w:r>
        <w:t>C．丙图中“GPS导航”是利用超声波传递信息</w:t>
      </w:r>
      <w:r>
        <w:rPr>
          <w:rFonts w:hint="eastAsia"/>
          <w:lang w:val="en-US" w:eastAsia="zh-CN"/>
        </w:rPr>
        <w:t xml:space="preserve">    </w:t>
      </w:r>
      <w:r>
        <w:t>D．丁图中可以通过改变杯中的水量来改变发出声音的音调</w:t>
      </w:r>
    </w:p>
    <w:p>
      <w:pPr>
        <w:shd w:val="clear" w:color="auto" w:fill="auto"/>
        <w:spacing w:line="240" w:lineRule="auto"/>
        <w:jc w:val="left"/>
      </w:pPr>
      <w:r>
        <w:t>10．小明家上月末查看电能表示数为</w:t>
      </w:r>
      <w:r>
        <w:pict>
          <v:shape id="_x0000_i1031" o:spt="75" type="#_x0000_t75" style="height:29.2pt;width:81.75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  <w:r>
        <w:t>，本月末查看电能表示数如图所示。则下列说法正确的是（　　）</w:t>
      </w:r>
    </w:p>
    <w:p>
      <w:pPr>
        <w:shd w:val="clear" w:color="auto" w:fill="auto"/>
        <w:spacing w:line="240" w:lineRule="auto"/>
        <w:jc w:val="left"/>
        <w:textAlignment w:val="center"/>
      </w:pPr>
      <w:r>
        <w:t>A．他家本月消耗的电能为</w:t>
      </w:r>
      <w:r>
        <w:object>
          <v:shape id="_x0000_i1032" o:spt="75" alt="eqId40f490792108a8288882d04a066e25a7" type="#_x0000_t75" style="height:12.5pt;width:44.8pt;" o:ole="t" filled="f" o:preferrelative="t" stroked="f" coordsize="21600,21600">
            <v:path/>
            <v:fill on="f" focussize="0,0"/>
            <v:stroke on="f" joinstyle="miter"/>
            <v:imagedata r:id="rId17" o:title="eqId40f490792108a8288882d04a066e25a7"/>
            <o:lock v:ext="edit" aspectratio="t"/>
            <w10:wrap type="none"/>
            <w10:anchorlock/>
          </v:shape>
          <o:OLEObject Type="Embed" ProgID="Equation.DSMT4" ShapeID="_x0000_i1032" DrawAspect="Content" ObjectID="_1468075725" r:id="rId16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</w:t>
      </w:r>
      <w:r>
        <w:t>B．电能表是测量电功率的仪表</w:t>
      </w:r>
    </w:p>
    <w:p>
      <w:pPr>
        <w:shd w:val="clear" w:color="auto" w:fill="auto"/>
        <w:spacing w:line="240" w:lineRule="auto"/>
        <w:jc w:val="left"/>
      </w:pPr>
      <w:r>
        <w:t>C．该电能表的标定电流为20A</w:t>
      </w:r>
      <w:r>
        <w:rPr>
          <w:rFonts w:hint="eastAsia"/>
          <w:lang w:val="en-US" w:eastAsia="zh-CN"/>
        </w:rPr>
        <w:t xml:space="preserve">          </w:t>
      </w:r>
      <w:r>
        <w:t>D．若以每度电0.5元计算，则本月应缴电费45.15元</w:t>
      </w:r>
    </w:p>
    <w:p>
      <w:pPr>
        <w:overflowPunct w:val="0"/>
        <w:adjustRightInd w:val="0"/>
        <w:spacing w:line="240" w:lineRule="auto"/>
        <w:ind w:left="420" w:hanging="420" w:hangingChars="200"/>
        <w:textAlignment w:val="center"/>
        <w:rPr>
          <w:rFonts w:hint="eastAsia" w:ascii="Times New Roman" w:hAnsi="Times New Roman" w:eastAsia="黑体"/>
          <w:kern w:val="0"/>
          <w:szCs w:val="21"/>
        </w:rPr>
      </w:pPr>
      <w:r>
        <w:rPr>
          <w:rFonts w:hint="eastAsia" w:ascii="Times New Roman" w:hAnsi="Times New Roman" w:eastAsia="黑体"/>
          <w:kern w:val="0"/>
          <w:szCs w:val="21"/>
        </w:rPr>
        <w:t>二</w:t>
      </w:r>
      <w:r>
        <w:rPr>
          <w:rFonts w:ascii="Times New Roman" w:hAnsi="Times New Roman" w:eastAsia="黑体"/>
          <w:kern w:val="0"/>
          <w:szCs w:val="21"/>
        </w:rPr>
        <w:t>、</w:t>
      </w:r>
      <w:r>
        <w:rPr>
          <w:rFonts w:hint="eastAsia" w:ascii="Times New Roman" w:hAnsi="Times New Roman" w:eastAsia="黑体"/>
          <w:kern w:val="0"/>
          <w:szCs w:val="21"/>
        </w:rPr>
        <w:t>填空题。（每空</w:t>
      </w:r>
      <w:r>
        <w:rPr>
          <w:rFonts w:hint="eastAsia" w:ascii="Times New Roman" w:hAnsi="Times New Roman" w:eastAsia="黑体"/>
          <w:kern w:val="0"/>
          <w:szCs w:val="21"/>
          <w:lang w:val="en-US" w:eastAsia="zh-CN"/>
        </w:rPr>
        <w:t>2</w:t>
      </w:r>
      <w:r>
        <w:rPr>
          <w:rFonts w:hint="eastAsia" w:ascii="Times New Roman" w:hAnsi="Times New Roman" w:eastAsia="黑体"/>
          <w:kern w:val="0"/>
          <w:szCs w:val="21"/>
        </w:rPr>
        <w:t>分</w:t>
      </w:r>
      <w:r>
        <w:rPr>
          <w:rFonts w:ascii="Times New Roman" w:hAnsi="Times New Roman" w:eastAsia="黑体"/>
          <w:kern w:val="0"/>
          <w:szCs w:val="21"/>
        </w:rPr>
        <w:t>，</w:t>
      </w:r>
      <w:r>
        <w:rPr>
          <w:rFonts w:hint="eastAsia" w:ascii="Times New Roman" w:hAnsi="Times New Roman" w:eastAsia="黑体"/>
          <w:kern w:val="0"/>
          <w:szCs w:val="21"/>
        </w:rPr>
        <w:t>共</w:t>
      </w:r>
      <w:r>
        <w:rPr>
          <w:rFonts w:hint="eastAsia" w:ascii="Times New Roman" w:hAnsi="Times New Roman" w:eastAsia="黑体"/>
          <w:kern w:val="0"/>
          <w:szCs w:val="21"/>
          <w:lang w:val="en-US" w:eastAsia="zh-CN"/>
        </w:rPr>
        <w:t>20</w:t>
      </w:r>
      <w:r>
        <w:rPr>
          <w:rFonts w:hint="eastAsia" w:ascii="Times New Roman" w:hAnsi="Times New Roman" w:eastAsia="黑体"/>
          <w:kern w:val="0"/>
          <w:szCs w:val="21"/>
        </w:rPr>
        <w:t>分）</w:t>
      </w:r>
    </w:p>
    <w:p>
      <w:pPr>
        <w:shd w:val="clear" w:color="auto" w:fill="auto"/>
        <w:spacing w:line="240" w:lineRule="auto"/>
        <w:jc w:val="left"/>
        <w:rPr>
          <w:color w:val="FF0000"/>
        </w:rPr>
      </w:pPr>
      <w:r>
        <w:t>11．李芳用家中的电能表表盘如图，她家新购置了一台用电器，她想用这个电能表来测量该用电器的电功率与说明书上是否一致，于是她把家中的其他用电器都与电源断开，仅让这个用电器工作，1min内电能表的转盘转了30转，则测得该用电器的电功率是______W。</w:t>
      </w:r>
    </w:p>
    <w:p>
      <w:pPr>
        <w:shd w:val="clear" w:color="auto" w:fill="auto"/>
        <w:spacing w:line="240" w:lineRule="auto"/>
        <w:jc w:val="left"/>
      </w:pPr>
      <w:r>
        <w:t>12．如图所示家庭电路中的某一部分，电工师博按下面的顺序进行检测：①闭合S</w:t>
      </w:r>
      <w:r>
        <w:rPr>
          <w:vertAlign w:val="subscript"/>
        </w:rPr>
        <w:t>1</w:t>
      </w:r>
      <w:r>
        <w:t>，灯L</w:t>
      </w:r>
      <w:r>
        <w:rPr>
          <w:vertAlign w:val="subscript"/>
        </w:rPr>
        <w:t>1</w:t>
      </w:r>
      <w:r>
        <w:t>亮；②断开S</w:t>
      </w:r>
      <w:r>
        <w:rPr>
          <w:vertAlign w:val="subscript"/>
        </w:rPr>
        <w:t>1</w:t>
      </w:r>
      <w:r>
        <w:t>，闭合S</w:t>
      </w:r>
      <w:r>
        <w:rPr>
          <w:vertAlign w:val="subscript"/>
        </w:rPr>
        <w:t>2</w:t>
      </w:r>
      <w:r>
        <w:t>，灯L</w:t>
      </w:r>
      <w:r>
        <w:rPr>
          <w:vertAlign w:val="subscript"/>
        </w:rPr>
        <w:t>2</w:t>
      </w:r>
      <w:r>
        <w:t>不亮；③再用测电笔测</w:t>
      </w:r>
      <w:r>
        <w:rPr>
          <w:rFonts w:ascii="Times New Roman" w:hAnsi="Times New Roman" w:eastAsia="Times New Roman" w:cs="Times New Roman"/>
          <w:i/>
        </w:rPr>
        <w:t>a</w:t>
      </w:r>
      <w:r>
        <w:t>、</w:t>
      </w:r>
      <w:r>
        <w:rPr>
          <w:rFonts w:ascii="Times New Roman" w:hAnsi="Times New Roman" w:eastAsia="Times New Roman" w:cs="Times New Roman"/>
          <w:i/>
        </w:rPr>
        <w:t>b</w:t>
      </w:r>
      <w:r>
        <w:t>、</w:t>
      </w:r>
      <w:r>
        <w:rPr>
          <w:rFonts w:ascii="Times New Roman" w:hAnsi="Times New Roman" w:eastAsia="Times New Roman" w:cs="Times New Roman"/>
          <w:i/>
        </w:rPr>
        <w:t>c</w:t>
      </w:r>
      <w:r>
        <w:t>、</w:t>
      </w:r>
      <w:r>
        <w:rPr>
          <w:rFonts w:ascii="Times New Roman" w:hAnsi="Times New Roman" w:eastAsia="Times New Roman" w:cs="Times New Roman"/>
          <w:i/>
        </w:rPr>
        <w:t>d</w:t>
      </w:r>
      <w:r>
        <w:t>四个接线点，发现只有在</w:t>
      </w:r>
      <w:r>
        <w:rPr>
          <w:rFonts w:ascii="Times New Roman" w:hAnsi="Times New Roman" w:eastAsia="Times New Roman" w:cs="Times New Roman"/>
          <w:i/>
        </w:rPr>
        <w:t>c</w:t>
      </w:r>
      <w:r>
        <w:t>点氛管不发光，若电路中只有一处故障，则是______。</w:t>
      </w:r>
    </w:p>
    <w:p>
      <w:pPr>
        <w:shd w:val="clear" w:color="auto" w:fill="auto"/>
        <w:spacing w:line="240" w:lineRule="auto"/>
        <w:jc w:val="left"/>
      </w:pPr>
      <w:r>
        <w:t>13．为了判断通电螺线管附近</w:t>
      </w:r>
      <w:r>
        <w:rPr>
          <w:rFonts w:ascii="Times New Roman" w:hAnsi="Times New Roman" w:eastAsia="Times New Roman" w:cs="Times New Roman"/>
          <w:i/>
        </w:rPr>
        <w:t>M</w:t>
      </w:r>
      <w:r>
        <w:t>点的磁场方向，将小磁针放在</w:t>
      </w:r>
      <w:r>
        <w:rPr>
          <w:rFonts w:ascii="Times New Roman" w:hAnsi="Times New Roman" w:eastAsia="Times New Roman" w:cs="Times New Roman"/>
          <w:i/>
        </w:rPr>
        <w:t>M</w:t>
      </w:r>
      <w:r>
        <w:t>点，待小磁针静止时观察小磁针______所指的方向就是该点的磁场方向。</w:t>
      </w:r>
    </w:p>
    <w:p>
      <w:pPr>
        <w:shd w:val="clear" w:color="auto" w:fill="auto"/>
        <w:spacing w:line="240" w:lineRule="auto"/>
        <w:jc w:val="left"/>
        <w:rPr>
          <w:rFonts w:hint="default" w:eastAsia="宋体"/>
          <w:lang w:val="en-US" w:eastAsia="zh-CN"/>
        </w:rPr>
      </w:pPr>
      <w:r>
        <w:pict>
          <v:shape id="_x0000_i1033" o:spt="75" type="#_x0000_t75" style="height:63.95pt;width:84.15pt;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</w:pict>
      </w:r>
      <w:r>
        <w:rPr>
          <w:rFonts w:hint="eastAsia"/>
          <w:lang w:val="en-US" w:eastAsia="zh-CN"/>
        </w:rPr>
        <w:t xml:space="preserve">  </w:t>
      </w:r>
      <w:r>
        <w:pict>
          <v:shape id="_x0000_i1034" o:spt="75" type="#_x0000_t75" style="height:67.9pt;width:68.9pt;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</w:pict>
      </w:r>
      <w:r>
        <w:rPr>
          <w:rFonts w:hint="eastAsia"/>
          <w:lang w:val="en-US" w:eastAsia="zh-CN"/>
        </w:rPr>
        <w:t xml:space="preserve">    </w:t>
      </w:r>
      <w:r>
        <w:pict>
          <v:shape id="_x0000_i1035" o:spt="75" type="#_x0000_t75" style="height:79.95pt;width:292.55pt;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</w:pict>
      </w:r>
    </w:p>
    <w:p>
      <w:pPr>
        <w:shd w:val="clear" w:color="auto" w:fill="auto"/>
        <w:spacing w:line="240" w:lineRule="auto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  第13题图        第15题图                          第16题图                    </w:t>
      </w:r>
    </w:p>
    <w:p>
      <w:pPr>
        <w:shd w:val="clear" w:color="auto" w:fill="auto"/>
        <w:spacing w:line="240" w:lineRule="auto"/>
        <w:jc w:val="left"/>
      </w:pPr>
      <w:r>
        <w:t>14．光能传播信息和 _____。</w:t>
      </w:r>
    </w:p>
    <w:p>
      <w:pPr>
        <w:shd w:val="clear" w:color="auto" w:fill="auto"/>
        <w:spacing w:line="240" w:lineRule="auto"/>
        <w:jc w:val="left"/>
      </w:pPr>
      <w:r>
        <w:t>15．如图所示，汽车用USB 便携充电设备，有 A、B 两个充电接口，额定输出电压均为 5V，输出电流分别为 2.1A 和 1.0A，要快速给标配的手机充电，应选用______（选填“A”或“B”）接口，此接口的额定输出功率为______W。</w:t>
      </w:r>
    </w:p>
    <w:p>
      <w:pPr>
        <w:shd w:val="clear" w:color="auto" w:fill="auto"/>
        <w:spacing w:line="240" w:lineRule="auto"/>
        <w:jc w:val="left"/>
      </w:pPr>
      <w:r>
        <w:t>16．如图所示，导体棒</w:t>
      </w:r>
      <w:r>
        <w:rPr>
          <w:rFonts w:ascii="Times New Roman" w:hAnsi="Times New Roman" w:eastAsia="Times New Roman" w:cs="Times New Roman"/>
          <w:i/>
        </w:rPr>
        <w:t>ab</w:t>
      </w:r>
      <w:r>
        <w:t>在蹄形磁铁中静止时，小磁针N极指向下（如图甲）；导体棒</w:t>
      </w:r>
      <w:r>
        <w:rPr>
          <w:rFonts w:ascii="Times New Roman" w:hAnsi="Times New Roman" w:eastAsia="Times New Roman" w:cs="Times New Roman"/>
          <w:i/>
        </w:rPr>
        <w:t>ab</w:t>
      </w:r>
      <w:r>
        <w:t>水平向右运动时，小磁针N极指向右（如图乙）。</w:t>
      </w:r>
    </w:p>
    <w:p>
      <w:pPr>
        <w:shd w:val="clear" w:color="auto" w:fill="auto"/>
        <w:spacing w:line="240" w:lineRule="auto"/>
        <w:jc w:val="left"/>
      </w:pPr>
      <w:r>
        <w:t>（1）当</w:t>
      </w:r>
      <w:r>
        <w:rPr>
          <w:rFonts w:ascii="Times New Roman" w:hAnsi="Times New Roman" w:eastAsia="Times New Roman" w:cs="Times New Roman"/>
          <w:i/>
        </w:rPr>
        <w:t>ab</w:t>
      </w:r>
      <w:r>
        <w:t>棒竖直向上运动时，小磁针N极指向______（选填“上”、“下”或“右”）；</w:t>
      </w:r>
    </w:p>
    <w:p>
      <w:pPr>
        <w:shd w:val="clear" w:color="auto" w:fill="auto"/>
        <w:spacing w:line="240" w:lineRule="auto"/>
        <w:jc w:val="left"/>
      </w:pPr>
      <w:r>
        <w:t>（2）当</w:t>
      </w:r>
      <w:r>
        <w:rPr>
          <w:rFonts w:ascii="Times New Roman" w:hAnsi="Times New Roman" w:eastAsia="Times New Roman" w:cs="Times New Roman"/>
          <w:i/>
        </w:rPr>
        <w:t>ab</w:t>
      </w:r>
      <w:r>
        <w:t>棒水平向左运动时，棒内电流方向______（选填“由</w:t>
      </w:r>
      <w:r>
        <w:rPr>
          <w:rFonts w:ascii="Times New Roman" w:hAnsi="Times New Roman" w:eastAsia="Times New Roman" w:cs="Times New Roman"/>
          <w:i/>
        </w:rPr>
        <w:t>a</w:t>
      </w:r>
      <w:r>
        <w:t>到</w:t>
      </w:r>
      <w:r>
        <w:rPr>
          <w:rFonts w:ascii="Times New Roman" w:hAnsi="Times New Roman" w:eastAsia="Times New Roman" w:cs="Times New Roman"/>
          <w:i/>
        </w:rPr>
        <w:t>b</w:t>
      </w:r>
      <w:r>
        <w:t>”或“由</w:t>
      </w:r>
      <w:r>
        <w:rPr>
          <w:rFonts w:ascii="Times New Roman" w:hAnsi="Times New Roman" w:eastAsia="Times New Roman" w:cs="Times New Roman"/>
          <w:i/>
        </w:rPr>
        <w:t>b</w:t>
      </w:r>
      <w:r>
        <w:t>到</w:t>
      </w:r>
      <w:r>
        <w:rPr>
          <w:rFonts w:ascii="Times New Roman" w:hAnsi="Times New Roman" w:eastAsia="Times New Roman" w:cs="Times New Roman"/>
          <w:i/>
        </w:rPr>
        <w:t>a</w:t>
      </w:r>
      <w:r>
        <w:t>”）。</w:t>
      </w:r>
    </w:p>
    <w:p>
      <w:pPr>
        <w:shd w:val="clear" w:color="auto" w:fill="auto"/>
        <w:spacing w:line="240" w:lineRule="auto"/>
        <w:jc w:val="left"/>
      </w:pPr>
      <w:r>
        <w:t>17．太阳的能量以 ______的形式辐射到地球，彩色电视机画面上丰富的色彩就是由红、______、蓝三种色光按不同比例混合后形成的。</w:t>
      </w:r>
    </w:p>
    <w:p>
      <w:pPr>
        <w:wordWrap w:val="0"/>
        <w:spacing w:line="240" w:lineRule="auto"/>
        <w:ind w:left="420" w:hanging="420" w:hangingChars="200"/>
        <w:textAlignment w:val="center"/>
        <w:rPr>
          <w:rFonts w:ascii="Times New Roman" w:hAnsi="Times New Roman" w:eastAsia="黑体"/>
          <w:kern w:val="0"/>
          <w:szCs w:val="21"/>
        </w:rPr>
      </w:pPr>
      <w:r>
        <w:rPr>
          <w:rFonts w:hint="eastAsia" w:ascii="Times New Roman" w:hAnsi="Times New Roman" w:eastAsia="黑体"/>
          <w:bCs/>
          <w:color w:val="000000"/>
          <w:kern w:val="0"/>
          <w:szCs w:val="21"/>
        </w:rPr>
        <w:t>三、</w:t>
      </w:r>
      <w:r>
        <w:rPr>
          <w:rFonts w:ascii="Times New Roman" w:hAnsi="Times New Roman" w:eastAsia="黑体"/>
          <w:bCs/>
          <w:color w:val="000000"/>
          <w:kern w:val="0"/>
          <w:szCs w:val="21"/>
        </w:rPr>
        <w:t>实验</w:t>
      </w:r>
      <w:r>
        <w:rPr>
          <w:rFonts w:hint="eastAsia" w:ascii="Times New Roman" w:hAnsi="Times New Roman" w:eastAsia="黑体"/>
          <w:bCs/>
          <w:color w:val="000000"/>
          <w:kern w:val="0"/>
          <w:szCs w:val="21"/>
        </w:rPr>
        <w:t>探究</w:t>
      </w:r>
      <w:r>
        <w:rPr>
          <w:rFonts w:ascii="Times New Roman" w:hAnsi="Times New Roman" w:eastAsia="黑体"/>
          <w:bCs/>
          <w:color w:val="000000"/>
          <w:kern w:val="0"/>
          <w:szCs w:val="21"/>
        </w:rPr>
        <w:t>题</w:t>
      </w:r>
      <w:r>
        <w:rPr>
          <w:rFonts w:hint="eastAsia" w:ascii="Times New Roman" w:hAnsi="Times New Roman" w:eastAsia="黑体"/>
          <w:kern w:val="0"/>
          <w:szCs w:val="21"/>
        </w:rPr>
        <w:t>（每空</w:t>
      </w:r>
      <w:r>
        <w:rPr>
          <w:rFonts w:hint="eastAsia" w:ascii="Times New Roman" w:hAnsi="Times New Roman" w:eastAsia="黑体"/>
          <w:kern w:val="0"/>
          <w:szCs w:val="21"/>
          <w:lang w:val="en-US" w:eastAsia="zh-CN"/>
        </w:rPr>
        <w:t>2</w:t>
      </w:r>
      <w:r>
        <w:rPr>
          <w:rFonts w:hint="eastAsia" w:ascii="Times New Roman" w:hAnsi="Times New Roman" w:eastAsia="黑体"/>
          <w:kern w:val="0"/>
          <w:szCs w:val="21"/>
        </w:rPr>
        <w:t>分</w:t>
      </w:r>
      <w:r>
        <w:rPr>
          <w:rFonts w:ascii="Times New Roman" w:hAnsi="Times New Roman" w:eastAsia="黑体"/>
          <w:kern w:val="0"/>
          <w:szCs w:val="21"/>
        </w:rPr>
        <w:t>，</w:t>
      </w:r>
      <w:r>
        <w:rPr>
          <w:rFonts w:hint="eastAsia" w:ascii="Times New Roman" w:hAnsi="Times New Roman" w:eastAsia="黑体"/>
          <w:kern w:val="0"/>
          <w:szCs w:val="21"/>
        </w:rPr>
        <w:t>共</w:t>
      </w:r>
      <w:r>
        <w:rPr>
          <w:rFonts w:hint="eastAsia" w:ascii="Times New Roman" w:hAnsi="Times New Roman" w:eastAsia="黑体"/>
          <w:kern w:val="0"/>
          <w:szCs w:val="21"/>
          <w:lang w:val="en-US" w:eastAsia="zh-CN"/>
        </w:rPr>
        <w:t>22</w:t>
      </w:r>
      <w:r>
        <w:rPr>
          <w:rFonts w:hint="eastAsia" w:ascii="Times New Roman" w:hAnsi="Times New Roman" w:eastAsia="黑体"/>
          <w:kern w:val="0"/>
          <w:szCs w:val="21"/>
        </w:rPr>
        <w:t>分）</w:t>
      </w:r>
    </w:p>
    <w:p>
      <w:pPr>
        <w:shd w:val="clear" w:color="auto" w:fill="auto"/>
        <w:spacing w:line="240" w:lineRule="auto"/>
        <w:jc w:val="left"/>
      </w:pPr>
      <w:r>
        <w:t>18．如图甲所示是小刚“测小灯泡电功率”的实验电路。其中电源电压为6V，小灯泡额定电压为2.5V，电阻约为5Ω。</w:t>
      </w:r>
    </w:p>
    <w:p>
      <w:pPr>
        <w:shd w:val="clear" w:color="auto" w:fill="auto"/>
        <w:spacing w:line="240" w:lineRule="auto"/>
        <w:jc w:val="left"/>
      </w:pPr>
      <w:r>
        <w:pict>
          <v:shape id="_x0000_i1036" o:spt="75" type="#_x0000_t75" style="height:100.2pt;width:345.65pt;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</w:pict>
      </w:r>
    </w:p>
    <w:p>
      <w:pPr>
        <w:shd w:val="clear" w:color="auto" w:fill="auto"/>
        <w:spacing w:line="240" w:lineRule="auto"/>
        <w:jc w:val="left"/>
      </w:pPr>
      <w:r>
        <w:t>（1）当变阻器滑片P移到某一位置时，电压表示数如图乙所示，要测小灯泡的额定功率，应将滑片P向______（选填“</w:t>
      </w:r>
      <w:r>
        <w:rPr>
          <w:rFonts w:ascii="Times New Roman" w:hAnsi="Times New Roman" w:eastAsia="Times New Roman" w:cs="Times New Roman"/>
          <w:i/>
        </w:rPr>
        <w:t>A</w:t>
      </w:r>
      <w:r>
        <w:t>”或“</w:t>
      </w:r>
      <w:r>
        <w:rPr>
          <w:rFonts w:ascii="Times New Roman" w:hAnsi="Times New Roman" w:eastAsia="Times New Roman" w:cs="Times New Roman"/>
          <w:i/>
        </w:rPr>
        <w:t>B</w:t>
      </w:r>
      <w:r>
        <w:t>”）端移动，若小灯泡正常发光时，电流表的指针如图丙所示，则小灯泡的额定功率为______W；</w:t>
      </w:r>
    </w:p>
    <w:p>
      <w:pPr>
        <w:shd w:val="clear" w:color="auto" w:fill="auto"/>
        <w:spacing w:line="240" w:lineRule="auto"/>
        <w:jc w:val="left"/>
      </w:pPr>
      <w:r>
        <w:t>（2）利用该电路______（选填“能”或“不能”）完成“探究电流与电压的关系”实验，理由是：______。</w:t>
      </w:r>
    </w:p>
    <w:p>
      <w:pPr>
        <w:shd w:val="clear" w:color="auto" w:fill="auto"/>
        <w:spacing w:line="240" w:lineRule="auto"/>
        <w:jc w:val="left"/>
      </w:pPr>
      <w:r>
        <w:t>19．在“探究通电螺线管外部磁场”的实验中：</w:t>
      </w:r>
    </w:p>
    <w:p>
      <w:pPr>
        <w:shd w:val="clear" w:color="auto" w:fill="auto"/>
        <w:spacing w:line="240" w:lineRule="auto"/>
        <w:jc w:val="left"/>
      </w:pPr>
      <w:r>
        <w:pict>
          <v:shape id="_x0000_i1037" o:spt="75" type="#_x0000_t75" style="height:92.55pt;width:235.15pt;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</w:pict>
      </w:r>
    </w:p>
    <w:p>
      <w:pPr>
        <w:shd w:val="clear" w:color="auto" w:fill="auto"/>
        <w:spacing w:line="240" w:lineRule="auto"/>
        <w:jc w:val="left"/>
      </w:pPr>
      <w:r>
        <w:t>①小明将小磁针放在螺线管周围不同的位置如图（a）所示，放小磁针的目的是______；</w:t>
      </w:r>
    </w:p>
    <w:p>
      <w:pPr>
        <w:shd w:val="clear" w:color="auto" w:fill="auto"/>
        <w:spacing w:line="240" w:lineRule="auto"/>
        <w:jc w:val="left"/>
      </w:pPr>
      <w:r>
        <w:t>②闭合开关后观察到如图（</w:t>
      </w:r>
      <w:r>
        <w:rPr>
          <w:rFonts w:ascii="Times New Roman" w:hAnsi="Times New Roman" w:eastAsia="Times New Roman" w:cs="Times New Roman"/>
          <w:i/>
        </w:rPr>
        <w:t>b</w:t>
      </w:r>
      <w:r>
        <w:t>）所示的现象，说明通电螺线管周围存在______；</w:t>
      </w:r>
    </w:p>
    <w:p>
      <w:pPr>
        <w:shd w:val="clear" w:color="auto" w:fill="auto"/>
        <w:spacing w:line="240" w:lineRule="auto"/>
        <w:jc w:val="left"/>
      </w:pPr>
      <w:r>
        <w:t>③通电螺线管周围的磁场方向和电流方向有关，你怎样验证，方法是______。</w:t>
      </w:r>
    </w:p>
    <w:p>
      <w:pPr>
        <w:shd w:val="clear" w:color="auto" w:fill="auto"/>
        <w:spacing w:line="240" w:lineRule="auto"/>
        <w:jc w:val="left"/>
      </w:pPr>
      <w:r>
        <w:t>20．结合图中的实验情境，按要求回答下列问题</w:t>
      </w:r>
    </w:p>
    <w:p>
      <w:pPr>
        <w:shd w:val="clear" w:color="auto" w:fill="auto"/>
        <w:spacing w:line="240" w:lineRule="auto"/>
        <w:jc w:val="left"/>
      </w:pPr>
      <w:r>
        <w:pict>
          <v:shape id="_x0000_i1038" o:spt="75" type="#_x0000_t75" style="height:238.45pt;width:300.1pt;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</w:pict>
      </w:r>
    </w:p>
    <w:p>
      <w:pPr>
        <w:shd w:val="clear" w:color="auto" w:fill="auto"/>
        <w:spacing w:line="240" w:lineRule="auto"/>
        <w:jc w:val="left"/>
      </w:pPr>
      <w:r>
        <w:t>(1)图甲：用此装置可研究电阻与导体______的关系；</w:t>
      </w:r>
    </w:p>
    <w:p>
      <w:pPr>
        <w:shd w:val="clear" w:color="auto" w:fill="auto"/>
        <w:spacing w:line="240" w:lineRule="auto"/>
        <w:jc w:val="left"/>
      </w:pPr>
      <w:r>
        <w:t>(2)图乙：在研究电流产生的热量与电阻关系时，可得出的结论是______；</w:t>
      </w:r>
    </w:p>
    <w:p>
      <w:pPr>
        <w:shd w:val="clear" w:color="auto" w:fill="auto"/>
        <w:spacing w:line="240" w:lineRule="auto"/>
        <w:jc w:val="left"/>
      </w:pPr>
      <w:r>
        <w:t>(3)图丙：电铃响时，电磁铁的右端为______极；</w:t>
      </w:r>
    </w:p>
    <w:p>
      <w:pPr>
        <w:shd w:val="clear" w:color="auto" w:fill="auto"/>
        <w:spacing w:line="240" w:lineRule="auto"/>
        <w:jc w:val="left"/>
        <w:rPr>
          <w:rFonts w:hint="eastAsia" w:ascii="Times New Roman" w:hAnsi="Times New Roman" w:eastAsia="黑体"/>
          <w:bCs/>
          <w:color w:val="000000"/>
          <w:kern w:val="0"/>
          <w:szCs w:val="21"/>
        </w:rPr>
      </w:pPr>
      <w:r>
        <w:t>(4)图丁：电磁波的波长为______m。</w:t>
      </w:r>
    </w:p>
    <w:p>
      <w:pPr>
        <w:wordWrap w:val="0"/>
        <w:spacing w:line="240" w:lineRule="auto"/>
        <w:ind w:left="420" w:hanging="420" w:hangingChars="200"/>
        <w:textAlignment w:val="center"/>
        <w:rPr>
          <w:rFonts w:ascii="Times New Roman" w:hAnsi="Times New Roman" w:eastAsia="黑体"/>
          <w:bCs/>
          <w:color w:val="000000"/>
          <w:kern w:val="0"/>
          <w:szCs w:val="21"/>
        </w:rPr>
      </w:pPr>
      <w:r>
        <w:rPr>
          <w:rFonts w:hint="eastAsia" w:ascii="Times New Roman" w:hAnsi="Times New Roman" w:eastAsia="黑体"/>
          <w:bCs/>
          <w:color w:val="000000"/>
          <w:kern w:val="0"/>
          <w:szCs w:val="21"/>
        </w:rPr>
        <w:t>四、计算题：</w:t>
      </w:r>
      <w:r>
        <w:rPr>
          <w:rFonts w:hint="eastAsia" w:ascii="Times New Roman" w:hAnsi="Times New Roman" w:eastAsia="黑体"/>
          <w:kern w:val="0"/>
          <w:szCs w:val="21"/>
        </w:rPr>
        <w:t>本题</w:t>
      </w:r>
      <w:r>
        <w:rPr>
          <w:rFonts w:hint="eastAsia" w:ascii="Times New Roman" w:hAnsi="Times New Roman" w:eastAsia="黑体"/>
          <w:bCs/>
          <w:color w:val="000000"/>
          <w:kern w:val="0"/>
          <w:szCs w:val="21"/>
        </w:rPr>
        <w:t>共</w:t>
      </w:r>
      <w:r>
        <w:rPr>
          <w:rFonts w:ascii="Times New Roman" w:hAnsi="Times New Roman" w:eastAsia="黑体"/>
          <w:bCs/>
          <w:color w:val="000000"/>
          <w:kern w:val="0"/>
          <w:szCs w:val="21"/>
        </w:rPr>
        <w:t>3</w:t>
      </w:r>
      <w:r>
        <w:rPr>
          <w:rFonts w:hint="eastAsia" w:ascii="Times New Roman" w:hAnsi="Times New Roman" w:eastAsia="黑体"/>
          <w:bCs/>
          <w:color w:val="000000"/>
          <w:kern w:val="0"/>
          <w:szCs w:val="21"/>
        </w:rPr>
        <w:t>小题，共</w:t>
      </w:r>
      <w:r>
        <w:rPr>
          <w:rFonts w:hint="eastAsia" w:ascii="Times New Roman" w:hAnsi="Times New Roman" w:eastAsia="黑体"/>
          <w:bCs/>
          <w:color w:val="000000"/>
          <w:kern w:val="0"/>
          <w:szCs w:val="21"/>
          <w:lang w:val="en-US" w:eastAsia="zh-CN"/>
        </w:rPr>
        <w:t>28</w:t>
      </w:r>
      <w:r>
        <w:rPr>
          <w:rFonts w:hint="eastAsia" w:ascii="Times New Roman" w:hAnsi="Times New Roman" w:eastAsia="黑体"/>
          <w:bCs/>
          <w:color w:val="000000"/>
          <w:kern w:val="0"/>
          <w:szCs w:val="21"/>
        </w:rPr>
        <w:t>分。解答应写出必要的文字说明、方程式和重要演算步骤。只写出最后答案的不能得分。有数值计算的题，答案中必须明确写出数值和单位。</w:t>
      </w:r>
    </w:p>
    <w:p>
      <w:pPr>
        <w:shd w:val="clear" w:color="auto" w:fill="auto"/>
        <w:spacing w:line="240" w:lineRule="auto"/>
        <w:jc w:val="left"/>
      </w:pPr>
      <w:r>
        <w:t>21．</w:t>
      </w:r>
      <w:r>
        <w:rPr>
          <w:rFonts w:hint="eastAsia"/>
          <w:lang w:val="en-US" w:eastAsia="zh-CN"/>
        </w:rPr>
        <w:t>(8分)</w:t>
      </w:r>
      <w:r>
        <w:t>如图所示，电源电压恒为4.5V，灯泡上标有“2.5V 0.5W”字样，闭合开关后，调节滑动变阻器使小灯泡正常发光。求：</w:t>
      </w:r>
    </w:p>
    <w:p>
      <w:pPr>
        <w:shd w:val="clear" w:color="auto" w:fill="auto"/>
        <w:spacing w:line="240" w:lineRule="auto"/>
        <w:jc w:val="left"/>
      </w:pPr>
      <w:r>
        <w:t>（1）小灯泡正常发光时的电流是多少？</w:t>
      </w:r>
    </w:p>
    <w:p>
      <w:pPr>
        <w:shd w:val="clear" w:color="auto" w:fill="auto"/>
        <w:spacing w:line="240" w:lineRule="auto"/>
        <w:jc w:val="left"/>
      </w:pPr>
      <w:r>
        <w:t>（2）小灯泡正常发光1min，电路消耗的总电能是多少？</w:t>
      </w:r>
    </w:p>
    <w:p>
      <w:pPr>
        <w:shd w:val="clear" w:color="auto" w:fill="auto"/>
        <w:spacing w:line="240" w:lineRule="auto"/>
        <w:jc w:val="left"/>
      </w:pPr>
      <w:r>
        <w:pict>
          <v:shape id="_x0000_i1039" o:spt="75" type="#_x0000_t75" style="height:83.15pt;width:104.35pt;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</w:pict>
      </w:r>
    </w:p>
    <w:p>
      <w:pPr>
        <w:shd w:val="clear" w:color="auto" w:fill="auto"/>
        <w:spacing w:line="240" w:lineRule="auto"/>
        <w:jc w:val="left"/>
      </w:pPr>
    </w:p>
    <w:p>
      <w:pPr>
        <w:shd w:val="clear" w:color="auto" w:fill="auto"/>
        <w:spacing w:line="240" w:lineRule="auto"/>
        <w:jc w:val="left"/>
      </w:pPr>
    </w:p>
    <w:p>
      <w:pPr>
        <w:shd w:val="clear" w:color="auto" w:fill="auto"/>
        <w:spacing w:line="240" w:lineRule="auto"/>
        <w:jc w:val="left"/>
      </w:pPr>
    </w:p>
    <w:p>
      <w:pPr>
        <w:shd w:val="clear" w:color="auto" w:fill="auto"/>
        <w:spacing w:line="240" w:lineRule="auto"/>
        <w:jc w:val="left"/>
      </w:pPr>
    </w:p>
    <w:p>
      <w:pPr>
        <w:shd w:val="clear" w:color="auto" w:fill="auto"/>
        <w:spacing w:line="240" w:lineRule="auto"/>
        <w:jc w:val="left"/>
      </w:pPr>
      <w:r>
        <w:t>22．</w:t>
      </w:r>
      <w:r>
        <w:rPr>
          <w:rFonts w:hint="eastAsia"/>
          <w:lang w:val="en-US" w:eastAsia="zh-CN"/>
        </w:rPr>
        <w:t>(8分)</w:t>
      </w:r>
      <w:r>
        <w:t>在测量地球到月球之间的距离时，科学家向月球发出无线电波，经过3s后接收到返回的无线电波。（无线电波的速度为3×10</w:t>
      </w:r>
      <w:r>
        <w:rPr>
          <w:vertAlign w:val="superscript"/>
        </w:rPr>
        <w:t>8</w:t>
      </w:r>
      <w:r>
        <w:t>m/s）试求：</w:t>
      </w:r>
    </w:p>
    <w:p>
      <w:pPr>
        <w:shd w:val="clear" w:color="auto" w:fill="auto"/>
        <w:spacing w:line="240" w:lineRule="auto"/>
        <w:jc w:val="left"/>
      </w:pPr>
      <w:r>
        <w:t>（1）地球到月球之间的距离是多少km？</w:t>
      </w:r>
    </w:p>
    <w:p>
      <w:pPr>
        <w:shd w:val="clear" w:color="auto" w:fill="auto"/>
        <w:spacing w:line="240" w:lineRule="auto"/>
        <w:jc w:val="left"/>
      </w:pPr>
      <w:r>
        <w:t>（2）若宇航员驾驶宇宙飞船以2000km/h速度从地球直线飞行多少h才能到达月球？</w:t>
      </w:r>
    </w:p>
    <w:p>
      <w:pPr>
        <w:shd w:val="clear" w:color="auto" w:fill="auto"/>
        <w:spacing w:line="240" w:lineRule="auto"/>
        <w:jc w:val="left"/>
      </w:pPr>
    </w:p>
    <w:p>
      <w:pPr>
        <w:shd w:val="clear" w:color="auto" w:fill="auto"/>
        <w:spacing w:line="240" w:lineRule="auto"/>
        <w:jc w:val="left"/>
      </w:pPr>
    </w:p>
    <w:p>
      <w:pPr>
        <w:shd w:val="clear" w:color="auto" w:fill="auto"/>
        <w:spacing w:line="240" w:lineRule="auto"/>
        <w:jc w:val="left"/>
      </w:pPr>
    </w:p>
    <w:p>
      <w:pPr>
        <w:shd w:val="clear" w:color="auto" w:fill="auto"/>
        <w:spacing w:line="240" w:lineRule="auto"/>
        <w:jc w:val="left"/>
      </w:pPr>
    </w:p>
    <w:p>
      <w:pPr>
        <w:shd w:val="clear" w:color="auto" w:fill="auto"/>
        <w:spacing w:line="240" w:lineRule="auto"/>
        <w:jc w:val="left"/>
      </w:pPr>
    </w:p>
    <w:p>
      <w:pPr>
        <w:shd w:val="clear" w:color="auto" w:fill="auto"/>
        <w:spacing w:line="240" w:lineRule="auto"/>
        <w:jc w:val="left"/>
      </w:pPr>
    </w:p>
    <w:p>
      <w:pPr>
        <w:shd w:val="clear" w:color="auto" w:fill="auto"/>
        <w:spacing w:line="240" w:lineRule="auto"/>
        <w:jc w:val="left"/>
      </w:pPr>
      <w:r>
        <w:t>23．</w:t>
      </w:r>
      <w:r>
        <w:rPr>
          <w:rFonts w:hint="eastAsia"/>
          <w:lang w:val="en-US" w:eastAsia="zh-CN"/>
        </w:rPr>
        <w:t>(12分)</w:t>
      </w:r>
      <w:r>
        <w:t>高速铁路的广泛应用，使人们的出行更加快捷。放假期间，小明乘坐高铁去看望外婆。下表是他乘坐的“和谐号”高铁列车部分参数。</w:t>
      </w:r>
    </w:p>
    <w:p>
      <w:pPr>
        <w:shd w:val="clear" w:color="auto" w:fill="auto"/>
        <w:spacing w:line="240" w:lineRule="auto"/>
        <w:jc w:val="left"/>
      </w:pPr>
      <w:r>
        <w:t>（1）高铁以最高时速平直运行270km，经过了多长时间?</w:t>
      </w:r>
    </w:p>
    <w:p>
      <w:pPr>
        <w:shd w:val="clear" w:color="auto" w:fill="auto"/>
        <w:spacing w:line="240" w:lineRule="auto"/>
        <w:jc w:val="left"/>
      </w:pPr>
      <w:r>
        <w:t>（2）满载的列车总重力是多少?</w:t>
      </w:r>
    </w:p>
    <w:p>
      <w:pPr>
        <w:shd w:val="clear" w:color="auto" w:fill="auto"/>
        <w:spacing w:line="240" w:lineRule="auto"/>
        <w:jc w:val="left"/>
      </w:pPr>
      <w:r>
        <w:t>（3）满载的列车停在水平轨道上时，对轨道的压强是多少?</w:t>
      </w:r>
    </w:p>
    <w:p>
      <w:pPr>
        <w:shd w:val="clear" w:color="auto" w:fill="auto"/>
        <w:spacing w:line="240" w:lineRule="auto"/>
        <w:jc w:val="left"/>
      </w:pPr>
      <w:r>
        <w:t>（4）如果列车运行1km耗电1.075x10</w:t>
      </w:r>
      <w:r>
        <w:rPr>
          <w:vertAlign w:val="superscript"/>
        </w:rPr>
        <w:t>8</w:t>
      </w:r>
      <w:r>
        <w:t>J，这些电能全部由燃烧柴油来获得，列车行驶1km需要消耗多少千克柴油?（</w:t>
      </w:r>
      <w:r>
        <w:rPr>
          <w:rFonts w:ascii="Times New Roman" w:hAnsi="Times New Roman" w:eastAsia="Times New Roman" w:cs="Times New Roman"/>
          <w:i/>
        </w:rPr>
        <w:t>q</w:t>
      </w:r>
      <w:r>
        <w:rPr>
          <w:rFonts w:ascii="MS Mincho" w:hAnsi="MS Mincho" w:eastAsia="MS Mincho" w:cs="MS Mincho"/>
          <w:i/>
          <w:vertAlign w:val="subscript"/>
        </w:rPr>
        <w:t>柴</w:t>
      </w:r>
      <w:r>
        <w:t>=4.3x10</w:t>
      </w:r>
      <w:r>
        <w:rPr>
          <w:vertAlign w:val="superscript"/>
        </w:rPr>
        <w:t>7</w:t>
      </w:r>
      <w:r>
        <w:t>J/kg）</w:t>
      </w:r>
    </w:p>
    <w:tbl>
      <w:tblPr>
        <w:tblStyle w:val="8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466"/>
        <w:gridCol w:w="108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4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240" w:lineRule="auto"/>
              <w:jc w:val="left"/>
            </w:pPr>
            <w:r>
              <w:t>满载时总质量</w:t>
            </w:r>
          </w:p>
        </w:tc>
        <w:tc>
          <w:tcPr>
            <w:tcW w:w="10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240" w:lineRule="auto"/>
              <w:jc w:val="left"/>
            </w:pPr>
            <w:r>
              <w:t>1200t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4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240" w:lineRule="auto"/>
              <w:jc w:val="left"/>
            </w:pPr>
            <w:r>
              <w:t>车轮与铁轨接触总面积</w:t>
            </w:r>
          </w:p>
        </w:tc>
        <w:tc>
          <w:tcPr>
            <w:tcW w:w="10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240" w:lineRule="auto"/>
              <w:jc w:val="left"/>
            </w:pPr>
            <w:r>
              <w:t>1m</w:t>
            </w:r>
            <w:r>
              <w:rPr>
                <w:vertAlign w:val="superscript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4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240" w:lineRule="auto"/>
              <w:jc w:val="left"/>
            </w:pPr>
            <w:r>
              <w:t>最高时速</w:t>
            </w:r>
          </w:p>
        </w:tc>
        <w:tc>
          <w:tcPr>
            <w:tcW w:w="10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240" w:lineRule="auto"/>
              <w:jc w:val="left"/>
            </w:pPr>
            <w:r>
              <w:t>360km/h</w:t>
            </w:r>
          </w:p>
        </w:tc>
      </w:tr>
    </w:tbl>
    <w:p>
      <w:pPr>
        <w:spacing w:line="240" w:lineRule="auto"/>
        <w:jc w:val="left"/>
        <w:textAlignment w:val="center"/>
        <w:rPr>
          <w:rFonts w:hint="eastAsia" w:eastAsia="宋体"/>
          <w:lang w:val="en-US" w:eastAsia="zh-CN"/>
        </w:rPr>
        <w:sectPr>
          <w:headerReference r:id="rId3" w:type="default"/>
          <w:footerReference r:id="rId5" w:type="default"/>
          <w:headerReference r:id="rId4" w:type="even"/>
          <w:footerReference r:id="rId6" w:type="even"/>
          <w:pgSz w:w="23814" w:h="16839" w:orient="landscape"/>
          <w:pgMar w:top="794" w:right="1134" w:bottom="794" w:left="1020" w:header="340" w:footer="454" w:gutter="1418"/>
          <w:cols w:space="425" w:num="2" w:sep="1"/>
          <w:docGrid w:type="linesAndChars" w:linePitch="312" w:charSpace="0"/>
        </w:sectPr>
      </w:pPr>
    </w:p>
    <w:p/>
    <w:sectPr>
      <w:pgSz w:w="23814" w:h="16839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5"/>
      <w:rPr>
        <w:rFonts w:hint="eastAsia" w:eastAsia="宋体"/>
        <w:lang w:eastAsia="zh-C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5"/>
      <w:ind w:firstLine="4140" w:firstLineChars="2300"/>
      <w:rPr>
        <w:rFonts w:ascii="Times New Roman" w:hAnsi="Times New Roman"/>
      </w:rPr>
    </w:pPr>
    <w:r>
      <w:rPr>
        <w:rFonts w:ascii="Times New Roman" w:hAnsi="Times New Roman"/>
        <w:lang w:val="en-US" w:eastAsia="zh-CN"/>
      </w:rPr>
      <w:pict>
        <v:shape id="文本框 77" o:spid="_x0000_s2069" o:spt="202" type="#_x0000_t202" style="position:absolute;left:0pt;margin-left:1066.6pt;margin-top:-0.45pt;height:60.75pt;width:32.25pt;z-index:251660288;mso-width-relative:page;mso-height-relative:page;" fillcolor="#5A5A5A" filled="t" coordsize="21600,21600">
          <v:path/>
          <v:fill on="t" focussize="0,0"/>
          <v:stroke/>
          <v:imagedata o:title=""/>
          <o:lock v:ext="edit"/>
          <v:textbox>
            <w:txbxContent>
              <w:p/>
            </w:txbxContent>
          </v:textbox>
        </v:shape>
      </w:pict>
    </w:r>
    <w:r>
      <w:rPr>
        <w:rFonts w:ascii="Times New Roman" w:hAnsi="Times New Roman"/>
      </w:rPr>
      <w:t xml:space="preserve"> 第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2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*2-1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3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 xml:space="preserve">页                                                                           </w:t>
    </w:r>
    <w:r>
      <w:rPr>
        <w:rFonts w:hint="eastAsia" w:ascii="Times New Roman" w:hAnsi="Times New Roman"/>
        <w:lang w:eastAsia="zh-CN"/>
      </w:rPr>
      <w:t xml:space="preserve">                           </w:t>
    </w:r>
    <w:r>
      <w:rPr>
        <w:rFonts w:ascii="Times New Roman" w:hAnsi="Times New Roman"/>
      </w:rPr>
      <w:t xml:space="preserve">        </w:t>
    </w:r>
    <w:r>
      <w:rPr>
        <w:rFonts w:hint="eastAsia" w:ascii="Times New Roman" w:hAnsi="Times New Roman"/>
        <w:lang w:eastAsia="zh-CN"/>
      </w:rPr>
      <w:t xml:space="preserve">  </w:t>
    </w:r>
    <w:r>
      <w:rPr>
        <w:rFonts w:ascii="Times New Roman" w:hAnsi="Times New Roman"/>
      </w:rPr>
      <w:t xml:space="preserve"> 第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2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4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7"/>
      <w:pBdr>
        <w:bottom w:val="none" w:color="auto" w:sz="0" w:space="1"/>
      </w:pBdr>
      <w:tabs>
        <w:tab w:val="clear" w:pos="4153"/>
        <w:tab w:val="clear" w:pos="8306"/>
      </w:tabs>
      <w:jc w:val="both"/>
      <w:rPr>
        <w:rFonts w:hint="eastAsia" w:eastAsia="宋体"/>
        <w:sz w:val="2"/>
        <w:szCs w:val="2"/>
        <w:lang w:eastAsia="zh-CN"/>
      </w:rPr>
    </w:pPr>
    <w:bookmarkStart w:id="0" w:name="_GoBack"/>
  </w:p>
  <w:bookmarkEnd w:id="0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r>
      <w:pict>
        <v:shape id="图片 87" o:spid="_x0000_s2049" o:spt="75" alt="E:\2.jpg2" type="#_x0000_t75" style="position:absolute;left:0pt;margin-left:856.5pt;margin-top:-2pt;height:44.3pt;width:136.55pt;mso-wrap-distance-bottom:0pt;mso-wrap-distance-left:9pt;mso-wrap-distance-right:9pt;mso-wrap-distance-top:0pt;z-index:251664384;mso-width-relative:page;mso-height-relative:page;" filled="f" o:preferrelative="t" stroked="f" coordsize="21600,21600">
          <v:path/>
          <v:fill on="f" focussize="0,0"/>
          <v:stroke on="f"/>
          <v:imagedata r:id="rId1" o:title="2"/>
          <o:lock v:ext="edit" aspectratio="t"/>
          <w10:wrap type="square"/>
        </v:shape>
      </w:pict>
    </w:r>
    <w:r>
      <w:pict>
        <v:group id="组合 78" o:spid="_x0000_s2050" o:spt="203" style="position:absolute;left:0pt;margin-left:1066.6pt;margin-top:-16.8pt;height:840.75pt;width:64.5pt;z-index:251663360;mso-width-relative:page;mso-height-relative:page;" coordorigin="22466,5" coordsize="1290,16815">
          <o:lock v:ext="edit"/>
          <v:shape id="文本框 73" o:spid="_x0000_s2051" o:spt="202" type="#_x0000_t202" style="position:absolute;left:23111;top:5;height:16815;width:645;" coordsize="21600,21600">
            <v:path/>
            <v:fill focussize="0,0"/>
            <v:stroke/>
            <v:imagedata o:title=""/>
            <o:lock v:ext="edit"/>
            <v:textbox style="layout-flow:vertical;">
              <w:txbxContent>
                <w:p>
                  <w:pPr>
                    <w:rPr>
                      <w:spacing w:val="13"/>
                    </w:rPr>
                  </w:pPr>
                  <w:r>
                    <w:rPr>
                      <w:rFonts w:hint="eastAsia"/>
                      <w:spacing w:val="13"/>
                    </w:rPr>
                    <w:t>………………○………………外………………○………………装………………○………………订………………○………………</w:t>
                  </w:r>
                  <w:r>
                    <w:rPr>
                      <w:spacing w:val="13"/>
                    </w:rPr>
                    <w:t>线</w:t>
                  </w:r>
                  <w:r>
                    <w:rPr>
                      <w:rFonts w:hint="eastAsia"/>
                      <w:spacing w:val="13"/>
                    </w:rPr>
                    <w:t>………………○………………</w:t>
                  </w:r>
                </w:p>
              </w:txbxContent>
            </v:textbox>
          </v:shape>
          <v:shape id="文本框 76" o:spid="_x0000_s2052" o:spt="202" type="#_x0000_t202" style="position:absolute;left:22466;top:5;height:1110;width:645;" fillcolor="#5A5A5A" filled="t" coordsize="21600,21600">
            <v:path/>
            <v:fill on="t" focussize="0,0"/>
            <v:stroke/>
            <v:imagedata o:title=""/>
            <o:lock v:ext="edit"/>
            <v:textbox>
              <w:txbxContent>
                <w:p/>
              </w:txbxContent>
            </v:textbox>
          </v:shape>
        </v:group>
      </w:pict>
    </w:r>
    <w:r>
      <w:pict>
        <v:group id="组合 79" o:spid="_x0000_s2053" o:spt="203" style="position:absolute;left:0pt;margin-left:1034.35pt;margin-top:-16.05pt;height:840.75pt;width:32.25pt;z-index:251661312;mso-width-relative:page;mso-height-relative:page;" coordorigin="21821,5" coordsize="645,16815">
          <o:lock v:ext="edit"/>
          <v:shape id="文本框 74" o:spid="_x0000_s2054" o:spt="202" type="#_x0000_t202" style="position:absolute;left:21821;top:5;height:16815;width:645;" coordsize="21600,21600">
            <v:path/>
            <v:fill focussize="0,0"/>
            <v:stroke/>
            <v:imagedata o:title=""/>
            <o:lock v:ext="edit"/>
            <v:textbox style="layout-flow:vertical;">
              <w:txbxContent>
                <w:p>
                  <w:pPr>
                    <w:rPr>
                      <w:spacing w:val="13"/>
                    </w:rPr>
                  </w:pPr>
                  <w:r>
                    <w:rPr>
                      <w:rFonts w:hint="eastAsia"/>
                      <w:spacing w:val="13"/>
                    </w:rPr>
                    <w:t>………………○………………内………………○………………装………………○………………订………………○………………</w:t>
                  </w:r>
                  <w:r>
                    <w:rPr>
                      <w:spacing w:val="13"/>
                    </w:rPr>
                    <w:t>线</w:t>
                  </w:r>
                  <w:r>
                    <w:rPr>
                      <w:rFonts w:hint="eastAsia"/>
                      <w:spacing w:val="13"/>
                    </w:rPr>
                    <w:t>………………○………………</w:t>
                  </w:r>
                </w:p>
              </w:txbxContent>
            </v:textbox>
          </v:shape>
        </v:group>
      </w:pict>
    </w:r>
    <w:r>
      <w:pict>
        <v:group id="组合 80" o:spid="_x0000_s2055" o:spt="203" style="position:absolute;left:0pt;margin-left:1066.6pt;margin-top:39.45pt;height:723.75pt;width:32.25pt;z-index:251662336;mso-width-relative:page;mso-height-relative:page;" coordorigin="22466,1115" coordsize="645,14475">
          <o:lock v:ext="edit"/>
          <v:shape id="文本框 75" o:spid="_x0000_s2056" o:spt="202" type="#_x0000_t202" style="position:absolute;left:22466;top:1115;height:14475;width:645;" fillcolor="#D8D8D8" filled="t" coordsize="21600,21600">
            <v:path/>
            <v:fill on="t" focussize="0,0"/>
            <v:stroke/>
            <v:imagedata o:title=""/>
            <o:lock v:ext="edit"/>
            <v:textbox style="layout-flow:vertical;">
              <w:txbxContent>
                <w:p>
                  <w:pPr>
                    <w:ind w:firstLine="944" w:firstLineChars="400"/>
                    <w:rPr>
                      <w:rFonts w:ascii="Times New Roman" w:hAnsi="Times New Roman"/>
                      <w:spacing w:val="13"/>
                    </w:rPr>
                  </w:pPr>
                  <w:r>
                    <w:rPr>
                      <w:rFonts w:ascii="Times New Roman" w:hAnsi="Times New Roman"/>
                      <w:spacing w:val="13"/>
                    </w:rPr>
                    <w:t xml:space="preserve">             </w:t>
                  </w:r>
                  <w:r>
                    <w:rPr>
                      <w:rFonts w:hint="eastAsia" w:ascii="Times New Roman" w:hAnsi="Times New Roman"/>
                      <w:spacing w:val="400"/>
                    </w:rPr>
                    <w:t>此卷只装订</w:t>
                  </w:r>
                  <w:r>
                    <w:rPr>
                      <w:rFonts w:ascii="Times New Roman" w:hAnsi="Times New Roman"/>
                      <w:spacing w:val="400"/>
                    </w:rPr>
                    <w:t>不密封</w:t>
                  </w:r>
                </w:p>
              </w:txbxContent>
            </v:textbox>
          </v:shape>
        </v:group>
      </w:pict>
    </w:r>
    <w:r>
      <w:pict>
        <v:shape id="_x0000_i1040" o:spt="75" type="#_x0000_t75" style="height:41.95pt;width:97.5pt;" filled="f" o:preferrelative="t" stroked="f" coordsize="21600,21600">
          <v:path/>
          <v:fill on="f" focussize="0,0"/>
          <v:stroke on="f"/>
          <v:imagedata r:id="rId2" o:title=""/>
          <o:lock v:ext="edit" aspectratio="t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6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47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36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46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17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33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40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24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5"/>
  </w:num>
  <w:num w:numId="3">
    <w:abstractNumId w:val="8"/>
  </w:num>
  <w:num w:numId="4">
    <w:abstractNumId w:val="9"/>
  </w:num>
  <w:num w:numId="5">
    <w:abstractNumId w:val="6"/>
  </w:num>
  <w:num w:numId="6">
    <w:abstractNumId w:val="2"/>
  </w:num>
  <w:num w:numId="7">
    <w:abstractNumId w:val="7"/>
  </w:num>
  <w:num w:numId="8">
    <w:abstractNumId w:val="4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removePersonalInformation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DY1ZTViMWJhMjY1NzhiMDFmZDIxYTE1YTRlOTQwOTAifQ=="/>
  </w:docVars>
  <w:rsids>
    <w:rsidRoot w:val="00B85E42"/>
    <w:rsid w:val="00000451"/>
    <w:rsid w:val="0000125F"/>
    <w:rsid w:val="0000154A"/>
    <w:rsid w:val="0000163D"/>
    <w:rsid w:val="00002A1D"/>
    <w:rsid w:val="000042A8"/>
    <w:rsid w:val="00004BD7"/>
    <w:rsid w:val="000058DD"/>
    <w:rsid w:val="000063F2"/>
    <w:rsid w:val="000120CF"/>
    <w:rsid w:val="000147DB"/>
    <w:rsid w:val="0001622A"/>
    <w:rsid w:val="000166EE"/>
    <w:rsid w:val="00016873"/>
    <w:rsid w:val="000253FC"/>
    <w:rsid w:val="000254E1"/>
    <w:rsid w:val="00030C5C"/>
    <w:rsid w:val="000315AF"/>
    <w:rsid w:val="00033092"/>
    <w:rsid w:val="000349B2"/>
    <w:rsid w:val="000354A0"/>
    <w:rsid w:val="00037045"/>
    <w:rsid w:val="00040A7C"/>
    <w:rsid w:val="00042027"/>
    <w:rsid w:val="00043A89"/>
    <w:rsid w:val="00046A02"/>
    <w:rsid w:val="0004765E"/>
    <w:rsid w:val="00050772"/>
    <w:rsid w:val="00050AF3"/>
    <w:rsid w:val="00052927"/>
    <w:rsid w:val="00053DD1"/>
    <w:rsid w:val="00054690"/>
    <w:rsid w:val="00054798"/>
    <w:rsid w:val="00054F56"/>
    <w:rsid w:val="000552AA"/>
    <w:rsid w:val="00061887"/>
    <w:rsid w:val="00062EC6"/>
    <w:rsid w:val="00063899"/>
    <w:rsid w:val="000638D4"/>
    <w:rsid w:val="00065ABA"/>
    <w:rsid w:val="00066830"/>
    <w:rsid w:val="00070431"/>
    <w:rsid w:val="00073395"/>
    <w:rsid w:val="00073D6D"/>
    <w:rsid w:val="00073F57"/>
    <w:rsid w:val="000767D9"/>
    <w:rsid w:val="0007705C"/>
    <w:rsid w:val="00083DBD"/>
    <w:rsid w:val="00086215"/>
    <w:rsid w:val="00087980"/>
    <w:rsid w:val="000921E4"/>
    <w:rsid w:val="00092704"/>
    <w:rsid w:val="00093326"/>
    <w:rsid w:val="000935A1"/>
    <w:rsid w:val="00097048"/>
    <w:rsid w:val="000A0F7F"/>
    <w:rsid w:val="000A13AC"/>
    <w:rsid w:val="000A4B44"/>
    <w:rsid w:val="000A679A"/>
    <w:rsid w:val="000A7A68"/>
    <w:rsid w:val="000B2275"/>
    <w:rsid w:val="000B4F35"/>
    <w:rsid w:val="000B6018"/>
    <w:rsid w:val="000B6C7C"/>
    <w:rsid w:val="000C2AA7"/>
    <w:rsid w:val="000C368C"/>
    <w:rsid w:val="000C6DEF"/>
    <w:rsid w:val="000D2ABE"/>
    <w:rsid w:val="000D630E"/>
    <w:rsid w:val="000D66D0"/>
    <w:rsid w:val="000D70A5"/>
    <w:rsid w:val="000E0370"/>
    <w:rsid w:val="000E05AC"/>
    <w:rsid w:val="000E1DA7"/>
    <w:rsid w:val="000E4FF9"/>
    <w:rsid w:val="000E60AB"/>
    <w:rsid w:val="000E7739"/>
    <w:rsid w:val="000E7A52"/>
    <w:rsid w:val="000F2C80"/>
    <w:rsid w:val="000F555B"/>
    <w:rsid w:val="000F63DA"/>
    <w:rsid w:val="000F69F6"/>
    <w:rsid w:val="000F7AC3"/>
    <w:rsid w:val="001026E3"/>
    <w:rsid w:val="0010498F"/>
    <w:rsid w:val="00105A04"/>
    <w:rsid w:val="00111A0B"/>
    <w:rsid w:val="00112D98"/>
    <w:rsid w:val="00116A34"/>
    <w:rsid w:val="001175AD"/>
    <w:rsid w:val="00117A63"/>
    <w:rsid w:val="00123BDE"/>
    <w:rsid w:val="0012462A"/>
    <w:rsid w:val="00130740"/>
    <w:rsid w:val="0013112B"/>
    <w:rsid w:val="00133077"/>
    <w:rsid w:val="00133508"/>
    <w:rsid w:val="0013430D"/>
    <w:rsid w:val="00134334"/>
    <w:rsid w:val="0013779F"/>
    <w:rsid w:val="00137E3F"/>
    <w:rsid w:val="0014188C"/>
    <w:rsid w:val="00142502"/>
    <w:rsid w:val="00143092"/>
    <w:rsid w:val="00144CEC"/>
    <w:rsid w:val="00145671"/>
    <w:rsid w:val="0014731E"/>
    <w:rsid w:val="001475B7"/>
    <w:rsid w:val="001515B1"/>
    <w:rsid w:val="00151AF3"/>
    <w:rsid w:val="00152F66"/>
    <w:rsid w:val="001533AC"/>
    <w:rsid w:val="001559CE"/>
    <w:rsid w:val="00160CDB"/>
    <w:rsid w:val="00166B68"/>
    <w:rsid w:val="001700B1"/>
    <w:rsid w:val="001742BC"/>
    <w:rsid w:val="00175C6A"/>
    <w:rsid w:val="00177B2C"/>
    <w:rsid w:val="0018179F"/>
    <w:rsid w:val="00182AFA"/>
    <w:rsid w:val="00183F20"/>
    <w:rsid w:val="00185344"/>
    <w:rsid w:val="00190D04"/>
    <w:rsid w:val="00194774"/>
    <w:rsid w:val="00194F72"/>
    <w:rsid w:val="00195AFE"/>
    <w:rsid w:val="00196026"/>
    <w:rsid w:val="001A0393"/>
    <w:rsid w:val="001A03E5"/>
    <w:rsid w:val="001A6899"/>
    <w:rsid w:val="001B0235"/>
    <w:rsid w:val="001B20AC"/>
    <w:rsid w:val="001B2837"/>
    <w:rsid w:val="001B3E98"/>
    <w:rsid w:val="001B4068"/>
    <w:rsid w:val="001B48F3"/>
    <w:rsid w:val="001B4E4B"/>
    <w:rsid w:val="001B5906"/>
    <w:rsid w:val="001B5B6B"/>
    <w:rsid w:val="001B5B70"/>
    <w:rsid w:val="001B7752"/>
    <w:rsid w:val="001C2160"/>
    <w:rsid w:val="001C2774"/>
    <w:rsid w:val="001C4B81"/>
    <w:rsid w:val="001C72B1"/>
    <w:rsid w:val="001D09A0"/>
    <w:rsid w:val="001E0D25"/>
    <w:rsid w:val="001E165B"/>
    <w:rsid w:val="001E17F7"/>
    <w:rsid w:val="001E29B6"/>
    <w:rsid w:val="001E4B29"/>
    <w:rsid w:val="001E505A"/>
    <w:rsid w:val="001E6969"/>
    <w:rsid w:val="001F0536"/>
    <w:rsid w:val="001F108D"/>
    <w:rsid w:val="001F10D4"/>
    <w:rsid w:val="001F5CBE"/>
    <w:rsid w:val="001F6C12"/>
    <w:rsid w:val="001F7B25"/>
    <w:rsid w:val="00201D18"/>
    <w:rsid w:val="002034E8"/>
    <w:rsid w:val="00206717"/>
    <w:rsid w:val="00207590"/>
    <w:rsid w:val="002119FE"/>
    <w:rsid w:val="002128A0"/>
    <w:rsid w:val="002137C8"/>
    <w:rsid w:val="00213E8B"/>
    <w:rsid w:val="002161F7"/>
    <w:rsid w:val="00217036"/>
    <w:rsid w:val="00217256"/>
    <w:rsid w:val="0021747D"/>
    <w:rsid w:val="002202F0"/>
    <w:rsid w:val="002213E5"/>
    <w:rsid w:val="002302BF"/>
    <w:rsid w:val="002303B4"/>
    <w:rsid w:val="002315C6"/>
    <w:rsid w:val="00236004"/>
    <w:rsid w:val="0023700A"/>
    <w:rsid w:val="002407A5"/>
    <w:rsid w:val="002418FB"/>
    <w:rsid w:val="00242236"/>
    <w:rsid w:val="00242C46"/>
    <w:rsid w:val="00243CED"/>
    <w:rsid w:val="00245040"/>
    <w:rsid w:val="0024618F"/>
    <w:rsid w:val="0025123B"/>
    <w:rsid w:val="00252604"/>
    <w:rsid w:val="002527EC"/>
    <w:rsid w:val="00252DFA"/>
    <w:rsid w:val="0025356D"/>
    <w:rsid w:val="0026001A"/>
    <w:rsid w:val="0026054C"/>
    <w:rsid w:val="002620A9"/>
    <w:rsid w:val="00263C6A"/>
    <w:rsid w:val="00270F65"/>
    <w:rsid w:val="002730FA"/>
    <w:rsid w:val="002746A4"/>
    <w:rsid w:val="00274F90"/>
    <w:rsid w:val="0027546C"/>
    <w:rsid w:val="0027755A"/>
    <w:rsid w:val="002821EF"/>
    <w:rsid w:val="00283E22"/>
    <w:rsid w:val="00286A61"/>
    <w:rsid w:val="002875EB"/>
    <w:rsid w:val="00290BD6"/>
    <w:rsid w:val="00292D29"/>
    <w:rsid w:val="0029379F"/>
    <w:rsid w:val="00294023"/>
    <w:rsid w:val="00295522"/>
    <w:rsid w:val="00296276"/>
    <w:rsid w:val="002979C5"/>
    <w:rsid w:val="002B14BF"/>
    <w:rsid w:val="002B46AB"/>
    <w:rsid w:val="002B4EF1"/>
    <w:rsid w:val="002C115B"/>
    <w:rsid w:val="002C28B8"/>
    <w:rsid w:val="002C2E88"/>
    <w:rsid w:val="002C45C3"/>
    <w:rsid w:val="002C4B55"/>
    <w:rsid w:val="002C4D1B"/>
    <w:rsid w:val="002C4E96"/>
    <w:rsid w:val="002C6021"/>
    <w:rsid w:val="002C715D"/>
    <w:rsid w:val="002D2228"/>
    <w:rsid w:val="002D38A2"/>
    <w:rsid w:val="002D3F3E"/>
    <w:rsid w:val="002D5335"/>
    <w:rsid w:val="002D63D5"/>
    <w:rsid w:val="002E00D5"/>
    <w:rsid w:val="002E0253"/>
    <w:rsid w:val="002E081B"/>
    <w:rsid w:val="002E1184"/>
    <w:rsid w:val="002E6714"/>
    <w:rsid w:val="002F6DA1"/>
    <w:rsid w:val="002F7B2E"/>
    <w:rsid w:val="00301066"/>
    <w:rsid w:val="00301254"/>
    <w:rsid w:val="003015B8"/>
    <w:rsid w:val="00305D7D"/>
    <w:rsid w:val="003072A0"/>
    <w:rsid w:val="00312027"/>
    <w:rsid w:val="003152CF"/>
    <w:rsid w:val="00316573"/>
    <w:rsid w:val="00321C9C"/>
    <w:rsid w:val="003224DC"/>
    <w:rsid w:val="003249AB"/>
    <w:rsid w:val="00330F09"/>
    <w:rsid w:val="003315E0"/>
    <w:rsid w:val="003333C7"/>
    <w:rsid w:val="00334809"/>
    <w:rsid w:val="00334A2C"/>
    <w:rsid w:val="00334B6B"/>
    <w:rsid w:val="0033510E"/>
    <w:rsid w:val="00336CD5"/>
    <w:rsid w:val="0033778D"/>
    <w:rsid w:val="0034177D"/>
    <w:rsid w:val="00341BBA"/>
    <w:rsid w:val="00341FB1"/>
    <w:rsid w:val="00344139"/>
    <w:rsid w:val="003463D9"/>
    <w:rsid w:val="0034683A"/>
    <w:rsid w:val="00347182"/>
    <w:rsid w:val="0035016A"/>
    <w:rsid w:val="00351054"/>
    <w:rsid w:val="00355495"/>
    <w:rsid w:val="00355D57"/>
    <w:rsid w:val="00356C0C"/>
    <w:rsid w:val="00357ECE"/>
    <w:rsid w:val="00361682"/>
    <w:rsid w:val="0036392A"/>
    <w:rsid w:val="00366E9E"/>
    <w:rsid w:val="00370659"/>
    <w:rsid w:val="00375ECF"/>
    <w:rsid w:val="00376B88"/>
    <w:rsid w:val="00383A17"/>
    <w:rsid w:val="0038637E"/>
    <w:rsid w:val="00387B7F"/>
    <w:rsid w:val="0039070E"/>
    <w:rsid w:val="0039186E"/>
    <w:rsid w:val="00392152"/>
    <w:rsid w:val="003B39D6"/>
    <w:rsid w:val="003B3B99"/>
    <w:rsid w:val="003B3E91"/>
    <w:rsid w:val="003B4EF8"/>
    <w:rsid w:val="003B525E"/>
    <w:rsid w:val="003B5BB5"/>
    <w:rsid w:val="003B6848"/>
    <w:rsid w:val="003B6983"/>
    <w:rsid w:val="003C365B"/>
    <w:rsid w:val="003C463B"/>
    <w:rsid w:val="003C5080"/>
    <w:rsid w:val="003C5A5F"/>
    <w:rsid w:val="003D4378"/>
    <w:rsid w:val="003D5353"/>
    <w:rsid w:val="003E19FD"/>
    <w:rsid w:val="003E252C"/>
    <w:rsid w:val="003E46BD"/>
    <w:rsid w:val="003E6B41"/>
    <w:rsid w:val="003E6D96"/>
    <w:rsid w:val="003F0920"/>
    <w:rsid w:val="003F23FD"/>
    <w:rsid w:val="003F3203"/>
    <w:rsid w:val="003F4116"/>
    <w:rsid w:val="003F549E"/>
    <w:rsid w:val="003F7544"/>
    <w:rsid w:val="00400480"/>
    <w:rsid w:val="0040225A"/>
    <w:rsid w:val="00410877"/>
    <w:rsid w:val="004114FA"/>
    <w:rsid w:val="00411937"/>
    <w:rsid w:val="00412CBC"/>
    <w:rsid w:val="0041394D"/>
    <w:rsid w:val="00414A46"/>
    <w:rsid w:val="004151FC"/>
    <w:rsid w:val="00415943"/>
    <w:rsid w:val="00415CDA"/>
    <w:rsid w:val="004179A1"/>
    <w:rsid w:val="00422542"/>
    <w:rsid w:val="00422A86"/>
    <w:rsid w:val="0042668F"/>
    <w:rsid w:val="00427CBE"/>
    <w:rsid w:val="004300C5"/>
    <w:rsid w:val="00431AF0"/>
    <w:rsid w:val="00435AB4"/>
    <w:rsid w:val="00436FD3"/>
    <w:rsid w:val="004373CF"/>
    <w:rsid w:val="00437F0F"/>
    <w:rsid w:val="00440AF9"/>
    <w:rsid w:val="004413A7"/>
    <w:rsid w:val="004433E0"/>
    <w:rsid w:val="00444C99"/>
    <w:rsid w:val="00447010"/>
    <w:rsid w:val="00450BD2"/>
    <w:rsid w:val="0045236B"/>
    <w:rsid w:val="004556AD"/>
    <w:rsid w:val="00456ADC"/>
    <w:rsid w:val="00457221"/>
    <w:rsid w:val="004572D0"/>
    <w:rsid w:val="00457E96"/>
    <w:rsid w:val="00467932"/>
    <w:rsid w:val="00470D20"/>
    <w:rsid w:val="004710CB"/>
    <w:rsid w:val="004717B1"/>
    <w:rsid w:val="00471BC0"/>
    <w:rsid w:val="00471FCB"/>
    <w:rsid w:val="00472731"/>
    <w:rsid w:val="00472D69"/>
    <w:rsid w:val="004766BB"/>
    <w:rsid w:val="00476EA5"/>
    <w:rsid w:val="004771DB"/>
    <w:rsid w:val="004774A7"/>
    <w:rsid w:val="00480AB2"/>
    <w:rsid w:val="00481D5E"/>
    <w:rsid w:val="00482145"/>
    <w:rsid w:val="0048270F"/>
    <w:rsid w:val="004828B6"/>
    <w:rsid w:val="004834FF"/>
    <w:rsid w:val="00484AD7"/>
    <w:rsid w:val="0048602E"/>
    <w:rsid w:val="0049080A"/>
    <w:rsid w:val="00493BA9"/>
    <w:rsid w:val="004946C8"/>
    <w:rsid w:val="00495F3D"/>
    <w:rsid w:val="004A0552"/>
    <w:rsid w:val="004A3E39"/>
    <w:rsid w:val="004A4F25"/>
    <w:rsid w:val="004B16C3"/>
    <w:rsid w:val="004B3B08"/>
    <w:rsid w:val="004B49BC"/>
    <w:rsid w:val="004B4BA7"/>
    <w:rsid w:val="004B5911"/>
    <w:rsid w:val="004B6372"/>
    <w:rsid w:val="004B652F"/>
    <w:rsid w:val="004C0B3A"/>
    <w:rsid w:val="004C3204"/>
    <w:rsid w:val="004C4CFF"/>
    <w:rsid w:val="004C56C9"/>
    <w:rsid w:val="004C5E29"/>
    <w:rsid w:val="004C6286"/>
    <w:rsid w:val="004C69D0"/>
    <w:rsid w:val="004D03EC"/>
    <w:rsid w:val="004D1A38"/>
    <w:rsid w:val="004D1D0C"/>
    <w:rsid w:val="004D3895"/>
    <w:rsid w:val="004D3E31"/>
    <w:rsid w:val="004D475E"/>
    <w:rsid w:val="004D57EF"/>
    <w:rsid w:val="004D6F40"/>
    <w:rsid w:val="004E48CC"/>
    <w:rsid w:val="004E4DDE"/>
    <w:rsid w:val="004E5293"/>
    <w:rsid w:val="004E5863"/>
    <w:rsid w:val="004E6418"/>
    <w:rsid w:val="004E75BC"/>
    <w:rsid w:val="004F420C"/>
    <w:rsid w:val="004F6A9F"/>
    <w:rsid w:val="005002CF"/>
    <w:rsid w:val="005020B1"/>
    <w:rsid w:val="005028CE"/>
    <w:rsid w:val="00505315"/>
    <w:rsid w:val="00505CE1"/>
    <w:rsid w:val="005079D2"/>
    <w:rsid w:val="005135E3"/>
    <w:rsid w:val="005139DF"/>
    <w:rsid w:val="00514051"/>
    <w:rsid w:val="00514CA0"/>
    <w:rsid w:val="00514E88"/>
    <w:rsid w:val="005154E3"/>
    <w:rsid w:val="00515A2C"/>
    <w:rsid w:val="00516894"/>
    <w:rsid w:val="00516D52"/>
    <w:rsid w:val="005202BC"/>
    <w:rsid w:val="00520AB1"/>
    <w:rsid w:val="00523AA3"/>
    <w:rsid w:val="00523B19"/>
    <w:rsid w:val="005269ED"/>
    <w:rsid w:val="005308E3"/>
    <w:rsid w:val="0053224B"/>
    <w:rsid w:val="00540342"/>
    <w:rsid w:val="00542BF1"/>
    <w:rsid w:val="00543C12"/>
    <w:rsid w:val="00544A8B"/>
    <w:rsid w:val="00551040"/>
    <w:rsid w:val="005529D2"/>
    <w:rsid w:val="005538C6"/>
    <w:rsid w:val="005552C4"/>
    <w:rsid w:val="0055613F"/>
    <w:rsid w:val="00556607"/>
    <w:rsid w:val="005578C5"/>
    <w:rsid w:val="005608DD"/>
    <w:rsid w:val="0056172C"/>
    <w:rsid w:val="005620CA"/>
    <w:rsid w:val="0056214D"/>
    <w:rsid w:val="00562F19"/>
    <w:rsid w:val="00563A12"/>
    <w:rsid w:val="00563BE0"/>
    <w:rsid w:val="00564545"/>
    <w:rsid w:val="0056460E"/>
    <w:rsid w:val="00567830"/>
    <w:rsid w:val="00570B81"/>
    <w:rsid w:val="00572D5B"/>
    <w:rsid w:val="00576E15"/>
    <w:rsid w:val="00582027"/>
    <w:rsid w:val="005824A6"/>
    <w:rsid w:val="00582F89"/>
    <w:rsid w:val="0058353C"/>
    <w:rsid w:val="00583FA0"/>
    <w:rsid w:val="00585470"/>
    <w:rsid w:val="005917D8"/>
    <w:rsid w:val="00593194"/>
    <w:rsid w:val="00594903"/>
    <w:rsid w:val="00595BD1"/>
    <w:rsid w:val="00595D2F"/>
    <w:rsid w:val="00595ECD"/>
    <w:rsid w:val="0059685F"/>
    <w:rsid w:val="005A568D"/>
    <w:rsid w:val="005A5726"/>
    <w:rsid w:val="005A6165"/>
    <w:rsid w:val="005A66FA"/>
    <w:rsid w:val="005A71F8"/>
    <w:rsid w:val="005B05A3"/>
    <w:rsid w:val="005B1E71"/>
    <w:rsid w:val="005B3C2A"/>
    <w:rsid w:val="005B4D0A"/>
    <w:rsid w:val="005B6CD4"/>
    <w:rsid w:val="005C3D4A"/>
    <w:rsid w:val="005C4023"/>
    <w:rsid w:val="005C4CE6"/>
    <w:rsid w:val="005C6590"/>
    <w:rsid w:val="005D1037"/>
    <w:rsid w:val="005D2978"/>
    <w:rsid w:val="005D5AFF"/>
    <w:rsid w:val="005D5E91"/>
    <w:rsid w:val="005D6978"/>
    <w:rsid w:val="005D7CD8"/>
    <w:rsid w:val="005E2457"/>
    <w:rsid w:val="005E27F6"/>
    <w:rsid w:val="005E4474"/>
    <w:rsid w:val="005E5347"/>
    <w:rsid w:val="005E6898"/>
    <w:rsid w:val="005F0CA4"/>
    <w:rsid w:val="005F0EEF"/>
    <w:rsid w:val="005F4A2B"/>
    <w:rsid w:val="005F4D2B"/>
    <w:rsid w:val="005F5F5F"/>
    <w:rsid w:val="00600DC9"/>
    <w:rsid w:val="00602471"/>
    <w:rsid w:val="00604A47"/>
    <w:rsid w:val="00605698"/>
    <w:rsid w:val="00605D8F"/>
    <w:rsid w:val="006069E3"/>
    <w:rsid w:val="006074B4"/>
    <w:rsid w:val="00607C72"/>
    <w:rsid w:val="0061117E"/>
    <w:rsid w:val="00611F69"/>
    <w:rsid w:val="00612B60"/>
    <w:rsid w:val="006149E0"/>
    <w:rsid w:val="00616C2B"/>
    <w:rsid w:val="00617771"/>
    <w:rsid w:val="00620387"/>
    <w:rsid w:val="006236A9"/>
    <w:rsid w:val="006279E2"/>
    <w:rsid w:val="00627D39"/>
    <w:rsid w:val="006314C9"/>
    <w:rsid w:val="006351EB"/>
    <w:rsid w:val="006376E4"/>
    <w:rsid w:val="0064276A"/>
    <w:rsid w:val="00642EFD"/>
    <w:rsid w:val="00642F36"/>
    <w:rsid w:val="00645027"/>
    <w:rsid w:val="006472F6"/>
    <w:rsid w:val="00650FF8"/>
    <w:rsid w:val="00652140"/>
    <w:rsid w:val="00653B7B"/>
    <w:rsid w:val="00655602"/>
    <w:rsid w:val="00656527"/>
    <w:rsid w:val="006610B3"/>
    <w:rsid w:val="00661294"/>
    <w:rsid w:val="0066197B"/>
    <w:rsid w:val="00670733"/>
    <w:rsid w:val="00670F8B"/>
    <w:rsid w:val="00672513"/>
    <w:rsid w:val="0067494C"/>
    <w:rsid w:val="00674B0C"/>
    <w:rsid w:val="006757B5"/>
    <w:rsid w:val="00676AFA"/>
    <w:rsid w:val="00683D45"/>
    <w:rsid w:val="00684A1F"/>
    <w:rsid w:val="00686195"/>
    <w:rsid w:val="006876D9"/>
    <w:rsid w:val="00687F96"/>
    <w:rsid w:val="006927C7"/>
    <w:rsid w:val="006930CB"/>
    <w:rsid w:val="006934B8"/>
    <w:rsid w:val="00695EFF"/>
    <w:rsid w:val="00697846"/>
    <w:rsid w:val="006A0464"/>
    <w:rsid w:val="006A56F6"/>
    <w:rsid w:val="006A5817"/>
    <w:rsid w:val="006B5192"/>
    <w:rsid w:val="006B616D"/>
    <w:rsid w:val="006C2A2F"/>
    <w:rsid w:val="006C2CE4"/>
    <w:rsid w:val="006C5CD4"/>
    <w:rsid w:val="006C7856"/>
    <w:rsid w:val="006C7F8E"/>
    <w:rsid w:val="006D3B2D"/>
    <w:rsid w:val="006D3E5E"/>
    <w:rsid w:val="006D3E9F"/>
    <w:rsid w:val="006D62E4"/>
    <w:rsid w:val="006D7750"/>
    <w:rsid w:val="006E0143"/>
    <w:rsid w:val="006E101C"/>
    <w:rsid w:val="006E17E6"/>
    <w:rsid w:val="006E18F8"/>
    <w:rsid w:val="006E1DE1"/>
    <w:rsid w:val="006E2169"/>
    <w:rsid w:val="006E3A31"/>
    <w:rsid w:val="006E524D"/>
    <w:rsid w:val="006E6672"/>
    <w:rsid w:val="006E6855"/>
    <w:rsid w:val="006F1D6D"/>
    <w:rsid w:val="006F5D98"/>
    <w:rsid w:val="0070222C"/>
    <w:rsid w:val="00705053"/>
    <w:rsid w:val="0070702C"/>
    <w:rsid w:val="0070770A"/>
    <w:rsid w:val="007110EB"/>
    <w:rsid w:val="00711635"/>
    <w:rsid w:val="00714A59"/>
    <w:rsid w:val="007208DA"/>
    <w:rsid w:val="00720DF8"/>
    <w:rsid w:val="00723CB4"/>
    <w:rsid w:val="00724850"/>
    <w:rsid w:val="00724E08"/>
    <w:rsid w:val="00731265"/>
    <w:rsid w:val="0073334E"/>
    <w:rsid w:val="00735EFB"/>
    <w:rsid w:val="007375C6"/>
    <w:rsid w:val="00737BC4"/>
    <w:rsid w:val="00740D04"/>
    <w:rsid w:val="007455BF"/>
    <w:rsid w:val="00746081"/>
    <w:rsid w:val="00747721"/>
    <w:rsid w:val="00747A95"/>
    <w:rsid w:val="007533A9"/>
    <w:rsid w:val="00753479"/>
    <w:rsid w:val="007542C7"/>
    <w:rsid w:val="00756662"/>
    <w:rsid w:val="00756E70"/>
    <w:rsid w:val="007576DB"/>
    <w:rsid w:val="00766793"/>
    <w:rsid w:val="00766824"/>
    <w:rsid w:val="0076735C"/>
    <w:rsid w:val="007703DB"/>
    <w:rsid w:val="00770E9C"/>
    <w:rsid w:val="00771BED"/>
    <w:rsid w:val="007720F1"/>
    <w:rsid w:val="007720F3"/>
    <w:rsid w:val="00772581"/>
    <w:rsid w:val="00775A23"/>
    <w:rsid w:val="00776939"/>
    <w:rsid w:val="007775D3"/>
    <w:rsid w:val="00777B57"/>
    <w:rsid w:val="00777DA7"/>
    <w:rsid w:val="00780A22"/>
    <w:rsid w:val="007814FB"/>
    <w:rsid w:val="0078269A"/>
    <w:rsid w:val="00785154"/>
    <w:rsid w:val="007874C0"/>
    <w:rsid w:val="00787C6A"/>
    <w:rsid w:val="00791D0A"/>
    <w:rsid w:val="00793203"/>
    <w:rsid w:val="007947D6"/>
    <w:rsid w:val="007967F0"/>
    <w:rsid w:val="007A0467"/>
    <w:rsid w:val="007A1324"/>
    <w:rsid w:val="007A3058"/>
    <w:rsid w:val="007A3ED0"/>
    <w:rsid w:val="007A5B90"/>
    <w:rsid w:val="007A5FF5"/>
    <w:rsid w:val="007A707B"/>
    <w:rsid w:val="007B16A0"/>
    <w:rsid w:val="007B1775"/>
    <w:rsid w:val="007B5645"/>
    <w:rsid w:val="007B6EDB"/>
    <w:rsid w:val="007C0F2C"/>
    <w:rsid w:val="007C0F4B"/>
    <w:rsid w:val="007C2049"/>
    <w:rsid w:val="007C56B1"/>
    <w:rsid w:val="007C6777"/>
    <w:rsid w:val="007D326B"/>
    <w:rsid w:val="007D33A8"/>
    <w:rsid w:val="007D65E1"/>
    <w:rsid w:val="007E760F"/>
    <w:rsid w:val="007F0B19"/>
    <w:rsid w:val="007F0F7D"/>
    <w:rsid w:val="007F15B0"/>
    <w:rsid w:val="007F26C1"/>
    <w:rsid w:val="007F347E"/>
    <w:rsid w:val="007F5C79"/>
    <w:rsid w:val="007F775D"/>
    <w:rsid w:val="008009ED"/>
    <w:rsid w:val="00801F09"/>
    <w:rsid w:val="00802185"/>
    <w:rsid w:val="0080229B"/>
    <w:rsid w:val="00803071"/>
    <w:rsid w:val="0080553B"/>
    <w:rsid w:val="00806BC0"/>
    <w:rsid w:val="00812E5D"/>
    <w:rsid w:val="0081379E"/>
    <w:rsid w:val="0081387C"/>
    <w:rsid w:val="00822139"/>
    <w:rsid w:val="008221CD"/>
    <w:rsid w:val="0082288C"/>
    <w:rsid w:val="008236F8"/>
    <w:rsid w:val="0082468A"/>
    <w:rsid w:val="00824D59"/>
    <w:rsid w:val="00825EE6"/>
    <w:rsid w:val="0082612B"/>
    <w:rsid w:val="00831EA7"/>
    <w:rsid w:val="008341D0"/>
    <w:rsid w:val="008346A3"/>
    <w:rsid w:val="00836EE7"/>
    <w:rsid w:val="00837A25"/>
    <w:rsid w:val="00840FAF"/>
    <w:rsid w:val="00843B58"/>
    <w:rsid w:val="00844E18"/>
    <w:rsid w:val="00847EE9"/>
    <w:rsid w:val="00852FC6"/>
    <w:rsid w:val="00855950"/>
    <w:rsid w:val="008559EF"/>
    <w:rsid w:val="008579F6"/>
    <w:rsid w:val="00857F6A"/>
    <w:rsid w:val="008606A7"/>
    <w:rsid w:val="00864A46"/>
    <w:rsid w:val="00867E62"/>
    <w:rsid w:val="00871A38"/>
    <w:rsid w:val="0088309A"/>
    <w:rsid w:val="00886CD0"/>
    <w:rsid w:val="0088712D"/>
    <w:rsid w:val="00887B38"/>
    <w:rsid w:val="008902BF"/>
    <w:rsid w:val="00890477"/>
    <w:rsid w:val="00892065"/>
    <w:rsid w:val="008930AA"/>
    <w:rsid w:val="00896990"/>
    <w:rsid w:val="008A1A8A"/>
    <w:rsid w:val="008A1E2F"/>
    <w:rsid w:val="008A26CE"/>
    <w:rsid w:val="008A288E"/>
    <w:rsid w:val="008A362D"/>
    <w:rsid w:val="008A66CB"/>
    <w:rsid w:val="008B1C57"/>
    <w:rsid w:val="008B30BB"/>
    <w:rsid w:val="008B539E"/>
    <w:rsid w:val="008B61CE"/>
    <w:rsid w:val="008B6B4F"/>
    <w:rsid w:val="008C189A"/>
    <w:rsid w:val="008C2304"/>
    <w:rsid w:val="008C27F7"/>
    <w:rsid w:val="008C76AC"/>
    <w:rsid w:val="008D284C"/>
    <w:rsid w:val="008D2916"/>
    <w:rsid w:val="008E2AA7"/>
    <w:rsid w:val="008E3C32"/>
    <w:rsid w:val="008E6F6C"/>
    <w:rsid w:val="008E7AE4"/>
    <w:rsid w:val="008F09C8"/>
    <w:rsid w:val="008F1A9C"/>
    <w:rsid w:val="008F4914"/>
    <w:rsid w:val="008F5A2A"/>
    <w:rsid w:val="008F659C"/>
    <w:rsid w:val="008F7A9B"/>
    <w:rsid w:val="008F7AA7"/>
    <w:rsid w:val="00900514"/>
    <w:rsid w:val="00901982"/>
    <w:rsid w:val="00906982"/>
    <w:rsid w:val="00915796"/>
    <w:rsid w:val="009175F2"/>
    <w:rsid w:val="009209C5"/>
    <w:rsid w:val="00921DF6"/>
    <w:rsid w:val="009221B7"/>
    <w:rsid w:val="00923708"/>
    <w:rsid w:val="0092496A"/>
    <w:rsid w:val="00926A02"/>
    <w:rsid w:val="009278D4"/>
    <w:rsid w:val="00934F4E"/>
    <w:rsid w:val="0093793B"/>
    <w:rsid w:val="00940893"/>
    <w:rsid w:val="00942F8C"/>
    <w:rsid w:val="00943CB2"/>
    <w:rsid w:val="00945A62"/>
    <w:rsid w:val="00950336"/>
    <w:rsid w:val="009504F0"/>
    <w:rsid w:val="00950CFE"/>
    <w:rsid w:val="00951413"/>
    <w:rsid w:val="00960DBA"/>
    <w:rsid w:val="0096261E"/>
    <w:rsid w:val="00962656"/>
    <w:rsid w:val="00962776"/>
    <w:rsid w:val="00962857"/>
    <w:rsid w:val="00963E95"/>
    <w:rsid w:val="00965E7A"/>
    <w:rsid w:val="00966E13"/>
    <w:rsid w:val="00967B71"/>
    <w:rsid w:val="00967FD0"/>
    <w:rsid w:val="00970F26"/>
    <w:rsid w:val="00971438"/>
    <w:rsid w:val="009726BB"/>
    <w:rsid w:val="009812D4"/>
    <w:rsid w:val="00981B07"/>
    <w:rsid w:val="009877CA"/>
    <w:rsid w:val="009911C5"/>
    <w:rsid w:val="00991260"/>
    <w:rsid w:val="0099207D"/>
    <w:rsid w:val="00992806"/>
    <w:rsid w:val="009933BC"/>
    <w:rsid w:val="00994A32"/>
    <w:rsid w:val="00996F31"/>
    <w:rsid w:val="00997074"/>
    <w:rsid w:val="009A1584"/>
    <w:rsid w:val="009A185C"/>
    <w:rsid w:val="009A2D21"/>
    <w:rsid w:val="009A3280"/>
    <w:rsid w:val="009A3412"/>
    <w:rsid w:val="009A4FAB"/>
    <w:rsid w:val="009A5C61"/>
    <w:rsid w:val="009A614A"/>
    <w:rsid w:val="009B1F39"/>
    <w:rsid w:val="009B1F64"/>
    <w:rsid w:val="009B38F0"/>
    <w:rsid w:val="009B63DD"/>
    <w:rsid w:val="009C3ED4"/>
    <w:rsid w:val="009C4986"/>
    <w:rsid w:val="009C4C34"/>
    <w:rsid w:val="009C76A7"/>
    <w:rsid w:val="009C76C0"/>
    <w:rsid w:val="009D0CA1"/>
    <w:rsid w:val="009D3612"/>
    <w:rsid w:val="009D38C9"/>
    <w:rsid w:val="009D39E5"/>
    <w:rsid w:val="009D6DFD"/>
    <w:rsid w:val="009F1266"/>
    <w:rsid w:val="00A004EC"/>
    <w:rsid w:val="00A02ED9"/>
    <w:rsid w:val="00A05393"/>
    <w:rsid w:val="00A060BB"/>
    <w:rsid w:val="00A06F2E"/>
    <w:rsid w:val="00A06FCF"/>
    <w:rsid w:val="00A157B7"/>
    <w:rsid w:val="00A15B0C"/>
    <w:rsid w:val="00A15EA9"/>
    <w:rsid w:val="00A2001B"/>
    <w:rsid w:val="00A22418"/>
    <w:rsid w:val="00A32CD6"/>
    <w:rsid w:val="00A35905"/>
    <w:rsid w:val="00A36769"/>
    <w:rsid w:val="00A379D5"/>
    <w:rsid w:val="00A409B5"/>
    <w:rsid w:val="00A40A56"/>
    <w:rsid w:val="00A4206A"/>
    <w:rsid w:val="00A42AB5"/>
    <w:rsid w:val="00A42DC1"/>
    <w:rsid w:val="00A440B2"/>
    <w:rsid w:val="00A4666F"/>
    <w:rsid w:val="00A5651A"/>
    <w:rsid w:val="00A56ECB"/>
    <w:rsid w:val="00A578CF"/>
    <w:rsid w:val="00A57A9A"/>
    <w:rsid w:val="00A61B90"/>
    <w:rsid w:val="00A61E80"/>
    <w:rsid w:val="00A63633"/>
    <w:rsid w:val="00A701C0"/>
    <w:rsid w:val="00A71296"/>
    <w:rsid w:val="00A7344B"/>
    <w:rsid w:val="00A73565"/>
    <w:rsid w:val="00A74CEF"/>
    <w:rsid w:val="00A760C3"/>
    <w:rsid w:val="00A805FF"/>
    <w:rsid w:val="00A92DC0"/>
    <w:rsid w:val="00A9323D"/>
    <w:rsid w:val="00A934A7"/>
    <w:rsid w:val="00A955C8"/>
    <w:rsid w:val="00A9582D"/>
    <w:rsid w:val="00A96F9F"/>
    <w:rsid w:val="00AA29CB"/>
    <w:rsid w:val="00AA6D27"/>
    <w:rsid w:val="00AB00F6"/>
    <w:rsid w:val="00AB1DF9"/>
    <w:rsid w:val="00AB7E4F"/>
    <w:rsid w:val="00AC0BC0"/>
    <w:rsid w:val="00AC132B"/>
    <w:rsid w:val="00AC1A5E"/>
    <w:rsid w:val="00AC5B21"/>
    <w:rsid w:val="00AC77CA"/>
    <w:rsid w:val="00AD0850"/>
    <w:rsid w:val="00AD26DB"/>
    <w:rsid w:val="00AD372B"/>
    <w:rsid w:val="00AD6BB2"/>
    <w:rsid w:val="00AD7CEA"/>
    <w:rsid w:val="00AE08E5"/>
    <w:rsid w:val="00AE0AD4"/>
    <w:rsid w:val="00AE0EF8"/>
    <w:rsid w:val="00AE1307"/>
    <w:rsid w:val="00AE319E"/>
    <w:rsid w:val="00AE3CBC"/>
    <w:rsid w:val="00AE57DF"/>
    <w:rsid w:val="00AE76BA"/>
    <w:rsid w:val="00AF0640"/>
    <w:rsid w:val="00AF2FA7"/>
    <w:rsid w:val="00AF367B"/>
    <w:rsid w:val="00B01DC3"/>
    <w:rsid w:val="00B05E00"/>
    <w:rsid w:val="00B05F51"/>
    <w:rsid w:val="00B12B67"/>
    <w:rsid w:val="00B12B9B"/>
    <w:rsid w:val="00B12BB2"/>
    <w:rsid w:val="00B1353E"/>
    <w:rsid w:val="00B15E59"/>
    <w:rsid w:val="00B160C8"/>
    <w:rsid w:val="00B23998"/>
    <w:rsid w:val="00B25744"/>
    <w:rsid w:val="00B25D4F"/>
    <w:rsid w:val="00B265AC"/>
    <w:rsid w:val="00B275FB"/>
    <w:rsid w:val="00B27DD6"/>
    <w:rsid w:val="00B30A65"/>
    <w:rsid w:val="00B35115"/>
    <w:rsid w:val="00B364E2"/>
    <w:rsid w:val="00B37A88"/>
    <w:rsid w:val="00B40793"/>
    <w:rsid w:val="00B43334"/>
    <w:rsid w:val="00B43E7E"/>
    <w:rsid w:val="00B47264"/>
    <w:rsid w:val="00B52C9C"/>
    <w:rsid w:val="00B536EE"/>
    <w:rsid w:val="00B537BF"/>
    <w:rsid w:val="00B566E2"/>
    <w:rsid w:val="00B60249"/>
    <w:rsid w:val="00B615B2"/>
    <w:rsid w:val="00B64859"/>
    <w:rsid w:val="00B658D5"/>
    <w:rsid w:val="00B67207"/>
    <w:rsid w:val="00B70F87"/>
    <w:rsid w:val="00B716C3"/>
    <w:rsid w:val="00B72EE0"/>
    <w:rsid w:val="00B73043"/>
    <w:rsid w:val="00B74148"/>
    <w:rsid w:val="00B770F6"/>
    <w:rsid w:val="00B80298"/>
    <w:rsid w:val="00B80AD9"/>
    <w:rsid w:val="00B84315"/>
    <w:rsid w:val="00B85E42"/>
    <w:rsid w:val="00B87876"/>
    <w:rsid w:val="00B93F7F"/>
    <w:rsid w:val="00B95373"/>
    <w:rsid w:val="00B95920"/>
    <w:rsid w:val="00BA0169"/>
    <w:rsid w:val="00BA01C0"/>
    <w:rsid w:val="00BA0FB4"/>
    <w:rsid w:val="00BA3C59"/>
    <w:rsid w:val="00BA42EB"/>
    <w:rsid w:val="00BA6EDE"/>
    <w:rsid w:val="00BB09EA"/>
    <w:rsid w:val="00BB1C0E"/>
    <w:rsid w:val="00BB4D48"/>
    <w:rsid w:val="00BB5F1D"/>
    <w:rsid w:val="00BB5FAC"/>
    <w:rsid w:val="00BB76AA"/>
    <w:rsid w:val="00BB77C7"/>
    <w:rsid w:val="00BC0C2E"/>
    <w:rsid w:val="00BC1C03"/>
    <w:rsid w:val="00BC2A7D"/>
    <w:rsid w:val="00BC3376"/>
    <w:rsid w:val="00BC3C84"/>
    <w:rsid w:val="00BC48D1"/>
    <w:rsid w:val="00BC5EB8"/>
    <w:rsid w:val="00BC70E9"/>
    <w:rsid w:val="00BC76A0"/>
    <w:rsid w:val="00BC7C7F"/>
    <w:rsid w:val="00BC7E41"/>
    <w:rsid w:val="00BD3779"/>
    <w:rsid w:val="00BD4B73"/>
    <w:rsid w:val="00BD52DB"/>
    <w:rsid w:val="00BE1652"/>
    <w:rsid w:val="00BE3AC1"/>
    <w:rsid w:val="00BE3E32"/>
    <w:rsid w:val="00BE792B"/>
    <w:rsid w:val="00BF1116"/>
    <w:rsid w:val="00BF206F"/>
    <w:rsid w:val="00BF2CBE"/>
    <w:rsid w:val="00BF3C3F"/>
    <w:rsid w:val="00BF3E83"/>
    <w:rsid w:val="00C0012E"/>
    <w:rsid w:val="00C0175A"/>
    <w:rsid w:val="00C0183F"/>
    <w:rsid w:val="00C0249F"/>
    <w:rsid w:val="00C024C9"/>
    <w:rsid w:val="00C02FC6"/>
    <w:rsid w:val="00C03EF5"/>
    <w:rsid w:val="00C041D2"/>
    <w:rsid w:val="00C04A55"/>
    <w:rsid w:val="00C04D5E"/>
    <w:rsid w:val="00C04EFE"/>
    <w:rsid w:val="00C1056D"/>
    <w:rsid w:val="00C10928"/>
    <w:rsid w:val="00C120DE"/>
    <w:rsid w:val="00C156F0"/>
    <w:rsid w:val="00C160B6"/>
    <w:rsid w:val="00C16689"/>
    <w:rsid w:val="00C216A0"/>
    <w:rsid w:val="00C2215A"/>
    <w:rsid w:val="00C22DDF"/>
    <w:rsid w:val="00C3080A"/>
    <w:rsid w:val="00C319FD"/>
    <w:rsid w:val="00C32241"/>
    <w:rsid w:val="00C323D3"/>
    <w:rsid w:val="00C338BB"/>
    <w:rsid w:val="00C461A3"/>
    <w:rsid w:val="00C461D4"/>
    <w:rsid w:val="00C50A29"/>
    <w:rsid w:val="00C50EBF"/>
    <w:rsid w:val="00C52981"/>
    <w:rsid w:val="00C52D37"/>
    <w:rsid w:val="00C550D5"/>
    <w:rsid w:val="00C56115"/>
    <w:rsid w:val="00C56AFA"/>
    <w:rsid w:val="00C57A74"/>
    <w:rsid w:val="00C61955"/>
    <w:rsid w:val="00C61A1A"/>
    <w:rsid w:val="00C62507"/>
    <w:rsid w:val="00C63384"/>
    <w:rsid w:val="00C6365D"/>
    <w:rsid w:val="00C63CC2"/>
    <w:rsid w:val="00C657B7"/>
    <w:rsid w:val="00C65DC8"/>
    <w:rsid w:val="00C6626E"/>
    <w:rsid w:val="00C70F32"/>
    <w:rsid w:val="00C736AB"/>
    <w:rsid w:val="00C74788"/>
    <w:rsid w:val="00C75236"/>
    <w:rsid w:val="00C77645"/>
    <w:rsid w:val="00C802CD"/>
    <w:rsid w:val="00C80F2D"/>
    <w:rsid w:val="00C82061"/>
    <w:rsid w:val="00C83BC7"/>
    <w:rsid w:val="00C84CEF"/>
    <w:rsid w:val="00C8502C"/>
    <w:rsid w:val="00C8527B"/>
    <w:rsid w:val="00C85D7B"/>
    <w:rsid w:val="00C86DEB"/>
    <w:rsid w:val="00C9034D"/>
    <w:rsid w:val="00C90AD3"/>
    <w:rsid w:val="00C91271"/>
    <w:rsid w:val="00C926E3"/>
    <w:rsid w:val="00C92A0E"/>
    <w:rsid w:val="00C93F45"/>
    <w:rsid w:val="00C94D2D"/>
    <w:rsid w:val="00CA36E1"/>
    <w:rsid w:val="00CA5DE9"/>
    <w:rsid w:val="00CA6726"/>
    <w:rsid w:val="00CB30E3"/>
    <w:rsid w:val="00CB4B21"/>
    <w:rsid w:val="00CB51E2"/>
    <w:rsid w:val="00CC001A"/>
    <w:rsid w:val="00CC01F9"/>
    <w:rsid w:val="00CC38BC"/>
    <w:rsid w:val="00CC40ED"/>
    <w:rsid w:val="00CC571C"/>
    <w:rsid w:val="00CC6BA9"/>
    <w:rsid w:val="00CC7B55"/>
    <w:rsid w:val="00CC7DFE"/>
    <w:rsid w:val="00CD1759"/>
    <w:rsid w:val="00CD1848"/>
    <w:rsid w:val="00CD2FF1"/>
    <w:rsid w:val="00CD5482"/>
    <w:rsid w:val="00CD6401"/>
    <w:rsid w:val="00CD735F"/>
    <w:rsid w:val="00CE006F"/>
    <w:rsid w:val="00CE020A"/>
    <w:rsid w:val="00CE223B"/>
    <w:rsid w:val="00CE2B17"/>
    <w:rsid w:val="00CE374D"/>
    <w:rsid w:val="00CE3B93"/>
    <w:rsid w:val="00CE4F25"/>
    <w:rsid w:val="00CE58ED"/>
    <w:rsid w:val="00CE67DA"/>
    <w:rsid w:val="00CE758F"/>
    <w:rsid w:val="00CE7657"/>
    <w:rsid w:val="00CE7B50"/>
    <w:rsid w:val="00CF1365"/>
    <w:rsid w:val="00CF236B"/>
    <w:rsid w:val="00CF240B"/>
    <w:rsid w:val="00CF336B"/>
    <w:rsid w:val="00CF3B75"/>
    <w:rsid w:val="00CF74D4"/>
    <w:rsid w:val="00CF7B40"/>
    <w:rsid w:val="00CF7FB6"/>
    <w:rsid w:val="00D01755"/>
    <w:rsid w:val="00D02ADC"/>
    <w:rsid w:val="00D02B9F"/>
    <w:rsid w:val="00D049D9"/>
    <w:rsid w:val="00D05B4B"/>
    <w:rsid w:val="00D063C2"/>
    <w:rsid w:val="00D06733"/>
    <w:rsid w:val="00D0737D"/>
    <w:rsid w:val="00D10BEE"/>
    <w:rsid w:val="00D114FA"/>
    <w:rsid w:val="00D11C9E"/>
    <w:rsid w:val="00D1308C"/>
    <w:rsid w:val="00D14B0C"/>
    <w:rsid w:val="00D16208"/>
    <w:rsid w:val="00D215E4"/>
    <w:rsid w:val="00D219D5"/>
    <w:rsid w:val="00D2263F"/>
    <w:rsid w:val="00D24EE2"/>
    <w:rsid w:val="00D2559B"/>
    <w:rsid w:val="00D32AE9"/>
    <w:rsid w:val="00D33AAC"/>
    <w:rsid w:val="00D33BA9"/>
    <w:rsid w:val="00D3435C"/>
    <w:rsid w:val="00D360DA"/>
    <w:rsid w:val="00D37786"/>
    <w:rsid w:val="00D40FFB"/>
    <w:rsid w:val="00D50960"/>
    <w:rsid w:val="00D50AA6"/>
    <w:rsid w:val="00D50E9E"/>
    <w:rsid w:val="00D51DB7"/>
    <w:rsid w:val="00D52746"/>
    <w:rsid w:val="00D52AB3"/>
    <w:rsid w:val="00D532C0"/>
    <w:rsid w:val="00D54318"/>
    <w:rsid w:val="00D606B1"/>
    <w:rsid w:val="00D617C5"/>
    <w:rsid w:val="00D63AED"/>
    <w:rsid w:val="00D64589"/>
    <w:rsid w:val="00D66F58"/>
    <w:rsid w:val="00D7063C"/>
    <w:rsid w:val="00D709B2"/>
    <w:rsid w:val="00D71381"/>
    <w:rsid w:val="00D7173A"/>
    <w:rsid w:val="00D721EB"/>
    <w:rsid w:val="00D7537C"/>
    <w:rsid w:val="00D75F3C"/>
    <w:rsid w:val="00D77EF4"/>
    <w:rsid w:val="00D80A25"/>
    <w:rsid w:val="00D83412"/>
    <w:rsid w:val="00D854B2"/>
    <w:rsid w:val="00D87CCE"/>
    <w:rsid w:val="00D87DFB"/>
    <w:rsid w:val="00D91325"/>
    <w:rsid w:val="00D947A1"/>
    <w:rsid w:val="00D959E9"/>
    <w:rsid w:val="00D970C3"/>
    <w:rsid w:val="00DA1A52"/>
    <w:rsid w:val="00DA2982"/>
    <w:rsid w:val="00DA39B8"/>
    <w:rsid w:val="00DA4668"/>
    <w:rsid w:val="00DA5840"/>
    <w:rsid w:val="00DA7879"/>
    <w:rsid w:val="00DA7ACB"/>
    <w:rsid w:val="00DB0319"/>
    <w:rsid w:val="00DB2A7E"/>
    <w:rsid w:val="00DB470E"/>
    <w:rsid w:val="00DC0157"/>
    <w:rsid w:val="00DC1EE1"/>
    <w:rsid w:val="00DC260D"/>
    <w:rsid w:val="00DC271C"/>
    <w:rsid w:val="00DC2FC3"/>
    <w:rsid w:val="00DC3C54"/>
    <w:rsid w:val="00DC45E6"/>
    <w:rsid w:val="00DD0C4F"/>
    <w:rsid w:val="00DD33E8"/>
    <w:rsid w:val="00DD4110"/>
    <w:rsid w:val="00DD4D01"/>
    <w:rsid w:val="00DD5095"/>
    <w:rsid w:val="00DD6904"/>
    <w:rsid w:val="00DE0797"/>
    <w:rsid w:val="00DE1AC8"/>
    <w:rsid w:val="00DE429A"/>
    <w:rsid w:val="00DE42C9"/>
    <w:rsid w:val="00DE5D83"/>
    <w:rsid w:val="00DF1D6D"/>
    <w:rsid w:val="00DF26EA"/>
    <w:rsid w:val="00DF3954"/>
    <w:rsid w:val="00DF3C6D"/>
    <w:rsid w:val="00DF715B"/>
    <w:rsid w:val="00DF7267"/>
    <w:rsid w:val="00E0051C"/>
    <w:rsid w:val="00E00941"/>
    <w:rsid w:val="00E13A85"/>
    <w:rsid w:val="00E1448D"/>
    <w:rsid w:val="00E144EB"/>
    <w:rsid w:val="00E1479A"/>
    <w:rsid w:val="00E204CE"/>
    <w:rsid w:val="00E20E40"/>
    <w:rsid w:val="00E21A8B"/>
    <w:rsid w:val="00E2647C"/>
    <w:rsid w:val="00E32DE2"/>
    <w:rsid w:val="00E3363C"/>
    <w:rsid w:val="00E360BD"/>
    <w:rsid w:val="00E3684E"/>
    <w:rsid w:val="00E36EC7"/>
    <w:rsid w:val="00E437EF"/>
    <w:rsid w:val="00E44649"/>
    <w:rsid w:val="00E46920"/>
    <w:rsid w:val="00E479DA"/>
    <w:rsid w:val="00E479EA"/>
    <w:rsid w:val="00E47F01"/>
    <w:rsid w:val="00E528E0"/>
    <w:rsid w:val="00E53DC5"/>
    <w:rsid w:val="00E5716E"/>
    <w:rsid w:val="00E6173F"/>
    <w:rsid w:val="00E646D5"/>
    <w:rsid w:val="00E64B44"/>
    <w:rsid w:val="00E6614B"/>
    <w:rsid w:val="00E665BE"/>
    <w:rsid w:val="00E66885"/>
    <w:rsid w:val="00E66BA1"/>
    <w:rsid w:val="00E66F64"/>
    <w:rsid w:val="00E7014D"/>
    <w:rsid w:val="00E73A25"/>
    <w:rsid w:val="00E752F3"/>
    <w:rsid w:val="00E75428"/>
    <w:rsid w:val="00E77CFA"/>
    <w:rsid w:val="00E802E6"/>
    <w:rsid w:val="00E80532"/>
    <w:rsid w:val="00E8091D"/>
    <w:rsid w:val="00E83DED"/>
    <w:rsid w:val="00E85200"/>
    <w:rsid w:val="00E85C87"/>
    <w:rsid w:val="00E87732"/>
    <w:rsid w:val="00E87C1C"/>
    <w:rsid w:val="00E90A28"/>
    <w:rsid w:val="00E914B9"/>
    <w:rsid w:val="00E960D5"/>
    <w:rsid w:val="00EA1302"/>
    <w:rsid w:val="00EA51FF"/>
    <w:rsid w:val="00EA75F0"/>
    <w:rsid w:val="00EB2761"/>
    <w:rsid w:val="00EB771E"/>
    <w:rsid w:val="00EB7726"/>
    <w:rsid w:val="00EB7CC6"/>
    <w:rsid w:val="00EC0BEB"/>
    <w:rsid w:val="00EC16EE"/>
    <w:rsid w:val="00EC2219"/>
    <w:rsid w:val="00EC316F"/>
    <w:rsid w:val="00EC35CC"/>
    <w:rsid w:val="00EC3B5A"/>
    <w:rsid w:val="00EC52AB"/>
    <w:rsid w:val="00EC5BF3"/>
    <w:rsid w:val="00EC701B"/>
    <w:rsid w:val="00ED1475"/>
    <w:rsid w:val="00ED359B"/>
    <w:rsid w:val="00ED35F1"/>
    <w:rsid w:val="00ED6A48"/>
    <w:rsid w:val="00ED6A56"/>
    <w:rsid w:val="00ED6D47"/>
    <w:rsid w:val="00EE0846"/>
    <w:rsid w:val="00EE1E94"/>
    <w:rsid w:val="00EE3E3C"/>
    <w:rsid w:val="00EF05C3"/>
    <w:rsid w:val="00EF0AF3"/>
    <w:rsid w:val="00EF2E06"/>
    <w:rsid w:val="00EF50CA"/>
    <w:rsid w:val="00EF7FBB"/>
    <w:rsid w:val="00F01025"/>
    <w:rsid w:val="00F01674"/>
    <w:rsid w:val="00F01A2A"/>
    <w:rsid w:val="00F0338B"/>
    <w:rsid w:val="00F036C1"/>
    <w:rsid w:val="00F03F97"/>
    <w:rsid w:val="00F0465B"/>
    <w:rsid w:val="00F05DA7"/>
    <w:rsid w:val="00F05E62"/>
    <w:rsid w:val="00F07DFE"/>
    <w:rsid w:val="00F1277B"/>
    <w:rsid w:val="00F12A98"/>
    <w:rsid w:val="00F1396E"/>
    <w:rsid w:val="00F144CE"/>
    <w:rsid w:val="00F20107"/>
    <w:rsid w:val="00F20C55"/>
    <w:rsid w:val="00F223E0"/>
    <w:rsid w:val="00F22BB2"/>
    <w:rsid w:val="00F237EE"/>
    <w:rsid w:val="00F251B2"/>
    <w:rsid w:val="00F251B4"/>
    <w:rsid w:val="00F260F2"/>
    <w:rsid w:val="00F26355"/>
    <w:rsid w:val="00F272EA"/>
    <w:rsid w:val="00F32470"/>
    <w:rsid w:val="00F35120"/>
    <w:rsid w:val="00F35CE6"/>
    <w:rsid w:val="00F35CFB"/>
    <w:rsid w:val="00F406CD"/>
    <w:rsid w:val="00F42218"/>
    <w:rsid w:val="00F46895"/>
    <w:rsid w:val="00F50461"/>
    <w:rsid w:val="00F52BE1"/>
    <w:rsid w:val="00F53267"/>
    <w:rsid w:val="00F55E37"/>
    <w:rsid w:val="00F573B2"/>
    <w:rsid w:val="00F57777"/>
    <w:rsid w:val="00F61CA2"/>
    <w:rsid w:val="00F62538"/>
    <w:rsid w:val="00F62FE6"/>
    <w:rsid w:val="00F6444F"/>
    <w:rsid w:val="00F652C5"/>
    <w:rsid w:val="00F667E0"/>
    <w:rsid w:val="00F70935"/>
    <w:rsid w:val="00F70FAB"/>
    <w:rsid w:val="00F721FA"/>
    <w:rsid w:val="00F73A76"/>
    <w:rsid w:val="00F73F46"/>
    <w:rsid w:val="00F740E1"/>
    <w:rsid w:val="00F75974"/>
    <w:rsid w:val="00F76A87"/>
    <w:rsid w:val="00F80684"/>
    <w:rsid w:val="00F8189C"/>
    <w:rsid w:val="00F82782"/>
    <w:rsid w:val="00F8417E"/>
    <w:rsid w:val="00F90230"/>
    <w:rsid w:val="00F90627"/>
    <w:rsid w:val="00F90F9E"/>
    <w:rsid w:val="00F94CDF"/>
    <w:rsid w:val="00F96F5A"/>
    <w:rsid w:val="00FA35E1"/>
    <w:rsid w:val="00FA3A09"/>
    <w:rsid w:val="00FA3DB5"/>
    <w:rsid w:val="00FA42B6"/>
    <w:rsid w:val="00FA5132"/>
    <w:rsid w:val="00FB287D"/>
    <w:rsid w:val="00FB3138"/>
    <w:rsid w:val="00FB3E05"/>
    <w:rsid w:val="00FB680A"/>
    <w:rsid w:val="00FC09B1"/>
    <w:rsid w:val="00FC1657"/>
    <w:rsid w:val="00FC5305"/>
    <w:rsid w:val="00FC5875"/>
    <w:rsid w:val="00FD2E36"/>
    <w:rsid w:val="00FD2E5C"/>
    <w:rsid w:val="00FD6589"/>
    <w:rsid w:val="00FD6E6F"/>
    <w:rsid w:val="00FE07A9"/>
    <w:rsid w:val="00FE1891"/>
    <w:rsid w:val="00FE4010"/>
    <w:rsid w:val="00FE41FD"/>
    <w:rsid w:val="00FE4DD6"/>
    <w:rsid w:val="00FE5DBB"/>
    <w:rsid w:val="00FE74FE"/>
    <w:rsid w:val="00FE78D3"/>
    <w:rsid w:val="00FE7915"/>
    <w:rsid w:val="00FF02C1"/>
    <w:rsid w:val="00FF049E"/>
    <w:rsid w:val="00FF094B"/>
    <w:rsid w:val="00FF0AB0"/>
    <w:rsid w:val="00FF1BEA"/>
    <w:rsid w:val="00FF242F"/>
    <w:rsid w:val="00FF2F79"/>
    <w:rsid w:val="00FF3DDB"/>
    <w:rsid w:val="00FF5EBF"/>
    <w:rsid w:val="023563E8"/>
    <w:rsid w:val="090023F2"/>
    <w:rsid w:val="13C3534C"/>
    <w:rsid w:val="1574083E"/>
    <w:rsid w:val="17C56705"/>
    <w:rsid w:val="2886073C"/>
    <w:rsid w:val="325513A7"/>
    <w:rsid w:val="34AA109B"/>
    <w:rsid w:val="358230D7"/>
    <w:rsid w:val="3C62615E"/>
    <w:rsid w:val="3C7D16CB"/>
    <w:rsid w:val="3E3D58AD"/>
    <w:rsid w:val="4A3F2DDF"/>
    <w:rsid w:val="4DF11F44"/>
    <w:rsid w:val="51751A21"/>
    <w:rsid w:val="54E47E41"/>
    <w:rsid w:val="56A46A18"/>
    <w:rsid w:val="61610B50"/>
    <w:rsid w:val="639935CC"/>
    <w:rsid w:val="654C317C"/>
    <w:rsid w:val="690B1392"/>
    <w:rsid w:val="6D957C78"/>
    <w:rsid w:val="6FDD66C2"/>
    <w:rsid w:val="70E314CC"/>
    <w:rsid w:val="741E540A"/>
    <w:rsid w:val="74CC6E04"/>
    <w:rsid w:val="7D8207C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qFormat="1" w:uiPriority="99" w:semiHidden="0" w:name="index 1"/>
    <w:lsdException w:qFormat="1" w:uiPriority="99" w:semiHidden="0" w:name="index 2"/>
    <w:lsdException w:qFormat="1" w:uiPriority="99" w:semiHidden="0" w:name="index 3"/>
    <w:lsdException w:qFormat="1" w:uiPriority="99" w:semiHidden="0" w:name="index 4"/>
    <w:lsdException w:qFormat="1" w:uiPriority="99" w:semiHidden="0" w:name="index 5"/>
    <w:lsdException w:qFormat="1" w:uiPriority="99" w:semiHidden="0" w:name="index 6"/>
    <w:lsdException w:qFormat="1" w:uiPriority="99" w:semiHidden="0" w:name="index 7"/>
    <w:lsdException w:qFormat="1" w:uiPriority="99" w:semiHidden="0" w:name="index 8"/>
    <w:lsdException w:qFormat="1" w:uiPriority="99" w:semiHidden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iPriority="99" w:semiHidden="0" w:name="Normal Indent"/>
    <w:lsdException w:qFormat="1" w:uiPriority="99" w:semiHidden="0" w:name="footnote text"/>
    <w:lsdException w:qFormat="1" w:unhideWhenUsed="0" w:uiPriority="99" w:semiHidden="0" w:name="annotation text"/>
    <w:lsdException w:qFormat="1" w:uiPriority="99" w:semiHidden="0" w:name="header"/>
    <w:lsdException w:qFormat="1" w:uiPriority="99" w:semiHidden="0" w:name="footer"/>
    <w:lsdException w:qFormat="1" w:uiPriority="99" w:semiHidden="0" w:name="index heading"/>
    <w:lsdException w:qFormat="1" w:uiPriority="35" w:semiHidden="0" w:name="caption"/>
    <w:lsdException w:qFormat="1" w:uiPriority="99" w:semiHidden="0" w:name="table of figures"/>
    <w:lsdException w:qFormat="1" w:uiPriority="99" w:semiHidden="0" w:name="envelope address"/>
    <w:lsdException w:qFormat="1" w:uiPriority="99" w:semiHidden="0" w:name="envelope return"/>
    <w:lsdException w:uiPriority="99" w:name="footnote reference"/>
    <w:lsdException w:qFormat="1" w:unhideWhenUsed="0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qFormat="1" w:uiPriority="99" w:semiHidden="0" w:name="endnote text"/>
    <w:lsdException w:qFormat="1" w:uiPriority="99" w:semiHidden="0" w:name="table of authorities"/>
    <w:lsdException w:qFormat="1" w:uiPriority="99" w:semiHidden="0" w:name="macro"/>
    <w:lsdException w:qFormat="1" w:uiPriority="99" w:semiHidden="0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qFormat="1" w:uiPriority="99" w:semiHidden="0" w:name="List 4"/>
    <w:lsdException w:qFormat="1" w:uiPriority="99" w:semiHidden="0" w:name="List 5"/>
    <w:lsdException w:qFormat="1" w:uiPriority="99" w:semiHidden="0" w:name="List Bullet 2"/>
    <w:lsdException w:qFormat="1" w:uiPriority="99" w:semiHidden="0" w:name="List Bullet 3"/>
    <w:lsdException w:qFormat="1" w:uiPriority="99" w:semiHidden="0" w:name="List Bullet 4"/>
    <w:lsdException w:qFormat="1" w:uiPriority="99" w:semiHidden="0" w:name="List Bullet 5"/>
    <w:lsdException w:qFormat="1" w:uiPriority="99" w:semiHidden="0" w:name="List Number 2"/>
    <w:lsdException w:qFormat="1" w:uiPriority="99" w:semiHidden="0" w:name="List Number 3"/>
    <w:lsdException w:qFormat="1" w:uiPriority="99" w:semiHidden="0" w:name="List Number 4"/>
    <w:lsdException w:qFormat="1" w:uiPriority="99" w:semiHidden="0" w:name="List Number 5"/>
    <w:lsdException w:qFormat="1" w:unhideWhenUsed="0" w:uiPriority="10" w:semiHidden="0" w:name="Title"/>
    <w:lsdException w:qFormat="1" w:uiPriority="99" w:semiHidden="0" w:name="Closing"/>
    <w:lsdException w:qFormat="1" w:uiPriority="99" w:semiHidden="0" w:name="Signature"/>
    <w:lsdException w:uiPriority="1" w:semiHidden="0" w:name="Default Paragraph Font"/>
    <w:lsdException w:qFormat="1" w:unhideWhenUsed="0" w:uiPriority="0" w:semiHidden="0" w:name="Body Text"/>
    <w:lsdException w:qFormat="1" w:uiPriority="99" w:semiHidden="0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qFormat="1" w:uiPriority="99" w:semiHidden="0" w:name="List Continue 4"/>
    <w:lsdException w:qFormat="1" w:uiPriority="99" w:semiHidden="0" w:name="List Continue 5"/>
    <w:lsdException w:qFormat="1" w:uiPriority="99" w:semiHidden="0" w:name="Message Header"/>
    <w:lsdException w:qFormat="1" w:unhideWhenUsed="0" w:uiPriority="11" w:semiHidden="0" w:name="Subtitle"/>
    <w:lsdException w:qFormat="1" w:uiPriority="99" w:semiHidden="0" w:name="Salutation"/>
    <w:lsdException w:qFormat="1" w:uiPriority="99" w:semiHidden="0" w:name="Date"/>
    <w:lsdException w:qFormat="1" w:uiPriority="99" w:semiHidden="0" w:name="Body Text First Indent"/>
    <w:lsdException w:qFormat="1" w:uiPriority="99" w:semiHidden="0" w:name="Body Text First Indent 2"/>
    <w:lsdException w:qFormat="1" w:uiPriority="99" w:semiHidden="0" w:name="Note Heading"/>
    <w:lsdException w:qFormat="1" w:uiPriority="99" w:semiHidden="0" w:name="Body Text 2"/>
    <w:lsdException w:qFormat="1" w:uiPriority="99" w:semiHidden="0" w:name="Body Text 3"/>
    <w:lsdException w:qFormat="1" w:uiPriority="99" w:semiHidden="0" w:name="Body Text Indent 2"/>
    <w:lsdException w:qFormat="1" w:uiPriority="99" w:semiHidden="0" w:name="Body Text Indent 3"/>
    <w:lsdException w:qFormat="1" w:uiPriority="99" w:semiHidden="0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semiHidden="0" w:name="Document Map"/>
    <w:lsdException w:qFormat="1" w:unhideWhenUsed="0" w:uiPriority="0" w:semiHidden="0" w:name="Plain Text"/>
    <w:lsdException w:qFormat="1" w:uiPriority="99" w:semiHidden="0" w:name="E-mail Signature"/>
    <w:lsdException w:qFormat="1" w:unhideWhenUsed="0" w:uiPriority="99" w:semiHidden="0" w:name="Normal (Web)"/>
    <w:lsdException w:uiPriority="99" w:name="HTML Acronym"/>
    <w:lsdException w:qFormat="1" w:uiPriority="99" w:semiHidden="0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102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1"/>
    <w:next w:val="1"/>
    <w:link w:val="125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 w:eastAsia="宋体" w:cs="Times New Roman"/>
      <w:b/>
      <w:bCs/>
      <w:sz w:val="32"/>
      <w:szCs w:val="32"/>
    </w:rPr>
  </w:style>
  <w:style w:type="paragraph" w:styleId="5">
    <w:name w:val="heading 3"/>
    <w:basedOn w:val="1"/>
    <w:next w:val="1"/>
    <w:link w:val="131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6">
    <w:name w:val="heading 4"/>
    <w:basedOn w:val="1"/>
    <w:next w:val="1"/>
    <w:link w:val="146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="Cambria" w:hAnsi="Cambria" w:eastAsia="宋体" w:cs="Times New Roman"/>
      <w:b/>
      <w:bCs/>
      <w:sz w:val="28"/>
      <w:szCs w:val="28"/>
    </w:rPr>
  </w:style>
  <w:style w:type="paragraph" w:styleId="7">
    <w:name w:val="heading 5"/>
    <w:basedOn w:val="1"/>
    <w:next w:val="1"/>
    <w:link w:val="122"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100"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="Cambria" w:hAnsi="Cambria" w:eastAsia="宋体" w:cs="Times New Roman"/>
      <w:b/>
      <w:bCs/>
      <w:sz w:val="24"/>
      <w:szCs w:val="24"/>
    </w:rPr>
  </w:style>
  <w:style w:type="paragraph" w:styleId="9">
    <w:name w:val="heading 7"/>
    <w:basedOn w:val="1"/>
    <w:next w:val="1"/>
    <w:link w:val="111"/>
    <w:unhideWhenUsed/>
    <w:qFormat/>
    <w:uiPriority w:val="9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126"/>
    <w:unhideWhenUsed/>
    <w:qFormat/>
    <w:uiPriority w:val="9"/>
    <w:pPr>
      <w:keepNext/>
      <w:keepLines/>
      <w:spacing w:before="240" w:after="64" w:line="320" w:lineRule="auto"/>
      <w:outlineLvl w:val="7"/>
    </w:pPr>
    <w:rPr>
      <w:rFonts w:ascii="Cambria" w:hAnsi="Cambria" w:eastAsia="宋体" w:cs="Times New Roman"/>
      <w:sz w:val="24"/>
      <w:szCs w:val="24"/>
    </w:rPr>
  </w:style>
  <w:style w:type="paragraph" w:styleId="11">
    <w:name w:val="heading 9"/>
    <w:basedOn w:val="1"/>
    <w:next w:val="1"/>
    <w:link w:val="148"/>
    <w:unhideWhenUsed/>
    <w:qFormat/>
    <w:uiPriority w:val="9"/>
    <w:pPr>
      <w:keepNext/>
      <w:keepLines/>
      <w:spacing w:before="240" w:after="64" w:line="320" w:lineRule="auto"/>
      <w:outlineLvl w:val="8"/>
    </w:pPr>
    <w:rPr>
      <w:rFonts w:ascii="Cambria" w:hAnsi="Cambria" w:eastAsia="宋体" w:cs="Times New Roman"/>
      <w:szCs w:val="21"/>
    </w:rPr>
  </w:style>
  <w:style w:type="character" w:default="1" w:styleId="90">
    <w:name w:val="Default Paragraph Font"/>
    <w:unhideWhenUsed/>
    <w:uiPriority w:val="1"/>
  </w:style>
  <w:style w:type="table" w:default="1" w:styleId="8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4"/>
    <w:unhideWhenUsed/>
    <w:qFormat/>
    <w:uiPriority w:val="99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styleId="12">
    <w:name w:val="List 3"/>
    <w:basedOn w:val="1"/>
    <w:unhideWhenUsed/>
    <w:qFormat/>
    <w:uiPriority w:val="99"/>
    <w:pPr>
      <w:ind w:left="100" w:leftChars="400" w:hanging="200" w:hangingChars="200"/>
      <w:contextualSpacing/>
    </w:pPr>
  </w:style>
  <w:style w:type="paragraph" w:styleId="13">
    <w:name w:val="toc 7"/>
    <w:basedOn w:val="1"/>
    <w:next w:val="1"/>
    <w:unhideWhenUsed/>
    <w:qFormat/>
    <w:uiPriority w:val="39"/>
    <w:pPr>
      <w:ind w:left="2520" w:leftChars="1200"/>
    </w:pPr>
  </w:style>
  <w:style w:type="paragraph" w:styleId="14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5">
    <w:name w:val="table of authorities"/>
    <w:basedOn w:val="1"/>
    <w:next w:val="1"/>
    <w:unhideWhenUsed/>
    <w:qFormat/>
    <w:uiPriority w:val="99"/>
    <w:pPr>
      <w:ind w:left="420" w:leftChars="200"/>
    </w:pPr>
  </w:style>
  <w:style w:type="paragraph" w:styleId="16">
    <w:name w:val="Note Heading"/>
    <w:basedOn w:val="1"/>
    <w:next w:val="1"/>
    <w:link w:val="110"/>
    <w:unhideWhenUsed/>
    <w:qFormat/>
    <w:uiPriority w:val="99"/>
    <w:pPr>
      <w:jc w:val="center"/>
    </w:pPr>
  </w:style>
  <w:style w:type="paragraph" w:styleId="17">
    <w:name w:val="List Bullet 4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8">
    <w:name w:val="index 8"/>
    <w:basedOn w:val="1"/>
    <w:next w:val="1"/>
    <w:unhideWhenUsed/>
    <w:qFormat/>
    <w:uiPriority w:val="99"/>
    <w:pPr>
      <w:ind w:left="1400" w:leftChars="1400"/>
    </w:pPr>
  </w:style>
  <w:style w:type="paragraph" w:styleId="19">
    <w:name w:val="E-mail Signature"/>
    <w:basedOn w:val="1"/>
    <w:link w:val="98"/>
    <w:unhideWhenUsed/>
    <w:qFormat/>
    <w:uiPriority w:val="99"/>
  </w:style>
  <w:style w:type="paragraph" w:styleId="20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1">
    <w:name w:val="Normal Indent"/>
    <w:basedOn w:val="1"/>
    <w:unhideWhenUsed/>
    <w:qFormat/>
    <w:uiPriority w:val="99"/>
    <w:pPr>
      <w:ind w:firstLine="420" w:firstLineChars="200"/>
    </w:pPr>
  </w:style>
  <w:style w:type="paragraph" w:styleId="22">
    <w:name w:val="caption"/>
    <w:basedOn w:val="1"/>
    <w:next w:val="1"/>
    <w:unhideWhenUsed/>
    <w:qFormat/>
    <w:uiPriority w:val="35"/>
    <w:rPr>
      <w:rFonts w:ascii="Cambria" w:hAnsi="Cambria" w:eastAsia="黑体" w:cs="Times New Roman"/>
      <w:sz w:val="20"/>
      <w:szCs w:val="20"/>
    </w:rPr>
  </w:style>
  <w:style w:type="paragraph" w:styleId="23">
    <w:name w:val="index 5"/>
    <w:basedOn w:val="1"/>
    <w:next w:val="1"/>
    <w:unhideWhenUsed/>
    <w:qFormat/>
    <w:uiPriority w:val="99"/>
    <w:pPr>
      <w:ind w:left="800" w:leftChars="800"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envelope address"/>
    <w:basedOn w:val="1"/>
    <w:unhideWhenUsed/>
    <w:qFormat/>
    <w:uiPriority w:val="99"/>
    <w:pPr>
      <w:framePr w:w="7920" w:h="1980" w:hRule="exact" w:hSpace="180" w:wrap="around" w:vAnchor="margin" w:hAnchor="page" w:xAlign="center" w:yAlign="bottom"/>
      <w:snapToGrid w:val="0"/>
      <w:ind w:left="100" w:leftChars="1400"/>
    </w:pPr>
    <w:rPr>
      <w:rFonts w:ascii="Cambria" w:hAnsi="Cambria" w:eastAsia="宋体" w:cs="Times New Roman"/>
      <w:sz w:val="24"/>
      <w:szCs w:val="24"/>
    </w:rPr>
  </w:style>
  <w:style w:type="paragraph" w:styleId="26">
    <w:name w:val="Document Map"/>
    <w:basedOn w:val="1"/>
    <w:link w:val="123"/>
    <w:unhideWhenUsed/>
    <w:qFormat/>
    <w:uiPriority w:val="99"/>
    <w:rPr>
      <w:rFonts w:ascii="宋体"/>
      <w:sz w:val="18"/>
      <w:szCs w:val="18"/>
    </w:rPr>
  </w:style>
  <w:style w:type="paragraph" w:styleId="27">
    <w:name w:val="toa heading"/>
    <w:basedOn w:val="1"/>
    <w:next w:val="1"/>
    <w:unhideWhenUsed/>
    <w:qFormat/>
    <w:uiPriority w:val="99"/>
    <w:pPr>
      <w:spacing w:before="120"/>
    </w:pPr>
    <w:rPr>
      <w:rFonts w:ascii="Cambria" w:hAnsi="Cambria" w:cs="Times New Roman"/>
      <w:sz w:val="24"/>
      <w:szCs w:val="24"/>
    </w:rPr>
  </w:style>
  <w:style w:type="paragraph" w:styleId="28">
    <w:name w:val="annotation text"/>
    <w:basedOn w:val="1"/>
    <w:link w:val="99"/>
    <w:qFormat/>
    <w:uiPriority w:val="99"/>
    <w:pPr>
      <w:jc w:val="left"/>
    </w:pPr>
    <w:rPr>
      <w:rFonts w:ascii="Times New Roman" w:hAnsi="Times New Roman"/>
      <w:kern w:val="0"/>
      <w:sz w:val="20"/>
      <w:szCs w:val="24"/>
    </w:rPr>
  </w:style>
  <w:style w:type="paragraph" w:styleId="29">
    <w:name w:val="index 6"/>
    <w:basedOn w:val="1"/>
    <w:next w:val="1"/>
    <w:unhideWhenUsed/>
    <w:qFormat/>
    <w:uiPriority w:val="99"/>
    <w:pPr>
      <w:ind w:left="1000" w:leftChars="1000"/>
    </w:pPr>
  </w:style>
  <w:style w:type="paragraph" w:styleId="30">
    <w:name w:val="Salutation"/>
    <w:basedOn w:val="1"/>
    <w:next w:val="1"/>
    <w:link w:val="137"/>
    <w:unhideWhenUsed/>
    <w:qFormat/>
    <w:uiPriority w:val="99"/>
  </w:style>
  <w:style w:type="paragraph" w:styleId="31">
    <w:name w:val="Body Text 3"/>
    <w:basedOn w:val="1"/>
    <w:link w:val="96"/>
    <w:unhideWhenUsed/>
    <w:qFormat/>
    <w:uiPriority w:val="99"/>
    <w:pPr>
      <w:spacing w:after="120"/>
    </w:pPr>
    <w:rPr>
      <w:sz w:val="16"/>
      <w:szCs w:val="16"/>
    </w:rPr>
  </w:style>
  <w:style w:type="paragraph" w:styleId="32">
    <w:name w:val="Closing"/>
    <w:basedOn w:val="1"/>
    <w:link w:val="121"/>
    <w:unhideWhenUsed/>
    <w:qFormat/>
    <w:uiPriority w:val="99"/>
    <w:pPr>
      <w:ind w:left="100" w:leftChars="2100"/>
    </w:pPr>
  </w:style>
  <w:style w:type="paragraph" w:styleId="33">
    <w:name w:val="List Bullet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4">
    <w:name w:val="Body Text"/>
    <w:basedOn w:val="1"/>
    <w:link w:val="106"/>
    <w:qFormat/>
    <w:uiPriority w:val="0"/>
    <w:pPr>
      <w:shd w:val="clear" w:color="auto" w:fill="FFFFFF"/>
      <w:spacing w:line="405" w:lineRule="exact"/>
      <w:jc w:val="distribute"/>
    </w:pPr>
    <w:rPr>
      <w:rFonts w:ascii="宋体" w:hAnsi="Times New Roman"/>
      <w:kern w:val="0"/>
      <w:sz w:val="18"/>
      <w:szCs w:val="18"/>
    </w:rPr>
  </w:style>
  <w:style w:type="paragraph" w:styleId="35">
    <w:name w:val="Body Text Indent"/>
    <w:basedOn w:val="1"/>
    <w:link w:val="120"/>
    <w:unhideWhenUsed/>
    <w:qFormat/>
    <w:uiPriority w:val="99"/>
    <w:pPr>
      <w:spacing w:after="120"/>
      <w:ind w:left="420" w:leftChars="200"/>
    </w:pPr>
  </w:style>
  <w:style w:type="paragraph" w:styleId="36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7">
    <w:name w:val="List 2"/>
    <w:basedOn w:val="1"/>
    <w:unhideWhenUsed/>
    <w:qFormat/>
    <w:uiPriority w:val="99"/>
    <w:pPr>
      <w:ind w:left="100" w:leftChars="200" w:hanging="200" w:hangingChars="200"/>
      <w:contextualSpacing/>
    </w:pPr>
  </w:style>
  <w:style w:type="paragraph" w:styleId="38">
    <w:name w:val="List Continue"/>
    <w:basedOn w:val="1"/>
    <w:unhideWhenUsed/>
    <w:qFormat/>
    <w:uiPriority w:val="99"/>
    <w:pPr>
      <w:spacing w:after="120"/>
      <w:ind w:left="420" w:leftChars="200"/>
      <w:contextualSpacing/>
    </w:pPr>
  </w:style>
  <w:style w:type="paragraph" w:styleId="39">
    <w:name w:val="Block Text"/>
    <w:basedOn w:val="1"/>
    <w:unhideWhenUsed/>
    <w:qFormat/>
    <w:uiPriority w:val="99"/>
    <w:pPr>
      <w:spacing w:after="120"/>
      <w:ind w:left="1440" w:leftChars="700" w:right="1440" w:rightChars="700"/>
    </w:pPr>
  </w:style>
  <w:style w:type="paragraph" w:styleId="40">
    <w:name w:val="List Bullet 2"/>
    <w:basedOn w:val="1"/>
    <w:unhideWhenUsed/>
    <w:qFormat/>
    <w:uiPriority w:val="99"/>
    <w:pPr>
      <w:numPr>
        <w:ilvl w:val="0"/>
        <w:numId w:val="7"/>
      </w:numPr>
      <w:contextualSpacing/>
    </w:pPr>
  </w:style>
  <w:style w:type="paragraph" w:styleId="41">
    <w:name w:val="HTML Address"/>
    <w:basedOn w:val="1"/>
    <w:link w:val="105"/>
    <w:unhideWhenUsed/>
    <w:qFormat/>
    <w:uiPriority w:val="99"/>
    <w:rPr>
      <w:i/>
      <w:iCs/>
    </w:rPr>
  </w:style>
  <w:style w:type="paragraph" w:styleId="42">
    <w:name w:val="index 4"/>
    <w:basedOn w:val="1"/>
    <w:next w:val="1"/>
    <w:unhideWhenUsed/>
    <w:qFormat/>
    <w:uiPriority w:val="99"/>
    <w:pPr>
      <w:ind w:left="600" w:leftChars="600"/>
    </w:pPr>
  </w:style>
  <w:style w:type="paragraph" w:styleId="43">
    <w:name w:val="toc 5"/>
    <w:basedOn w:val="1"/>
    <w:next w:val="1"/>
    <w:unhideWhenUsed/>
    <w:qFormat/>
    <w:uiPriority w:val="39"/>
    <w:pPr>
      <w:ind w:left="1680" w:leftChars="800"/>
    </w:pPr>
  </w:style>
  <w:style w:type="paragraph" w:styleId="44">
    <w:name w:val="toc 3"/>
    <w:basedOn w:val="1"/>
    <w:next w:val="1"/>
    <w:unhideWhenUsed/>
    <w:qFormat/>
    <w:uiPriority w:val="39"/>
    <w:pPr>
      <w:ind w:left="840" w:leftChars="400"/>
    </w:pPr>
  </w:style>
  <w:style w:type="paragraph" w:styleId="45">
    <w:name w:val="Plain Text"/>
    <w:basedOn w:val="1"/>
    <w:link w:val="92"/>
    <w:qFormat/>
    <w:uiPriority w:val="0"/>
    <w:rPr>
      <w:rFonts w:ascii="宋体" w:hAnsi="Courier New"/>
      <w:kern w:val="0"/>
      <w:sz w:val="20"/>
      <w:szCs w:val="21"/>
    </w:rPr>
  </w:style>
  <w:style w:type="paragraph" w:styleId="46">
    <w:name w:val="List Bullet 5"/>
    <w:basedOn w:val="1"/>
    <w:unhideWhenUsed/>
    <w:qFormat/>
    <w:uiPriority w:val="99"/>
    <w:pPr>
      <w:numPr>
        <w:ilvl w:val="0"/>
        <w:numId w:val="8"/>
      </w:numPr>
      <w:contextualSpacing/>
    </w:pPr>
  </w:style>
  <w:style w:type="paragraph" w:styleId="47">
    <w:name w:val="List Number 4"/>
    <w:basedOn w:val="1"/>
    <w:unhideWhenUsed/>
    <w:qFormat/>
    <w:uiPriority w:val="99"/>
    <w:pPr>
      <w:numPr>
        <w:ilvl w:val="0"/>
        <w:numId w:val="9"/>
      </w:numPr>
      <w:contextualSpacing/>
    </w:pPr>
  </w:style>
  <w:style w:type="paragraph" w:styleId="48">
    <w:name w:val="toc 8"/>
    <w:basedOn w:val="1"/>
    <w:next w:val="1"/>
    <w:unhideWhenUsed/>
    <w:qFormat/>
    <w:uiPriority w:val="39"/>
    <w:pPr>
      <w:ind w:left="2940" w:leftChars="1400"/>
    </w:pPr>
  </w:style>
  <w:style w:type="paragraph" w:styleId="49">
    <w:name w:val="index 3"/>
    <w:basedOn w:val="1"/>
    <w:next w:val="1"/>
    <w:unhideWhenUsed/>
    <w:qFormat/>
    <w:uiPriority w:val="99"/>
    <w:pPr>
      <w:ind w:left="400" w:leftChars="400"/>
    </w:pPr>
  </w:style>
  <w:style w:type="paragraph" w:styleId="50">
    <w:name w:val="Date"/>
    <w:basedOn w:val="1"/>
    <w:next w:val="1"/>
    <w:link w:val="119"/>
    <w:unhideWhenUsed/>
    <w:qFormat/>
    <w:uiPriority w:val="99"/>
    <w:pPr>
      <w:ind w:left="100" w:leftChars="2500"/>
    </w:pPr>
  </w:style>
  <w:style w:type="paragraph" w:styleId="51">
    <w:name w:val="Body Text Indent 2"/>
    <w:basedOn w:val="1"/>
    <w:link w:val="104"/>
    <w:unhideWhenUsed/>
    <w:qFormat/>
    <w:uiPriority w:val="99"/>
    <w:pPr>
      <w:spacing w:after="120" w:line="480" w:lineRule="auto"/>
      <w:ind w:left="420" w:leftChars="200"/>
    </w:pPr>
  </w:style>
  <w:style w:type="paragraph" w:styleId="52">
    <w:name w:val="endnote text"/>
    <w:basedOn w:val="1"/>
    <w:link w:val="143"/>
    <w:unhideWhenUsed/>
    <w:qFormat/>
    <w:uiPriority w:val="99"/>
    <w:pPr>
      <w:snapToGrid w:val="0"/>
      <w:jc w:val="left"/>
    </w:pPr>
  </w:style>
  <w:style w:type="paragraph" w:styleId="53">
    <w:name w:val="List Continue 5"/>
    <w:basedOn w:val="1"/>
    <w:unhideWhenUsed/>
    <w:qFormat/>
    <w:uiPriority w:val="99"/>
    <w:pPr>
      <w:spacing w:after="120"/>
      <w:ind w:left="2100" w:leftChars="1000"/>
      <w:contextualSpacing/>
    </w:pPr>
  </w:style>
  <w:style w:type="paragraph" w:styleId="54">
    <w:name w:val="Balloon Text"/>
    <w:basedOn w:val="1"/>
    <w:link w:val="103"/>
    <w:unhideWhenUsed/>
    <w:qFormat/>
    <w:uiPriority w:val="99"/>
    <w:rPr>
      <w:kern w:val="0"/>
      <w:sz w:val="18"/>
      <w:szCs w:val="18"/>
    </w:rPr>
  </w:style>
  <w:style w:type="paragraph" w:styleId="55">
    <w:name w:val="footer"/>
    <w:basedOn w:val="1"/>
    <w:link w:val="9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56">
    <w:name w:val="envelope return"/>
    <w:basedOn w:val="1"/>
    <w:unhideWhenUsed/>
    <w:qFormat/>
    <w:uiPriority w:val="99"/>
    <w:pPr>
      <w:snapToGrid w:val="0"/>
    </w:pPr>
    <w:rPr>
      <w:rFonts w:ascii="Cambria" w:hAnsi="Cambria" w:eastAsia="宋体" w:cs="Times New Roman"/>
    </w:rPr>
  </w:style>
  <w:style w:type="paragraph" w:styleId="57">
    <w:name w:val="header"/>
    <w:basedOn w:val="1"/>
    <w:link w:val="14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58">
    <w:name w:val="Signature"/>
    <w:basedOn w:val="1"/>
    <w:link w:val="101"/>
    <w:unhideWhenUsed/>
    <w:qFormat/>
    <w:uiPriority w:val="99"/>
    <w:pPr>
      <w:ind w:left="100" w:leftChars="2100"/>
    </w:pPr>
  </w:style>
  <w:style w:type="paragraph" w:styleId="59">
    <w:name w:val="toc 1"/>
    <w:basedOn w:val="1"/>
    <w:next w:val="1"/>
    <w:unhideWhenUsed/>
    <w:qFormat/>
    <w:uiPriority w:val="39"/>
  </w:style>
  <w:style w:type="paragraph" w:styleId="60">
    <w:name w:val="List Continue 4"/>
    <w:basedOn w:val="1"/>
    <w:unhideWhenUsed/>
    <w:qFormat/>
    <w:uiPriority w:val="99"/>
    <w:pPr>
      <w:spacing w:after="120"/>
      <w:ind w:left="1680" w:leftChars="800"/>
      <w:contextualSpacing/>
    </w:pPr>
  </w:style>
  <w:style w:type="paragraph" w:styleId="61">
    <w:name w:val="toc 4"/>
    <w:basedOn w:val="1"/>
    <w:next w:val="1"/>
    <w:unhideWhenUsed/>
    <w:qFormat/>
    <w:uiPriority w:val="39"/>
    <w:pPr>
      <w:ind w:left="1260" w:leftChars="600"/>
    </w:pPr>
  </w:style>
  <w:style w:type="paragraph" w:styleId="62">
    <w:name w:val="index heading"/>
    <w:basedOn w:val="1"/>
    <w:next w:val="63"/>
    <w:unhideWhenUsed/>
    <w:qFormat/>
    <w:uiPriority w:val="99"/>
    <w:rPr>
      <w:rFonts w:ascii="Cambria" w:hAnsi="Cambria" w:eastAsia="宋体" w:cs="Times New Roman"/>
      <w:b/>
      <w:bCs/>
    </w:rPr>
  </w:style>
  <w:style w:type="paragraph" w:styleId="63">
    <w:name w:val="index 1"/>
    <w:basedOn w:val="1"/>
    <w:next w:val="1"/>
    <w:unhideWhenUsed/>
    <w:qFormat/>
    <w:uiPriority w:val="99"/>
  </w:style>
  <w:style w:type="paragraph" w:styleId="64">
    <w:name w:val="Subtitle"/>
    <w:basedOn w:val="1"/>
    <w:next w:val="1"/>
    <w:link w:val="147"/>
    <w:qFormat/>
    <w:uiPriority w:val="11"/>
    <w:pPr>
      <w:spacing w:before="240" w:after="60" w:line="312" w:lineRule="auto"/>
      <w:jc w:val="center"/>
      <w:outlineLvl w:val="1"/>
    </w:pPr>
    <w:rPr>
      <w:rFonts w:ascii="Cambria" w:hAnsi="Cambria" w:cs="Times New Roman"/>
      <w:b/>
      <w:bCs/>
      <w:kern w:val="28"/>
      <w:sz w:val="32"/>
      <w:szCs w:val="32"/>
    </w:rPr>
  </w:style>
  <w:style w:type="paragraph" w:styleId="65">
    <w:name w:val="List Number 5"/>
    <w:basedOn w:val="1"/>
    <w:unhideWhenUsed/>
    <w:qFormat/>
    <w:uiPriority w:val="99"/>
    <w:pPr>
      <w:numPr>
        <w:ilvl w:val="0"/>
        <w:numId w:val="10"/>
      </w:numPr>
      <w:contextualSpacing/>
    </w:pPr>
  </w:style>
  <w:style w:type="paragraph" w:styleId="66">
    <w:name w:val="List"/>
    <w:basedOn w:val="1"/>
    <w:unhideWhenUsed/>
    <w:qFormat/>
    <w:uiPriority w:val="99"/>
    <w:pPr>
      <w:ind w:left="200" w:hanging="200" w:hangingChars="200"/>
      <w:contextualSpacing/>
    </w:pPr>
  </w:style>
  <w:style w:type="paragraph" w:styleId="67">
    <w:name w:val="footnote text"/>
    <w:basedOn w:val="1"/>
    <w:link w:val="116"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68">
    <w:name w:val="toc 6"/>
    <w:basedOn w:val="1"/>
    <w:next w:val="1"/>
    <w:unhideWhenUsed/>
    <w:qFormat/>
    <w:uiPriority w:val="39"/>
    <w:pPr>
      <w:ind w:left="2100" w:leftChars="1000"/>
    </w:pPr>
  </w:style>
  <w:style w:type="paragraph" w:styleId="69">
    <w:name w:val="List 5"/>
    <w:basedOn w:val="1"/>
    <w:unhideWhenUsed/>
    <w:qFormat/>
    <w:uiPriority w:val="99"/>
    <w:pPr>
      <w:ind w:left="100" w:leftChars="800" w:hanging="200" w:hangingChars="200"/>
      <w:contextualSpacing/>
    </w:pPr>
  </w:style>
  <w:style w:type="paragraph" w:styleId="70">
    <w:name w:val="Body Text Indent 3"/>
    <w:basedOn w:val="1"/>
    <w:link w:val="132"/>
    <w:unhideWhenUsed/>
    <w:qFormat/>
    <w:uiPriority w:val="99"/>
    <w:pPr>
      <w:spacing w:after="120"/>
      <w:ind w:left="420" w:leftChars="200"/>
    </w:pPr>
    <w:rPr>
      <w:sz w:val="16"/>
      <w:szCs w:val="16"/>
    </w:rPr>
  </w:style>
  <w:style w:type="paragraph" w:styleId="71">
    <w:name w:val="index 7"/>
    <w:basedOn w:val="1"/>
    <w:next w:val="1"/>
    <w:unhideWhenUsed/>
    <w:qFormat/>
    <w:uiPriority w:val="99"/>
    <w:pPr>
      <w:ind w:left="1200" w:leftChars="1200"/>
    </w:pPr>
  </w:style>
  <w:style w:type="paragraph" w:styleId="72">
    <w:name w:val="index 9"/>
    <w:basedOn w:val="1"/>
    <w:next w:val="1"/>
    <w:unhideWhenUsed/>
    <w:qFormat/>
    <w:uiPriority w:val="99"/>
    <w:pPr>
      <w:ind w:left="1600" w:leftChars="1600"/>
    </w:pPr>
  </w:style>
  <w:style w:type="paragraph" w:styleId="73">
    <w:name w:val="table of figures"/>
    <w:basedOn w:val="1"/>
    <w:next w:val="1"/>
    <w:unhideWhenUsed/>
    <w:qFormat/>
    <w:uiPriority w:val="99"/>
    <w:pPr>
      <w:ind w:leftChars="200" w:hanging="200" w:hangingChars="200"/>
    </w:pPr>
  </w:style>
  <w:style w:type="paragraph" w:styleId="74">
    <w:name w:val="toc 2"/>
    <w:basedOn w:val="1"/>
    <w:next w:val="1"/>
    <w:unhideWhenUsed/>
    <w:qFormat/>
    <w:uiPriority w:val="39"/>
    <w:pPr>
      <w:ind w:left="420" w:leftChars="200"/>
    </w:pPr>
  </w:style>
  <w:style w:type="paragraph" w:styleId="75">
    <w:name w:val="toc 9"/>
    <w:basedOn w:val="1"/>
    <w:next w:val="1"/>
    <w:unhideWhenUsed/>
    <w:qFormat/>
    <w:uiPriority w:val="39"/>
    <w:pPr>
      <w:ind w:left="3360" w:leftChars="1600"/>
    </w:pPr>
  </w:style>
  <w:style w:type="paragraph" w:styleId="76">
    <w:name w:val="Body Text 2"/>
    <w:basedOn w:val="1"/>
    <w:link w:val="133"/>
    <w:unhideWhenUsed/>
    <w:qFormat/>
    <w:uiPriority w:val="99"/>
    <w:pPr>
      <w:spacing w:after="120" w:line="480" w:lineRule="auto"/>
    </w:pPr>
  </w:style>
  <w:style w:type="paragraph" w:styleId="77">
    <w:name w:val="List 4"/>
    <w:basedOn w:val="1"/>
    <w:unhideWhenUsed/>
    <w:qFormat/>
    <w:uiPriority w:val="99"/>
    <w:pPr>
      <w:ind w:left="100" w:leftChars="600" w:hanging="200" w:hangingChars="200"/>
      <w:contextualSpacing/>
    </w:pPr>
  </w:style>
  <w:style w:type="paragraph" w:styleId="78">
    <w:name w:val="List Continue 2"/>
    <w:basedOn w:val="1"/>
    <w:unhideWhenUsed/>
    <w:qFormat/>
    <w:uiPriority w:val="99"/>
    <w:pPr>
      <w:spacing w:after="120"/>
      <w:ind w:left="840" w:leftChars="400"/>
      <w:contextualSpacing/>
    </w:pPr>
  </w:style>
  <w:style w:type="paragraph" w:styleId="79">
    <w:name w:val="Message Header"/>
    <w:basedOn w:val="1"/>
    <w:link w:val="139"/>
    <w:unhideWhenUsed/>
    <w:qFormat/>
    <w:uiPriority w:val="99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Cambria" w:hAnsi="Cambria" w:eastAsia="宋体" w:cs="Times New Roman"/>
      <w:sz w:val="24"/>
      <w:szCs w:val="24"/>
    </w:rPr>
  </w:style>
  <w:style w:type="paragraph" w:styleId="80">
    <w:name w:val="HTML Preformatted"/>
    <w:basedOn w:val="1"/>
    <w:link w:val="118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81">
    <w:name w:val="Normal (Web)"/>
    <w:basedOn w:val="1"/>
    <w:link w:val="93"/>
    <w:qFormat/>
    <w:uiPriority w:val="99"/>
    <w:pPr>
      <w:widowControl/>
      <w:spacing w:before="30" w:after="30" w:line="300" w:lineRule="auto"/>
      <w:jc w:val="left"/>
    </w:pPr>
    <w:rPr>
      <w:rFonts w:ascii="宋体" w:hAnsi="宋体"/>
      <w:kern w:val="0"/>
      <w:sz w:val="24"/>
      <w:szCs w:val="24"/>
    </w:rPr>
  </w:style>
  <w:style w:type="paragraph" w:styleId="82">
    <w:name w:val="List Continue 3"/>
    <w:basedOn w:val="1"/>
    <w:unhideWhenUsed/>
    <w:qFormat/>
    <w:uiPriority w:val="99"/>
    <w:pPr>
      <w:spacing w:after="120"/>
      <w:ind w:left="1260" w:leftChars="600"/>
      <w:contextualSpacing/>
    </w:pPr>
  </w:style>
  <w:style w:type="paragraph" w:styleId="83">
    <w:name w:val="index 2"/>
    <w:basedOn w:val="1"/>
    <w:next w:val="1"/>
    <w:unhideWhenUsed/>
    <w:qFormat/>
    <w:uiPriority w:val="99"/>
    <w:pPr>
      <w:ind w:left="200" w:leftChars="200"/>
    </w:pPr>
  </w:style>
  <w:style w:type="paragraph" w:styleId="84">
    <w:name w:val="Title"/>
    <w:basedOn w:val="1"/>
    <w:next w:val="1"/>
    <w:link w:val="138"/>
    <w:qFormat/>
    <w:uiPriority w:val="10"/>
    <w:pPr>
      <w:spacing w:before="240" w:after="60"/>
      <w:jc w:val="center"/>
      <w:outlineLvl w:val="0"/>
    </w:pPr>
    <w:rPr>
      <w:rFonts w:ascii="Cambria" w:hAnsi="Cambria" w:cs="Times New Roman"/>
      <w:b/>
      <w:bCs/>
      <w:sz w:val="32"/>
      <w:szCs w:val="32"/>
    </w:rPr>
  </w:style>
  <w:style w:type="paragraph" w:styleId="85">
    <w:name w:val="annotation subject"/>
    <w:basedOn w:val="28"/>
    <w:next w:val="28"/>
    <w:link w:val="145"/>
    <w:unhideWhenUsed/>
    <w:qFormat/>
    <w:uiPriority w:val="99"/>
    <w:rPr>
      <w:b/>
      <w:bCs/>
      <w:kern w:val="2"/>
      <w:sz w:val="21"/>
      <w:szCs w:val="22"/>
    </w:rPr>
  </w:style>
  <w:style w:type="paragraph" w:styleId="86">
    <w:name w:val="Body Text First Indent"/>
    <w:basedOn w:val="34"/>
    <w:link w:val="117"/>
    <w:unhideWhenUsed/>
    <w:qFormat/>
    <w:uiPriority w:val="99"/>
    <w:pPr>
      <w:shd w:val="clear" w:color="auto" w:fill="auto"/>
      <w:spacing w:after="120" w:line="240" w:lineRule="auto"/>
      <w:ind w:firstLine="420" w:firstLineChars="100"/>
      <w:jc w:val="both"/>
    </w:pPr>
    <w:rPr>
      <w:rFonts w:ascii="Calibri" w:hAnsi="Calibri"/>
      <w:kern w:val="2"/>
      <w:sz w:val="21"/>
      <w:szCs w:val="22"/>
    </w:rPr>
  </w:style>
  <w:style w:type="paragraph" w:styleId="87">
    <w:name w:val="Body Text First Indent 2"/>
    <w:basedOn w:val="35"/>
    <w:link w:val="129"/>
    <w:unhideWhenUsed/>
    <w:qFormat/>
    <w:uiPriority w:val="99"/>
    <w:pPr>
      <w:ind w:firstLine="420" w:firstLineChars="200"/>
    </w:pPr>
  </w:style>
  <w:style w:type="table" w:styleId="89">
    <w:name w:val="Table Grid"/>
    <w:basedOn w:val="88"/>
    <w:qFormat/>
    <w:uiPriority w:val="59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1">
    <w:name w:val="annotation reference"/>
    <w:qFormat/>
    <w:uiPriority w:val="99"/>
    <w:rPr>
      <w:sz w:val="21"/>
      <w:szCs w:val="21"/>
    </w:rPr>
  </w:style>
  <w:style w:type="character" w:customStyle="1" w:styleId="92">
    <w:name w:val="纯文本 Char"/>
    <w:link w:val="45"/>
    <w:qFormat/>
    <w:uiPriority w:val="0"/>
    <w:rPr>
      <w:rFonts w:ascii="宋体" w:hAnsi="Courier New" w:eastAsia="宋体" w:cs="Courier New"/>
      <w:szCs w:val="21"/>
    </w:rPr>
  </w:style>
  <w:style w:type="character" w:customStyle="1" w:styleId="93">
    <w:name w:val="普通(网站) Char"/>
    <w:link w:val="81"/>
    <w:qFormat/>
    <w:uiPriority w:val="0"/>
    <w:rPr>
      <w:rFonts w:ascii="宋体" w:hAnsi="宋体" w:eastAsia="宋体" w:cs="宋体"/>
      <w:kern w:val="0"/>
      <w:sz w:val="24"/>
      <w:szCs w:val="24"/>
    </w:rPr>
  </w:style>
  <w:style w:type="character" w:customStyle="1" w:styleId="94">
    <w:name w:val="正文_0 Char"/>
    <w:link w:val="95"/>
    <w:qFormat/>
    <w:uiPriority w:val="0"/>
    <w:rPr>
      <w:kern w:val="2"/>
      <w:sz w:val="21"/>
      <w:szCs w:val="22"/>
    </w:rPr>
  </w:style>
  <w:style w:type="paragraph" w:customStyle="1" w:styleId="95">
    <w:name w:val="正文_0_0"/>
    <w:link w:val="94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96">
    <w:name w:val="正文文本 3 Char"/>
    <w:link w:val="31"/>
    <w:semiHidden/>
    <w:qFormat/>
    <w:uiPriority w:val="99"/>
    <w:rPr>
      <w:kern w:val="2"/>
      <w:sz w:val="16"/>
      <w:szCs w:val="16"/>
    </w:rPr>
  </w:style>
  <w:style w:type="character" w:customStyle="1" w:styleId="97">
    <w:name w:val="页脚 Char"/>
    <w:link w:val="55"/>
    <w:qFormat/>
    <w:uiPriority w:val="99"/>
    <w:rPr>
      <w:sz w:val="18"/>
      <w:szCs w:val="18"/>
    </w:rPr>
  </w:style>
  <w:style w:type="character" w:customStyle="1" w:styleId="98">
    <w:name w:val="电子邮件签名 Char"/>
    <w:link w:val="19"/>
    <w:semiHidden/>
    <w:qFormat/>
    <w:uiPriority w:val="99"/>
    <w:rPr>
      <w:kern w:val="2"/>
      <w:sz w:val="21"/>
      <w:szCs w:val="22"/>
    </w:rPr>
  </w:style>
  <w:style w:type="character" w:customStyle="1" w:styleId="99">
    <w:name w:val="批注文字 Char"/>
    <w:link w:val="28"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100">
    <w:name w:val="标题 6 Char"/>
    <w:link w:val="8"/>
    <w:semiHidden/>
    <w:qFormat/>
    <w:uiPriority w:val="9"/>
    <w:rPr>
      <w:rFonts w:ascii="Cambria" w:hAnsi="Cambria" w:eastAsia="宋体" w:cs="Times New Roman"/>
      <w:b/>
      <w:bCs/>
      <w:kern w:val="2"/>
      <w:sz w:val="24"/>
      <w:szCs w:val="24"/>
    </w:rPr>
  </w:style>
  <w:style w:type="character" w:customStyle="1" w:styleId="101">
    <w:name w:val="签名 Char"/>
    <w:link w:val="58"/>
    <w:semiHidden/>
    <w:qFormat/>
    <w:uiPriority w:val="99"/>
    <w:rPr>
      <w:kern w:val="2"/>
      <w:sz w:val="21"/>
      <w:szCs w:val="22"/>
    </w:rPr>
  </w:style>
  <w:style w:type="character" w:customStyle="1" w:styleId="102">
    <w:name w:val="标题 1 Char"/>
    <w:link w:val="3"/>
    <w:qFormat/>
    <w:uiPriority w:val="9"/>
    <w:rPr>
      <w:b/>
      <w:bCs/>
      <w:kern w:val="44"/>
      <w:sz w:val="44"/>
      <w:szCs w:val="44"/>
    </w:rPr>
  </w:style>
  <w:style w:type="character" w:customStyle="1" w:styleId="103">
    <w:name w:val="批注框文本 Char"/>
    <w:link w:val="54"/>
    <w:semiHidden/>
    <w:qFormat/>
    <w:uiPriority w:val="99"/>
    <w:rPr>
      <w:sz w:val="18"/>
      <w:szCs w:val="18"/>
    </w:rPr>
  </w:style>
  <w:style w:type="character" w:customStyle="1" w:styleId="104">
    <w:name w:val="正文文本缩进 2 Char"/>
    <w:link w:val="51"/>
    <w:semiHidden/>
    <w:qFormat/>
    <w:uiPriority w:val="99"/>
    <w:rPr>
      <w:kern w:val="2"/>
      <w:sz w:val="21"/>
      <w:szCs w:val="22"/>
    </w:rPr>
  </w:style>
  <w:style w:type="character" w:customStyle="1" w:styleId="105">
    <w:name w:val="HTML 地址 Char"/>
    <w:link w:val="41"/>
    <w:semiHidden/>
    <w:qFormat/>
    <w:uiPriority w:val="99"/>
    <w:rPr>
      <w:i/>
      <w:iCs/>
      <w:kern w:val="2"/>
      <w:sz w:val="21"/>
      <w:szCs w:val="22"/>
    </w:rPr>
  </w:style>
  <w:style w:type="character" w:customStyle="1" w:styleId="106">
    <w:name w:val="正文文本 Char"/>
    <w:link w:val="34"/>
    <w:qFormat/>
    <w:uiPriority w:val="0"/>
    <w:rPr>
      <w:rFonts w:ascii="宋体" w:hAnsi="Times New Roman"/>
      <w:sz w:val="18"/>
      <w:szCs w:val="18"/>
      <w:shd w:val="clear" w:color="auto" w:fill="FFFFFF"/>
    </w:rPr>
  </w:style>
  <w:style w:type="character" w:customStyle="1" w:styleId="107">
    <w:name w:val="引用 Char"/>
    <w:link w:val="108"/>
    <w:qFormat/>
    <w:uiPriority w:val="29"/>
    <w:rPr>
      <w:i/>
      <w:iCs/>
      <w:color w:val="000000"/>
      <w:kern w:val="2"/>
      <w:sz w:val="21"/>
      <w:szCs w:val="22"/>
    </w:rPr>
  </w:style>
  <w:style w:type="paragraph" w:styleId="108">
    <w:name w:val="Quote"/>
    <w:basedOn w:val="1"/>
    <w:next w:val="1"/>
    <w:link w:val="107"/>
    <w:qFormat/>
    <w:uiPriority w:val="29"/>
    <w:rPr>
      <w:i/>
      <w:iCs/>
      <w:color w:val="000000"/>
    </w:rPr>
  </w:style>
  <w:style w:type="character" w:styleId="109">
    <w:name w:val="Placeholder Text"/>
    <w:semiHidden/>
    <w:qFormat/>
    <w:uiPriority w:val="99"/>
    <w:rPr>
      <w:color w:val="808080"/>
    </w:rPr>
  </w:style>
  <w:style w:type="character" w:customStyle="1" w:styleId="110">
    <w:name w:val="注释标题 Char"/>
    <w:link w:val="16"/>
    <w:semiHidden/>
    <w:qFormat/>
    <w:uiPriority w:val="99"/>
    <w:rPr>
      <w:kern w:val="2"/>
      <w:sz w:val="21"/>
      <w:szCs w:val="22"/>
    </w:rPr>
  </w:style>
  <w:style w:type="character" w:customStyle="1" w:styleId="111">
    <w:name w:val="标题 7 Char"/>
    <w:link w:val="9"/>
    <w:semiHidden/>
    <w:qFormat/>
    <w:uiPriority w:val="9"/>
    <w:rPr>
      <w:b/>
      <w:bCs/>
      <w:kern w:val="2"/>
      <w:sz w:val="24"/>
      <w:szCs w:val="24"/>
    </w:rPr>
  </w:style>
  <w:style w:type="character" w:customStyle="1" w:styleId="112">
    <w:name w:val="pl*tixk"/>
    <w:qFormat/>
    <w:uiPriority w:val="0"/>
  </w:style>
  <w:style w:type="character" w:customStyle="1" w:styleId="113">
    <w:name w:val="普通(网站)_0 Char"/>
    <w:link w:val="114"/>
    <w:qFormat/>
    <w:locked/>
    <w:uiPriority w:val="0"/>
    <w:rPr>
      <w:rFonts w:ascii="宋体" w:hAnsi="宋体"/>
      <w:sz w:val="24"/>
      <w:szCs w:val="24"/>
    </w:rPr>
  </w:style>
  <w:style w:type="paragraph" w:customStyle="1" w:styleId="114">
    <w:name w:val="普通(网站)_0"/>
    <w:basedOn w:val="115"/>
    <w:link w:val="113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paragraph" w:customStyle="1" w:styleId="115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116">
    <w:name w:val="脚注文本 Char"/>
    <w:link w:val="67"/>
    <w:semiHidden/>
    <w:qFormat/>
    <w:uiPriority w:val="99"/>
    <w:rPr>
      <w:kern w:val="2"/>
      <w:sz w:val="18"/>
      <w:szCs w:val="18"/>
    </w:rPr>
  </w:style>
  <w:style w:type="character" w:customStyle="1" w:styleId="117">
    <w:name w:val="正文首行缩进 Char"/>
    <w:link w:val="86"/>
    <w:semiHidden/>
    <w:qFormat/>
    <w:uiPriority w:val="99"/>
    <w:rPr>
      <w:rFonts w:ascii="宋体" w:hAnsi="Times New Roman"/>
      <w:kern w:val="2"/>
      <w:sz w:val="21"/>
      <w:szCs w:val="22"/>
      <w:shd w:val="clear" w:color="auto" w:fill="FFFFFF"/>
    </w:rPr>
  </w:style>
  <w:style w:type="character" w:customStyle="1" w:styleId="118">
    <w:name w:val="HTML 预设格式 Char"/>
    <w:link w:val="80"/>
    <w:semiHidden/>
    <w:qFormat/>
    <w:uiPriority w:val="99"/>
    <w:rPr>
      <w:rFonts w:ascii="Courier New" w:hAnsi="Courier New" w:cs="Courier New"/>
      <w:kern w:val="2"/>
    </w:rPr>
  </w:style>
  <w:style w:type="character" w:customStyle="1" w:styleId="119">
    <w:name w:val="日期 Char"/>
    <w:link w:val="50"/>
    <w:semiHidden/>
    <w:qFormat/>
    <w:uiPriority w:val="99"/>
    <w:rPr>
      <w:kern w:val="2"/>
      <w:sz w:val="21"/>
      <w:szCs w:val="22"/>
    </w:rPr>
  </w:style>
  <w:style w:type="character" w:customStyle="1" w:styleId="120">
    <w:name w:val="正文文本缩进 Char"/>
    <w:link w:val="35"/>
    <w:semiHidden/>
    <w:qFormat/>
    <w:uiPriority w:val="99"/>
    <w:rPr>
      <w:kern w:val="2"/>
      <w:sz w:val="21"/>
      <w:szCs w:val="22"/>
    </w:rPr>
  </w:style>
  <w:style w:type="character" w:customStyle="1" w:styleId="121">
    <w:name w:val="结束语 Char"/>
    <w:link w:val="32"/>
    <w:semiHidden/>
    <w:qFormat/>
    <w:uiPriority w:val="99"/>
    <w:rPr>
      <w:kern w:val="2"/>
      <w:sz w:val="21"/>
      <w:szCs w:val="22"/>
    </w:rPr>
  </w:style>
  <w:style w:type="character" w:customStyle="1" w:styleId="122">
    <w:name w:val="标题 5 Char"/>
    <w:link w:val="7"/>
    <w:semiHidden/>
    <w:qFormat/>
    <w:uiPriority w:val="9"/>
    <w:rPr>
      <w:b/>
      <w:bCs/>
      <w:kern w:val="2"/>
      <w:sz w:val="28"/>
      <w:szCs w:val="28"/>
    </w:rPr>
  </w:style>
  <w:style w:type="character" w:customStyle="1" w:styleId="123">
    <w:name w:val="文档结构图 Char"/>
    <w:link w:val="26"/>
    <w:semiHidden/>
    <w:qFormat/>
    <w:uiPriority w:val="99"/>
    <w:rPr>
      <w:rFonts w:ascii="宋体"/>
      <w:kern w:val="2"/>
      <w:sz w:val="18"/>
      <w:szCs w:val="18"/>
    </w:rPr>
  </w:style>
  <w:style w:type="character" w:customStyle="1" w:styleId="124">
    <w:name w:val="apple-converted-space"/>
    <w:qFormat/>
    <w:uiPriority w:val="0"/>
  </w:style>
  <w:style w:type="character" w:customStyle="1" w:styleId="125">
    <w:name w:val="标题 2 Char"/>
    <w:link w:val="4"/>
    <w:semiHidden/>
    <w:qFormat/>
    <w:uiPriority w:val="9"/>
    <w:rPr>
      <w:rFonts w:ascii="Cambria" w:hAnsi="Cambria" w:eastAsia="宋体" w:cs="Times New Roman"/>
      <w:b/>
      <w:bCs/>
      <w:kern w:val="2"/>
      <w:sz w:val="32"/>
      <w:szCs w:val="32"/>
    </w:rPr>
  </w:style>
  <w:style w:type="character" w:customStyle="1" w:styleId="126">
    <w:name w:val="标题 8 Char"/>
    <w:link w:val="10"/>
    <w:semiHidden/>
    <w:qFormat/>
    <w:uiPriority w:val="9"/>
    <w:rPr>
      <w:rFonts w:ascii="Cambria" w:hAnsi="Cambria" w:eastAsia="宋体" w:cs="Times New Roman"/>
      <w:kern w:val="2"/>
      <w:sz w:val="24"/>
      <w:szCs w:val="24"/>
    </w:rPr>
  </w:style>
  <w:style w:type="character" w:customStyle="1" w:styleId="127">
    <w:name w:val="明显引用 Char"/>
    <w:link w:val="128"/>
    <w:qFormat/>
    <w:uiPriority w:val="30"/>
    <w:rPr>
      <w:b/>
      <w:bCs/>
      <w:i/>
      <w:iCs/>
      <w:color w:val="4F81BD"/>
      <w:kern w:val="2"/>
      <w:sz w:val="21"/>
      <w:szCs w:val="22"/>
    </w:rPr>
  </w:style>
  <w:style w:type="paragraph" w:styleId="128">
    <w:name w:val="Intense Quote"/>
    <w:basedOn w:val="1"/>
    <w:next w:val="1"/>
    <w:link w:val="127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129">
    <w:name w:val="正文首行缩进 2 Char"/>
    <w:basedOn w:val="120"/>
    <w:link w:val="87"/>
    <w:semiHidden/>
    <w:qFormat/>
    <w:uiPriority w:val="99"/>
  </w:style>
  <w:style w:type="character" w:customStyle="1" w:styleId="130">
    <w:name w:val="jye_math_selector"/>
    <w:qFormat/>
    <w:uiPriority w:val="0"/>
    <w:rPr>
      <w:rFonts w:hint="default" w:ascii="Times New Roman" w:hAnsi="Times New Roman" w:cs="Times New Roman"/>
    </w:rPr>
  </w:style>
  <w:style w:type="character" w:customStyle="1" w:styleId="131">
    <w:name w:val="标题 3 Char"/>
    <w:link w:val="5"/>
    <w:semiHidden/>
    <w:qFormat/>
    <w:uiPriority w:val="9"/>
    <w:rPr>
      <w:b/>
      <w:bCs/>
      <w:kern w:val="2"/>
      <w:sz w:val="32"/>
      <w:szCs w:val="32"/>
    </w:rPr>
  </w:style>
  <w:style w:type="character" w:customStyle="1" w:styleId="132">
    <w:name w:val="正文文本缩进 3 Char"/>
    <w:link w:val="70"/>
    <w:semiHidden/>
    <w:qFormat/>
    <w:uiPriority w:val="99"/>
    <w:rPr>
      <w:kern w:val="2"/>
      <w:sz w:val="16"/>
      <w:szCs w:val="16"/>
    </w:rPr>
  </w:style>
  <w:style w:type="character" w:customStyle="1" w:styleId="133">
    <w:name w:val="正文文本 2 Char"/>
    <w:link w:val="76"/>
    <w:semiHidden/>
    <w:qFormat/>
    <w:uiPriority w:val="99"/>
    <w:rPr>
      <w:kern w:val="2"/>
      <w:sz w:val="21"/>
      <w:szCs w:val="22"/>
    </w:rPr>
  </w:style>
  <w:style w:type="character" w:customStyle="1" w:styleId="134">
    <w:name w:val="DefaultParagraph Char Char"/>
    <w:link w:val="135"/>
    <w:qFormat/>
    <w:uiPriority w:val="0"/>
    <w:rPr>
      <w:rFonts w:ascii="Times New Roman"/>
      <w:kern w:val="2"/>
      <w:sz w:val="21"/>
      <w:szCs w:val="22"/>
    </w:rPr>
  </w:style>
  <w:style w:type="paragraph" w:customStyle="1" w:styleId="135">
    <w:name w:val="DefaultParagraph"/>
    <w:link w:val="134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136">
    <w:name w:val="tn+ude"/>
    <w:basedOn w:val="90"/>
    <w:qFormat/>
    <w:uiPriority w:val="0"/>
  </w:style>
  <w:style w:type="character" w:customStyle="1" w:styleId="137">
    <w:name w:val="称呼 Char"/>
    <w:link w:val="30"/>
    <w:semiHidden/>
    <w:qFormat/>
    <w:uiPriority w:val="99"/>
    <w:rPr>
      <w:kern w:val="2"/>
      <w:sz w:val="21"/>
      <w:szCs w:val="22"/>
    </w:rPr>
  </w:style>
  <w:style w:type="character" w:customStyle="1" w:styleId="138">
    <w:name w:val="标题 Char"/>
    <w:link w:val="84"/>
    <w:qFormat/>
    <w:uiPriority w:val="1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139">
    <w:name w:val="信息标题 Char"/>
    <w:link w:val="79"/>
    <w:semiHidden/>
    <w:qFormat/>
    <w:uiPriority w:val="99"/>
    <w:rPr>
      <w:rFonts w:ascii="Cambria" w:hAnsi="Cambria" w:eastAsia="宋体" w:cs="Times New Roman"/>
      <w:kern w:val="2"/>
      <w:sz w:val="24"/>
      <w:szCs w:val="24"/>
      <w:shd w:val="pct20" w:color="auto" w:fill="auto"/>
    </w:rPr>
  </w:style>
  <w:style w:type="character" w:customStyle="1" w:styleId="140">
    <w:name w:val="标题1 Char1"/>
    <w:link w:val="141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41">
    <w:name w:val="纯文本_0"/>
    <w:basedOn w:val="1"/>
    <w:link w:val="140"/>
    <w:qFormat/>
    <w:uiPriority w:val="0"/>
    <w:rPr>
      <w:rFonts w:ascii="宋体" w:hAnsi="Courier New"/>
      <w:kern w:val="0"/>
      <w:sz w:val="20"/>
      <w:szCs w:val="21"/>
    </w:rPr>
  </w:style>
  <w:style w:type="character" w:customStyle="1" w:styleId="142">
    <w:name w:val="页眉 Char"/>
    <w:link w:val="57"/>
    <w:qFormat/>
    <w:uiPriority w:val="99"/>
    <w:rPr>
      <w:sz w:val="18"/>
      <w:szCs w:val="18"/>
    </w:rPr>
  </w:style>
  <w:style w:type="character" w:customStyle="1" w:styleId="143">
    <w:name w:val="尾注文本 Char"/>
    <w:link w:val="52"/>
    <w:semiHidden/>
    <w:qFormat/>
    <w:uiPriority w:val="99"/>
    <w:rPr>
      <w:kern w:val="2"/>
      <w:sz w:val="21"/>
      <w:szCs w:val="22"/>
    </w:rPr>
  </w:style>
  <w:style w:type="character" w:customStyle="1" w:styleId="144">
    <w:name w:val="宏文本 Char"/>
    <w:link w:val="2"/>
    <w:semiHidden/>
    <w:qFormat/>
    <w:uiPriority w:val="99"/>
    <w:rPr>
      <w:rFonts w:ascii="Courier New" w:hAnsi="Courier New" w:cs="Courier New"/>
      <w:kern w:val="2"/>
      <w:sz w:val="24"/>
      <w:szCs w:val="24"/>
    </w:rPr>
  </w:style>
  <w:style w:type="character" w:customStyle="1" w:styleId="145">
    <w:name w:val="批注主题 Char"/>
    <w:link w:val="85"/>
    <w:semiHidden/>
    <w:qFormat/>
    <w:uiPriority w:val="99"/>
    <w:rPr>
      <w:rFonts w:ascii="Times New Roman" w:hAnsi="Times New Roman" w:eastAsia="宋体" w:cs="Times New Roman"/>
      <w:b/>
      <w:bCs/>
      <w:kern w:val="2"/>
      <w:sz w:val="21"/>
      <w:szCs w:val="22"/>
    </w:rPr>
  </w:style>
  <w:style w:type="character" w:customStyle="1" w:styleId="146">
    <w:name w:val="标题 4 Char"/>
    <w:link w:val="6"/>
    <w:semiHidden/>
    <w:qFormat/>
    <w:uiPriority w:val="9"/>
    <w:rPr>
      <w:rFonts w:ascii="Cambria" w:hAnsi="Cambria" w:eastAsia="宋体" w:cs="Times New Roman"/>
      <w:b/>
      <w:bCs/>
      <w:kern w:val="2"/>
      <w:sz w:val="28"/>
      <w:szCs w:val="28"/>
    </w:rPr>
  </w:style>
  <w:style w:type="character" w:customStyle="1" w:styleId="147">
    <w:name w:val="副标题 Char"/>
    <w:link w:val="64"/>
    <w:qFormat/>
    <w:uiPriority w:val="11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148">
    <w:name w:val="标题 9 Char"/>
    <w:link w:val="11"/>
    <w:semiHidden/>
    <w:qFormat/>
    <w:uiPriority w:val="9"/>
    <w:rPr>
      <w:rFonts w:ascii="Cambria" w:hAnsi="Cambria" w:eastAsia="宋体" w:cs="Times New Roman"/>
      <w:kern w:val="2"/>
      <w:sz w:val="21"/>
      <w:szCs w:val="21"/>
    </w:rPr>
  </w:style>
  <w:style w:type="paragraph" w:customStyle="1" w:styleId="149">
    <w:name w:val="Bibliography"/>
    <w:basedOn w:val="1"/>
    <w:next w:val="1"/>
    <w:unhideWhenUsed/>
    <w:qFormat/>
    <w:uiPriority w:val="37"/>
  </w:style>
  <w:style w:type="paragraph" w:customStyle="1" w:styleId="150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styleId="151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152">
    <w:name w:val="TOC Heading"/>
    <w:basedOn w:val="3"/>
    <w:next w:val="1"/>
    <w:unhideWhenUsed/>
    <w:qFormat/>
    <w:uiPriority w:val="39"/>
    <w:pPr>
      <w:outlineLvl w:val="9"/>
    </w:pPr>
  </w:style>
  <w:style w:type="paragraph" w:styleId="153">
    <w:name w:val="List Paragraph"/>
    <w:basedOn w:val="1"/>
    <w:qFormat/>
    <w:uiPriority w:val="34"/>
    <w:pPr>
      <w:ind w:firstLine="420" w:firstLineChars="200"/>
    </w:pPr>
    <w:rPr>
      <w:rFonts w:ascii="Calibri" w:hAnsi="Calibri" w:eastAsia="宋体" w:cs="Times New Roman"/>
    </w:rPr>
  </w:style>
  <w:style w:type="paragraph" w:customStyle="1" w:styleId="154">
    <w:name w:val="列出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customXml" Target="../customXml/item1.xml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wmf"/><Relationship Id="rId16" Type="http://schemas.openxmlformats.org/officeDocument/2006/relationships/oleObject" Target="embeddings/oleObject1.bin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  <customShpInfo spid="_x0000_s2051"/>
    <customShpInfo spid="_x0000_s2052"/>
    <customShpInfo spid="_x0000_s2050"/>
    <customShpInfo spid="_x0000_s2054"/>
    <customShpInfo spid="_x0000_s2053"/>
    <customShpInfo spid="_x0000_s2056"/>
    <customShpInfo spid="_x0000_s2055"/>
    <customShpInfo spid="_x0000_s206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674</Words>
  <Characters>3845</Characters>
  <Lines>32</Lines>
  <Paragraphs>9</Paragraphs>
  <TotalTime>0</TotalTime>
  <ScaleCrop>false</ScaleCrop>
  <LinksUpToDate>false</LinksUpToDate>
  <CharactersWithSpaces>4510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2022-05-24T12:24:00Z</dcterms:created>
  <dcterms:modified xsi:type="dcterms:W3CDTF">2023-08-06T15:15:54Z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2052-12.1.0.15120</vt:lpwstr>
  </property>
  <property fmtid="{D5CDD505-2E9C-101B-9397-08002B2CF9AE}" pid="7" name="ICV">
    <vt:lpwstr>885F5A57C6794EBF887FAFC74EAD520E_12</vt:lpwstr>
  </property>
</Properties>
</file>