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color w:val="4472C4" w:themeColor="accent1"/>
          <w:kern w:val="2"/>
          <w:sz w:val="21"/>
          <w:szCs w:val="24"/>
        </w:rPr>
        <w:id w:val="5787147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eastAsiaTheme="minorEastAsia"/>
              <w:color w:val="4472C4" w:themeColor="accent1"/>
              <w:kern w:val="2"/>
              <w:sz w:val="21"/>
              <w:szCs w:val="24"/>
            </w:rPr>
            <w:id w:val="-376162633"/>
            <w:docPartObj>
              <w:docPartGallery w:val="Cover Pages"/>
              <w:docPartUnique/>
            </w:docPartObj>
          </w:sdtPr>
          <w:sdtEndPr>
            <w:rPr>
              <w:color w:val="auto"/>
            </w:rPr>
          </w:sdtEndPr>
          <w:sdtContent>
            <w:p w14:paraId="79A6B7CE" w14:textId="5C102409" w:rsidR="0066097A" w:rsidRPr="0066097A" w:rsidRDefault="0066097A" w:rsidP="0066097A">
              <w:pPr>
                <w:pStyle w:val="a4"/>
                <w:spacing w:before="1540" w:after="240"/>
                <w:jc w:val="center"/>
              </w:pPr>
              <w:r>
                <w:rPr>
                  <w:rFonts w:ascii="微软雅黑" w:eastAsia="微软雅黑" w:hAnsi="微软雅黑" w:hint="eastAsia"/>
                  <w:sz w:val="40"/>
                  <w:szCs w:val="48"/>
                </w:rPr>
                <w:t>*</w:t>
              </w:r>
              <w:r>
                <w:rPr>
                  <w:rFonts w:ascii="微软雅黑" w:eastAsia="微软雅黑" w:hAnsi="微软雅黑"/>
                  <w:sz w:val="40"/>
                  <w:szCs w:val="48"/>
                </w:rPr>
                <w:t>*</w:t>
              </w:r>
              <w:r>
                <w:rPr>
                  <w:rFonts w:ascii="微软雅黑" w:eastAsia="微软雅黑" w:hAnsi="微软雅黑" w:hint="eastAsia"/>
                  <w:sz w:val="40"/>
                  <w:szCs w:val="48"/>
                </w:rPr>
                <w:t>连锁酒店预定</w:t>
              </w:r>
              <w:r w:rsidRPr="009F03FE">
                <w:rPr>
                  <w:rFonts w:ascii="微软雅黑" w:eastAsia="微软雅黑" w:hAnsi="微软雅黑" w:hint="eastAsia"/>
                  <w:sz w:val="40"/>
                  <w:szCs w:val="48"/>
                </w:rPr>
                <w:t>系统</w:t>
              </w:r>
            </w:p>
            <w:p w14:paraId="0BE64536" w14:textId="3DD4F22E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  <w:r>
                <w:rPr>
                  <w:rFonts w:ascii="微软雅黑" w:eastAsia="微软雅黑" w:hAnsi="微软雅黑" w:hint="eastAsia"/>
                  <w:sz w:val="40"/>
                  <w:szCs w:val="48"/>
                </w:rPr>
                <w:t>系统</w:t>
              </w:r>
              <w:r w:rsidR="00153E29">
                <w:rPr>
                  <w:rFonts w:ascii="微软雅黑" w:eastAsia="微软雅黑" w:hAnsi="微软雅黑" w:hint="eastAsia"/>
                  <w:sz w:val="40"/>
                  <w:szCs w:val="48"/>
                </w:rPr>
                <w:t>物理</w:t>
              </w:r>
              <w:r>
                <w:rPr>
                  <w:rFonts w:ascii="微软雅黑" w:eastAsia="微软雅黑" w:hAnsi="微软雅黑" w:hint="eastAsia"/>
                  <w:sz w:val="40"/>
                  <w:szCs w:val="48"/>
                </w:rPr>
                <w:t>模型图</w:t>
              </w:r>
            </w:p>
            <w:p w14:paraId="1BF9E756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5D2C82FE" w14:textId="77777777" w:rsidR="0066097A" w:rsidRPr="00153E29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0FAA1F52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0C80467D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301CD7A4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5D898B30" w14:textId="77777777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0AA91532" w14:textId="77777777" w:rsidR="0066097A" w:rsidRDefault="0066097A" w:rsidP="00632ACE">
              <w:pPr>
                <w:widowControl/>
                <w:jc w:val="center"/>
                <w:rPr>
                  <w:rFonts w:ascii="微软雅黑" w:eastAsia="微软雅黑" w:hAnsi="微软雅黑"/>
                  <w:sz w:val="40"/>
                  <w:szCs w:val="48"/>
                </w:rPr>
              </w:pPr>
            </w:p>
            <w:p w14:paraId="139EE736" w14:textId="73EA63B8" w:rsidR="0066097A" w:rsidRDefault="0066097A" w:rsidP="0066097A">
              <w:pPr>
                <w:widowControl/>
                <w:jc w:val="center"/>
                <w:rPr>
                  <w:rFonts w:ascii="微软雅黑" w:eastAsia="微软雅黑" w:hAnsi="微软雅黑"/>
                  <w:sz w:val="32"/>
                  <w:szCs w:val="40"/>
                </w:rPr>
              </w:pPr>
              <w:r w:rsidRPr="009F03FE">
                <w:rPr>
                  <w:rFonts w:ascii="微软雅黑" w:eastAsia="微软雅黑" w:hAnsi="微软雅黑" w:hint="eastAsia"/>
                  <w:sz w:val="32"/>
                  <w:szCs w:val="40"/>
                </w:rPr>
                <w:t>*</w:t>
              </w:r>
              <w:r w:rsidRPr="009F03FE">
                <w:rPr>
                  <w:rFonts w:ascii="微软雅黑" w:eastAsia="微软雅黑" w:hAnsi="微软雅黑"/>
                  <w:sz w:val="32"/>
                  <w:szCs w:val="40"/>
                </w:rPr>
                <w:t>**</w:t>
              </w:r>
              <w:r w:rsidRPr="009F03FE">
                <w:rPr>
                  <w:rFonts w:ascii="微软雅黑" w:eastAsia="微软雅黑" w:hAnsi="微软雅黑" w:hint="eastAsia"/>
                  <w:sz w:val="32"/>
                  <w:szCs w:val="40"/>
                </w:rPr>
                <w:t>公司/团队</w:t>
              </w:r>
            </w:p>
            <w:p w14:paraId="35A77AF4" w14:textId="77777777" w:rsidR="00C21695" w:rsidRPr="009F03FE" w:rsidRDefault="00C21695" w:rsidP="00C21695">
              <w:pPr>
                <w:widowControl/>
                <w:jc w:val="center"/>
                <w:rPr>
                  <w:rFonts w:ascii="微软雅黑" w:eastAsia="微软雅黑" w:hAnsi="微软雅黑"/>
                  <w:sz w:val="32"/>
                  <w:szCs w:val="40"/>
                </w:rPr>
              </w:pPr>
              <w:r>
                <w:rPr>
                  <w:rFonts w:ascii="微软雅黑" w:eastAsia="微软雅黑" w:hAnsi="微软雅黑"/>
                  <w:sz w:val="32"/>
                  <w:szCs w:val="40"/>
                </w:rPr>
                <w:t>**</w:t>
              </w:r>
              <w:r>
                <w:rPr>
                  <w:rFonts w:ascii="微软雅黑" w:eastAsia="微软雅黑" w:hAnsi="微软雅黑" w:hint="eastAsia"/>
                  <w:sz w:val="32"/>
                  <w:szCs w:val="40"/>
                </w:rPr>
                <w:t>学号*</w:t>
              </w:r>
              <w:r>
                <w:rPr>
                  <w:rFonts w:ascii="微软雅黑" w:eastAsia="微软雅黑" w:hAnsi="微软雅黑"/>
                  <w:sz w:val="32"/>
                  <w:szCs w:val="40"/>
                </w:rPr>
                <w:t>*</w:t>
              </w:r>
              <w:r>
                <w:rPr>
                  <w:rFonts w:ascii="微软雅黑" w:eastAsia="微软雅黑" w:hAnsi="微软雅黑" w:hint="eastAsia"/>
                  <w:sz w:val="32"/>
                  <w:szCs w:val="40"/>
                </w:rPr>
                <w:t>姓名</w:t>
              </w:r>
            </w:p>
            <w:p w14:paraId="5218BBC0" w14:textId="22D23B28" w:rsidR="0066097A" w:rsidRPr="009F03FE" w:rsidRDefault="0066097A" w:rsidP="0066097A">
              <w:pPr>
                <w:widowControl/>
                <w:jc w:val="center"/>
                <w:rPr>
                  <w:sz w:val="18"/>
                  <w:szCs w:val="21"/>
                </w:rPr>
              </w:pPr>
              <w:r w:rsidRPr="009F03FE">
                <w:rPr>
                  <w:rFonts w:ascii="微软雅黑" w:eastAsia="微软雅黑" w:hAnsi="微软雅黑" w:hint="eastAsia"/>
                  <w:sz w:val="32"/>
                  <w:szCs w:val="40"/>
                </w:rPr>
                <w:t>2</w:t>
              </w:r>
              <w:r w:rsidRPr="009F03FE">
                <w:rPr>
                  <w:rFonts w:ascii="微软雅黑" w:eastAsia="微软雅黑" w:hAnsi="微软雅黑"/>
                  <w:sz w:val="32"/>
                  <w:szCs w:val="40"/>
                </w:rPr>
                <w:t>022.</w:t>
              </w:r>
              <w:r>
                <w:rPr>
                  <w:rFonts w:ascii="微软雅黑" w:eastAsia="微软雅黑" w:hAnsi="微软雅黑"/>
                  <w:sz w:val="32"/>
                  <w:szCs w:val="40"/>
                </w:rPr>
                <w:t>11</w:t>
              </w:r>
              <w:r w:rsidRPr="009F03FE">
                <w:rPr>
                  <w:rFonts w:ascii="微软雅黑" w:eastAsia="微软雅黑" w:hAnsi="微软雅黑"/>
                  <w:sz w:val="32"/>
                  <w:szCs w:val="40"/>
                </w:rPr>
                <w:t>.</w:t>
              </w:r>
              <w:r>
                <w:rPr>
                  <w:rFonts w:ascii="微软雅黑" w:eastAsia="微软雅黑" w:hAnsi="微软雅黑"/>
                  <w:sz w:val="32"/>
                  <w:szCs w:val="40"/>
                </w:rPr>
                <w:t>2</w:t>
              </w:r>
              <w:r w:rsidRPr="009F03FE">
                <w:rPr>
                  <w:rFonts w:ascii="微软雅黑" w:eastAsia="微软雅黑" w:hAnsi="微软雅黑"/>
                  <w:sz w:val="32"/>
                  <w:szCs w:val="40"/>
                </w:rPr>
                <w:t>0</w:t>
              </w:r>
            </w:p>
          </w:sdtContent>
        </w:sdt>
        <w:p w14:paraId="793AC345" w14:textId="763436CF" w:rsidR="00C64677" w:rsidRPr="00C64677" w:rsidRDefault="00000000" w:rsidP="00C64677">
          <w:pPr>
            <w:widowControl/>
            <w:jc w:val="left"/>
          </w:pPr>
        </w:p>
      </w:sdtContent>
    </w:sdt>
    <w:p w14:paraId="7FA7AD15" w14:textId="77777777" w:rsidR="00E10EAA" w:rsidRDefault="009242C0" w:rsidP="00900DC4">
      <w:pPr>
        <w:widowControl/>
        <w:jc w:val="center"/>
        <w:rPr>
          <w:noProof/>
        </w:rPr>
      </w:pPr>
      <w:r w:rsidRPr="009242C0">
        <w:rPr>
          <w:rFonts w:ascii="微软雅黑" w:eastAsia="微软雅黑" w:hAnsi="微软雅黑" w:hint="eastAsia"/>
          <w:sz w:val="36"/>
          <w:szCs w:val="36"/>
        </w:rPr>
        <w:lastRenderedPageBreak/>
        <w:t>目录</w:t>
      </w:r>
      <w:r>
        <w:rPr>
          <w:rFonts w:ascii="微软雅黑" w:eastAsia="微软雅黑" w:hAnsi="微软雅黑"/>
          <w:sz w:val="36"/>
          <w:szCs w:val="36"/>
        </w:rPr>
        <w:fldChar w:fldCharType="begin"/>
      </w:r>
      <w:r w:rsidRPr="009242C0">
        <w:rPr>
          <w:rFonts w:ascii="微软雅黑" w:eastAsia="微软雅黑" w:hAnsi="微软雅黑"/>
          <w:sz w:val="36"/>
          <w:szCs w:val="36"/>
        </w:rPr>
        <w:instrText xml:space="preserve"> TOC \o "1-3" \h \z \u </w:instrText>
      </w:r>
      <w:r>
        <w:rPr>
          <w:rFonts w:ascii="微软雅黑" w:eastAsia="微软雅黑" w:hAnsi="微软雅黑"/>
          <w:sz w:val="36"/>
          <w:szCs w:val="36"/>
        </w:rPr>
        <w:fldChar w:fldCharType="separate"/>
      </w:r>
    </w:p>
    <w:p w14:paraId="5EA7EA4D" w14:textId="08AF9F1C" w:rsidR="00E10EAA" w:rsidRDefault="00000000">
      <w:pPr>
        <w:pStyle w:val="TOC1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noProof/>
          <w:sz w:val="21"/>
        </w:rPr>
      </w:pPr>
      <w:hyperlink w:anchor="_Toc121167910" w:history="1">
        <w:r w:rsidR="00E10EAA" w:rsidRPr="00A746A0">
          <w:rPr>
            <w:rStyle w:val="a6"/>
            <w:rFonts w:ascii="微软雅黑" w:eastAsia="微软雅黑" w:hAnsi="微软雅黑"/>
            <w:noProof/>
            <w:lang w:bidi="en-US"/>
          </w:rPr>
          <w:t>1.</w:t>
        </w:r>
        <w:r w:rsidR="00E10EAA">
          <w:rPr>
            <w:rFonts w:eastAsiaTheme="minorEastAsia"/>
            <w:b w:val="0"/>
            <w:bCs w:val="0"/>
            <w:i w:val="0"/>
            <w:iCs w:val="0"/>
            <w:noProof/>
            <w:sz w:val="21"/>
          </w:rPr>
          <w:tab/>
        </w:r>
        <w:r w:rsidR="00E10EAA" w:rsidRPr="00A746A0">
          <w:rPr>
            <w:rStyle w:val="a6"/>
            <w:rFonts w:ascii="微软雅黑" w:eastAsia="微软雅黑" w:hAnsi="微软雅黑"/>
            <w:noProof/>
            <w:lang w:bidi="en-US"/>
          </w:rPr>
          <w:t>用例图</w:t>
        </w:r>
        <w:r w:rsidR="00E10EAA">
          <w:rPr>
            <w:noProof/>
            <w:webHidden/>
          </w:rPr>
          <w:tab/>
        </w:r>
        <w:r w:rsidR="00E10EAA">
          <w:rPr>
            <w:noProof/>
            <w:webHidden/>
          </w:rPr>
          <w:fldChar w:fldCharType="begin"/>
        </w:r>
        <w:r w:rsidR="00E10EAA">
          <w:rPr>
            <w:noProof/>
            <w:webHidden/>
          </w:rPr>
          <w:instrText xml:space="preserve"> PAGEREF _Toc121167910 \h </w:instrText>
        </w:r>
        <w:r w:rsidR="00E10EAA">
          <w:rPr>
            <w:noProof/>
            <w:webHidden/>
          </w:rPr>
        </w:r>
        <w:r w:rsidR="00E10EAA">
          <w:rPr>
            <w:noProof/>
            <w:webHidden/>
          </w:rPr>
          <w:fldChar w:fldCharType="separate"/>
        </w:r>
        <w:r w:rsidR="00F21100">
          <w:rPr>
            <w:noProof/>
            <w:webHidden/>
          </w:rPr>
          <w:t>2</w:t>
        </w:r>
        <w:r w:rsidR="00E10EAA">
          <w:rPr>
            <w:noProof/>
            <w:webHidden/>
          </w:rPr>
          <w:fldChar w:fldCharType="end"/>
        </w:r>
      </w:hyperlink>
    </w:p>
    <w:p w14:paraId="6AD4668F" w14:textId="31AEDCFB" w:rsidR="00E10EAA" w:rsidRDefault="00000000">
      <w:pPr>
        <w:pStyle w:val="TOC1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noProof/>
          <w:sz w:val="21"/>
        </w:rPr>
      </w:pPr>
      <w:hyperlink w:anchor="_Toc121167911" w:history="1">
        <w:r w:rsidR="00E10EAA" w:rsidRPr="00A746A0">
          <w:rPr>
            <w:rStyle w:val="a6"/>
            <w:rFonts w:ascii="微软雅黑" w:eastAsia="微软雅黑" w:hAnsi="微软雅黑"/>
            <w:noProof/>
            <w:lang w:bidi="en-US"/>
          </w:rPr>
          <w:t>2.</w:t>
        </w:r>
        <w:r w:rsidR="00E10EAA">
          <w:rPr>
            <w:rFonts w:eastAsiaTheme="minorEastAsia"/>
            <w:b w:val="0"/>
            <w:bCs w:val="0"/>
            <w:i w:val="0"/>
            <w:iCs w:val="0"/>
            <w:noProof/>
            <w:sz w:val="21"/>
          </w:rPr>
          <w:tab/>
        </w:r>
        <w:r w:rsidR="00E10EAA" w:rsidRPr="00A746A0">
          <w:rPr>
            <w:rStyle w:val="a6"/>
            <w:rFonts w:ascii="微软雅黑" w:eastAsia="微软雅黑" w:hAnsi="微软雅黑"/>
            <w:noProof/>
            <w:lang w:bidi="en-US"/>
          </w:rPr>
          <w:t>类图</w:t>
        </w:r>
        <w:r w:rsidR="00E10EAA">
          <w:rPr>
            <w:noProof/>
            <w:webHidden/>
          </w:rPr>
          <w:tab/>
        </w:r>
        <w:r w:rsidR="00E10EAA">
          <w:rPr>
            <w:noProof/>
            <w:webHidden/>
          </w:rPr>
          <w:fldChar w:fldCharType="begin"/>
        </w:r>
        <w:r w:rsidR="00E10EAA">
          <w:rPr>
            <w:noProof/>
            <w:webHidden/>
          </w:rPr>
          <w:instrText xml:space="preserve"> PAGEREF _Toc121167911 \h </w:instrText>
        </w:r>
        <w:r w:rsidR="00E10EAA">
          <w:rPr>
            <w:noProof/>
            <w:webHidden/>
          </w:rPr>
        </w:r>
        <w:r w:rsidR="00E10EAA">
          <w:rPr>
            <w:noProof/>
            <w:webHidden/>
          </w:rPr>
          <w:fldChar w:fldCharType="separate"/>
        </w:r>
        <w:r w:rsidR="00F21100">
          <w:rPr>
            <w:noProof/>
            <w:webHidden/>
          </w:rPr>
          <w:t>5</w:t>
        </w:r>
        <w:r w:rsidR="00E10EAA">
          <w:rPr>
            <w:noProof/>
            <w:webHidden/>
          </w:rPr>
          <w:fldChar w:fldCharType="end"/>
        </w:r>
      </w:hyperlink>
    </w:p>
    <w:p w14:paraId="716F6CF0" w14:textId="6725977D" w:rsidR="00E10EAA" w:rsidRDefault="00000000">
      <w:pPr>
        <w:pStyle w:val="TOC1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noProof/>
          <w:sz w:val="21"/>
        </w:rPr>
      </w:pPr>
      <w:hyperlink w:anchor="_Toc121167912" w:history="1">
        <w:r w:rsidR="00E10EAA" w:rsidRPr="00A746A0">
          <w:rPr>
            <w:rStyle w:val="a6"/>
            <w:rFonts w:ascii="微软雅黑" w:eastAsia="微软雅黑" w:hAnsi="微软雅黑"/>
            <w:noProof/>
            <w:lang w:bidi="en-US"/>
          </w:rPr>
          <w:t>3.</w:t>
        </w:r>
        <w:r w:rsidR="00E10EAA">
          <w:rPr>
            <w:rFonts w:eastAsiaTheme="minorEastAsia"/>
            <w:b w:val="0"/>
            <w:bCs w:val="0"/>
            <w:i w:val="0"/>
            <w:iCs w:val="0"/>
            <w:noProof/>
            <w:sz w:val="21"/>
          </w:rPr>
          <w:tab/>
        </w:r>
        <w:r w:rsidR="00E10EAA" w:rsidRPr="00A746A0">
          <w:rPr>
            <w:rStyle w:val="a6"/>
            <w:rFonts w:ascii="微软雅黑" w:eastAsia="微软雅黑" w:hAnsi="微软雅黑"/>
            <w:noProof/>
            <w:lang w:bidi="en-US"/>
          </w:rPr>
          <w:t>顺序图</w:t>
        </w:r>
        <w:r w:rsidR="00E10EAA">
          <w:rPr>
            <w:noProof/>
            <w:webHidden/>
          </w:rPr>
          <w:tab/>
        </w:r>
        <w:r w:rsidR="00E10EAA">
          <w:rPr>
            <w:noProof/>
            <w:webHidden/>
          </w:rPr>
          <w:fldChar w:fldCharType="begin"/>
        </w:r>
        <w:r w:rsidR="00E10EAA">
          <w:rPr>
            <w:noProof/>
            <w:webHidden/>
          </w:rPr>
          <w:instrText xml:space="preserve"> PAGEREF _Toc121167912 \h </w:instrText>
        </w:r>
        <w:r w:rsidR="00E10EAA">
          <w:rPr>
            <w:noProof/>
            <w:webHidden/>
          </w:rPr>
        </w:r>
        <w:r w:rsidR="00E10EAA">
          <w:rPr>
            <w:noProof/>
            <w:webHidden/>
          </w:rPr>
          <w:fldChar w:fldCharType="separate"/>
        </w:r>
        <w:r w:rsidR="00F21100">
          <w:rPr>
            <w:noProof/>
            <w:webHidden/>
          </w:rPr>
          <w:t>6</w:t>
        </w:r>
        <w:r w:rsidR="00E10EAA">
          <w:rPr>
            <w:noProof/>
            <w:webHidden/>
          </w:rPr>
          <w:fldChar w:fldCharType="end"/>
        </w:r>
      </w:hyperlink>
    </w:p>
    <w:p w14:paraId="7481F006" w14:textId="0D333ED4" w:rsidR="00151B99" w:rsidRDefault="009242C0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fldChar w:fldCharType="end"/>
      </w:r>
    </w:p>
    <w:p w14:paraId="05F89817" w14:textId="2E0FBC9E" w:rsidR="00F74907" w:rsidRPr="0066097A" w:rsidRDefault="00151B99" w:rsidP="0066097A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br w:type="page"/>
      </w:r>
      <w:bookmarkStart w:id="0" w:name="OLE_LINK37"/>
      <w:bookmarkStart w:id="1" w:name="OLE_LINK38"/>
    </w:p>
    <w:p w14:paraId="266A12EC" w14:textId="34B1FAAC" w:rsidR="00187A7D" w:rsidRPr="00187A7D" w:rsidRDefault="00187A7D" w:rsidP="00187A7D">
      <w:pPr>
        <w:pStyle w:val="1"/>
        <w:numPr>
          <w:ilvl w:val="0"/>
          <w:numId w:val="2"/>
        </w:numPr>
        <w:snapToGrid w:val="0"/>
        <w:spacing w:before="100" w:beforeAutospacing="1" w:after="100" w:afterAutospacing="1" w:line="360" w:lineRule="auto"/>
        <w:rPr>
          <w:rFonts w:ascii="微软雅黑" w:eastAsia="微软雅黑" w:hAnsi="微软雅黑"/>
          <w:b w:val="0"/>
          <w:bCs w:val="0"/>
          <w:sz w:val="36"/>
          <w:szCs w:val="36"/>
          <w:lang w:eastAsia="zh-CN"/>
        </w:rPr>
      </w:pPr>
      <w:bookmarkStart w:id="2" w:name="_Toc121167910"/>
      <w:bookmarkStart w:id="3" w:name="OLE_LINK51"/>
      <w:bookmarkStart w:id="4" w:name="OLE_LINK52"/>
      <w:bookmarkEnd w:id="0"/>
      <w:bookmarkEnd w:id="1"/>
      <w:r>
        <w:rPr>
          <w:rFonts w:ascii="微软雅黑" w:eastAsia="微软雅黑" w:hAnsi="微软雅黑" w:hint="eastAsia"/>
          <w:b w:val="0"/>
          <w:bCs w:val="0"/>
          <w:sz w:val="36"/>
          <w:szCs w:val="36"/>
          <w:lang w:eastAsia="zh-CN"/>
        </w:rPr>
        <w:lastRenderedPageBreak/>
        <w:t>用例图</w:t>
      </w:r>
      <w:bookmarkEnd w:id="2"/>
    </w:p>
    <w:p w14:paraId="4BBE4852" w14:textId="3AC6F1F7" w:rsidR="00187A7D" w:rsidRDefault="00187A7D" w:rsidP="00151B99">
      <w:pPr>
        <w:pStyle w:val="11"/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color w:val="0070C0"/>
          <w:sz w:val="24"/>
          <w:szCs w:val="24"/>
        </w:rPr>
      </w:pPr>
      <w:r w:rsidRPr="00A61120">
        <w:rPr>
          <w:rFonts w:ascii="宋体" w:eastAsia="宋体" w:hAnsi="宋体" w:hint="eastAsia"/>
          <w:color w:val="0070C0"/>
          <w:sz w:val="24"/>
          <w:szCs w:val="24"/>
        </w:rPr>
        <w:t>将</w:t>
      </w:r>
      <w:r w:rsidR="00077935">
        <w:rPr>
          <w:rFonts w:ascii="宋体" w:eastAsia="宋体" w:hAnsi="宋体" w:hint="eastAsia"/>
          <w:color w:val="0070C0"/>
          <w:sz w:val="24"/>
          <w:szCs w:val="24"/>
        </w:rPr>
        <w:t>设计阶段的“</w:t>
      </w:r>
      <w:r w:rsidR="0066097A" w:rsidRPr="00A61120">
        <w:rPr>
          <w:rFonts w:ascii="宋体" w:eastAsia="宋体" w:hAnsi="宋体" w:hint="eastAsia"/>
          <w:color w:val="0070C0"/>
          <w:sz w:val="24"/>
          <w:szCs w:val="24"/>
        </w:rPr>
        <w:t>系统</w:t>
      </w:r>
      <w:r w:rsidRPr="00A61120">
        <w:rPr>
          <w:rFonts w:ascii="宋体" w:eastAsia="宋体" w:hAnsi="宋体" w:hint="eastAsia"/>
          <w:color w:val="0070C0"/>
          <w:sz w:val="24"/>
          <w:szCs w:val="24"/>
        </w:rPr>
        <w:t>用例图</w:t>
      </w:r>
      <w:r w:rsidR="00077935">
        <w:rPr>
          <w:rFonts w:ascii="宋体" w:eastAsia="宋体" w:hAnsi="宋体" w:hint="eastAsia"/>
          <w:color w:val="0070C0"/>
          <w:sz w:val="24"/>
          <w:szCs w:val="24"/>
        </w:rPr>
        <w:t>”</w:t>
      </w:r>
      <w:r w:rsidR="00151B99" w:rsidRPr="00A61120">
        <w:rPr>
          <w:rFonts w:ascii="宋体" w:eastAsia="宋体" w:hAnsi="宋体" w:hint="eastAsia"/>
          <w:color w:val="0070C0"/>
          <w:sz w:val="24"/>
          <w:szCs w:val="24"/>
        </w:rPr>
        <w:t>截图</w:t>
      </w:r>
      <w:r w:rsidRPr="00A61120">
        <w:rPr>
          <w:rFonts w:ascii="宋体" w:eastAsia="宋体" w:hAnsi="宋体" w:hint="eastAsia"/>
          <w:color w:val="0070C0"/>
          <w:sz w:val="24"/>
          <w:szCs w:val="24"/>
        </w:rPr>
        <w:t>粘贴在此处</w:t>
      </w:r>
      <w:r w:rsidR="0066097A" w:rsidRPr="00A61120">
        <w:rPr>
          <w:rFonts w:ascii="宋体" w:eastAsia="宋体" w:hAnsi="宋体" w:hint="eastAsia"/>
          <w:color w:val="0070C0"/>
          <w:sz w:val="24"/>
          <w:szCs w:val="24"/>
        </w:rPr>
        <w:t>（尽量绘制出主要</w:t>
      </w:r>
      <w:r w:rsidR="0066097A" w:rsidRPr="00A61120">
        <w:rPr>
          <w:rFonts w:ascii="宋体" w:eastAsia="宋体" w:hAnsi="宋体"/>
          <w:color w:val="0070C0"/>
          <w:sz w:val="24"/>
          <w:szCs w:val="24"/>
        </w:rPr>
        <w:t>Actor</w:t>
      </w:r>
      <w:r w:rsidR="0066097A" w:rsidRPr="00A61120">
        <w:rPr>
          <w:rFonts w:ascii="宋体" w:eastAsia="宋体" w:hAnsi="宋体" w:hint="eastAsia"/>
          <w:color w:val="0070C0"/>
          <w:sz w:val="24"/>
          <w:szCs w:val="24"/>
        </w:rPr>
        <w:t>的所有用例</w:t>
      </w:r>
      <w:r w:rsidR="007F66F8">
        <w:rPr>
          <w:rFonts w:ascii="宋体" w:eastAsia="宋体" w:hAnsi="宋体" w:hint="eastAsia"/>
          <w:color w:val="0070C0"/>
          <w:sz w:val="24"/>
          <w:szCs w:val="24"/>
        </w:rPr>
        <w:t>，截图文字要清晰</w:t>
      </w:r>
      <w:r w:rsidR="0066097A" w:rsidRPr="00A61120">
        <w:rPr>
          <w:rFonts w:ascii="宋体" w:eastAsia="宋体" w:hAnsi="宋体" w:hint="eastAsia"/>
          <w:color w:val="0070C0"/>
          <w:sz w:val="24"/>
          <w:szCs w:val="24"/>
        </w:rPr>
        <w:t>），并挑选至少</w:t>
      </w:r>
      <w:bookmarkStart w:id="5" w:name="OLE_LINK175"/>
      <w:bookmarkStart w:id="6" w:name="OLE_LINK176"/>
      <w:r w:rsidR="0066097A" w:rsidRPr="00A61120">
        <w:rPr>
          <w:rFonts w:ascii="宋体" w:eastAsia="宋体" w:hAnsi="宋体" w:hint="eastAsia"/>
          <w:color w:val="0070C0"/>
          <w:sz w:val="24"/>
          <w:szCs w:val="24"/>
        </w:rPr>
        <w:t>2</w:t>
      </w:r>
      <w:r w:rsidR="0066097A" w:rsidRPr="00A61120">
        <w:rPr>
          <w:rFonts w:ascii="宋体" w:eastAsia="宋体" w:hAnsi="宋体"/>
          <w:color w:val="0070C0"/>
          <w:sz w:val="24"/>
          <w:szCs w:val="24"/>
        </w:rPr>
        <w:t>-3</w:t>
      </w:r>
      <w:r w:rsidR="0066097A" w:rsidRPr="00A61120">
        <w:rPr>
          <w:rFonts w:ascii="宋体" w:eastAsia="宋体" w:hAnsi="宋体" w:hint="eastAsia"/>
          <w:color w:val="0070C0"/>
          <w:sz w:val="24"/>
          <w:szCs w:val="24"/>
        </w:rPr>
        <w:t>个核心用例</w:t>
      </w:r>
      <w:bookmarkEnd w:id="5"/>
      <w:bookmarkEnd w:id="6"/>
      <w:r w:rsidR="0066097A" w:rsidRPr="00A61120">
        <w:rPr>
          <w:rFonts w:ascii="宋体" w:eastAsia="宋体" w:hAnsi="宋体" w:hint="eastAsia"/>
          <w:color w:val="0070C0"/>
          <w:sz w:val="24"/>
          <w:szCs w:val="24"/>
        </w:rPr>
        <w:t>填写用例描述表</w:t>
      </w:r>
      <w:r w:rsidRPr="00A61120">
        <w:rPr>
          <w:rFonts w:ascii="宋体" w:eastAsia="宋体" w:hAnsi="宋体" w:hint="eastAsia"/>
          <w:color w:val="0070C0"/>
          <w:sz w:val="24"/>
          <w:szCs w:val="24"/>
        </w:rPr>
        <w:t>。</w:t>
      </w:r>
    </w:p>
    <w:p w14:paraId="716E0484" w14:textId="143A695D" w:rsidR="008B093D" w:rsidRDefault="00D36372" w:rsidP="00151B99">
      <w:pPr>
        <w:pStyle w:val="11"/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color w:val="0070C0"/>
          <w:sz w:val="24"/>
          <w:szCs w:val="24"/>
        </w:rPr>
      </w:pPr>
      <w:bookmarkStart w:id="7" w:name="OLE_LINK185"/>
      <w:bookmarkStart w:id="8" w:name="OLE_LINK186"/>
      <w:r>
        <w:rPr>
          <w:rFonts w:ascii="宋体" w:eastAsia="宋体" w:hAnsi="宋体" w:hint="eastAsia"/>
          <w:color w:val="0070C0"/>
          <w:sz w:val="24"/>
          <w:szCs w:val="24"/>
        </w:rPr>
        <w:t>考核重点：</w:t>
      </w:r>
    </w:p>
    <w:p w14:paraId="32172BAE" w14:textId="2429D611" w:rsidR="001A47E6" w:rsidRDefault="00077935" w:rsidP="001A47E6">
      <w:pPr>
        <w:pStyle w:val="11"/>
        <w:numPr>
          <w:ilvl w:val="0"/>
          <w:numId w:val="6"/>
        </w:numPr>
        <w:snapToGrid w:val="0"/>
        <w:spacing w:after="0" w:line="360" w:lineRule="auto"/>
        <w:jc w:val="both"/>
        <w:rPr>
          <w:rFonts w:ascii="宋体" w:eastAsia="宋体" w:hAnsi="宋体"/>
          <w:color w:val="0070C0"/>
          <w:sz w:val="24"/>
          <w:szCs w:val="24"/>
        </w:rPr>
      </w:pPr>
      <w:bookmarkStart w:id="9" w:name="OLE_LINK40"/>
      <w:bookmarkStart w:id="10" w:name="OLE_LINK41"/>
      <w:bookmarkStart w:id="11" w:name="OLE_LINK16"/>
      <w:bookmarkStart w:id="12" w:name="OLE_LINK17"/>
      <w:r>
        <w:rPr>
          <w:rFonts w:ascii="宋体" w:eastAsia="宋体" w:hAnsi="宋体" w:hint="eastAsia"/>
          <w:color w:val="0070C0"/>
          <w:sz w:val="24"/>
          <w:szCs w:val="24"/>
        </w:rPr>
        <w:t>在</w:t>
      </w:r>
      <w:r w:rsidR="00F56374">
        <w:rPr>
          <w:rFonts w:ascii="宋体" w:eastAsia="宋体" w:hAnsi="宋体" w:hint="eastAsia"/>
          <w:color w:val="0070C0"/>
          <w:sz w:val="24"/>
          <w:szCs w:val="24"/>
        </w:rPr>
        <w:t>分析</w:t>
      </w:r>
      <w:r>
        <w:rPr>
          <w:rFonts w:ascii="宋体" w:eastAsia="宋体" w:hAnsi="宋体" w:hint="eastAsia"/>
          <w:color w:val="0070C0"/>
          <w:sz w:val="24"/>
          <w:szCs w:val="24"/>
        </w:rPr>
        <w:t>阶段的用例图基础上，</w:t>
      </w:r>
      <w:bookmarkEnd w:id="9"/>
      <w:bookmarkEnd w:id="10"/>
      <w:r w:rsidR="00846741">
        <w:rPr>
          <w:rFonts w:ascii="宋体" w:eastAsia="宋体" w:hAnsi="宋体" w:hint="eastAsia"/>
          <w:color w:val="0070C0"/>
          <w:sz w:val="24"/>
          <w:szCs w:val="24"/>
        </w:rPr>
        <w:t>细化和调整用例，</w:t>
      </w:r>
      <w:r w:rsidRPr="001A47E6">
        <w:rPr>
          <w:rFonts w:ascii="宋体" w:eastAsia="宋体" w:hAnsi="宋体" w:hint="eastAsia"/>
          <w:color w:val="0070C0"/>
          <w:sz w:val="24"/>
          <w:szCs w:val="24"/>
        </w:rPr>
        <w:t>用例之间如果有包含关系</w:t>
      </w:r>
      <w:r w:rsidR="00632ACE">
        <w:rPr>
          <w:rFonts w:ascii="宋体" w:eastAsia="宋体" w:hAnsi="宋体" w:hint="eastAsia"/>
          <w:color w:val="0070C0"/>
          <w:sz w:val="24"/>
          <w:szCs w:val="24"/>
        </w:rPr>
        <w:t>、</w:t>
      </w:r>
      <w:r w:rsidRPr="001A47E6">
        <w:rPr>
          <w:rFonts w:ascii="宋体" w:eastAsia="宋体" w:hAnsi="宋体" w:hint="eastAsia"/>
          <w:color w:val="0070C0"/>
          <w:sz w:val="24"/>
          <w:szCs w:val="24"/>
        </w:rPr>
        <w:t>扩展关系</w:t>
      </w:r>
      <w:bookmarkEnd w:id="11"/>
      <w:bookmarkEnd w:id="12"/>
      <w:r w:rsidR="00632ACE">
        <w:rPr>
          <w:rFonts w:ascii="宋体" w:eastAsia="宋体" w:hAnsi="宋体" w:hint="eastAsia"/>
          <w:color w:val="0070C0"/>
          <w:sz w:val="24"/>
          <w:szCs w:val="24"/>
        </w:rPr>
        <w:t>、</w:t>
      </w:r>
      <w:bookmarkStart w:id="13" w:name="OLE_LINK42"/>
      <w:bookmarkStart w:id="14" w:name="OLE_LINK43"/>
      <w:r w:rsidR="00632ACE">
        <w:rPr>
          <w:rFonts w:ascii="宋体" w:eastAsia="宋体" w:hAnsi="宋体" w:hint="eastAsia"/>
          <w:color w:val="0070C0"/>
          <w:sz w:val="24"/>
          <w:szCs w:val="24"/>
        </w:rPr>
        <w:t>泛化关系</w:t>
      </w:r>
      <w:bookmarkEnd w:id="13"/>
      <w:bookmarkEnd w:id="14"/>
      <w:r w:rsidR="001A47E6" w:rsidRPr="001A47E6">
        <w:rPr>
          <w:rFonts w:ascii="宋体" w:eastAsia="宋体" w:hAnsi="宋体" w:hint="eastAsia"/>
          <w:color w:val="0070C0"/>
          <w:sz w:val="24"/>
          <w:szCs w:val="24"/>
        </w:rPr>
        <w:t>，要画出来；</w:t>
      </w:r>
    </w:p>
    <w:p w14:paraId="06522D72" w14:textId="6D933E4D" w:rsidR="00632ACE" w:rsidRPr="001A47E6" w:rsidRDefault="00632ACE" w:rsidP="001A47E6">
      <w:pPr>
        <w:pStyle w:val="11"/>
        <w:numPr>
          <w:ilvl w:val="0"/>
          <w:numId w:val="6"/>
        </w:numPr>
        <w:snapToGrid w:val="0"/>
        <w:spacing w:after="0" w:line="360" w:lineRule="auto"/>
        <w:jc w:val="both"/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 w:hint="eastAsia"/>
          <w:color w:val="0070C0"/>
          <w:sz w:val="24"/>
          <w:szCs w:val="24"/>
        </w:rPr>
        <w:t>在分析阶段的用例图基础上，Actor之间如果有泛化关系，要画出来</w:t>
      </w:r>
    </w:p>
    <w:p w14:paraId="4FCFD660" w14:textId="6BAAD377" w:rsidR="00341007" w:rsidRDefault="001A47E6" w:rsidP="00077935">
      <w:pPr>
        <w:pStyle w:val="11"/>
        <w:numPr>
          <w:ilvl w:val="0"/>
          <w:numId w:val="6"/>
        </w:numPr>
        <w:snapToGrid w:val="0"/>
        <w:spacing w:after="0" w:line="360" w:lineRule="auto"/>
        <w:jc w:val="both"/>
        <w:rPr>
          <w:rFonts w:ascii="宋体" w:eastAsia="宋体" w:hAnsi="宋体"/>
          <w:color w:val="0070C0"/>
          <w:sz w:val="24"/>
          <w:szCs w:val="24"/>
        </w:rPr>
      </w:pPr>
      <w:r w:rsidRPr="001A47E6">
        <w:rPr>
          <w:rFonts w:ascii="宋体" w:eastAsia="宋体" w:hAnsi="宋体"/>
          <w:color w:val="0070C0"/>
          <w:sz w:val="24"/>
          <w:szCs w:val="24"/>
        </w:rPr>
        <w:t xml:space="preserve"> </w:t>
      </w:r>
      <w:bookmarkEnd w:id="7"/>
      <w:bookmarkEnd w:id="8"/>
      <w:r w:rsidR="00D550DA" w:rsidRPr="001A47E6">
        <w:rPr>
          <w:rFonts w:ascii="宋体" w:eastAsia="宋体" w:hAnsi="宋体" w:hint="eastAsia"/>
          <w:color w:val="0070C0"/>
          <w:sz w:val="24"/>
          <w:szCs w:val="24"/>
        </w:rPr>
        <w:t>用例之间如果有包含关系和扩展关系</w:t>
      </w:r>
      <w:r w:rsidR="00D550DA">
        <w:rPr>
          <w:rFonts w:ascii="宋体" w:eastAsia="宋体" w:hAnsi="宋体" w:hint="eastAsia"/>
          <w:color w:val="0070C0"/>
          <w:sz w:val="24"/>
          <w:szCs w:val="24"/>
        </w:rPr>
        <w:t>，</w:t>
      </w:r>
      <w:r w:rsidR="00D550DA" w:rsidRPr="001A47E6">
        <w:rPr>
          <w:rFonts w:ascii="宋体" w:eastAsia="宋体" w:hAnsi="宋体"/>
          <w:color w:val="0070C0"/>
          <w:sz w:val="24"/>
          <w:szCs w:val="24"/>
        </w:rPr>
        <w:t>“</w:t>
      </w:r>
      <w:r w:rsidR="00D550DA" w:rsidRPr="001A47E6">
        <w:rPr>
          <w:rFonts w:ascii="宋体" w:eastAsia="宋体" w:hAnsi="宋体" w:hint="eastAsia"/>
          <w:color w:val="0070C0"/>
          <w:sz w:val="24"/>
          <w:szCs w:val="24"/>
        </w:rPr>
        <w:t>用例描述</w:t>
      </w:r>
      <w:r w:rsidR="00D550DA" w:rsidRPr="001A47E6">
        <w:rPr>
          <w:rFonts w:ascii="宋体" w:eastAsia="宋体" w:hAnsi="宋体"/>
          <w:color w:val="0070C0"/>
          <w:sz w:val="24"/>
          <w:szCs w:val="24"/>
        </w:rPr>
        <w:t>”表中说明何种情况调用被包含用例、扩展用例。</w:t>
      </w:r>
      <w:r w:rsidR="00077935">
        <w:rPr>
          <w:rFonts w:ascii="宋体" w:eastAsia="宋体" w:hAnsi="宋体" w:hint="eastAsia"/>
          <w:color w:val="0070C0"/>
          <w:sz w:val="24"/>
          <w:szCs w:val="24"/>
        </w:rPr>
        <w:t xml:space="preserve"> </w:t>
      </w:r>
    </w:p>
    <w:p w14:paraId="137F6582" w14:textId="3EB8DBA4" w:rsidR="004F1BFD" w:rsidRPr="00D550DA" w:rsidRDefault="004F1BFD" w:rsidP="004F1BFD">
      <w:pPr>
        <w:pStyle w:val="11"/>
        <w:snapToGrid w:val="0"/>
        <w:spacing w:after="0" w:line="360" w:lineRule="auto"/>
        <w:ind w:firstLine="0"/>
        <w:jc w:val="both"/>
        <w:rPr>
          <w:rFonts w:ascii="宋体" w:eastAsia="宋体" w:hAnsi="宋体"/>
          <w:color w:val="0070C0"/>
          <w:sz w:val="24"/>
          <w:szCs w:val="24"/>
        </w:rPr>
      </w:pPr>
      <w:bookmarkStart w:id="15" w:name="OLE_LINK47"/>
      <w:bookmarkStart w:id="16" w:name="OLE_LINK48"/>
      <w:r>
        <w:rPr>
          <w:rFonts w:ascii="宋体" w:eastAsia="宋体" w:hAnsi="宋体" w:hint="eastAsia"/>
          <w:color w:val="0070C0"/>
          <w:sz w:val="24"/>
          <w:szCs w:val="24"/>
        </w:rPr>
        <w:t>（蓝色文字要删除）</w:t>
      </w:r>
    </w:p>
    <w:bookmarkEnd w:id="15"/>
    <w:bookmarkEnd w:id="16"/>
    <w:p w14:paraId="7E11991C" w14:textId="3CFE5F86" w:rsidR="001A47E6" w:rsidRDefault="004F1BFD" w:rsidP="001A47E6">
      <w:pPr>
        <w:pStyle w:val="11"/>
        <w:snapToGrid w:val="0"/>
        <w:spacing w:after="0" w:line="360" w:lineRule="auto"/>
        <w:ind w:firstLine="0"/>
        <w:jc w:val="both"/>
        <w:rPr>
          <w:rFonts w:ascii="宋体" w:eastAsia="宋体" w:hAnsi="宋体"/>
          <w:color w:val="000000" w:themeColor="text1"/>
          <w:sz w:val="24"/>
          <w:szCs w:val="24"/>
        </w:rPr>
      </w:pPr>
      <w:r w:rsidRPr="004F1BFD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05A36D40" wp14:editId="6EC08B3F">
            <wp:extent cx="5274310" cy="3218815"/>
            <wp:effectExtent l="0" t="0" r="0" b="0"/>
            <wp:docPr id="7" name="图片 7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,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3000" w14:textId="6CB668B5" w:rsidR="00846741" w:rsidRDefault="00846741" w:rsidP="001A47E6">
      <w:pPr>
        <w:pStyle w:val="11"/>
        <w:snapToGrid w:val="0"/>
        <w:spacing w:after="0" w:line="360" w:lineRule="auto"/>
        <w:ind w:firstLine="0"/>
        <w:jc w:val="both"/>
        <w:rPr>
          <w:rFonts w:ascii="宋体" w:eastAsia="宋体" w:hAnsi="宋体"/>
          <w:color w:val="000000" w:themeColor="text1"/>
          <w:sz w:val="24"/>
          <w:szCs w:val="24"/>
        </w:rPr>
      </w:pPr>
    </w:p>
    <w:tbl>
      <w:tblPr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9"/>
        <w:gridCol w:w="3274"/>
        <w:gridCol w:w="1843"/>
        <w:gridCol w:w="1559"/>
      </w:tblGrid>
      <w:tr w:rsidR="00846741" w:rsidRPr="00187A7D" w14:paraId="4B83B325" w14:textId="77777777" w:rsidTr="007528ED">
        <w:trPr>
          <w:trHeight w:val="41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6F1A6" w14:textId="77777777" w:rsidR="00846741" w:rsidRPr="00187A7D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用例</w:t>
            </w:r>
          </w:p>
        </w:tc>
        <w:tc>
          <w:tcPr>
            <w:tcW w:w="66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1785F" w14:textId="77777777" w:rsidR="00846741" w:rsidRPr="00187A7D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订房</w:t>
            </w:r>
          </w:p>
        </w:tc>
      </w:tr>
      <w:tr w:rsidR="00846741" w:rsidRPr="00187A7D" w14:paraId="6F0B3069" w14:textId="77777777" w:rsidTr="007528ED">
        <w:trPr>
          <w:trHeight w:val="41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C7C18" w14:textId="77777777" w:rsidR="00846741" w:rsidRPr="00187A7D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启动者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15C8A" w14:textId="77777777" w:rsidR="00846741" w:rsidRPr="00187A7D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会员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80055" w14:textId="77777777" w:rsidR="00846741" w:rsidRPr="00187A7D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支持者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1B3CA" w14:textId="77777777" w:rsidR="00846741" w:rsidRPr="00187A7D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  <w:tr w:rsidR="00846741" w:rsidRPr="00187A7D" w14:paraId="76449D03" w14:textId="77777777" w:rsidTr="007528ED">
        <w:trPr>
          <w:trHeight w:val="940"/>
        </w:trPr>
        <w:tc>
          <w:tcPr>
            <w:tcW w:w="8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D18CB" w14:textId="77777777" w:rsidR="00846741" w:rsidRPr="00187A7D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主要流程</w:t>
            </w:r>
          </w:p>
          <w:p w14:paraId="77BCE5E8" w14:textId="77777777" w:rsid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会员挑选一家酒店；</w:t>
            </w:r>
          </w:p>
          <w:p w14:paraId="24CCDE08" w14:textId="77777777" w:rsid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lastRenderedPageBreak/>
              <w:t>系统列出这家酒店所有的房型名称、床型、空房数和房价；</w:t>
            </w:r>
          </w:p>
          <w:p w14:paraId="626EB059" w14:textId="77777777" w:rsid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会员挑选预定的房型、房间数以及预定日期；</w:t>
            </w:r>
          </w:p>
          <w:p w14:paraId="4B701F32" w14:textId="77777777" w:rsid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系统显示出订房总价；</w:t>
            </w:r>
          </w:p>
          <w:p w14:paraId="2769AB57" w14:textId="77777777" w:rsid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系统新增一条订房交易；</w:t>
            </w:r>
          </w:p>
          <w:p w14:paraId="1BDEEAD8" w14:textId="77777777" w:rsid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系统减少可预定的空房数；</w:t>
            </w:r>
          </w:p>
          <w:p w14:paraId="51E429D3" w14:textId="77777777" w:rsid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系统发送订房通知给会员；</w:t>
            </w:r>
          </w:p>
          <w:p w14:paraId="392556D3" w14:textId="77777777" w:rsid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系统列出交易代号、定金与总价；</w:t>
            </w:r>
          </w:p>
          <w:p w14:paraId="6880A7F4" w14:textId="1A5862A4" w:rsid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系统提醒会员需要4</w:t>
            </w:r>
            <w:r>
              <w:rPr>
                <w:rFonts w:ascii="宋体" w:eastAsia="宋体" w:hAnsi="宋体"/>
                <w:color w:val="000000" w:themeColor="text1"/>
                <w:sz w:val="24"/>
                <w:lang w:val="en-US"/>
              </w:rPr>
              <w:t>8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小时内支付预定金。</w:t>
            </w:r>
          </w:p>
          <w:p w14:paraId="0E6E28A9" w14:textId="3ADA55BE" w:rsidR="00846741" w:rsidRPr="00846741" w:rsidRDefault="00846741" w:rsidP="00846741">
            <w:pPr>
              <w:pStyle w:val="11"/>
              <w:numPr>
                <w:ilvl w:val="0"/>
                <w:numId w:val="4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C00000"/>
                <w:sz w:val="24"/>
                <w:lang w:val="en-US"/>
              </w:rPr>
            </w:pPr>
            <w:r w:rsidRPr="00846741">
              <w:rPr>
                <w:rFonts w:ascii="宋体" w:eastAsia="宋体" w:hAnsi="宋体" w:hint="eastAsia"/>
                <w:color w:val="C00000"/>
                <w:sz w:val="24"/>
                <w:lang w:val="en-US"/>
              </w:rPr>
              <w:t>如果会员选择马上支付</w:t>
            </w:r>
            <w:r>
              <w:rPr>
                <w:rFonts w:ascii="宋体" w:eastAsia="宋体" w:hAnsi="宋体" w:hint="eastAsia"/>
                <w:color w:val="C00000"/>
                <w:sz w:val="24"/>
                <w:lang w:val="en-US"/>
              </w:rPr>
              <w:t>预定金</w:t>
            </w:r>
            <w:r w:rsidRPr="00846741">
              <w:rPr>
                <w:rFonts w:ascii="宋体" w:eastAsia="宋体" w:hAnsi="宋体" w:hint="eastAsia"/>
                <w:color w:val="C00000"/>
                <w:sz w:val="24"/>
                <w:lang w:val="en-US"/>
              </w:rPr>
              <w:t>，执行“支付”用例</w:t>
            </w:r>
          </w:p>
          <w:p w14:paraId="2AB82A89" w14:textId="77777777" w:rsidR="00846741" w:rsidRPr="00187A7D" w:rsidRDefault="00846741" w:rsidP="007528ED">
            <w:pPr>
              <w:pStyle w:val="11"/>
              <w:snapToGrid w:val="0"/>
              <w:spacing w:after="0" w:line="360" w:lineRule="auto"/>
              <w:ind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  <w:tr w:rsidR="00846741" w:rsidRPr="00187A7D" w14:paraId="36879D11" w14:textId="77777777" w:rsidTr="007528ED">
        <w:trPr>
          <w:trHeight w:val="940"/>
        </w:trPr>
        <w:tc>
          <w:tcPr>
            <w:tcW w:w="8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874BA" w14:textId="77777777" w:rsidR="00846741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lastRenderedPageBreak/>
              <w:t>替代流程</w:t>
            </w:r>
          </w:p>
          <w:p w14:paraId="13B2C822" w14:textId="77777777" w:rsidR="00846741" w:rsidRPr="00187A7D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前端界面上要标记出必须填写的字段，如果用户填写数据不完整，要提醒用户填写完整。</w:t>
            </w:r>
          </w:p>
          <w:p w14:paraId="4CB47B8B" w14:textId="77777777" w:rsidR="00846741" w:rsidRDefault="00846741" w:rsidP="007528ED">
            <w:pPr>
              <w:pStyle w:val="11"/>
              <w:snapToGrid w:val="0"/>
              <w:spacing w:after="0" w:line="360" w:lineRule="auto"/>
              <w:ind w:firstLineChars="158" w:firstLine="379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  <w:p w14:paraId="42F4705E" w14:textId="77777777" w:rsidR="00846741" w:rsidRPr="00187A7D" w:rsidRDefault="00846741" w:rsidP="007528ED">
            <w:pPr>
              <w:pStyle w:val="11"/>
              <w:snapToGrid w:val="0"/>
              <w:spacing w:after="0" w:line="360" w:lineRule="auto"/>
              <w:ind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  <w:tr w:rsidR="00846741" w:rsidRPr="00187A7D" w14:paraId="418C0829" w14:textId="77777777" w:rsidTr="007528ED">
        <w:trPr>
          <w:trHeight w:val="1205"/>
        </w:trPr>
        <w:tc>
          <w:tcPr>
            <w:tcW w:w="8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163A1" w14:textId="77777777" w:rsidR="00846741" w:rsidRPr="00187A7D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lang w:val="en-US"/>
              </w:rPr>
              <w:t>企业</w:t>
            </w: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规则</w:t>
            </w:r>
          </w:p>
          <w:p w14:paraId="4977D1C8" w14:textId="77777777" w:rsidR="00846741" w:rsidRDefault="00846741" w:rsidP="00846741">
            <w:pPr>
              <w:pStyle w:val="11"/>
              <w:numPr>
                <w:ilvl w:val="0"/>
                <w:numId w:val="5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订房事务序号的编码规则为“预定y</w:t>
            </w:r>
            <w:r>
              <w:rPr>
                <w:rFonts w:ascii="宋体" w:eastAsia="宋体" w:hAnsi="宋体"/>
                <w:color w:val="000000" w:themeColor="text1"/>
                <w:sz w:val="24"/>
                <w:lang w:val="en-US"/>
              </w:rPr>
              <w:t>yyymmdd0001”,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每日以流水号0</w:t>
            </w:r>
            <w:r>
              <w:rPr>
                <w:rFonts w:ascii="宋体" w:eastAsia="宋体" w:hAnsi="宋体"/>
                <w:color w:val="000000" w:themeColor="text1"/>
                <w:sz w:val="24"/>
                <w:lang w:val="en-US"/>
              </w:rPr>
              <w:t>001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开始，每日流水号最大到9</w:t>
            </w:r>
            <w:r>
              <w:rPr>
                <w:rFonts w:ascii="宋体" w:eastAsia="宋体" w:hAnsi="宋体"/>
                <w:color w:val="000000" w:themeColor="text1"/>
                <w:sz w:val="24"/>
                <w:lang w:val="en-US"/>
              </w:rPr>
              <w:t>999;</w:t>
            </w:r>
          </w:p>
          <w:p w14:paraId="14B7CBA3" w14:textId="77777777" w:rsidR="00846741" w:rsidRDefault="00846741" w:rsidP="00846741">
            <w:pPr>
              <w:pStyle w:val="11"/>
              <w:numPr>
                <w:ilvl w:val="0"/>
                <w:numId w:val="5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定金=总价*</w:t>
            </w:r>
            <w:r>
              <w:rPr>
                <w:rFonts w:ascii="宋体" w:eastAsia="宋体" w:hAnsi="宋体"/>
                <w:color w:val="000000" w:themeColor="text1"/>
                <w:sz w:val="24"/>
                <w:lang w:val="en-US"/>
              </w:rPr>
              <w:t>0.1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；</w:t>
            </w:r>
          </w:p>
          <w:p w14:paraId="6A0BE7DB" w14:textId="77777777" w:rsidR="00846741" w:rsidRDefault="00846741" w:rsidP="00846741">
            <w:pPr>
              <w:pStyle w:val="11"/>
              <w:numPr>
                <w:ilvl w:val="0"/>
                <w:numId w:val="5"/>
              </w:numPr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会员需在事务成立后，4</w:t>
            </w:r>
            <w:r>
              <w:rPr>
                <w:rFonts w:ascii="宋体" w:eastAsia="宋体" w:hAnsi="宋体"/>
                <w:color w:val="000000" w:themeColor="text1"/>
                <w:sz w:val="24"/>
                <w:lang w:val="en-US"/>
              </w:rPr>
              <w:t>8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小时内支付预定金</w:t>
            </w:r>
          </w:p>
          <w:p w14:paraId="65CAACE0" w14:textId="77777777" w:rsidR="00846741" w:rsidRDefault="00846741" w:rsidP="007528ED">
            <w:pPr>
              <w:pStyle w:val="11"/>
              <w:snapToGrid w:val="0"/>
              <w:spacing w:after="0" w:line="360" w:lineRule="auto"/>
              <w:ind w:firstLineChars="158" w:firstLine="379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  <w:p w14:paraId="2B56F1EE" w14:textId="77777777" w:rsidR="00846741" w:rsidRPr="00187A7D" w:rsidRDefault="00846741" w:rsidP="007528ED">
            <w:pPr>
              <w:pStyle w:val="11"/>
              <w:snapToGrid w:val="0"/>
              <w:spacing w:after="0" w:line="360" w:lineRule="auto"/>
              <w:ind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  <w:tr w:rsidR="00846741" w:rsidRPr="00187A7D" w14:paraId="5E1DC68B" w14:textId="77777777" w:rsidTr="007528ED">
        <w:trPr>
          <w:trHeight w:val="675"/>
        </w:trPr>
        <w:tc>
          <w:tcPr>
            <w:tcW w:w="8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1D86C" w14:textId="77777777" w:rsidR="00846741" w:rsidRDefault="00846741" w:rsidP="007528E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其他说明</w:t>
            </w:r>
          </w:p>
          <w:p w14:paraId="117884AC" w14:textId="77777777" w:rsidR="00846741" w:rsidRDefault="00846741" w:rsidP="007528ED">
            <w:pPr>
              <w:pStyle w:val="11"/>
              <w:snapToGrid w:val="0"/>
              <w:spacing w:after="0" w:line="360" w:lineRule="auto"/>
              <w:ind w:firstLine="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  <w:p w14:paraId="5786815E" w14:textId="77777777" w:rsidR="00846741" w:rsidRPr="00187A7D" w:rsidRDefault="00846741" w:rsidP="007528ED">
            <w:pPr>
              <w:pStyle w:val="11"/>
              <w:snapToGrid w:val="0"/>
              <w:spacing w:after="0" w:line="360" w:lineRule="auto"/>
              <w:ind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</w:tbl>
    <w:p w14:paraId="2CDBD97F" w14:textId="0EA38809" w:rsidR="00846741" w:rsidRDefault="00846741" w:rsidP="001A47E6">
      <w:pPr>
        <w:pStyle w:val="11"/>
        <w:snapToGrid w:val="0"/>
        <w:spacing w:after="0" w:line="360" w:lineRule="auto"/>
        <w:ind w:firstLine="0"/>
        <w:jc w:val="both"/>
        <w:rPr>
          <w:rFonts w:ascii="宋体" w:eastAsia="宋体" w:hAnsi="宋体"/>
          <w:color w:val="000000" w:themeColor="text1"/>
          <w:sz w:val="24"/>
          <w:szCs w:val="24"/>
        </w:rPr>
      </w:pPr>
    </w:p>
    <w:p w14:paraId="6D70D393" w14:textId="77777777" w:rsidR="00D550DA" w:rsidRDefault="00D550DA" w:rsidP="001A47E6">
      <w:pPr>
        <w:pStyle w:val="11"/>
        <w:snapToGrid w:val="0"/>
        <w:spacing w:after="0" w:line="360" w:lineRule="auto"/>
        <w:ind w:firstLine="0"/>
        <w:jc w:val="both"/>
        <w:rPr>
          <w:rFonts w:ascii="宋体" w:eastAsia="宋体" w:hAnsi="宋体"/>
          <w:color w:val="000000" w:themeColor="text1"/>
          <w:sz w:val="24"/>
          <w:szCs w:val="24"/>
        </w:rPr>
      </w:pPr>
    </w:p>
    <w:tbl>
      <w:tblPr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9"/>
        <w:gridCol w:w="3274"/>
        <w:gridCol w:w="1843"/>
        <w:gridCol w:w="1559"/>
      </w:tblGrid>
      <w:tr w:rsidR="00187A7D" w:rsidRPr="00187A7D" w14:paraId="2D9CA4FF" w14:textId="77777777" w:rsidTr="00151B99">
        <w:trPr>
          <w:trHeight w:val="41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11760" w14:textId="77777777" w:rsidR="00187A7D" w:rsidRPr="00187A7D" w:rsidRDefault="00187A7D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bookmarkStart w:id="17" w:name="OLE_LINK177"/>
            <w:bookmarkStart w:id="18" w:name="OLE_LINK178"/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用例</w:t>
            </w:r>
          </w:p>
        </w:tc>
        <w:tc>
          <w:tcPr>
            <w:tcW w:w="66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A7E51" w14:textId="2210720B" w:rsidR="00187A7D" w:rsidRPr="00187A7D" w:rsidRDefault="00846741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*</w:t>
            </w:r>
            <w:r>
              <w:rPr>
                <w:rFonts w:ascii="宋体" w:eastAsia="宋体" w:hAnsi="宋体"/>
                <w:color w:val="000000" w:themeColor="text1"/>
                <w:sz w:val="24"/>
                <w:lang w:val="en-US"/>
              </w:rPr>
              <w:t>*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核心用例2</w:t>
            </w:r>
          </w:p>
        </w:tc>
      </w:tr>
      <w:tr w:rsidR="00187A7D" w:rsidRPr="00187A7D" w14:paraId="3840838D" w14:textId="77777777" w:rsidTr="00151B99">
        <w:trPr>
          <w:trHeight w:val="41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28D9F" w14:textId="77777777" w:rsidR="00187A7D" w:rsidRPr="00187A7D" w:rsidRDefault="00187A7D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启动者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00312" w14:textId="6BF3E0D7" w:rsidR="00187A7D" w:rsidRPr="00187A7D" w:rsidRDefault="00187A7D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2C28D" w14:textId="77777777" w:rsidR="00187A7D" w:rsidRPr="00187A7D" w:rsidRDefault="00187A7D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支持者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E5C1C" w14:textId="77777777" w:rsidR="00187A7D" w:rsidRPr="00187A7D" w:rsidRDefault="00187A7D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  <w:tr w:rsidR="00187A7D" w:rsidRPr="00187A7D" w14:paraId="43E10CF9" w14:textId="77777777" w:rsidTr="00151B99">
        <w:trPr>
          <w:trHeight w:val="940"/>
        </w:trPr>
        <w:tc>
          <w:tcPr>
            <w:tcW w:w="8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388D9" w14:textId="77777777" w:rsidR="00187A7D" w:rsidRPr="00187A7D" w:rsidRDefault="00187A7D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lastRenderedPageBreak/>
              <w:t>主要流程</w:t>
            </w:r>
          </w:p>
          <w:p w14:paraId="0E2C4379" w14:textId="4E139F32" w:rsidR="00151B99" w:rsidRPr="00A61120" w:rsidRDefault="00846741" w:rsidP="00846741">
            <w:pPr>
              <w:pStyle w:val="11"/>
              <w:snapToGrid w:val="0"/>
              <w:spacing w:after="0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val="en-US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val="en-US"/>
              </w:rPr>
              <w:t>略</w:t>
            </w:r>
          </w:p>
          <w:p w14:paraId="57932AE2" w14:textId="130EFE55" w:rsidR="00151B99" w:rsidRPr="00187A7D" w:rsidRDefault="00151B99" w:rsidP="00187A7D">
            <w:pPr>
              <w:pStyle w:val="11"/>
              <w:snapToGrid w:val="0"/>
              <w:spacing w:after="0" w:line="360" w:lineRule="auto"/>
              <w:ind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  <w:tr w:rsidR="00187A7D" w:rsidRPr="00187A7D" w14:paraId="71C6032D" w14:textId="77777777" w:rsidTr="00151B99">
        <w:trPr>
          <w:trHeight w:val="940"/>
        </w:trPr>
        <w:tc>
          <w:tcPr>
            <w:tcW w:w="8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B8360" w14:textId="5325442F" w:rsidR="00187A7D" w:rsidRDefault="00187A7D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替代流程</w:t>
            </w:r>
          </w:p>
          <w:p w14:paraId="716D0667" w14:textId="77777777" w:rsidR="00187A7D" w:rsidRDefault="00187A7D" w:rsidP="00151B99">
            <w:pPr>
              <w:pStyle w:val="11"/>
              <w:snapToGrid w:val="0"/>
              <w:spacing w:after="0" w:line="360" w:lineRule="auto"/>
              <w:ind w:firstLineChars="158" w:firstLine="379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  <w:p w14:paraId="0030F8D0" w14:textId="5A9DC3CA" w:rsidR="00151B99" w:rsidRPr="00187A7D" w:rsidRDefault="00151B99" w:rsidP="00187A7D">
            <w:pPr>
              <w:pStyle w:val="11"/>
              <w:snapToGrid w:val="0"/>
              <w:spacing w:after="0" w:line="360" w:lineRule="auto"/>
              <w:ind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  <w:tr w:rsidR="00187A7D" w:rsidRPr="00187A7D" w14:paraId="4FCB7F09" w14:textId="77777777" w:rsidTr="00151B99">
        <w:trPr>
          <w:trHeight w:val="1205"/>
        </w:trPr>
        <w:tc>
          <w:tcPr>
            <w:tcW w:w="8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4B75B" w14:textId="413AD6AA" w:rsidR="00187A7D" w:rsidRPr="00187A7D" w:rsidRDefault="00776551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lang w:val="en-US"/>
              </w:rPr>
              <w:t>企业</w:t>
            </w:r>
            <w:r w:rsidR="00187A7D"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规则</w:t>
            </w:r>
          </w:p>
          <w:p w14:paraId="2C7D54FB" w14:textId="77777777" w:rsidR="00151B99" w:rsidRDefault="00151B99" w:rsidP="00151B99">
            <w:pPr>
              <w:pStyle w:val="11"/>
              <w:snapToGrid w:val="0"/>
              <w:spacing w:after="0" w:line="360" w:lineRule="auto"/>
              <w:ind w:firstLineChars="158" w:firstLine="379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  <w:p w14:paraId="662FB8A5" w14:textId="13C4AEF4" w:rsidR="00151B99" w:rsidRPr="00187A7D" w:rsidRDefault="00151B99" w:rsidP="00187A7D">
            <w:pPr>
              <w:pStyle w:val="11"/>
              <w:snapToGrid w:val="0"/>
              <w:spacing w:after="0" w:line="360" w:lineRule="auto"/>
              <w:ind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  <w:tr w:rsidR="00187A7D" w:rsidRPr="00187A7D" w14:paraId="320722CF" w14:textId="77777777" w:rsidTr="00151B99">
        <w:trPr>
          <w:trHeight w:val="675"/>
        </w:trPr>
        <w:tc>
          <w:tcPr>
            <w:tcW w:w="84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36D8F" w14:textId="77777777" w:rsidR="00187A7D" w:rsidRDefault="00187A7D" w:rsidP="00187A7D">
            <w:pPr>
              <w:pStyle w:val="11"/>
              <w:snapToGrid w:val="0"/>
              <w:spacing w:before="100" w:beforeAutospacing="1" w:line="360" w:lineRule="auto"/>
              <w:jc w:val="both"/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</w:pPr>
            <w:r w:rsidRPr="00187A7D">
              <w:rPr>
                <w:rFonts w:ascii="宋体" w:eastAsia="宋体" w:hAnsi="宋体"/>
                <w:b/>
                <w:bCs/>
                <w:color w:val="000000" w:themeColor="text1"/>
                <w:sz w:val="24"/>
                <w:lang w:val="en-US"/>
              </w:rPr>
              <w:t>其他说明</w:t>
            </w:r>
          </w:p>
          <w:p w14:paraId="699A220B" w14:textId="77777777" w:rsidR="00151B99" w:rsidRDefault="00151B99" w:rsidP="00151B99">
            <w:pPr>
              <w:pStyle w:val="11"/>
              <w:snapToGrid w:val="0"/>
              <w:spacing w:after="0" w:line="360" w:lineRule="auto"/>
              <w:ind w:firstLine="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  <w:p w14:paraId="4CD56817" w14:textId="51ABC97D" w:rsidR="00151B99" w:rsidRPr="00187A7D" w:rsidRDefault="00151B99" w:rsidP="00187A7D">
            <w:pPr>
              <w:pStyle w:val="11"/>
              <w:snapToGrid w:val="0"/>
              <w:spacing w:after="0" w:line="360" w:lineRule="auto"/>
              <w:ind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val="en-US"/>
              </w:rPr>
            </w:pPr>
          </w:p>
        </w:tc>
      </w:tr>
      <w:bookmarkEnd w:id="17"/>
      <w:bookmarkEnd w:id="18"/>
    </w:tbl>
    <w:p w14:paraId="79F4DDF7" w14:textId="031535D2" w:rsidR="00187A7D" w:rsidRDefault="00187A7D" w:rsidP="00187A7D">
      <w:pPr>
        <w:pStyle w:val="11"/>
        <w:snapToGrid w:val="0"/>
        <w:spacing w:before="100" w:beforeAutospacing="1" w:after="0" w:line="360" w:lineRule="auto"/>
        <w:ind w:firstLine="0"/>
        <w:jc w:val="both"/>
        <w:rPr>
          <w:rFonts w:ascii="宋体" w:eastAsia="宋体" w:hAnsi="宋体"/>
          <w:color w:val="000000" w:themeColor="text1"/>
          <w:sz w:val="24"/>
          <w:szCs w:val="24"/>
        </w:rPr>
      </w:pPr>
    </w:p>
    <w:p w14:paraId="22D111CA" w14:textId="2A3401AE" w:rsidR="0066097A" w:rsidRDefault="0066097A" w:rsidP="00151B99"/>
    <w:p w14:paraId="0DF92603" w14:textId="03800297" w:rsidR="00151B99" w:rsidRDefault="0066097A" w:rsidP="0066097A">
      <w:pPr>
        <w:widowControl/>
        <w:jc w:val="left"/>
      </w:pPr>
      <w:r>
        <w:br w:type="page"/>
      </w:r>
    </w:p>
    <w:p w14:paraId="4A46B88A" w14:textId="77777777" w:rsidR="0066097A" w:rsidRPr="00C64677" w:rsidRDefault="0066097A" w:rsidP="0066097A">
      <w:pPr>
        <w:pStyle w:val="1"/>
        <w:numPr>
          <w:ilvl w:val="0"/>
          <w:numId w:val="2"/>
        </w:numPr>
        <w:snapToGrid w:val="0"/>
        <w:spacing w:before="100" w:beforeAutospacing="1" w:after="100" w:afterAutospacing="1" w:line="360" w:lineRule="auto"/>
        <w:rPr>
          <w:rFonts w:ascii="微软雅黑" w:eastAsia="微软雅黑" w:hAnsi="微软雅黑"/>
          <w:b w:val="0"/>
          <w:bCs w:val="0"/>
          <w:sz w:val="36"/>
          <w:szCs w:val="36"/>
          <w:lang w:eastAsia="zh-CN"/>
        </w:rPr>
      </w:pPr>
      <w:bookmarkStart w:id="19" w:name="_Toc121167911"/>
      <w:r>
        <w:rPr>
          <w:rFonts w:ascii="微软雅黑" w:eastAsia="微软雅黑" w:hAnsi="微软雅黑" w:hint="eastAsia"/>
          <w:b w:val="0"/>
          <w:bCs w:val="0"/>
          <w:sz w:val="36"/>
          <w:szCs w:val="36"/>
          <w:lang w:eastAsia="zh-CN"/>
        </w:rPr>
        <w:lastRenderedPageBreak/>
        <w:t>类图</w:t>
      </w:r>
      <w:bookmarkEnd w:id="19"/>
    </w:p>
    <w:p w14:paraId="16226BD0" w14:textId="475D149E" w:rsidR="0066097A" w:rsidRDefault="00077935" w:rsidP="0066097A">
      <w:pPr>
        <w:pStyle w:val="11"/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color w:val="0070C0"/>
          <w:sz w:val="24"/>
          <w:szCs w:val="24"/>
          <w:lang w:val="en-US"/>
        </w:rPr>
      </w:pPr>
      <w:r>
        <w:rPr>
          <w:rFonts w:ascii="宋体" w:eastAsia="宋体" w:hAnsi="宋体" w:hint="eastAsia"/>
          <w:color w:val="0070C0"/>
          <w:sz w:val="24"/>
          <w:szCs w:val="24"/>
        </w:rPr>
        <w:t>在</w:t>
      </w:r>
      <w:r w:rsidR="00F12697">
        <w:rPr>
          <w:rFonts w:ascii="宋体" w:eastAsia="宋体" w:hAnsi="宋体" w:hint="eastAsia"/>
          <w:color w:val="0070C0"/>
          <w:sz w:val="24"/>
          <w:szCs w:val="24"/>
        </w:rPr>
        <w:t>分析</w:t>
      </w:r>
      <w:r>
        <w:rPr>
          <w:rFonts w:ascii="宋体" w:eastAsia="宋体" w:hAnsi="宋体" w:hint="eastAsia"/>
          <w:color w:val="0070C0"/>
          <w:sz w:val="24"/>
          <w:szCs w:val="24"/>
        </w:rPr>
        <w:t>阶段的类图基础上，以程序员的视角做调整，</w:t>
      </w:r>
      <w:r w:rsidR="0066097A" w:rsidRPr="007F66F8">
        <w:rPr>
          <w:rFonts w:ascii="宋体" w:eastAsia="宋体" w:hAnsi="宋体" w:hint="eastAsia"/>
          <w:color w:val="0070C0"/>
          <w:sz w:val="24"/>
          <w:szCs w:val="24"/>
        </w:rPr>
        <w:t>将与核心用例相关的类图截图粘贴在此处</w:t>
      </w:r>
      <w:r w:rsidR="0066097A" w:rsidRPr="007F66F8">
        <w:rPr>
          <w:rFonts w:ascii="宋体" w:eastAsia="宋体" w:hAnsi="宋体" w:hint="eastAsia"/>
          <w:color w:val="0070C0"/>
          <w:sz w:val="24"/>
          <w:szCs w:val="24"/>
          <w:lang w:val="en-US"/>
        </w:rPr>
        <w:t>。</w:t>
      </w:r>
      <w:bookmarkStart w:id="20" w:name="OLE_LINK195"/>
      <w:bookmarkStart w:id="21" w:name="OLE_LINK196"/>
      <w:r w:rsidR="007F66F8">
        <w:rPr>
          <w:rFonts w:ascii="宋体" w:eastAsia="宋体" w:hAnsi="宋体" w:hint="eastAsia"/>
          <w:color w:val="0070C0"/>
          <w:sz w:val="24"/>
          <w:szCs w:val="24"/>
          <w:lang w:val="en-US"/>
        </w:rPr>
        <w:t>（截图文字要清晰）</w:t>
      </w:r>
      <w:bookmarkEnd w:id="20"/>
      <w:bookmarkEnd w:id="21"/>
    </w:p>
    <w:p w14:paraId="04C566AC" w14:textId="77777777" w:rsidR="00D144DE" w:rsidRDefault="00D36372" w:rsidP="0066097A">
      <w:pPr>
        <w:pStyle w:val="11"/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color w:val="0070C0"/>
          <w:sz w:val="24"/>
          <w:szCs w:val="24"/>
          <w:lang w:val="en-US"/>
        </w:rPr>
      </w:pPr>
      <w:r>
        <w:rPr>
          <w:rFonts w:ascii="宋体" w:eastAsia="宋体" w:hAnsi="宋体" w:hint="eastAsia"/>
          <w:color w:val="0070C0"/>
          <w:sz w:val="24"/>
          <w:szCs w:val="24"/>
          <w:lang w:val="en-US"/>
        </w:rPr>
        <w:t>考核</w:t>
      </w:r>
      <w:r w:rsidR="00D144DE">
        <w:rPr>
          <w:rFonts w:ascii="宋体" w:eastAsia="宋体" w:hAnsi="宋体" w:hint="eastAsia"/>
          <w:color w:val="0070C0"/>
          <w:sz w:val="24"/>
          <w:szCs w:val="24"/>
          <w:lang w:val="en-US"/>
        </w:rPr>
        <w:t>重点</w:t>
      </w:r>
      <w:r>
        <w:rPr>
          <w:rFonts w:ascii="宋体" w:eastAsia="宋体" w:hAnsi="宋体" w:hint="eastAsia"/>
          <w:color w:val="0070C0"/>
          <w:sz w:val="24"/>
          <w:szCs w:val="24"/>
          <w:lang w:val="en-US"/>
        </w:rPr>
        <w:t>：</w:t>
      </w:r>
    </w:p>
    <w:p w14:paraId="62C56043" w14:textId="3B85BA55" w:rsidR="00153E29" w:rsidRPr="00153E29" w:rsidRDefault="00153E29" w:rsidP="00153E29">
      <w:pPr>
        <w:pStyle w:val="11"/>
        <w:numPr>
          <w:ilvl w:val="0"/>
          <w:numId w:val="7"/>
        </w:numPr>
        <w:snapToGrid w:val="0"/>
        <w:spacing w:line="360" w:lineRule="auto"/>
        <w:jc w:val="both"/>
        <w:rPr>
          <w:rFonts w:ascii="宋体" w:eastAsia="宋体" w:hAnsi="宋体"/>
          <w:color w:val="0070C0"/>
          <w:sz w:val="24"/>
          <w:lang w:val="en-US"/>
        </w:rPr>
      </w:pPr>
      <w:r w:rsidRPr="00153E29">
        <w:rPr>
          <w:rFonts w:ascii="宋体" w:eastAsia="宋体" w:hAnsi="宋体" w:hint="eastAsia"/>
          <w:color w:val="0070C0"/>
          <w:sz w:val="24"/>
          <w:lang w:val="en-US"/>
        </w:rPr>
        <w:t>类名称、属性名称、操作名称都变成英文；</w:t>
      </w:r>
    </w:p>
    <w:p w14:paraId="490ADBC8" w14:textId="5B17FE6D" w:rsidR="00153E29" w:rsidRPr="00153E29" w:rsidRDefault="00153E29" w:rsidP="00153E29">
      <w:pPr>
        <w:pStyle w:val="11"/>
        <w:numPr>
          <w:ilvl w:val="0"/>
          <w:numId w:val="7"/>
        </w:numPr>
        <w:snapToGrid w:val="0"/>
        <w:spacing w:line="360" w:lineRule="auto"/>
        <w:jc w:val="both"/>
        <w:rPr>
          <w:rFonts w:ascii="宋体" w:eastAsia="宋体" w:hAnsi="宋体"/>
          <w:color w:val="0070C0"/>
          <w:sz w:val="24"/>
          <w:lang w:val="en-US"/>
        </w:rPr>
      </w:pPr>
      <w:r w:rsidRPr="00153E29">
        <w:rPr>
          <w:rFonts w:ascii="宋体" w:eastAsia="宋体" w:hAnsi="宋体" w:hint="eastAsia"/>
          <w:color w:val="0070C0"/>
          <w:sz w:val="24"/>
          <w:lang w:val="en-US"/>
        </w:rPr>
        <w:t>实体类之间</w:t>
      </w:r>
      <w:r w:rsidR="00077935">
        <w:rPr>
          <w:rFonts w:ascii="宋体" w:eastAsia="宋体" w:hAnsi="宋体" w:hint="eastAsia"/>
          <w:color w:val="0070C0"/>
          <w:sz w:val="24"/>
          <w:lang w:val="en-US"/>
        </w:rPr>
        <w:t>要尽量体现</w:t>
      </w:r>
      <w:r w:rsidRPr="00153E29">
        <w:rPr>
          <w:rFonts w:ascii="宋体" w:eastAsia="宋体" w:hAnsi="宋体" w:hint="eastAsia"/>
          <w:color w:val="0070C0"/>
          <w:sz w:val="24"/>
          <w:lang w:val="en-US"/>
        </w:rPr>
        <w:t>关联关系、组合关系；</w:t>
      </w:r>
    </w:p>
    <w:p w14:paraId="409E61A5" w14:textId="42887A28" w:rsidR="00153E29" w:rsidRPr="00153E29" w:rsidRDefault="00153E29" w:rsidP="00153E29">
      <w:pPr>
        <w:pStyle w:val="11"/>
        <w:numPr>
          <w:ilvl w:val="0"/>
          <w:numId w:val="7"/>
        </w:numPr>
        <w:snapToGrid w:val="0"/>
        <w:spacing w:line="360" w:lineRule="auto"/>
        <w:jc w:val="both"/>
        <w:rPr>
          <w:rFonts w:ascii="宋体" w:eastAsia="宋体" w:hAnsi="宋体"/>
          <w:color w:val="0070C0"/>
          <w:sz w:val="24"/>
          <w:lang w:val="en-US"/>
        </w:rPr>
      </w:pPr>
      <w:r>
        <w:rPr>
          <w:rFonts w:ascii="宋体" w:eastAsia="宋体" w:hAnsi="宋体" w:hint="eastAsia"/>
          <w:color w:val="0070C0"/>
          <w:sz w:val="24"/>
          <w:lang w:val="en-US"/>
        </w:rPr>
        <w:t>BC类之间</w:t>
      </w:r>
      <w:r w:rsidR="001A1A7F">
        <w:rPr>
          <w:rFonts w:ascii="宋体" w:eastAsia="宋体" w:hAnsi="宋体" w:hint="eastAsia"/>
          <w:color w:val="0070C0"/>
          <w:sz w:val="24"/>
          <w:lang w:val="en-US"/>
        </w:rPr>
        <w:t>用依赖关系</w:t>
      </w:r>
    </w:p>
    <w:p w14:paraId="1714D68D" w14:textId="65A5E973" w:rsidR="00153E29" w:rsidRPr="00153E29" w:rsidRDefault="00153E29" w:rsidP="00153E29">
      <w:pPr>
        <w:pStyle w:val="11"/>
        <w:numPr>
          <w:ilvl w:val="0"/>
          <w:numId w:val="7"/>
        </w:numPr>
        <w:snapToGrid w:val="0"/>
        <w:spacing w:line="360" w:lineRule="auto"/>
        <w:jc w:val="both"/>
        <w:rPr>
          <w:rFonts w:ascii="宋体" w:eastAsia="宋体" w:hAnsi="宋体"/>
          <w:color w:val="0070C0"/>
          <w:sz w:val="24"/>
          <w:lang w:val="en-US"/>
        </w:rPr>
      </w:pPr>
      <w:r w:rsidRPr="00153E29">
        <w:rPr>
          <w:rFonts w:ascii="宋体" w:eastAsia="宋体" w:hAnsi="宋体" w:hint="eastAsia"/>
          <w:color w:val="0070C0"/>
          <w:sz w:val="24"/>
          <w:lang w:val="en-US"/>
        </w:rPr>
        <w:t>加上适当的主键、外键。</w:t>
      </w:r>
    </w:p>
    <w:p w14:paraId="2F5866AA" w14:textId="5D6EE709" w:rsidR="00153E29" w:rsidRDefault="001A1A7F" w:rsidP="00D144DE">
      <w:pPr>
        <w:pStyle w:val="11"/>
        <w:numPr>
          <w:ilvl w:val="0"/>
          <w:numId w:val="7"/>
        </w:numPr>
        <w:snapToGrid w:val="0"/>
        <w:spacing w:after="0" w:line="360" w:lineRule="auto"/>
        <w:jc w:val="both"/>
        <w:rPr>
          <w:rFonts w:ascii="宋体" w:eastAsia="宋体" w:hAnsi="宋体"/>
          <w:color w:val="0070C0"/>
          <w:sz w:val="24"/>
          <w:szCs w:val="24"/>
          <w:lang w:val="en-US"/>
        </w:rPr>
      </w:pPr>
      <w:r>
        <w:rPr>
          <w:rFonts w:ascii="宋体" w:eastAsia="宋体" w:hAnsi="宋体" w:hint="eastAsia"/>
          <w:color w:val="0070C0"/>
          <w:sz w:val="24"/>
          <w:szCs w:val="24"/>
          <w:lang w:val="en-US"/>
        </w:rPr>
        <w:t>类属性和操作的可见性（一般操作用+、属性用-）</w:t>
      </w:r>
    </w:p>
    <w:p w14:paraId="02A234AB" w14:textId="58ECC744" w:rsidR="008F4D58" w:rsidRPr="00F12697" w:rsidRDefault="008F4D58" w:rsidP="00F12697">
      <w:pPr>
        <w:pStyle w:val="11"/>
        <w:snapToGrid w:val="0"/>
        <w:spacing w:after="0" w:line="360" w:lineRule="auto"/>
        <w:ind w:leftChars="-2" w:left="-4" w:firstLineChars="95" w:firstLine="228"/>
        <w:jc w:val="both"/>
        <w:rPr>
          <w:rFonts w:ascii="宋体" w:eastAsia="宋体" w:hAnsi="宋体"/>
          <w:color w:val="0070C0"/>
          <w:sz w:val="24"/>
          <w:szCs w:val="24"/>
        </w:rPr>
      </w:pPr>
      <w:bookmarkStart w:id="22" w:name="OLE_LINK49"/>
      <w:bookmarkStart w:id="23" w:name="OLE_LINK50"/>
      <w:r>
        <w:rPr>
          <w:rFonts w:ascii="宋体" w:eastAsia="宋体" w:hAnsi="宋体" w:hint="eastAsia"/>
          <w:color w:val="0070C0"/>
          <w:sz w:val="24"/>
          <w:szCs w:val="24"/>
        </w:rPr>
        <w:t>（蓝色文字要删除）</w:t>
      </w:r>
    </w:p>
    <w:bookmarkEnd w:id="22"/>
    <w:bookmarkEnd w:id="23"/>
    <w:p w14:paraId="2435F773" w14:textId="439080EC" w:rsidR="0066097A" w:rsidRPr="0066097A" w:rsidRDefault="001A47E6" w:rsidP="0066097A">
      <w:pPr>
        <w:widowControl/>
        <w:jc w:val="left"/>
      </w:pPr>
      <w:r w:rsidRPr="001A47E6">
        <w:rPr>
          <w:noProof/>
        </w:rPr>
        <w:lastRenderedPageBreak/>
        <w:drawing>
          <wp:inline distT="0" distB="0" distL="0" distR="0" wp14:anchorId="34C88C34" wp14:editId="4F356783">
            <wp:extent cx="5274310" cy="517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1F26" w14:textId="274F287D" w:rsidR="00151B99" w:rsidRPr="00C64677" w:rsidRDefault="00151B99" w:rsidP="00151B99">
      <w:pPr>
        <w:pStyle w:val="1"/>
        <w:numPr>
          <w:ilvl w:val="0"/>
          <w:numId w:val="2"/>
        </w:numPr>
        <w:snapToGrid w:val="0"/>
        <w:spacing w:before="100" w:beforeAutospacing="1" w:after="100" w:afterAutospacing="1" w:line="360" w:lineRule="auto"/>
        <w:rPr>
          <w:rFonts w:ascii="微软雅黑" w:eastAsia="微软雅黑" w:hAnsi="微软雅黑"/>
          <w:b w:val="0"/>
          <w:bCs w:val="0"/>
          <w:sz w:val="36"/>
          <w:szCs w:val="36"/>
          <w:lang w:eastAsia="zh-CN"/>
        </w:rPr>
      </w:pPr>
      <w:bookmarkStart w:id="24" w:name="_Toc121167912"/>
      <w:r>
        <w:rPr>
          <w:rFonts w:ascii="微软雅黑" w:eastAsia="微软雅黑" w:hAnsi="微软雅黑" w:hint="eastAsia"/>
          <w:b w:val="0"/>
          <w:bCs w:val="0"/>
          <w:sz w:val="36"/>
          <w:szCs w:val="36"/>
          <w:lang w:eastAsia="zh-CN"/>
        </w:rPr>
        <w:t>顺序图</w:t>
      </w:r>
      <w:bookmarkEnd w:id="24"/>
    </w:p>
    <w:p w14:paraId="1CDC0BDE" w14:textId="4253CFD9" w:rsidR="00151B99" w:rsidRPr="00441187" w:rsidRDefault="00151B99" w:rsidP="00151B99">
      <w:pPr>
        <w:pStyle w:val="11"/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color w:val="0070C0"/>
          <w:sz w:val="24"/>
          <w:szCs w:val="24"/>
        </w:rPr>
      </w:pPr>
      <w:r w:rsidRPr="00441187">
        <w:rPr>
          <w:rFonts w:ascii="宋体" w:eastAsia="宋体" w:hAnsi="宋体" w:hint="eastAsia"/>
          <w:color w:val="0070C0"/>
          <w:sz w:val="24"/>
          <w:szCs w:val="24"/>
        </w:rPr>
        <w:t>将</w:t>
      </w:r>
      <w:r w:rsidR="0066097A" w:rsidRPr="00441187">
        <w:rPr>
          <w:rFonts w:ascii="宋体" w:eastAsia="宋体" w:hAnsi="宋体" w:hint="eastAsia"/>
          <w:color w:val="0070C0"/>
          <w:sz w:val="24"/>
          <w:szCs w:val="24"/>
        </w:rPr>
        <w:t>2</w:t>
      </w:r>
      <w:r w:rsidR="0066097A" w:rsidRPr="00441187">
        <w:rPr>
          <w:rFonts w:ascii="宋体" w:eastAsia="宋体" w:hAnsi="宋体"/>
          <w:color w:val="0070C0"/>
          <w:sz w:val="24"/>
          <w:szCs w:val="24"/>
        </w:rPr>
        <w:t>-3</w:t>
      </w:r>
      <w:r w:rsidR="0066097A" w:rsidRPr="00441187">
        <w:rPr>
          <w:rFonts w:ascii="宋体" w:eastAsia="宋体" w:hAnsi="宋体" w:hint="eastAsia"/>
          <w:color w:val="0070C0"/>
          <w:sz w:val="24"/>
          <w:szCs w:val="24"/>
        </w:rPr>
        <w:t>个用例描述表所对应的2</w:t>
      </w:r>
      <w:r w:rsidR="0066097A" w:rsidRPr="00441187">
        <w:rPr>
          <w:rFonts w:ascii="宋体" w:eastAsia="宋体" w:hAnsi="宋体"/>
          <w:color w:val="0070C0"/>
          <w:sz w:val="24"/>
          <w:szCs w:val="24"/>
        </w:rPr>
        <w:t>-3</w:t>
      </w:r>
      <w:r w:rsidR="0066097A" w:rsidRPr="00441187">
        <w:rPr>
          <w:rFonts w:ascii="宋体" w:eastAsia="宋体" w:hAnsi="宋体" w:hint="eastAsia"/>
          <w:color w:val="0070C0"/>
          <w:sz w:val="24"/>
          <w:szCs w:val="24"/>
        </w:rPr>
        <w:t>个</w:t>
      </w:r>
      <w:r w:rsidRPr="00441187">
        <w:rPr>
          <w:rFonts w:ascii="宋体" w:eastAsia="宋体" w:hAnsi="宋体" w:hint="eastAsia"/>
          <w:color w:val="0070C0"/>
          <w:sz w:val="24"/>
          <w:szCs w:val="24"/>
        </w:rPr>
        <w:t>顺序图截图粘贴在此处。</w:t>
      </w:r>
      <w:r w:rsidR="00441187" w:rsidRPr="00441187">
        <w:rPr>
          <w:rFonts w:ascii="宋体" w:eastAsia="宋体" w:hAnsi="宋体" w:hint="eastAsia"/>
          <w:color w:val="0070C0"/>
          <w:sz w:val="24"/>
          <w:szCs w:val="24"/>
          <w:lang w:val="en-US"/>
        </w:rPr>
        <w:t>（截图文字要清晰）</w:t>
      </w:r>
    </w:p>
    <w:p w14:paraId="14184D52" w14:textId="77777777" w:rsidR="00FB5055" w:rsidRDefault="00FB5055" w:rsidP="00FB5055">
      <w:pPr>
        <w:pStyle w:val="11"/>
        <w:snapToGrid w:val="0"/>
        <w:spacing w:after="0" w:line="360" w:lineRule="auto"/>
        <w:ind w:firstLineChars="200" w:firstLine="480"/>
        <w:jc w:val="both"/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 w:hint="eastAsia"/>
          <w:color w:val="0070C0"/>
          <w:sz w:val="24"/>
          <w:szCs w:val="24"/>
        </w:rPr>
        <w:t>考核重点：</w:t>
      </w:r>
    </w:p>
    <w:p w14:paraId="29AEBF92" w14:textId="77777777" w:rsidR="001A1A7F" w:rsidRDefault="001A1A7F" w:rsidP="001A1A7F">
      <w:pPr>
        <w:pStyle w:val="11"/>
        <w:numPr>
          <w:ilvl w:val="0"/>
          <w:numId w:val="8"/>
        </w:numPr>
        <w:snapToGrid w:val="0"/>
        <w:jc w:val="both"/>
        <w:rPr>
          <w:rFonts w:ascii="宋体" w:eastAsia="宋体" w:hAnsi="宋体"/>
          <w:color w:val="0070C0"/>
          <w:sz w:val="24"/>
          <w:lang w:val="en-US"/>
        </w:rPr>
      </w:pPr>
      <w:r w:rsidRPr="001A1A7F">
        <w:rPr>
          <w:rFonts w:ascii="宋体" w:eastAsia="宋体" w:hAnsi="宋体" w:hint="eastAsia"/>
          <w:color w:val="0070C0"/>
          <w:sz w:val="24"/>
          <w:lang w:val="en-US"/>
        </w:rPr>
        <w:t>顺序图的对象名称、消息</w:t>
      </w:r>
      <w:r>
        <w:rPr>
          <w:rFonts w:ascii="宋体" w:eastAsia="宋体" w:hAnsi="宋体" w:hint="eastAsia"/>
          <w:color w:val="0070C0"/>
          <w:sz w:val="24"/>
          <w:lang w:val="en-US"/>
        </w:rPr>
        <w:t>变成</w:t>
      </w:r>
      <w:r w:rsidRPr="001A1A7F">
        <w:rPr>
          <w:rFonts w:ascii="宋体" w:eastAsia="宋体" w:hAnsi="宋体" w:hint="eastAsia"/>
          <w:color w:val="0070C0"/>
          <w:sz w:val="24"/>
          <w:lang w:val="en-US"/>
        </w:rPr>
        <w:t>英文</w:t>
      </w:r>
    </w:p>
    <w:p w14:paraId="05F15FF0" w14:textId="364074B6" w:rsidR="001A1A7F" w:rsidRDefault="00077935" w:rsidP="001A1A7F">
      <w:pPr>
        <w:pStyle w:val="11"/>
        <w:numPr>
          <w:ilvl w:val="0"/>
          <w:numId w:val="8"/>
        </w:numPr>
        <w:snapToGrid w:val="0"/>
        <w:jc w:val="both"/>
        <w:rPr>
          <w:rFonts w:ascii="宋体" w:eastAsia="宋体" w:hAnsi="宋体"/>
          <w:color w:val="0070C0"/>
          <w:sz w:val="24"/>
          <w:lang w:val="en-US"/>
        </w:rPr>
      </w:pPr>
      <w:r>
        <w:rPr>
          <w:rFonts w:ascii="宋体" w:eastAsia="宋体" w:hAnsi="宋体" w:hint="eastAsia"/>
          <w:color w:val="0070C0"/>
          <w:sz w:val="24"/>
          <w:lang w:val="en-US"/>
        </w:rPr>
        <w:t>尽量</w:t>
      </w:r>
      <w:r w:rsidR="001A1A7F" w:rsidRPr="001A1A7F">
        <w:rPr>
          <w:rFonts w:ascii="宋体" w:eastAsia="宋体" w:hAnsi="宋体" w:hint="eastAsia"/>
          <w:color w:val="0070C0"/>
          <w:sz w:val="24"/>
          <w:lang w:val="en-US"/>
        </w:rPr>
        <w:t>增加消息的参数</w:t>
      </w:r>
    </w:p>
    <w:p w14:paraId="28FF6FC5" w14:textId="77777777" w:rsidR="00F12697" w:rsidRPr="00F12697" w:rsidRDefault="00F12697" w:rsidP="00F12697">
      <w:pPr>
        <w:pStyle w:val="11"/>
        <w:snapToGrid w:val="0"/>
        <w:spacing w:after="0" w:line="360" w:lineRule="auto"/>
        <w:ind w:leftChars="-4" w:left="-8" w:firstLineChars="36" w:firstLine="86"/>
        <w:rPr>
          <w:rFonts w:ascii="宋体" w:eastAsia="宋体" w:hAnsi="宋体"/>
          <w:color w:val="0070C0"/>
          <w:sz w:val="24"/>
          <w:szCs w:val="24"/>
        </w:rPr>
      </w:pPr>
      <w:r>
        <w:rPr>
          <w:rFonts w:ascii="宋体" w:eastAsia="宋体" w:hAnsi="宋体" w:hint="eastAsia"/>
          <w:color w:val="0070C0"/>
          <w:sz w:val="24"/>
          <w:szCs w:val="24"/>
        </w:rPr>
        <w:t>（蓝色文字要删除）</w:t>
      </w:r>
    </w:p>
    <w:p w14:paraId="61CA4D2C" w14:textId="77777777" w:rsidR="00F12697" w:rsidRPr="001A1A7F" w:rsidRDefault="00F12697" w:rsidP="00F12697">
      <w:pPr>
        <w:pStyle w:val="11"/>
        <w:snapToGrid w:val="0"/>
        <w:ind w:left="900" w:firstLine="0"/>
        <w:jc w:val="both"/>
        <w:rPr>
          <w:rFonts w:ascii="宋体" w:eastAsia="宋体" w:hAnsi="宋体"/>
          <w:color w:val="0070C0"/>
          <w:sz w:val="24"/>
          <w:lang w:val="en-US"/>
        </w:rPr>
      </w:pPr>
    </w:p>
    <w:p w14:paraId="41E9C576" w14:textId="5C5360ED" w:rsidR="001A1A7F" w:rsidRPr="001A1A7F" w:rsidRDefault="001A1A7F" w:rsidP="001A1A7F">
      <w:pPr>
        <w:pStyle w:val="11"/>
        <w:snapToGrid w:val="0"/>
        <w:spacing w:after="0" w:line="360" w:lineRule="auto"/>
        <w:ind w:firstLine="0"/>
        <w:jc w:val="both"/>
        <w:rPr>
          <w:rFonts w:ascii="宋体" w:eastAsia="宋体" w:hAnsi="宋体"/>
          <w:color w:val="0070C0"/>
          <w:sz w:val="24"/>
          <w:szCs w:val="24"/>
          <w:lang w:val="en-US"/>
        </w:rPr>
      </w:pPr>
      <w:r w:rsidRPr="001A1A7F">
        <w:rPr>
          <w:rFonts w:ascii="宋体" w:eastAsia="宋体" w:hAnsi="宋体"/>
          <w:noProof/>
          <w:color w:val="0070C0"/>
          <w:sz w:val="24"/>
          <w:szCs w:val="24"/>
          <w:lang w:val="en-US"/>
        </w:rPr>
        <w:lastRenderedPageBreak/>
        <w:drawing>
          <wp:inline distT="0" distB="0" distL="0" distR="0" wp14:anchorId="05BA57B7" wp14:editId="616494CD">
            <wp:extent cx="5247118" cy="5749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524" cy="5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1A5F" w14:textId="134C9946" w:rsidR="001A47E6" w:rsidRPr="004F1011" w:rsidRDefault="001A47E6" w:rsidP="001A47E6">
      <w:pPr>
        <w:pStyle w:val="11"/>
        <w:snapToGrid w:val="0"/>
        <w:spacing w:after="0" w:line="240" w:lineRule="auto"/>
        <w:ind w:firstLine="0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4F1011">
        <w:rPr>
          <w:rFonts w:ascii="宋体" w:eastAsia="宋体" w:hAnsi="宋体" w:hint="eastAsia"/>
          <w:color w:val="000000" w:themeColor="text1"/>
          <w:sz w:val="24"/>
          <w:szCs w:val="24"/>
        </w:rPr>
        <w:t>“订房”顺序图</w:t>
      </w:r>
    </w:p>
    <w:p w14:paraId="625A60F3" w14:textId="0DCBB04C" w:rsidR="0066097A" w:rsidRDefault="0066097A">
      <w:pPr>
        <w:pStyle w:val="11"/>
        <w:snapToGrid w:val="0"/>
        <w:spacing w:before="100" w:beforeAutospacing="1" w:after="0" w:line="360" w:lineRule="auto"/>
        <w:ind w:firstLine="0"/>
        <w:jc w:val="both"/>
        <w:rPr>
          <w:rFonts w:ascii="宋体" w:eastAsia="宋体" w:hAnsi="宋体"/>
          <w:color w:val="000000" w:themeColor="text1"/>
          <w:sz w:val="24"/>
          <w:szCs w:val="24"/>
          <w:lang w:val="en-US"/>
        </w:rPr>
      </w:pPr>
    </w:p>
    <w:p w14:paraId="6E72A5B1" w14:textId="20959243" w:rsidR="001A47E6" w:rsidRDefault="001A47E6" w:rsidP="004F1011">
      <w:pPr>
        <w:pStyle w:val="11"/>
        <w:snapToGrid w:val="0"/>
        <w:spacing w:before="100" w:beforeAutospacing="1" w:after="0" w:line="360" w:lineRule="auto"/>
        <w:ind w:firstLine="0"/>
        <w:jc w:val="center"/>
        <w:rPr>
          <w:rFonts w:ascii="宋体" w:eastAsia="宋体" w:hAnsi="宋体"/>
          <w:color w:val="000000" w:themeColor="text1"/>
          <w:sz w:val="24"/>
          <w:szCs w:val="24"/>
          <w:lang w:val="en-US"/>
        </w:rPr>
      </w:pPr>
      <w:r>
        <w:rPr>
          <w:rFonts w:ascii="宋体" w:eastAsia="宋体" w:hAnsi="宋体" w:hint="eastAsia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86732" wp14:editId="0AE79C22">
                <wp:simplePos x="0" y="0"/>
                <wp:positionH relativeFrom="column">
                  <wp:posOffset>5080</wp:posOffset>
                </wp:positionH>
                <wp:positionV relativeFrom="paragraph">
                  <wp:posOffset>113202</wp:posOffset>
                </wp:positionV>
                <wp:extent cx="5274310" cy="1757680"/>
                <wp:effectExtent l="0" t="0" r="8890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175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500AD" w14:textId="7B925A0F" w:rsidR="00077935" w:rsidRPr="00077935" w:rsidRDefault="00F21100" w:rsidP="000779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第2个顺序图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6732" id="矩形 9" o:spid="_x0000_s1026" style="position:absolute;left:0;text-align:left;margin-left:.4pt;margin-top:8.9pt;width:415.3pt;height:1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" fillcolor="white [3212]" strokecolor="#1f3763 [1604]" strokeweight="1pt">
                <v:textbox>
                  <w:txbxContent>
                    <w:p w14:paraId="10B500AD" w14:textId="7B925A0F" w:rsidR="00077935" w:rsidRPr="00077935" w:rsidRDefault="00F21100" w:rsidP="000779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第2个顺序图</w:t>
                      </w:r>
                    </w:p>
                  </w:txbxContent>
                </v:textbox>
              </v:rect>
            </w:pict>
          </mc:Fallback>
        </mc:AlternateContent>
      </w:r>
    </w:p>
    <w:p w14:paraId="5F27C9B3" w14:textId="2518CF93" w:rsidR="004F1011" w:rsidRDefault="004F1011" w:rsidP="004F1011">
      <w:pPr>
        <w:pStyle w:val="11"/>
        <w:snapToGrid w:val="0"/>
        <w:spacing w:before="100" w:beforeAutospacing="1" w:after="0" w:line="360" w:lineRule="auto"/>
        <w:ind w:firstLine="0"/>
        <w:jc w:val="center"/>
        <w:rPr>
          <w:rFonts w:ascii="宋体" w:eastAsia="宋体" w:hAnsi="宋体"/>
          <w:color w:val="000000" w:themeColor="text1"/>
          <w:sz w:val="24"/>
          <w:szCs w:val="24"/>
          <w:lang w:val="en-US"/>
        </w:rPr>
      </w:pPr>
    </w:p>
    <w:p w14:paraId="43DFF136" w14:textId="4CEB02D4" w:rsidR="001A47E6" w:rsidRDefault="001A47E6" w:rsidP="004F1011">
      <w:pPr>
        <w:pStyle w:val="11"/>
        <w:snapToGrid w:val="0"/>
        <w:spacing w:before="100" w:beforeAutospacing="1" w:after="0" w:line="360" w:lineRule="auto"/>
        <w:ind w:firstLine="0"/>
        <w:jc w:val="center"/>
        <w:rPr>
          <w:rFonts w:ascii="宋体" w:eastAsia="宋体" w:hAnsi="宋体"/>
          <w:color w:val="000000" w:themeColor="text1"/>
          <w:sz w:val="24"/>
          <w:szCs w:val="24"/>
          <w:lang w:val="en-US"/>
        </w:rPr>
      </w:pPr>
    </w:p>
    <w:p w14:paraId="6ED85FD2" w14:textId="7DE0EF33" w:rsidR="001A47E6" w:rsidRDefault="001A47E6" w:rsidP="004F1011">
      <w:pPr>
        <w:pStyle w:val="11"/>
        <w:snapToGrid w:val="0"/>
        <w:spacing w:before="100" w:beforeAutospacing="1" w:after="0" w:line="360" w:lineRule="auto"/>
        <w:ind w:firstLine="0"/>
        <w:jc w:val="center"/>
        <w:rPr>
          <w:rFonts w:ascii="宋体" w:eastAsia="宋体" w:hAnsi="宋体"/>
          <w:color w:val="000000" w:themeColor="text1"/>
          <w:sz w:val="24"/>
          <w:szCs w:val="24"/>
          <w:lang w:val="en-US"/>
        </w:rPr>
      </w:pPr>
    </w:p>
    <w:p w14:paraId="394577BB" w14:textId="3EA5869B" w:rsidR="001A47E6" w:rsidRPr="00151B99" w:rsidRDefault="001A47E6" w:rsidP="009747DA">
      <w:pPr>
        <w:pStyle w:val="11"/>
        <w:snapToGrid w:val="0"/>
        <w:spacing w:before="100" w:beforeAutospacing="1" w:after="0" w:line="360" w:lineRule="auto"/>
        <w:ind w:firstLine="0"/>
        <w:jc w:val="center"/>
        <w:rPr>
          <w:rFonts w:ascii="宋体" w:eastAsia="宋体" w:hAnsi="宋体"/>
          <w:color w:val="000000" w:themeColor="text1"/>
          <w:sz w:val="24"/>
          <w:szCs w:val="24"/>
          <w:lang w:val="en-US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lang w:val="en-US"/>
        </w:rPr>
        <w:t>顺序图2</w:t>
      </w:r>
      <w:bookmarkEnd w:id="3"/>
      <w:bookmarkEnd w:id="4"/>
    </w:p>
    <w:sectPr w:rsidR="001A47E6" w:rsidRPr="00151B99" w:rsidSect="00187A7D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9C1A8" w14:textId="77777777" w:rsidR="00A776D7" w:rsidRDefault="00A776D7" w:rsidP="00B83944">
      <w:r>
        <w:separator/>
      </w:r>
    </w:p>
  </w:endnote>
  <w:endnote w:type="continuationSeparator" w:id="0">
    <w:p w14:paraId="13A82999" w14:textId="77777777" w:rsidR="00A776D7" w:rsidRDefault="00A776D7" w:rsidP="00B8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792585008"/>
      <w:docPartObj>
        <w:docPartGallery w:val="Page Numbers (Bottom of Page)"/>
        <w:docPartUnique/>
      </w:docPartObj>
    </w:sdtPr>
    <w:sdtContent>
      <w:p w14:paraId="34097177" w14:textId="22C71597" w:rsidR="00B83944" w:rsidRDefault="00B83944" w:rsidP="00801D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2C4D417" w14:textId="77777777" w:rsidR="00B83944" w:rsidRDefault="00B83944" w:rsidP="00B83944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928661601"/>
      <w:docPartObj>
        <w:docPartGallery w:val="Page Numbers (Bottom of Page)"/>
        <w:docPartUnique/>
      </w:docPartObj>
    </w:sdtPr>
    <w:sdtContent>
      <w:p w14:paraId="48A3195D" w14:textId="6D1382CD" w:rsidR="00B83944" w:rsidRDefault="00B83944" w:rsidP="00801D32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4BDBC1B5" w14:textId="77777777" w:rsidR="00B83944" w:rsidRDefault="00B83944" w:rsidP="00B83944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9F2D" w14:textId="77777777" w:rsidR="00A776D7" w:rsidRDefault="00A776D7" w:rsidP="00B83944">
      <w:r>
        <w:separator/>
      </w:r>
    </w:p>
  </w:footnote>
  <w:footnote w:type="continuationSeparator" w:id="0">
    <w:p w14:paraId="367A1325" w14:textId="77777777" w:rsidR="00A776D7" w:rsidRDefault="00A776D7" w:rsidP="00B8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8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FE66EB"/>
    <w:multiLevelType w:val="multilevel"/>
    <w:tmpl w:val="1568BF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0" w:hanging="2880"/>
      </w:pPr>
      <w:rPr>
        <w:rFonts w:hint="default"/>
      </w:rPr>
    </w:lvl>
  </w:abstractNum>
  <w:abstractNum w:abstractNumId="2" w15:restartNumberingAfterBreak="0">
    <w:nsid w:val="4A0C78A6"/>
    <w:multiLevelType w:val="hybridMultilevel"/>
    <w:tmpl w:val="00E80BCA"/>
    <w:lvl w:ilvl="0" w:tplc="FFFFFFFF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7D33CA"/>
    <w:multiLevelType w:val="hybridMultilevel"/>
    <w:tmpl w:val="00E80B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BD52BA"/>
    <w:multiLevelType w:val="hybridMultilevel"/>
    <w:tmpl w:val="D79C2448"/>
    <w:lvl w:ilvl="0" w:tplc="FFFFFFFF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19" w:hanging="420"/>
      </w:pPr>
    </w:lvl>
    <w:lvl w:ilvl="2" w:tplc="FFFFFFFF" w:tentative="1">
      <w:start w:val="1"/>
      <w:numFmt w:val="lowerRoman"/>
      <w:lvlText w:val="%3."/>
      <w:lvlJc w:val="right"/>
      <w:pPr>
        <w:ind w:left="1639" w:hanging="420"/>
      </w:pPr>
    </w:lvl>
    <w:lvl w:ilvl="3" w:tplc="FFFFFFFF" w:tentative="1">
      <w:start w:val="1"/>
      <w:numFmt w:val="decimal"/>
      <w:lvlText w:val="%4."/>
      <w:lvlJc w:val="left"/>
      <w:pPr>
        <w:ind w:left="2059" w:hanging="420"/>
      </w:pPr>
    </w:lvl>
    <w:lvl w:ilvl="4" w:tplc="FFFFFFFF" w:tentative="1">
      <w:start w:val="1"/>
      <w:numFmt w:val="lowerLetter"/>
      <w:lvlText w:val="%5)"/>
      <w:lvlJc w:val="left"/>
      <w:pPr>
        <w:ind w:left="2479" w:hanging="420"/>
      </w:pPr>
    </w:lvl>
    <w:lvl w:ilvl="5" w:tplc="FFFFFFFF" w:tentative="1">
      <w:start w:val="1"/>
      <w:numFmt w:val="lowerRoman"/>
      <w:lvlText w:val="%6."/>
      <w:lvlJc w:val="right"/>
      <w:pPr>
        <w:ind w:left="2899" w:hanging="420"/>
      </w:pPr>
    </w:lvl>
    <w:lvl w:ilvl="6" w:tplc="FFFFFFFF" w:tentative="1">
      <w:start w:val="1"/>
      <w:numFmt w:val="decimal"/>
      <w:lvlText w:val="%7."/>
      <w:lvlJc w:val="left"/>
      <w:pPr>
        <w:ind w:left="3319" w:hanging="420"/>
      </w:pPr>
    </w:lvl>
    <w:lvl w:ilvl="7" w:tplc="FFFFFFFF" w:tentative="1">
      <w:start w:val="1"/>
      <w:numFmt w:val="lowerLetter"/>
      <w:lvlText w:val="%8)"/>
      <w:lvlJc w:val="left"/>
      <w:pPr>
        <w:ind w:left="3739" w:hanging="420"/>
      </w:pPr>
    </w:lvl>
    <w:lvl w:ilvl="8" w:tplc="FFFFFFFF" w:tentative="1">
      <w:start w:val="1"/>
      <w:numFmt w:val="lowerRoman"/>
      <w:lvlText w:val="%9."/>
      <w:lvlJc w:val="right"/>
      <w:pPr>
        <w:ind w:left="4159" w:hanging="420"/>
      </w:pPr>
    </w:lvl>
  </w:abstractNum>
  <w:abstractNum w:abstractNumId="5" w15:restartNumberingAfterBreak="0">
    <w:nsid w:val="62DF53D7"/>
    <w:multiLevelType w:val="hybridMultilevel"/>
    <w:tmpl w:val="60423C90"/>
    <w:lvl w:ilvl="0" w:tplc="04090019">
      <w:start w:val="1"/>
      <w:numFmt w:val="lowerLetter"/>
      <w:lvlText w:val="%1)"/>
      <w:lvlJc w:val="left"/>
      <w:pPr>
        <w:ind w:left="1741" w:hanging="420"/>
      </w:pPr>
    </w:lvl>
    <w:lvl w:ilvl="1" w:tplc="04090019" w:tentative="1">
      <w:start w:val="1"/>
      <w:numFmt w:val="lowerLetter"/>
      <w:lvlText w:val="%2)"/>
      <w:lvlJc w:val="left"/>
      <w:pPr>
        <w:ind w:left="2161" w:hanging="420"/>
      </w:pPr>
    </w:lvl>
    <w:lvl w:ilvl="2" w:tplc="0409001B" w:tentative="1">
      <w:start w:val="1"/>
      <w:numFmt w:val="lowerRoman"/>
      <w:lvlText w:val="%3."/>
      <w:lvlJc w:val="right"/>
      <w:pPr>
        <w:ind w:left="2581" w:hanging="420"/>
      </w:pPr>
    </w:lvl>
    <w:lvl w:ilvl="3" w:tplc="0409000F" w:tentative="1">
      <w:start w:val="1"/>
      <w:numFmt w:val="decimal"/>
      <w:lvlText w:val="%4."/>
      <w:lvlJc w:val="left"/>
      <w:pPr>
        <w:ind w:left="3001" w:hanging="420"/>
      </w:pPr>
    </w:lvl>
    <w:lvl w:ilvl="4" w:tplc="04090019" w:tentative="1">
      <w:start w:val="1"/>
      <w:numFmt w:val="lowerLetter"/>
      <w:lvlText w:val="%5)"/>
      <w:lvlJc w:val="left"/>
      <w:pPr>
        <w:ind w:left="3421" w:hanging="420"/>
      </w:pPr>
    </w:lvl>
    <w:lvl w:ilvl="5" w:tplc="0409001B" w:tentative="1">
      <w:start w:val="1"/>
      <w:numFmt w:val="lowerRoman"/>
      <w:lvlText w:val="%6."/>
      <w:lvlJc w:val="right"/>
      <w:pPr>
        <w:ind w:left="3841" w:hanging="420"/>
      </w:pPr>
    </w:lvl>
    <w:lvl w:ilvl="6" w:tplc="0409000F" w:tentative="1">
      <w:start w:val="1"/>
      <w:numFmt w:val="decimal"/>
      <w:lvlText w:val="%7."/>
      <w:lvlJc w:val="left"/>
      <w:pPr>
        <w:ind w:left="4261" w:hanging="420"/>
      </w:pPr>
    </w:lvl>
    <w:lvl w:ilvl="7" w:tplc="04090019" w:tentative="1">
      <w:start w:val="1"/>
      <w:numFmt w:val="lowerLetter"/>
      <w:lvlText w:val="%8)"/>
      <w:lvlJc w:val="left"/>
      <w:pPr>
        <w:ind w:left="4681" w:hanging="420"/>
      </w:pPr>
    </w:lvl>
    <w:lvl w:ilvl="8" w:tplc="0409001B" w:tentative="1">
      <w:start w:val="1"/>
      <w:numFmt w:val="lowerRoman"/>
      <w:lvlText w:val="%9."/>
      <w:lvlJc w:val="right"/>
      <w:pPr>
        <w:ind w:left="5101" w:hanging="420"/>
      </w:pPr>
    </w:lvl>
  </w:abstractNum>
  <w:abstractNum w:abstractNumId="6" w15:restartNumberingAfterBreak="0">
    <w:nsid w:val="69CF67E9"/>
    <w:multiLevelType w:val="hybridMultilevel"/>
    <w:tmpl w:val="3F8A1CA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39E3541"/>
    <w:multiLevelType w:val="hybridMultilevel"/>
    <w:tmpl w:val="8AF66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8D510B"/>
    <w:multiLevelType w:val="hybridMultilevel"/>
    <w:tmpl w:val="D79C2448"/>
    <w:lvl w:ilvl="0" w:tplc="927E7AAE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9" w:hanging="420"/>
      </w:pPr>
    </w:lvl>
    <w:lvl w:ilvl="2" w:tplc="0409001B" w:tentative="1">
      <w:start w:val="1"/>
      <w:numFmt w:val="lowerRoman"/>
      <w:lvlText w:val="%3."/>
      <w:lvlJc w:val="right"/>
      <w:pPr>
        <w:ind w:left="1639" w:hanging="420"/>
      </w:pPr>
    </w:lvl>
    <w:lvl w:ilvl="3" w:tplc="0409000F" w:tentative="1">
      <w:start w:val="1"/>
      <w:numFmt w:val="decimal"/>
      <w:lvlText w:val="%4."/>
      <w:lvlJc w:val="left"/>
      <w:pPr>
        <w:ind w:left="2059" w:hanging="420"/>
      </w:pPr>
    </w:lvl>
    <w:lvl w:ilvl="4" w:tplc="04090019" w:tentative="1">
      <w:start w:val="1"/>
      <w:numFmt w:val="lowerLetter"/>
      <w:lvlText w:val="%5)"/>
      <w:lvlJc w:val="left"/>
      <w:pPr>
        <w:ind w:left="2479" w:hanging="420"/>
      </w:pPr>
    </w:lvl>
    <w:lvl w:ilvl="5" w:tplc="0409001B" w:tentative="1">
      <w:start w:val="1"/>
      <w:numFmt w:val="lowerRoman"/>
      <w:lvlText w:val="%6."/>
      <w:lvlJc w:val="right"/>
      <w:pPr>
        <w:ind w:left="2899" w:hanging="420"/>
      </w:pPr>
    </w:lvl>
    <w:lvl w:ilvl="6" w:tplc="0409000F" w:tentative="1">
      <w:start w:val="1"/>
      <w:numFmt w:val="decimal"/>
      <w:lvlText w:val="%7."/>
      <w:lvlJc w:val="left"/>
      <w:pPr>
        <w:ind w:left="3319" w:hanging="420"/>
      </w:pPr>
    </w:lvl>
    <w:lvl w:ilvl="7" w:tplc="04090019" w:tentative="1">
      <w:start w:val="1"/>
      <w:numFmt w:val="lowerLetter"/>
      <w:lvlText w:val="%8)"/>
      <w:lvlJc w:val="left"/>
      <w:pPr>
        <w:ind w:left="3739" w:hanging="420"/>
      </w:pPr>
    </w:lvl>
    <w:lvl w:ilvl="8" w:tplc="0409001B" w:tentative="1">
      <w:start w:val="1"/>
      <w:numFmt w:val="lowerRoman"/>
      <w:lvlText w:val="%9."/>
      <w:lvlJc w:val="right"/>
      <w:pPr>
        <w:ind w:left="4159" w:hanging="420"/>
      </w:pPr>
    </w:lvl>
  </w:abstractNum>
  <w:abstractNum w:abstractNumId="9" w15:restartNumberingAfterBreak="0">
    <w:nsid w:val="7E1836E8"/>
    <w:multiLevelType w:val="hybridMultilevel"/>
    <w:tmpl w:val="50C02ADA"/>
    <w:lvl w:ilvl="0" w:tplc="093CAD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EF13D49"/>
    <w:multiLevelType w:val="hybridMultilevel"/>
    <w:tmpl w:val="D8B891FA"/>
    <w:lvl w:ilvl="0" w:tplc="89DC2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E6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345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06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EA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05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3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C5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EC3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825750">
    <w:abstractNumId w:val="7"/>
  </w:num>
  <w:num w:numId="2" w16cid:durableId="582642911">
    <w:abstractNumId w:val="1"/>
  </w:num>
  <w:num w:numId="3" w16cid:durableId="1204248926">
    <w:abstractNumId w:val="0"/>
  </w:num>
  <w:num w:numId="4" w16cid:durableId="1865099032">
    <w:abstractNumId w:val="9"/>
  </w:num>
  <w:num w:numId="5" w16cid:durableId="1802770311">
    <w:abstractNumId w:val="8"/>
  </w:num>
  <w:num w:numId="6" w16cid:durableId="355733613">
    <w:abstractNumId w:val="3"/>
  </w:num>
  <w:num w:numId="7" w16cid:durableId="351880308">
    <w:abstractNumId w:val="6"/>
  </w:num>
  <w:num w:numId="8" w16cid:durableId="1424762388">
    <w:abstractNumId w:val="2"/>
  </w:num>
  <w:num w:numId="9" w16cid:durableId="1095976763">
    <w:abstractNumId w:val="5"/>
  </w:num>
  <w:num w:numId="10" w16cid:durableId="638731626">
    <w:abstractNumId w:val="10"/>
  </w:num>
  <w:num w:numId="11" w16cid:durableId="52971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77"/>
    <w:rsid w:val="000227E7"/>
    <w:rsid w:val="00033C30"/>
    <w:rsid w:val="00077935"/>
    <w:rsid w:val="000B74FB"/>
    <w:rsid w:val="000C1A8C"/>
    <w:rsid w:val="00110477"/>
    <w:rsid w:val="00131903"/>
    <w:rsid w:val="00151B99"/>
    <w:rsid w:val="00153E29"/>
    <w:rsid w:val="00167E08"/>
    <w:rsid w:val="00181CFA"/>
    <w:rsid w:val="00187A7D"/>
    <w:rsid w:val="001936E0"/>
    <w:rsid w:val="001A1A7F"/>
    <w:rsid w:val="001A47E6"/>
    <w:rsid w:val="001C7266"/>
    <w:rsid w:val="00207066"/>
    <w:rsid w:val="002C518D"/>
    <w:rsid w:val="00336492"/>
    <w:rsid w:val="00341007"/>
    <w:rsid w:val="003B5155"/>
    <w:rsid w:val="003B57E3"/>
    <w:rsid w:val="003E0911"/>
    <w:rsid w:val="00436854"/>
    <w:rsid w:val="00441187"/>
    <w:rsid w:val="004502F7"/>
    <w:rsid w:val="004A6D1E"/>
    <w:rsid w:val="004C4CA3"/>
    <w:rsid w:val="004E4C9A"/>
    <w:rsid w:val="004E5D27"/>
    <w:rsid w:val="004F1011"/>
    <w:rsid w:val="004F1BFD"/>
    <w:rsid w:val="005B7E94"/>
    <w:rsid w:val="005D71D5"/>
    <w:rsid w:val="005F5C22"/>
    <w:rsid w:val="00610238"/>
    <w:rsid w:val="00611A33"/>
    <w:rsid w:val="0063290E"/>
    <w:rsid w:val="00632ACE"/>
    <w:rsid w:val="0066097A"/>
    <w:rsid w:val="00665BA6"/>
    <w:rsid w:val="006B119D"/>
    <w:rsid w:val="006C2BEB"/>
    <w:rsid w:val="006F2D3D"/>
    <w:rsid w:val="007361A6"/>
    <w:rsid w:val="00776551"/>
    <w:rsid w:val="00793D32"/>
    <w:rsid w:val="007F66F8"/>
    <w:rsid w:val="00846741"/>
    <w:rsid w:val="008B093D"/>
    <w:rsid w:val="008F4A8D"/>
    <w:rsid w:val="008F4D58"/>
    <w:rsid w:val="00900DC4"/>
    <w:rsid w:val="009242C0"/>
    <w:rsid w:val="009747DA"/>
    <w:rsid w:val="009E24A4"/>
    <w:rsid w:val="00A576B3"/>
    <w:rsid w:val="00A61120"/>
    <w:rsid w:val="00A776D7"/>
    <w:rsid w:val="00AD4540"/>
    <w:rsid w:val="00AF13B2"/>
    <w:rsid w:val="00B83944"/>
    <w:rsid w:val="00BA5601"/>
    <w:rsid w:val="00BD6FC6"/>
    <w:rsid w:val="00BE33D8"/>
    <w:rsid w:val="00C21695"/>
    <w:rsid w:val="00C21D82"/>
    <w:rsid w:val="00C50D90"/>
    <w:rsid w:val="00C64677"/>
    <w:rsid w:val="00CB0E2B"/>
    <w:rsid w:val="00CD2B67"/>
    <w:rsid w:val="00CF2EF4"/>
    <w:rsid w:val="00D144DE"/>
    <w:rsid w:val="00D14A34"/>
    <w:rsid w:val="00D16814"/>
    <w:rsid w:val="00D27F6A"/>
    <w:rsid w:val="00D36372"/>
    <w:rsid w:val="00D550DA"/>
    <w:rsid w:val="00D904D8"/>
    <w:rsid w:val="00DD3558"/>
    <w:rsid w:val="00DF13DF"/>
    <w:rsid w:val="00E10EAA"/>
    <w:rsid w:val="00E64646"/>
    <w:rsid w:val="00E6718D"/>
    <w:rsid w:val="00F12697"/>
    <w:rsid w:val="00F21100"/>
    <w:rsid w:val="00F2520E"/>
    <w:rsid w:val="00F4182C"/>
    <w:rsid w:val="00F5239E"/>
    <w:rsid w:val="00F52EAE"/>
    <w:rsid w:val="00F56374"/>
    <w:rsid w:val="00F71EA8"/>
    <w:rsid w:val="00F74907"/>
    <w:rsid w:val="00F95ABA"/>
    <w:rsid w:val="00FA7C44"/>
    <w:rsid w:val="00F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36FE"/>
  <w15:chartTrackingRefBased/>
  <w15:docId w15:val="{760E62FB-1F27-0B47-827D-6B94FD68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677"/>
    <w:pPr>
      <w:keepNext/>
      <w:keepLines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color w:val="000000"/>
      <w:kern w:val="44"/>
      <w:sz w:val="44"/>
      <w:szCs w:val="44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4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677"/>
    <w:rPr>
      <w:rFonts w:ascii="宋体" w:eastAsia="宋体" w:hAnsi="宋体" w:cs="宋体"/>
      <w:b/>
      <w:bCs/>
      <w:color w:val="000000"/>
      <w:kern w:val="44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C646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64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C64677"/>
    <w:rPr>
      <w:rFonts w:eastAsia="Microsoft YaHei UI"/>
      <w:kern w:val="0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C64677"/>
    <w:rPr>
      <w:rFonts w:eastAsia="Microsoft YaHei UI"/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9242C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9242C0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9242C0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9242C0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9242C0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9242C0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9242C0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9242C0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9242C0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9242C0"/>
    <w:pPr>
      <w:ind w:left="1680"/>
      <w:jc w:val="left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9242C0"/>
    <w:rPr>
      <w:color w:val="0563C1" w:themeColor="hyperlink"/>
      <w:u w:val="single"/>
    </w:rPr>
  </w:style>
  <w:style w:type="character" w:customStyle="1" w:styleId="a7">
    <w:name w:val="正文文本_"/>
    <w:basedOn w:val="a0"/>
    <w:link w:val="11"/>
    <w:rsid w:val="001C7266"/>
    <w:rPr>
      <w:sz w:val="18"/>
      <w:szCs w:val="18"/>
      <w:lang w:val="zh-CN" w:bidi="zh-CN"/>
    </w:rPr>
  </w:style>
  <w:style w:type="paragraph" w:customStyle="1" w:styleId="11">
    <w:name w:val="正文文本1"/>
    <w:basedOn w:val="a"/>
    <w:link w:val="a7"/>
    <w:rsid w:val="001C7266"/>
    <w:pPr>
      <w:spacing w:after="80" w:line="341" w:lineRule="auto"/>
      <w:ind w:firstLine="380"/>
      <w:jc w:val="left"/>
    </w:pPr>
    <w:rPr>
      <w:sz w:val="18"/>
      <w:szCs w:val="18"/>
      <w:lang w:val="zh-CN" w:bidi="zh-CN"/>
    </w:rPr>
  </w:style>
  <w:style w:type="paragraph" w:styleId="a8">
    <w:name w:val="Normal (Web)"/>
    <w:basedOn w:val="a"/>
    <w:uiPriority w:val="99"/>
    <w:semiHidden/>
    <w:unhideWhenUsed/>
    <w:rsid w:val="005F5C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footer"/>
    <w:basedOn w:val="a"/>
    <w:link w:val="aa"/>
    <w:uiPriority w:val="99"/>
    <w:unhideWhenUsed/>
    <w:rsid w:val="00B83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3944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B83944"/>
  </w:style>
  <w:style w:type="paragraph" w:styleId="ac">
    <w:name w:val="List Paragraph"/>
    <w:basedOn w:val="a"/>
    <w:uiPriority w:val="34"/>
    <w:qFormat/>
    <w:rsid w:val="00153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79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9F99D9-CDAA-774D-B3DE-E3DFB6A0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****系统</dc:title>
  <dc:subject>系统分析报告</dc:subject>
  <dc:creator>Nie</dc:creator>
  <cp:keywords/>
  <dc:description/>
  <cp:lastModifiedBy>Nie</cp:lastModifiedBy>
  <cp:revision>34</cp:revision>
  <dcterms:created xsi:type="dcterms:W3CDTF">2021-10-03T09:27:00Z</dcterms:created>
  <dcterms:modified xsi:type="dcterms:W3CDTF">2022-12-08T02:37:00Z</dcterms:modified>
</cp:coreProperties>
</file>