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77FAF" w14:textId="77777777" w:rsidR="00314DC9" w:rsidRDefault="00314DC9">
      <w:pPr>
        <w:jc w:val="center"/>
        <w:rPr>
          <w:rFonts w:ascii="华康俪金黑W8(P)" w:eastAsia="华康俪金黑W8(P)"/>
          <w:sz w:val="72"/>
          <w:szCs w:val="72"/>
        </w:rPr>
      </w:pPr>
    </w:p>
    <w:p w14:paraId="358A14FF" w14:textId="77777777" w:rsidR="00314DC9" w:rsidRDefault="00314DC9">
      <w:pPr>
        <w:jc w:val="center"/>
        <w:rPr>
          <w:rFonts w:ascii="华康俪金黑W8(P)" w:eastAsia="华康俪金黑W8(P)"/>
          <w:sz w:val="72"/>
          <w:szCs w:val="72"/>
        </w:rPr>
      </w:pPr>
    </w:p>
    <w:p w14:paraId="0D544BDD" w14:textId="77777777" w:rsidR="00314DC9" w:rsidRPr="00024EAC" w:rsidRDefault="00024EAC">
      <w:pPr>
        <w:jc w:val="center"/>
        <w:rPr>
          <w:rFonts w:ascii="仿宋" w:eastAsia="仿宋" w:hAnsi="仿宋"/>
          <w:sz w:val="72"/>
          <w:szCs w:val="72"/>
        </w:rPr>
      </w:pPr>
      <w:r w:rsidRPr="00024EAC">
        <w:rPr>
          <w:rFonts w:ascii="仿宋" w:eastAsia="仿宋" w:hAnsi="仿宋" w:hint="eastAsia"/>
          <w:sz w:val="72"/>
          <w:szCs w:val="72"/>
        </w:rPr>
        <w:t>《操作系统》</w:t>
      </w:r>
    </w:p>
    <w:p w14:paraId="75EF0CDD" w14:textId="77777777" w:rsidR="00314DC9" w:rsidRDefault="00314DC9">
      <w:pPr>
        <w:jc w:val="center"/>
        <w:rPr>
          <w:rFonts w:ascii="华康俪金黑W8(P)" w:eastAsia="华康俪金黑W8(P)"/>
          <w:sz w:val="52"/>
          <w:szCs w:val="52"/>
        </w:rPr>
      </w:pPr>
    </w:p>
    <w:p w14:paraId="6ECD613C" w14:textId="77777777" w:rsidR="00E43E32" w:rsidRPr="0020442E" w:rsidRDefault="00E43E32">
      <w:pPr>
        <w:jc w:val="center"/>
        <w:rPr>
          <w:rFonts w:ascii="黑体" w:eastAsia="黑体" w:hAnsi="黑体"/>
          <w:sz w:val="48"/>
          <w:szCs w:val="48"/>
        </w:rPr>
      </w:pPr>
      <w:r w:rsidRPr="0020442E">
        <w:rPr>
          <w:rFonts w:ascii="黑体" w:eastAsia="黑体" w:hAnsi="黑体" w:hint="eastAsia"/>
          <w:sz w:val="48"/>
          <w:szCs w:val="48"/>
        </w:rPr>
        <w:t>课程讲稿</w:t>
      </w:r>
    </w:p>
    <w:p w14:paraId="58182AD0" w14:textId="77777777" w:rsidR="00C3215D" w:rsidRPr="00314DC9" w:rsidRDefault="00C3215D">
      <w:pPr>
        <w:jc w:val="center"/>
        <w:rPr>
          <w:rFonts w:ascii="华康俪金黑W8(P)" w:eastAsia="华康俪金黑W8(P)"/>
          <w:b/>
          <w:bCs/>
          <w:sz w:val="52"/>
          <w:szCs w:val="52"/>
        </w:rPr>
      </w:pPr>
    </w:p>
    <w:p w14:paraId="322F5CAF" w14:textId="6BAB295D" w:rsidR="00314DC9" w:rsidRPr="00314DC9" w:rsidRDefault="00314DC9">
      <w:pPr>
        <w:jc w:val="center"/>
        <w:rPr>
          <w:rFonts w:eastAsia="隶书"/>
          <w:sz w:val="40"/>
          <w:szCs w:val="32"/>
        </w:rPr>
      </w:pPr>
      <w:r w:rsidRPr="00314DC9">
        <w:rPr>
          <w:rFonts w:eastAsia="隶书" w:hint="eastAsia"/>
          <w:sz w:val="40"/>
          <w:szCs w:val="32"/>
        </w:rPr>
        <w:t>第</w:t>
      </w:r>
      <w:r w:rsidR="006902A8">
        <w:rPr>
          <w:rFonts w:eastAsia="隶书" w:hint="eastAsia"/>
          <w:sz w:val="40"/>
          <w:szCs w:val="32"/>
        </w:rPr>
        <w:t>6</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6902A8">
        <w:rPr>
          <w:rFonts w:eastAsia="隶书" w:hint="eastAsia"/>
          <w:sz w:val="40"/>
          <w:szCs w:val="32"/>
        </w:rPr>
        <w:t>1</w:t>
      </w:r>
      <w:r w:rsidRPr="00314DC9">
        <w:rPr>
          <w:rFonts w:eastAsia="隶书" w:hint="eastAsia"/>
          <w:sz w:val="40"/>
          <w:szCs w:val="32"/>
        </w:rPr>
        <w:t>讲</w:t>
      </w:r>
    </w:p>
    <w:p w14:paraId="5E03675C" w14:textId="2AED9817" w:rsidR="00E43E32" w:rsidRPr="00C3215D" w:rsidRDefault="00232ECF">
      <w:pPr>
        <w:jc w:val="center"/>
        <w:rPr>
          <w:rFonts w:ascii="仿宋" w:eastAsia="仿宋" w:hAnsi="仿宋"/>
          <w:sz w:val="40"/>
          <w:szCs w:val="32"/>
        </w:rPr>
      </w:pPr>
      <w:bookmarkStart w:id="0" w:name="_Hlk53666442"/>
      <w:r>
        <w:rPr>
          <w:rFonts w:ascii="仿宋" w:eastAsia="仿宋" w:hAnsi="仿宋" w:hint="eastAsia"/>
          <w:sz w:val="40"/>
          <w:szCs w:val="32"/>
        </w:rPr>
        <w:t>中断与异常基础知识</w:t>
      </w:r>
    </w:p>
    <w:bookmarkEnd w:id="0"/>
    <w:p w14:paraId="43A120B1" w14:textId="77777777" w:rsidR="00E43E32" w:rsidRDefault="00E43E32" w:rsidP="00C3215D">
      <w:pPr>
        <w:spacing w:line="600" w:lineRule="exact"/>
        <w:rPr>
          <w:rFonts w:eastAsia="华文新魏"/>
          <w:sz w:val="32"/>
          <w:u w:val="single"/>
        </w:rPr>
      </w:pPr>
    </w:p>
    <w:p w14:paraId="17701233" w14:textId="77777777" w:rsidR="00E43E32" w:rsidRDefault="00E43E32">
      <w:pPr>
        <w:rPr>
          <w:rFonts w:eastAsia="华文新魏"/>
          <w:sz w:val="44"/>
        </w:rPr>
      </w:pPr>
    </w:p>
    <w:p w14:paraId="4176F795" w14:textId="77777777" w:rsidR="00E43E32" w:rsidRDefault="00E43E32">
      <w:pPr>
        <w:rPr>
          <w:rFonts w:eastAsia="华文新魏"/>
          <w:sz w:val="44"/>
        </w:rPr>
      </w:pPr>
    </w:p>
    <w:p w14:paraId="0C04ECCB" w14:textId="77777777" w:rsidR="00E43E32" w:rsidRDefault="00E43E32">
      <w:pPr>
        <w:rPr>
          <w:rFonts w:eastAsia="华文新魏"/>
          <w:sz w:val="44"/>
        </w:rPr>
      </w:pPr>
    </w:p>
    <w:p w14:paraId="33FCDD2C" w14:textId="77777777" w:rsidR="00E43E32" w:rsidRDefault="00E43E32">
      <w:pPr>
        <w:rPr>
          <w:rFonts w:eastAsia="华文新魏"/>
          <w:sz w:val="44"/>
        </w:rPr>
      </w:pPr>
    </w:p>
    <w:p w14:paraId="06BDA805" w14:textId="77777777" w:rsidR="0020442E" w:rsidRDefault="0020442E">
      <w:pPr>
        <w:rPr>
          <w:rFonts w:eastAsia="华文新魏"/>
          <w:sz w:val="44"/>
        </w:rPr>
      </w:pPr>
    </w:p>
    <w:p w14:paraId="34E382C9" w14:textId="77777777" w:rsidR="0020442E" w:rsidRDefault="0020442E">
      <w:pPr>
        <w:rPr>
          <w:rFonts w:eastAsia="华文新魏"/>
          <w:sz w:val="44"/>
        </w:rPr>
      </w:pPr>
    </w:p>
    <w:p w14:paraId="171D30FD" w14:textId="77777777" w:rsidR="00E43E32" w:rsidRDefault="00E43E32">
      <w:pPr>
        <w:rPr>
          <w:rFonts w:eastAsia="华文新魏"/>
          <w:sz w:val="44"/>
        </w:rPr>
      </w:pPr>
    </w:p>
    <w:p w14:paraId="55ED16D3" w14:textId="77777777" w:rsidR="00C3215D" w:rsidRDefault="00C3215D">
      <w:pPr>
        <w:rPr>
          <w:rFonts w:eastAsia="华文新魏"/>
          <w:sz w:val="44"/>
        </w:rPr>
      </w:pPr>
    </w:p>
    <w:p w14:paraId="03919058" w14:textId="77777777" w:rsidR="00C3215D" w:rsidRDefault="00C3215D">
      <w:pPr>
        <w:rPr>
          <w:rFonts w:eastAsia="华文新魏"/>
          <w:sz w:val="44"/>
        </w:rPr>
      </w:pPr>
    </w:p>
    <w:p w14:paraId="025B44D5"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026C5016" w14:textId="77777777" w:rsidR="00435B7F" w:rsidRDefault="00435B7F">
      <w:pPr>
        <w:jc w:val="center"/>
        <w:rPr>
          <w:rFonts w:ascii="楷体_GB2312" w:eastAsia="楷体_GB2312" w:hAnsi="宋体"/>
          <w:sz w:val="44"/>
        </w:rPr>
      </w:pPr>
    </w:p>
    <w:p w14:paraId="10491205" w14:textId="77777777" w:rsidR="00435B7F" w:rsidRDefault="00435B7F">
      <w:pPr>
        <w:jc w:val="center"/>
        <w:rPr>
          <w:rFonts w:ascii="楷体_GB2312" w:eastAsia="楷体_GB2312" w:hAnsi="宋体"/>
          <w:sz w:val="44"/>
        </w:rPr>
        <w:sectPr w:rsidR="00435B7F">
          <w:pgSz w:w="11906" w:h="16838"/>
          <w:pgMar w:top="907" w:right="1021" w:bottom="907" w:left="1134" w:header="851" w:footer="992" w:gutter="0"/>
          <w:cols w:space="720"/>
          <w:docGrid w:type="linesAndChars" w:linePitch="312"/>
        </w:sectPr>
      </w:pPr>
    </w:p>
    <w:p w14:paraId="6EA51906" w14:textId="77777777" w:rsidR="00232ECF" w:rsidRPr="00232ECF" w:rsidRDefault="00435B7F" w:rsidP="00232ECF">
      <w:pPr>
        <w:widowControl/>
        <w:spacing w:line="360" w:lineRule="auto"/>
        <w:jc w:val="center"/>
        <w:rPr>
          <w:sz w:val="32"/>
          <w:szCs w:val="40"/>
        </w:rPr>
      </w:pPr>
      <w:r w:rsidRPr="000515BC">
        <w:rPr>
          <w:rFonts w:hint="eastAsia"/>
          <w:sz w:val="32"/>
          <w:szCs w:val="40"/>
        </w:rPr>
        <w:lastRenderedPageBreak/>
        <w:t>第</w:t>
      </w:r>
      <w:r w:rsidR="006902A8">
        <w:rPr>
          <w:rFonts w:hint="eastAsia"/>
          <w:sz w:val="32"/>
          <w:szCs w:val="40"/>
        </w:rPr>
        <w:t>六</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Pr="000515BC">
        <w:rPr>
          <w:rFonts w:hint="eastAsia"/>
          <w:sz w:val="32"/>
          <w:szCs w:val="40"/>
        </w:rPr>
        <w:t>1</w:t>
      </w:r>
      <w:r w:rsidRPr="000515BC">
        <w:rPr>
          <w:rFonts w:hint="eastAsia"/>
          <w:sz w:val="32"/>
          <w:szCs w:val="40"/>
        </w:rPr>
        <w:t>讲</w:t>
      </w:r>
      <w:r w:rsidRPr="000515BC">
        <w:rPr>
          <w:rFonts w:hint="eastAsia"/>
          <w:sz w:val="32"/>
          <w:szCs w:val="40"/>
        </w:rPr>
        <w:t xml:space="preserve"> </w:t>
      </w:r>
      <w:r w:rsidR="00232ECF" w:rsidRPr="00232ECF">
        <w:rPr>
          <w:rFonts w:hint="eastAsia"/>
          <w:sz w:val="32"/>
          <w:szCs w:val="40"/>
        </w:rPr>
        <w:t>中断与异常基础知识</w:t>
      </w:r>
    </w:p>
    <w:p w14:paraId="5E4512DE" w14:textId="4EBDF097" w:rsidR="00E43E32" w:rsidRPr="00232ECF" w:rsidRDefault="00E43E32" w:rsidP="000515BC">
      <w:pPr>
        <w:widowControl/>
        <w:spacing w:line="360" w:lineRule="auto"/>
        <w:jc w:val="center"/>
        <w:rPr>
          <w:sz w:val="32"/>
          <w:szCs w:val="40"/>
        </w:rPr>
      </w:pPr>
    </w:p>
    <w:p w14:paraId="1AF1A4B0" w14:textId="26D11ED3" w:rsidR="00435B7F" w:rsidRDefault="00435B7F">
      <w:pPr>
        <w:widowControl/>
        <w:spacing w:line="360" w:lineRule="auto"/>
        <w:jc w:val="left"/>
      </w:pPr>
      <w:r w:rsidRPr="000515BC">
        <w:rPr>
          <w:rFonts w:hint="eastAsia"/>
          <w:b/>
          <w:bCs/>
        </w:rPr>
        <w:t>学时：</w:t>
      </w:r>
      <w:r w:rsidR="006902A8">
        <w:rPr>
          <w:rFonts w:hint="eastAsia"/>
          <w:b/>
          <w:bCs/>
        </w:rPr>
        <w:t>1</w:t>
      </w:r>
      <w:r>
        <w:rPr>
          <w:rFonts w:hint="eastAsia"/>
        </w:rPr>
        <w:t>学时</w:t>
      </w:r>
    </w:p>
    <w:p w14:paraId="4347B3A0" w14:textId="7648EEC3" w:rsidR="00435B7F" w:rsidRDefault="00435B7F">
      <w:pPr>
        <w:widowControl/>
        <w:spacing w:line="360" w:lineRule="auto"/>
        <w:jc w:val="left"/>
      </w:pPr>
      <w:r w:rsidRPr="000515BC">
        <w:rPr>
          <w:rFonts w:hint="eastAsia"/>
          <w:b/>
          <w:bCs/>
        </w:rPr>
        <w:t>教学目的：</w:t>
      </w:r>
      <w:r w:rsidR="00232ECF">
        <w:rPr>
          <w:rFonts w:hint="eastAsia"/>
        </w:rPr>
        <w:t>学习中断与异常机制中的一些基本概念，对整个机制有个大概的了解</w:t>
      </w:r>
      <w:r w:rsidR="000515BC">
        <w:rPr>
          <w:rFonts w:hint="eastAsia"/>
        </w:rPr>
        <w:t>……</w:t>
      </w:r>
    </w:p>
    <w:p w14:paraId="30C2EA1A" w14:textId="77777777" w:rsidR="00435B7F" w:rsidRPr="000515BC" w:rsidRDefault="00435B7F">
      <w:pPr>
        <w:widowControl/>
        <w:spacing w:line="360" w:lineRule="auto"/>
        <w:jc w:val="left"/>
        <w:rPr>
          <w:b/>
          <w:bCs/>
        </w:rPr>
      </w:pPr>
      <w:r w:rsidRPr="000515BC">
        <w:rPr>
          <w:rFonts w:hint="eastAsia"/>
          <w:b/>
          <w:bCs/>
        </w:rPr>
        <w:t>课程时间线：</w:t>
      </w:r>
    </w:p>
    <w:p w14:paraId="409BAD47" w14:textId="2480D08E" w:rsidR="00435B7F" w:rsidRDefault="00EC4ED2" w:rsidP="000515BC">
      <w:pPr>
        <w:widowControl/>
        <w:spacing w:line="360" w:lineRule="auto"/>
        <w:jc w:val="center"/>
      </w:pPr>
      <w:r>
        <w:object w:dxaOrig="4545" w:dyaOrig="6511" w14:anchorId="49814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5pt;height:196.4pt" o:ole="">
            <v:imagedata r:id="rId7" o:title="" cropbottom="25973f"/>
          </v:shape>
          <o:OLEObject Type="Embed" ProgID="Visio.Drawing.15" ShapeID="_x0000_i1025" DrawAspect="Content" ObjectID="_1664280136" r:id="rId8"/>
        </w:object>
      </w:r>
    </w:p>
    <w:p w14:paraId="2F5361B9" w14:textId="77777777" w:rsidR="00C3215D" w:rsidRDefault="00C3215D">
      <w:pPr>
        <w:widowControl/>
        <w:spacing w:line="360" w:lineRule="auto"/>
        <w:jc w:val="left"/>
        <w:rPr>
          <w:b/>
          <w:bCs/>
        </w:rPr>
      </w:pPr>
    </w:p>
    <w:p w14:paraId="2CD8C362" w14:textId="77777777" w:rsidR="00435B7F" w:rsidRPr="000515BC" w:rsidRDefault="00435B7F">
      <w:pPr>
        <w:widowControl/>
        <w:spacing w:line="360" w:lineRule="auto"/>
        <w:jc w:val="left"/>
        <w:rPr>
          <w:b/>
          <w:bCs/>
        </w:rPr>
      </w:pPr>
      <w:r w:rsidRPr="000515BC">
        <w:rPr>
          <w:rFonts w:hint="eastAsia"/>
          <w:b/>
          <w:bCs/>
        </w:rPr>
        <w:t>课外参考读物：</w:t>
      </w:r>
    </w:p>
    <w:p w14:paraId="7575B990" w14:textId="2365AE9C" w:rsidR="000515BC" w:rsidRDefault="000515BC">
      <w:pPr>
        <w:widowControl/>
        <w:spacing w:line="360" w:lineRule="auto"/>
        <w:jc w:val="left"/>
      </w:pPr>
      <w:r>
        <w:rPr>
          <w:rFonts w:hint="eastAsia"/>
        </w:rPr>
        <w:t>《</w:t>
      </w:r>
      <w:r w:rsidR="006902A8">
        <w:rPr>
          <w:rFonts w:hint="eastAsia"/>
        </w:rPr>
        <w:t>L</w:t>
      </w:r>
      <w:r w:rsidR="006902A8">
        <w:t>INUX</w:t>
      </w:r>
      <w:r w:rsidR="006902A8">
        <w:rPr>
          <w:rFonts w:hint="eastAsia"/>
        </w:rPr>
        <w:t>设备驱动程序</w:t>
      </w:r>
      <w:r>
        <w:rPr>
          <w:rFonts w:hint="eastAsia"/>
        </w:rPr>
        <w:t>（第三版）》</w:t>
      </w:r>
    </w:p>
    <w:p w14:paraId="405CCF22" w14:textId="77777777" w:rsidR="00C3215D" w:rsidRDefault="00C3215D" w:rsidP="00C3215D">
      <w:pPr>
        <w:widowControl/>
        <w:spacing w:line="360" w:lineRule="auto"/>
        <w:jc w:val="left"/>
        <w:rPr>
          <w:b/>
          <w:bCs/>
        </w:rPr>
      </w:pPr>
    </w:p>
    <w:p w14:paraId="43833513" w14:textId="05F1F3BF" w:rsidR="00C3215D" w:rsidRDefault="00C3215D" w:rsidP="00C3215D">
      <w:pPr>
        <w:widowControl/>
        <w:spacing w:line="360" w:lineRule="auto"/>
        <w:jc w:val="left"/>
        <w:rPr>
          <w:b/>
          <w:bCs/>
        </w:rPr>
      </w:pPr>
      <w:r>
        <w:rPr>
          <w:b/>
          <w:bCs/>
        </w:rPr>
        <w:br w:type="page"/>
      </w:r>
      <w:r>
        <w:rPr>
          <w:rFonts w:hint="eastAsia"/>
          <w:b/>
          <w:bCs/>
        </w:rPr>
        <w:lastRenderedPageBreak/>
        <w:t>知识框图：</w:t>
      </w:r>
    </w:p>
    <w:p w14:paraId="1B97FF0F" w14:textId="77777777" w:rsidR="00C3215D" w:rsidRDefault="00C3215D" w:rsidP="00C3215D">
      <w:pPr>
        <w:widowControl/>
        <w:spacing w:line="360" w:lineRule="auto"/>
        <w:jc w:val="left"/>
        <w:rPr>
          <w:b/>
          <w:bCs/>
        </w:rPr>
      </w:pPr>
    </w:p>
    <w:p w14:paraId="4B60A88B" w14:textId="7E347F5A" w:rsidR="00C3215D" w:rsidRDefault="00C3215D" w:rsidP="005164FA">
      <w:pPr>
        <w:widowControl/>
        <w:spacing w:line="360" w:lineRule="auto"/>
        <w:jc w:val="center"/>
        <w:rPr>
          <w:b/>
          <w:bCs/>
        </w:rPr>
      </w:pPr>
    </w:p>
    <w:p w14:paraId="1D7D9AC7" w14:textId="41AFD49B" w:rsidR="00435B7F" w:rsidRPr="000515BC" w:rsidRDefault="00232ECF">
      <w:pPr>
        <w:widowControl/>
        <w:spacing w:line="360" w:lineRule="auto"/>
        <w:jc w:val="left"/>
        <w:rPr>
          <w:rFonts w:hint="eastAsia"/>
        </w:rPr>
        <w:sectPr w:rsidR="00435B7F" w:rsidRPr="000515BC">
          <w:headerReference w:type="default" r:id="rId9"/>
          <w:pgSz w:w="11906" w:h="16838"/>
          <w:pgMar w:top="1440" w:right="1466" w:bottom="1091" w:left="1440" w:header="851" w:footer="992" w:gutter="0"/>
          <w:cols w:space="720"/>
          <w:docGrid w:type="lines" w:linePitch="312"/>
        </w:sectPr>
      </w:pPr>
      <w:r w:rsidRPr="00232ECF">
        <w:drawing>
          <wp:inline distT="0" distB="0" distL="0" distR="0" wp14:anchorId="117C0C2A" wp14:editId="5794B4AE">
            <wp:extent cx="5715000" cy="46253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0" cy="4625340"/>
                    </a:xfrm>
                    <a:prstGeom prst="rect">
                      <a:avLst/>
                    </a:prstGeom>
                  </pic:spPr>
                </pic:pic>
              </a:graphicData>
            </a:graphic>
          </wp:inline>
        </w:drawing>
      </w:r>
    </w:p>
    <w:p w14:paraId="28631789" w14:textId="18981392" w:rsidR="00937424" w:rsidRPr="00937424" w:rsidRDefault="000515BC" w:rsidP="00937424">
      <w:pPr>
        <w:rPr>
          <w:rFonts w:hint="eastAsia"/>
          <w:b/>
          <w:bCs/>
        </w:rPr>
      </w:pPr>
      <w:r w:rsidRPr="005D7693">
        <w:rPr>
          <w:rFonts w:hint="eastAsia"/>
          <w:b/>
          <w:bCs/>
        </w:rPr>
        <w:lastRenderedPageBreak/>
        <w:t>P</w:t>
      </w:r>
      <w:r w:rsidRPr="005D7693">
        <w:rPr>
          <w:b/>
          <w:bCs/>
        </w:rPr>
        <w:t>PT</w:t>
      </w:r>
      <w:r w:rsidRPr="005D7693">
        <w:rPr>
          <w:rFonts w:hint="eastAsia"/>
          <w:b/>
          <w:bCs/>
        </w:rPr>
        <w:t>讲稿：</w:t>
      </w:r>
    </w:p>
    <w:p w14:paraId="6854FD79" w14:textId="0C50F7C2" w:rsidR="00937424" w:rsidRDefault="006902A8" w:rsidP="00937424">
      <w:pPr>
        <w:pStyle w:val="aa"/>
        <w:numPr>
          <w:ilvl w:val="0"/>
          <w:numId w:val="12"/>
        </w:numPr>
        <w:ind w:firstLineChars="0"/>
      </w:pPr>
      <w:r w:rsidRPr="006902A8">
        <w:rPr>
          <w:rFonts w:hint="eastAsia"/>
        </w:rPr>
        <w:t>在第</w:t>
      </w:r>
      <w:r w:rsidR="00937424">
        <w:rPr>
          <w:rFonts w:hint="eastAsia"/>
        </w:rPr>
        <w:t>四</w:t>
      </w:r>
      <w:r w:rsidRPr="006902A8">
        <w:rPr>
          <w:rFonts w:hint="eastAsia"/>
        </w:rPr>
        <w:t>章中我们将介绍关于操作系统，</w:t>
      </w:r>
      <w:r w:rsidR="00937424">
        <w:rPr>
          <w:rFonts w:hint="eastAsia"/>
        </w:rPr>
        <w:t>中断与异常相关的知识</w:t>
      </w:r>
      <w:r w:rsidRPr="006902A8">
        <w:rPr>
          <w:rFonts w:hint="eastAsia"/>
        </w:rPr>
        <w:t>。</w:t>
      </w:r>
      <w:r w:rsidRPr="006902A8">
        <w:rPr>
          <w:rFonts w:hint="eastAsia"/>
        </w:rPr>
        <w:t xml:space="preserve"> </w:t>
      </w:r>
    </w:p>
    <w:p w14:paraId="0E04DD97" w14:textId="6B4C891E" w:rsidR="00937424" w:rsidRDefault="006902A8" w:rsidP="00937424">
      <w:pPr>
        <w:pStyle w:val="aa"/>
        <w:numPr>
          <w:ilvl w:val="0"/>
          <w:numId w:val="12"/>
        </w:numPr>
        <w:ind w:firstLineChars="0"/>
      </w:pPr>
      <w:r w:rsidRPr="006902A8">
        <w:rPr>
          <w:rFonts w:hint="eastAsia"/>
        </w:rPr>
        <w:t>这是我们这一章的基本内容，分为</w:t>
      </w:r>
      <w:r w:rsidR="00937424">
        <w:rPr>
          <w:rFonts w:hint="eastAsia"/>
        </w:rPr>
        <w:t>6</w:t>
      </w:r>
      <w:r w:rsidRPr="006902A8">
        <w:rPr>
          <w:rFonts w:hint="eastAsia"/>
        </w:rPr>
        <w:t>节。在本节课中我们将介绍第一节，</w:t>
      </w:r>
      <w:r w:rsidR="00937424" w:rsidRPr="00937424">
        <w:rPr>
          <w:rFonts w:hint="eastAsia"/>
        </w:rPr>
        <w:t>中断与异常基础知识</w:t>
      </w:r>
      <w:r w:rsidRPr="006902A8">
        <w:rPr>
          <w:rFonts w:hint="eastAsia"/>
        </w:rPr>
        <w:t>。</w:t>
      </w:r>
    </w:p>
    <w:p w14:paraId="6B3DC15B" w14:textId="7F71F323" w:rsidR="00937424" w:rsidRDefault="00937424" w:rsidP="001C0F2A">
      <w:pPr>
        <w:numPr>
          <w:ilvl w:val="0"/>
          <w:numId w:val="6"/>
        </w:numPr>
      </w:pPr>
      <w:r>
        <w:rPr>
          <w:rFonts w:hint="eastAsia"/>
        </w:rPr>
        <w:t>本节中我们将分为三块内容来介绍中断与异常基础知识，分别是中断与异常概念、中断的识别和中断服务，接下来我们先看中断与异常概念</w:t>
      </w:r>
    </w:p>
    <w:p w14:paraId="6FCFBE88" w14:textId="6034F8E8" w:rsidR="00C27D9A" w:rsidRDefault="00C27D9A" w:rsidP="00C27D9A">
      <w:pPr>
        <w:numPr>
          <w:ilvl w:val="0"/>
          <w:numId w:val="6"/>
        </w:numPr>
      </w:pPr>
      <w:r>
        <w:rPr>
          <w:rFonts w:hint="eastAsia"/>
        </w:rPr>
        <w:t>计算机要完成人给它交代的任务，就必须要与人进行交互，或者操作除了</w:t>
      </w:r>
      <w:proofErr w:type="spellStart"/>
      <w:r>
        <w:rPr>
          <w:rFonts w:hint="eastAsia"/>
        </w:rPr>
        <w:t>cpu</w:t>
      </w:r>
      <w:proofErr w:type="spellEnd"/>
      <w:r>
        <w:rPr>
          <w:rFonts w:hint="eastAsia"/>
        </w:rPr>
        <w:t>、内存之外的设备。例如人操作的设备有：鼠标、键盘；而其他的设备有：硬盘、打印机、显示屏等。而为了与计算机正确的通信，这些设备就必须具备向</w:t>
      </w:r>
      <w:proofErr w:type="spellStart"/>
      <w:r>
        <w:rPr>
          <w:rFonts w:hint="eastAsia"/>
        </w:rPr>
        <w:t>cpu</w:t>
      </w:r>
      <w:proofErr w:type="spellEnd"/>
      <w:r>
        <w:rPr>
          <w:rFonts w:hint="eastAsia"/>
        </w:rPr>
        <w:t>发送请求的功能，例如键盘向</w:t>
      </w:r>
      <w:proofErr w:type="spellStart"/>
      <w:r>
        <w:rPr>
          <w:rFonts w:hint="eastAsia"/>
        </w:rPr>
        <w:t>cpu</w:t>
      </w:r>
      <w:proofErr w:type="spellEnd"/>
      <w:r>
        <w:rPr>
          <w:rFonts w:hint="eastAsia"/>
        </w:rPr>
        <w:t>报告：我发送了</w:t>
      </w:r>
      <w:r>
        <w:rPr>
          <w:rFonts w:hint="eastAsia"/>
        </w:rPr>
        <w:t>A</w:t>
      </w:r>
      <w:r>
        <w:rPr>
          <w:rFonts w:hint="eastAsia"/>
        </w:rPr>
        <w:t>、</w:t>
      </w:r>
      <w:r>
        <w:rPr>
          <w:rFonts w:hint="eastAsia"/>
        </w:rPr>
        <w:t>B</w:t>
      </w:r>
      <w:r>
        <w:rPr>
          <w:rFonts w:hint="eastAsia"/>
        </w:rPr>
        <w:t>两个字符。而这些设备要怎么与计算机进行通信呢？换句话说，计算机需要如何知道这些设备发送了请求呢？这在早期的计算机上是使用轮询机制来解决的，所谓轮询，也就是</w:t>
      </w:r>
      <w:proofErr w:type="spellStart"/>
      <w:r>
        <w:rPr>
          <w:rFonts w:hint="eastAsia"/>
        </w:rPr>
        <w:t>cpu</w:t>
      </w:r>
      <w:proofErr w:type="spellEnd"/>
      <w:r>
        <w:rPr>
          <w:rFonts w:hint="eastAsia"/>
        </w:rPr>
        <w:t>按顺序一遍又一遍询问各个设备，看这些设备是否有请求，如果有则处理，没有则继续当前的任务。可想而知，这样当然会导致以上的两个问题：</w:t>
      </w:r>
    </w:p>
    <w:p w14:paraId="0FCD5CE6" w14:textId="77777777" w:rsidR="00C27D9A" w:rsidRDefault="00C27D9A" w:rsidP="00C27D9A">
      <w:pPr>
        <w:numPr>
          <w:ilvl w:val="1"/>
          <w:numId w:val="7"/>
        </w:numPr>
      </w:pPr>
      <w:r>
        <w:t>CPU</w:t>
      </w:r>
      <w:r>
        <w:t>一遍又一遍查询可能会发生中断的设备。</w:t>
      </w:r>
    </w:p>
    <w:p w14:paraId="23A7EBFF" w14:textId="106B0904" w:rsidR="00C27D9A" w:rsidRDefault="00C27D9A" w:rsidP="00C27D9A">
      <w:pPr>
        <w:numPr>
          <w:ilvl w:val="1"/>
          <w:numId w:val="7"/>
        </w:numPr>
        <w:rPr>
          <w:rFonts w:hint="eastAsia"/>
        </w:rPr>
      </w:pPr>
      <w:r>
        <w:t>占用太多</w:t>
      </w:r>
      <w:r>
        <w:t>CPU</w:t>
      </w:r>
      <w:r>
        <w:t>时间，资源浪费</w:t>
      </w:r>
    </w:p>
    <w:p w14:paraId="7C1554A6" w14:textId="77777777" w:rsidR="00C27D9A" w:rsidRDefault="00C27D9A" w:rsidP="00C27D9A">
      <w:pPr>
        <w:numPr>
          <w:ilvl w:val="0"/>
          <w:numId w:val="6"/>
        </w:numPr>
      </w:pPr>
      <w:r>
        <w:rPr>
          <w:rFonts w:hint="eastAsia"/>
        </w:rPr>
        <w:t>那么如何解决这些问题呢？我们可以从以下两个方向去思考这个问题：</w:t>
      </w:r>
    </w:p>
    <w:p w14:paraId="595D5B4A" w14:textId="77777777" w:rsidR="00C27D9A" w:rsidRDefault="00C27D9A" w:rsidP="00C27D9A">
      <w:pPr>
        <w:numPr>
          <w:ilvl w:val="1"/>
          <w:numId w:val="7"/>
        </w:numPr>
      </w:pPr>
      <w:proofErr w:type="spellStart"/>
      <w:r>
        <w:t>cpu</w:t>
      </w:r>
      <w:proofErr w:type="spellEnd"/>
      <w:proofErr w:type="gramStart"/>
      <w:r>
        <w:t>能不能高冷一点</w:t>
      </w:r>
      <w:proofErr w:type="gramEnd"/>
      <w:r>
        <w:t>？不去主动询问外设。</w:t>
      </w:r>
    </w:p>
    <w:p w14:paraId="6D8410CE" w14:textId="77777777" w:rsidR="00C27D9A" w:rsidRDefault="00C27D9A" w:rsidP="00C27D9A">
      <w:pPr>
        <w:numPr>
          <w:ilvl w:val="1"/>
          <w:numId w:val="7"/>
        </w:numPr>
      </w:pPr>
      <w:r>
        <w:t>外设能不能主动一点？主动向</w:t>
      </w:r>
      <w:r>
        <w:t>CPU</w:t>
      </w:r>
      <w:r>
        <w:t>报告。</w:t>
      </w:r>
    </w:p>
    <w:p w14:paraId="7E859064" w14:textId="77777777" w:rsidR="00C27D9A" w:rsidRDefault="00C27D9A" w:rsidP="00C27D9A">
      <w:r>
        <w:rPr>
          <w:rFonts w:hint="eastAsia"/>
        </w:rPr>
        <w:t>我们可以总结一下解决这个问题的思路：首先，</w:t>
      </w:r>
      <w:proofErr w:type="spellStart"/>
      <w:r>
        <w:rPr>
          <w:rFonts w:hint="eastAsia"/>
        </w:rPr>
        <w:t>cpu</w:t>
      </w:r>
      <w:proofErr w:type="spellEnd"/>
      <w:r>
        <w:rPr>
          <w:rFonts w:hint="eastAsia"/>
        </w:rPr>
        <w:t>只管处理自己当前的任务，但是</w:t>
      </w:r>
      <w:proofErr w:type="spellStart"/>
      <w:r>
        <w:rPr>
          <w:rFonts w:hint="eastAsia"/>
        </w:rPr>
        <w:t>cpu</w:t>
      </w:r>
      <w:proofErr w:type="spellEnd"/>
      <w:r>
        <w:rPr>
          <w:rFonts w:hint="eastAsia"/>
        </w:rPr>
        <w:t>还是要留一只耳朵来注意外设是否有请求。同样，外设也不用等</w:t>
      </w:r>
      <w:proofErr w:type="spellStart"/>
      <w:r>
        <w:rPr>
          <w:rFonts w:hint="eastAsia"/>
        </w:rPr>
        <w:t>cpu</w:t>
      </w:r>
      <w:proofErr w:type="spellEnd"/>
      <w:r>
        <w:rPr>
          <w:rFonts w:hint="eastAsia"/>
        </w:rPr>
        <w:t>来询问，当有请求的需要时就直接告诉</w:t>
      </w:r>
      <w:proofErr w:type="spellStart"/>
      <w:r>
        <w:rPr>
          <w:rFonts w:hint="eastAsia"/>
        </w:rPr>
        <w:t>cpu</w:t>
      </w:r>
      <w:proofErr w:type="spellEnd"/>
      <w:r>
        <w:rPr>
          <w:rFonts w:hint="eastAsia"/>
        </w:rPr>
        <w:t>。而</w:t>
      </w:r>
      <w:proofErr w:type="spellStart"/>
      <w:r>
        <w:rPr>
          <w:rFonts w:hint="eastAsia"/>
        </w:rPr>
        <w:t>cpu</w:t>
      </w:r>
      <w:proofErr w:type="spellEnd"/>
      <w:r>
        <w:rPr>
          <w:rFonts w:hint="eastAsia"/>
        </w:rPr>
        <w:t>听到有外设发送请求时，则放下当前的任务，转去处理外设的请求，当完成外设的请求后再回到被放下的任务继续执行。</w:t>
      </w:r>
    </w:p>
    <w:p w14:paraId="65013959" w14:textId="77777777" w:rsidR="00C27D9A" w:rsidRDefault="00C27D9A" w:rsidP="00C27D9A">
      <w:r>
        <w:rPr>
          <w:rFonts w:hint="eastAsia"/>
        </w:rPr>
        <w:t>这样，就</w:t>
      </w:r>
      <w:proofErr w:type="gramStart"/>
      <w:r>
        <w:rPr>
          <w:rFonts w:hint="eastAsia"/>
        </w:rPr>
        <w:t>把之前</w:t>
      </w:r>
      <w:proofErr w:type="gramEnd"/>
      <w:r>
        <w:rPr>
          <w:rFonts w:hint="eastAsia"/>
        </w:rPr>
        <w:t>轮询的任务从</w:t>
      </w:r>
      <w:proofErr w:type="spellStart"/>
      <w:r>
        <w:rPr>
          <w:rFonts w:hint="eastAsia"/>
        </w:rPr>
        <w:t>cpu</w:t>
      </w:r>
      <w:proofErr w:type="spellEnd"/>
      <w:r>
        <w:rPr>
          <w:rFonts w:hint="eastAsia"/>
        </w:rPr>
        <w:t>分散给各外设了，既降低了</w:t>
      </w:r>
      <w:proofErr w:type="spellStart"/>
      <w:r>
        <w:rPr>
          <w:rFonts w:hint="eastAsia"/>
        </w:rPr>
        <w:t>cpu</w:t>
      </w:r>
      <w:proofErr w:type="spellEnd"/>
      <w:r>
        <w:rPr>
          <w:rFonts w:hint="eastAsia"/>
        </w:rPr>
        <w:t>的压力，也提高了</w:t>
      </w:r>
      <w:proofErr w:type="spellStart"/>
      <w:r>
        <w:rPr>
          <w:rFonts w:hint="eastAsia"/>
        </w:rPr>
        <w:t>cpu</w:t>
      </w:r>
      <w:proofErr w:type="spellEnd"/>
      <w:r>
        <w:rPr>
          <w:rFonts w:hint="eastAsia"/>
        </w:rPr>
        <w:t>的利用率，一举两得。</w:t>
      </w:r>
    </w:p>
    <w:p w14:paraId="7B01F042" w14:textId="77777777" w:rsidR="00C27D9A" w:rsidRDefault="00C27D9A" w:rsidP="00C27D9A"/>
    <w:p w14:paraId="146B0785" w14:textId="77777777" w:rsidR="00C27D9A" w:rsidRDefault="00C27D9A" w:rsidP="00C27D9A">
      <w:pPr>
        <w:numPr>
          <w:ilvl w:val="0"/>
          <w:numId w:val="6"/>
        </w:numPr>
      </w:pPr>
      <w:r>
        <w:rPr>
          <w:rFonts w:hint="eastAsia"/>
        </w:rPr>
        <w:t>那么，对于前面提出的解决思路，如何实现呢？</w:t>
      </w:r>
    </w:p>
    <w:p w14:paraId="690C3063" w14:textId="77777777" w:rsidR="00C27D9A" w:rsidRDefault="00C27D9A" w:rsidP="00C27D9A">
      <w:r>
        <w:rPr>
          <w:rFonts w:hint="eastAsia"/>
        </w:rPr>
        <w:t>既然要搁置当前任务，先处理紧急任务，就需要一个机制来保证当前任务和紧急任务的正常运行。</w:t>
      </w:r>
    </w:p>
    <w:p w14:paraId="13A93337" w14:textId="77777777" w:rsidR="00C27D9A" w:rsidRDefault="00C27D9A" w:rsidP="00C27D9A"/>
    <w:p w14:paraId="5D1E7203" w14:textId="77777777" w:rsidR="00C27D9A" w:rsidRDefault="00C27D9A" w:rsidP="00C27D9A">
      <w:pPr>
        <w:numPr>
          <w:ilvl w:val="0"/>
          <w:numId w:val="6"/>
        </w:numPr>
      </w:pPr>
      <w:r>
        <w:rPr>
          <w:rFonts w:hint="eastAsia"/>
        </w:rPr>
        <w:t>对于前述的问题，我们使用中断与异常机制来解决问题：</w:t>
      </w:r>
    </w:p>
    <w:p w14:paraId="7408BD4B" w14:textId="77777777" w:rsidR="00C27D9A" w:rsidRDefault="00C27D9A" w:rsidP="00C27D9A">
      <w:r>
        <w:rPr>
          <w:rFonts w:hint="eastAsia"/>
        </w:rPr>
        <w:t>当一个中断信号达到时，</w:t>
      </w:r>
      <w:r>
        <w:rPr>
          <w:rFonts w:hint="eastAsia"/>
        </w:rPr>
        <w:t>CPU</w:t>
      </w:r>
      <w:r>
        <w:rPr>
          <w:rFonts w:hint="eastAsia"/>
        </w:rPr>
        <w:t>必须停止当前正在做的事情，并且切换到一个新的活动。在内核态堆栈保存程序计数器的当前值（即</w:t>
      </w:r>
      <w:proofErr w:type="spellStart"/>
      <w:r>
        <w:rPr>
          <w:rFonts w:hint="eastAsia"/>
        </w:rPr>
        <w:t>eip</w:t>
      </w:r>
      <w:proofErr w:type="spellEnd"/>
      <w:r>
        <w:rPr>
          <w:rFonts w:hint="eastAsia"/>
        </w:rPr>
        <w:t>和</w:t>
      </w:r>
      <w:r>
        <w:rPr>
          <w:rFonts w:hint="eastAsia"/>
        </w:rPr>
        <w:t>cs</w:t>
      </w:r>
      <w:r>
        <w:rPr>
          <w:rFonts w:hint="eastAsia"/>
        </w:rPr>
        <w:t>寄存器的内容），并把与中断类型相关的一个地址放进程序计数器等待，关于这些寄存器的知识我们留到下一章讲解。</w:t>
      </w:r>
    </w:p>
    <w:p w14:paraId="0E52EF25" w14:textId="77777777" w:rsidR="00C27D9A" w:rsidRDefault="00C27D9A" w:rsidP="00C27D9A">
      <w:r>
        <w:rPr>
          <w:rFonts w:hint="eastAsia"/>
        </w:rPr>
        <w:t>在我们引入中断机制后就可以实现如下的几个功能了：</w:t>
      </w:r>
    </w:p>
    <w:p w14:paraId="1EAD0C86" w14:textId="77777777" w:rsidR="00C27D9A" w:rsidRDefault="00C27D9A" w:rsidP="00C27D9A">
      <w:pPr>
        <w:ind w:firstLine="420"/>
      </w:pPr>
      <w:r>
        <w:t>并行操作：</w:t>
      </w:r>
      <w:r>
        <w:t>CPU</w:t>
      </w:r>
      <w:r>
        <w:t>与外设并行进行</w:t>
      </w:r>
    </w:p>
    <w:p w14:paraId="6FC63F5A" w14:textId="77777777" w:rsidR="00C27D9A" w:rsidRDefault="00C27D9A" w:rsidP="00C27D9A">
      <w:pPr>
        <w:ind w:firstLine="420"/>
      </w:pPr>
      <w:r>
        <w:t>实时处理：在限制时间内响应实时进程</w:t>
      </w:r>
    </w:p>
    <w:p w14:paraId="23795543" w14:textId="77777777" w:rsidR="00C27D9A" w:rsidRDefault="00C27D9A" w:rsidP="00C27D9A">
      <w:pPr>
        <w:ind w:firstLine="420"/>
      </w:pPr>
      <w:r>
        <w:t>故障处理：对于程序运行中出现的故障及时处理</w:t>
      </w:r>
    </w:p>
    <w:p w14:paraId="00C89EAB" w14:textId="77777777" w:rsidR="00C27D9A" w:rsidRDefault="00C27D9A" w:rsidP="00C27D9A">
      <w:pPr>
        <w:ind w:firstLine="420"/>
      </w:pPr>
    </w:p>
    <w:p w14:paraId="2B7BC9DC" w14:textId="77777777" w:rsidR="00C27D9A" w:rsidRDefault="00C27D9A" w:rsidP="00C27D9A">
      <w:pPr>
        <w:numPr>
          <w:ilvl w:val="0"/>
          <w:numId w:val="6"/>
        </w:numPr>
      </w:pPr>
      <w:r>
        <w:rPr>
          <w:rFonts w:hint="eastAsia"/>
        </w:rPr>
        <w:t>下面我们来看看中断的分类，首先根据中断来自计算机内部还是外部可以分为异常或者中断；第二，在中断中还可以继续细分，根据是否可屏蔽，可分为可屏蔽中断和非屏蔽中断；最后根据发生的时机可以分为同步中断或者异步中断。</w:t>
      </w:r>
    </w:p>
    <w:p w14:paraId="46FBB831" w14:textId="77777777" w:rsidR="00C27D9A" w:rsidRDefault="00C27D9A" w:rsidP="00C27D9A"/>
    <w:p w14:paraId="41D608C7" w14:textId="77777777" w:rsidR="00C27D9A" w:rsidRDefault="00C27D9A" w:rsidP="00C27D9A">
      <w:pPr>
        <w:numPr>
          <w:ilvl w:val="0"/>
          <w:numId w:val="6"/>
        </w:numPr>
      </w:pPr>
      <w:r>
        <w:rPr>
          <w:rFonts w:hint="eastAsia"/>
        </w:rPr>
        <w:t>在前面在前前面我们所讲的终中和异常，也其实就是异步中断和同步中断。</w:t>
      </w:r>
      <w:proofErr w:type="gramStart"/>
      <w:r>
        <w:rPr>
          <w:rFonts w:hint="eastAsia"/>
        </w:rPr>
        <w:t>断谓同</w:t>
      </w:r>
      <w:proofErr w:type="gramEnd"/>
      <w:r>
        <w:rPr>
          <w:rFonts w:hint="eastAsia"/>
        </w:rPr>
        <w:t>不中中断，就是在指令执行的某个固定时期才有可能发生的中断，而异步中断就是在指令执行的各个时期都有可能发生的中断。</w:t>
      </w:r>
    </w:p>
    <w:p w14:paraId="4B1B9BB3" w14:textId="77777777" w:rsidR="00C27D9A" w:rsidRDefault="00C27D9A" w:rsidP="00C27D9A">
      <w:pPr>
        <w:numPr>
          <w:ilvl w:val="0"/>
          <w:numId w:val="6"/>
        </w:numPr>
      </w:pPr>
      <w:r>
        <w:rPr>
          <w:rFonts w:hint="eastAsia"/>
        </w:rPr>
        <w:t>下面我们来看看，可屏蔽中断和非屏蔽中断的不同。首先内首先在计算机内部也就里面，我们保存了一个屏蔽字。这个屏蔽字的每一个位就代表一个中断。关于这个屏蔽字，我们将在之后的章节进行讲解。除了受本身的屏蔽位的控制之外所有可屏蔽中断都还要受一个总的控制，这个总的控制是由</w:t>
      </w:r>
      <w:r>
        <w:rPr>
          <w:rFonts w:hint="eastAsia"/>
        </w:rPr>
        <w:t>x86CPU</w:t>
      </w:r>
      <w:r>
        <w:rPr>
          <w:rFonts w:hint="eastAsia"/>
        </w:rPr>
        <w:t>的中断允许标志为</w:t>
      </w:r>
      <w:r>
        <w:rPr>
          <w:rFonts w:hint="eastAsia"/>
        </w:rPr>
        <w:t>if</w:t>
      </w:r>
      <w:r>
        <w:rPr>
          <w:rFonts w:hint="eastAsia"/>
        </w:rPr>
        <w:t>。若</w:t>
      </w:r>
      <w:r>
        <w:rPr>
          <w:rFonts w:hint="eastAsia"/>
        </w:rPr>
        <w:t>If</w:t>
      </w:r>
      <w:r>
        <w:rPr>
          <w:rFonts w:hint="eastAsia"/>
        </w:rPr>
        <w:t>为一的话，则</w:t>
      </w:r>
      <w:r>
        <w:rPr>
          <w:rFonts w:hint="eastAsia"/>
        </w:rPr>
        <w:t>CPU</w:t>
      </w:r>
      <w:r>
        <w:rPr>
          <w:rFonts w:hint="eastAsia"/>
        </w:rPr>
        <w:t>可以响应，</w:t>
      </w:r>
      <w:proofErr w:type="gramStart"/>
      <w:r>
        <w:rPr>
          <w:rFonts w:hint="eastAsia"/>
        </w:rPr>
        <w:t>外屏部的</w:t>
      </w:r>
      <w:proofErr w:type="gramEnd"/>
      <w:r>
        <w:rPr>
          <w:rFonts w:hint="eastAsia"/>
        </w:rPr>
        <w:t>可屏蔽中断。否则不可以响应任何可屏蔽中断。</w:t>
      </w:r>
    </w:p>
    <w:p w14:paraId="7D3100F5" w14:textId="77777777" w:rsidR="00C27D9A" w:rsidRDefault="00C27D9A" w:rsidP="00C27D9A"/>
    <w:p w14:paraId="5BFEBC86" w14:textId="77777777" w:rsidR="00C27D9A" w:rsidRDefault="00C27D9A" w:rsidP="00C27D9A">
      <w:pPr>
        <w:numPr>
          <w:ilvl w:val="0"/>
          <w:numId w:val="6"/>
        </w:numPr>
      </w:pPr>
      <w:r>
        <w:t>中断控制器用于控制外中断（可屏蔽中断）请求的发送。</w:t>
      </w:r>
    </w:p>
    <w:p w14:paraId="569354E4" w14:textId="77777777" w:rsidR="00C27D9A" w:rsidRDefault="00C27D9A" w:rsidP="00C27D9A">
      <w:r>
        <w:t>可屏蔽中断向</w:t>
      </w:r>
      <w:r>
        <w:t>CPU</w:t>
      </w:r>
      <w:r>
        <w:t>发出请求必须经过中断控制器，而非屏蔽中断</w:t>
      </w:r>
      <w:r>
        <w:rPr>
          <w:rFonts w:hint="eastAsia"/>
        </w:rPr>
        <w:t>以及</w:t>
      </w:r>
      <w:proofErr w:type="gramStart"/>
      <w:r>
        <w:rPr>
          <w:rFonts w:hint="eastAsia"/>
        </w:rPr>
        <w:t>异常</w:t>
      </w:r>
      <w:r>
        <w:t>向</w:t>
      </w:r>
      <w:proofErr w:type="spellStart"/>
      <w:proofErr w:type="gramEnd"/>
      <w:r>
        <w:t>cpu</w:t>
      </w:r>
      <w:proofErr w:type="spellEnd"/>
      <w:r>
        <w:t>发送中断请求不用通过中断控制器，也就不受中断控制器的控制了。</w:t>
      </w:r>
    </w:p>
    <w:p w14:paraId="6D2CA477" w14:textId="77777777" w:rsidR="00C27D9A" w:rsidRDefault="00C27D9A" w:rsidP="00C27D9A"/>
    <w:p w14:paraId="64AE49D0" w14:textId="77777777" w:rsidR="00C27D9A" w:rsidRDefault="00C27D9A" w:rsidP="00C27D9A">
      <w:pPr>
        <w:numPr>
          <w:ilvl w:val="0"/>
          <w:numId w:val="6"/>
        </w:numPr>
      </w:pPr>
      <w:r>
        <w:rPr>
          <w:rFonts w:hint="eastAsia"/>
        </w:rPr>
        <w:t>中</w:t>
      </w:r>
      <w:r>
        <w:t>断控制都是用</w:t>
      </w:r>
      <w:r>
        <w:t>8259a</w:t>
      </w:r>
      <w:r>
        <w:t>这个中断控制器来对外部中断，也就是可屏蔽中断进行控制。每个</w:t>
      </w:r>
      <w:r>
        <w:t>8259a</w:t>
      </w:r>
      <w:r>
        <w:t>中段控器都可以控制</w:t>
      </w:r>
      <w:r>
        <w:t>8</w:t>
      </w:r>
      <w:r>
        <w:t>个外部中断通，通常是两片</w:t>
      </w:r>
      <w:r>
        <w:t>8259a</w:t>
      </w:r>
      <w:r>
        <w:t>进行级联，这样他们就可以共同控制</w:t>
      </w:r>
      <w:r>
        <w:t>15</w:t>
      </w:r>
      <w:r>
        <w:t>个外部中断。</w:t>
      </w:r>
    </w:p>
    <w:p w14:paraId="0D528FA6" w14:textId="77777777" w:rsidR="00C27D9A" w:rsidRDefault="00C27D9A" w:rsidP="00C27D9A">
      <w:pPr>
        <w:numPr>
          <w:ilvl w:val="0"/>
          <w:numId w:val="6"/>
        </w:numPr>
      </w:pPr>
      <w:r>
        <w:t>中断控制器</w:t>
      </w:r>
      <w:r>
        <w:t xml:space="preserve"> 8259A </w:t>
      </w:r>
      <w:r>
        <w:t>循环执行如下操作。</w:t>
      </w:r>
    </w:p>
    <w:p w14:paraId="335D9A0A" w14:textId="77777777" w:rsidR="00C27D9A" w:rsidRDefault="00C27D9A" w:rsidP="00C27D9A">
      <w:r>
        <w:t>（</w:t>
      </w:r>
      <w:r>
        <w:t>1</w:t>
      </w:r>
      <w:r>
        <w:t>）监视中断线，检查产生的中断请求（</w:t>
      </w:r>
      <w:r>
        <w:t>IRQ</w:t>
      </w:r>
      <w:r>
        <w:t>）信号。</w:t>
      </w:r>
    </w:p>
    <w:p w14:paraId="28EB3718" w14:textId="77777777" w:rsidR="00C27D9A" w:rsidRDefault="00C27D9A" w:rsidP="00C27D9A">
      <w:r>
        <w:t>（</w:t>
      </w:r>
      <w:r>
        <w:t>2</w:t>
      </w:r>
      <w:r>
        <w:t>）如果在中断线上产生了一个中断请求信号。</w:t>
      </w:r>
    </w:p>
    <w:p w14:paraId="62AD55CE" w14:textId="77777777" w:rsidR="00C27D9A" w:rsidRDefault="00C27D9A" w:rsidP="00C27D9A">
      <w:pPr>
        <w:ind w:firstLine="420"/>
      </w:pPr>
      <w:r>
        <w:t xml:space="preserve">a. </w:t>
      </w:r>
      <w:r>
        <w:t>把接受到的</w:t>
      </w:r>
      <w:r>
        <w:t xml:space="preserve"> IRQ </w:t>
      </w:r>
      <w:r>
        <w:t>信号转换成一个对应的向量。</w:t>
      </w:r>
    </w:p>
    <w:p w14:paraId="2EC1A19E" w14:textId="77777777" w:rsidR="00C27D9A" w:rsidRDefault="00C27D9A" w:rsidP="00C27D9A">
      <w:pPr>
        <w:ind w:firstLine="420"/>
      </w:pPr>
      <w:r>
        <w:t xml:space="preserve">b. </w:t>
      </w:r>
      <w:r>
        <w:t>把这个向量存放在中断控制器的一个</w:t>
      </w:r>
      <w:r>
        <w:t xml:space="preserve"> I/O </w:t>
      </w:r>
      <w:r>
        <w:t>端口，从而允许</w:t>
      </w:r>
      <w:r>
        <w:t xml:space="preserve">CPU </w:t>
      </w:r>
      <w:r>
        <w:t>通过数据总线读此向</w:t>
      </w:r>
      <w:r>
        <w:rPr>
          <w:rFonts w:hint="eastAsia"/>
        </w:rPr>
        <w:tab/>
      </w:r>
      <w:r>
        <w:rPr>
          <w:rFonts w:hint="eastAsia"/>
        </w:rPr>
        <w:tab/>
      </w:r>
      <w:r>
        <w:t>量</w:t>
      </w:r>
    </w:p>
    <w:p w14:paraId="556205CF" w14:textId="77777777" w:rsidR="00C27D9A" w:rsidRDefault="00C27D9A" w:rsidP="00C27D9A">
      <w:pPr>
        <w:ind w:firstLine="420"/>
      </w:pPr>
      <w:r>
        <w:t xml:space="preserve">c. </w:t>
      </w:r>
      <w:r>
        <w:t>把产生的信号发送到</w:t>
      </w:r>
      <w:r>
        <w:t xml:space="preserve"> CPU </w:t>
      </w:r>
      <w:r>
        <w:t>的</w:t>
      </w:r>
      <w:r>
        <w:t xml:space="preserve"> INTR </w:t>
      </w:r>
      <w:r>
        <w:t>引脚</w:t>
      </w:r>
      <w:r>
        <w:t>——</w:t>
      </w:r>
      <w:r>
        <w:t>即发出一个中断。</w:t>
      </w:r>
    </w:p>
    <w:p w14:paraId="2C85C71E" w14:textId="77777777" w:rsidR="00C27D9A" w:rsidRDefault="00C27D9A" w:rsidP="00C27D9A">
      <w:pPr>
        <w:ind w:firstLine="420"/>
      </w:pPr>
      <w:r>
        <w:t xml:space="preserve">d. </w:t>
      </w:r>
      <w:r>
        <w:t>等待，直到</w:t>
      </w:r>
      <w:r>
        <w:t xml:space="preserve"> CPU </w:t>
      </w:r>
      <w:r>
        <w:t>确认这个中断信号，然后把它写进可编程中断控制器（</w:t>
      </w:r>
      <w:r>
        <w:t>PIC</w:t>
      </w:r>
      <w:r>
        <w:t>）的一</w:t>
      </w:r>
      <w:r>
        <w:rPr>
          <w:rFonts w:hint="eastAsia"/>
        </w:rPr>
        <w:tab/>
      </w:r>
      <w:r>
        <w:rPr>
          <w:rFonts w:hint="eastAsia"/>
        </w:rPr>
        <w:tab/>
      </w:r>
      <w:r>
        <w:t>个</w:t>
      </w:r>
      <w:r>
        <w:t xml:space="preserve"> I/O </w:t>
      </w:r>
      <w:r>
        <w:t>端口。清</w:t>
      </w:r>
      <w:r>
        <w:t xml:space="preserve"> INTR </w:t>
      </w:r>
      <w:r>
        <w:t>线。</w:t>
      </w:r>
    </w:p>
    <w:p w14:paraId="23349979" w14:textId="77777777" w:rsidR="00C27D9A" w:rsidRDefault="00C27D9A" w:rsidP="00C27D9A">
      <w:r>
        <w:t>（</w:t>
      </w:r>
      <w:r>
        <w:t>3</w:t>
      </w:r>
      <w:r>
        <w:t>）返回到第一步。</w:t>
      </w:r>
    </w:p>
    <w:p w14:paraId="33F08D0D" w14:textId="77777777" w:rsidR="00C27D9A" w:rsidRDefault="00C27D9A" w:rsidP="00C27D9A">
      <w:pPr>
        <w:numPr>
          <w:ilvl w:val="0"/>
          <w:numId w:val="6"/>
        </w:numPr>
      </w:pPr>
      <w:r>
        <w:t>异常是</w:t>
      </w:r>
      <w:r>
        <w:t>CPU</w:t>
      </w:r>
      <w:r>
        <w:t>内部产生的中断，即在</w:t>
      </w:r>
      <w:r>
        <w:t>CPU</w:t>
      </w:r>
      <w:r>
        <w:t>执行特定指令的时候出现的非法情况（如除数为</w:t>
      </w:r>
      <w:r>
        <w:t>0</w:t>
      </w:r>
      <w:r>
        <w:t>等），所以不可能在执行指令期间发生异常，只会在执行一条指令后有可能发生，所以也称同步中断。</w:t>
      </w:r>
      <w:r>
        <w:rPr>
          <w:rFonts w:hint="eastAsia"/>
        </w:rPr>
        <w:t>主要分为以下三种：陷阱、错误和中止。其中陷阱是可以用来完成某些功能的，而错误顾名思义就是运行过程中发生了不可预料的软件类错误，中止就是硬件类错误。</w:t>
      </w:r>
    </w:p>
    <w:p w14:paraId="2E5FFA40" w14:textId="77777777" w:rsidR="00C27D9A" w:rsidRDefault="00C27D9A" w:rsidP="00C27D9A"/>
    <w:p w14:paraId="33102A83" w14:textId="77777777" w:rsidR="00C27D9A" w:rsidRDefault="00C27D9A" w:rsidP="00C27D9A">
      <w:pPr>
        <w:numPr>
          <w:ilvl w:val="0"/>
          <w:numId w:val="6"/>
        </w:numPr>
      </w:pPr>
      <w:r>
        <w:rPr>
          <w:rFonts w:hint="eastAsia"/>
        </w:rPr>
        <w:t>下面我们来了解各种异常之间的区别。其中的</w:t>
      </w:r>
      <w:r>
        <w:rPr>
          <w:rFonts w:hint="eastAsia"/>
        </w:rPr>
        <w:t>EIP</w:t>
      </w:r>
      <w:r>
        <w:rPr>
          <w:rFonts w:hint="eastAsia"/>
        </w:rPr>
        <w:t>，就是指令指针寄存器，存放的是指令的位置。由它们之间的区别，我们可以看出：</w:t>
      </w:r>
      <w:r>
        <w:rPr>
          <w:rFonts w:hint="eastAsia"/>
        </w:rPr>
        <w:t>trap</w:t>
      </w:r>
      <w:r>
        <w:rPr>
          <w:rFonts w:hint="eastAsia"/>
        </w:rPr>
        <w:t>处理完成之后会回到下一条指令运行；而</w:t>
      </w:r>
      <w:r>
        <w:rPr>
          <w:rFonts w:hint="eastAsia"/>
        </w:rPr>
        <w:t>fault</w:t>
      </w:r>
      <w:r>
        <w:rPr>
          <w:rFonts w:hint="eastAsia"/>
        </w:rPr>
        <w:t>处理完成之后，会回到产生异常的本条指令运行。</w:t>
      </w:r>
    </w:p>
    <w:p w14:paraId="0E3BC573" w14:textId="77777777" w:rsidR="00C27D9A" w:rsidRDefault="00C27D9A" w:rsidP="00C27D9A"/>
    <w:p w14:paraId="261288CC" w14:textId="77777777" w:rsidR="00C27D9A" w:rsidRDefault="00C27D9A" w:rsidP="00C27D9A">
      <w:pPr>
        <w:numPr>
          <w:ilvl w:val="0"/>
          <w:numId w:val="6"/>
        </w:numPr>
      </w:pPr>
      <w:r>
        <w:rPr>
          <w:rFonts w:hint="eastAsia"/>
        </w:rPr>
        <w:t>计算机在运行过程中产生了异常，我们不可能就这样置之不理，肯定要有对应的方法来处理这些异常才能使计算机免于崩溃的危险。因此操作系统必须为每种异常提供一个专门的异常处理程序。</w:t>
      </w:r>
    </w:p>
    <w:p w14:paraId="3016C08B" w14:textId="77777777" w:rsidR="00C27D9A" w:rsidRDefault="00C27D9A" w:rsidP="00C27D9A"/>
    <w:p w14:paraId="73E56471" w14:textId="2C9608E9" w:rsidR="00C27D9A" w:rsidRDefault="00C27D9A" w:rsidP="00C27D9A">
      <w:pPr>
        <w:numPr>
          <w:ilvl w:val="0"/>
          <w:numId w:val="6"/>
        </w:numPr>
      </w:pPr>
      <w:r>
        <w:rPr>
          <w:rFonts w:hint="eastAsia"/>
        </w:rPr>
        <w:t>如上表所示，每种异常都有对应的处理程序。在表的最后一列是信号，在这里我们先不讲信号的意义，在后面我们将专门拿一节课来讲解信号的机制。这里我们只需要将信号理解为</w:t>
      </w:r>
      <w:proofErr w:type="gramStart"/>
      <w:r>
        <w:rPr>
          <w:rFonts w:hint="eastAsia"/>
        </w:rPr>
        <w:t>对进程</w:t>
      </w:r>
      <w:proofErr w:type="gramEnd"/>
      <w:r>
        <w:rPr>
          <w:rFonts w:hint="eastAsia"/>
        </w:rPr>
        <w:t>的一种通知，通知进程接下来应该做什么。</w:t>
      </w:r>
    </w:p>
    <w:p w14:paraId="4F3A8EBF" w14:textId="77777777" w:rsidR="00D11D5D" w:rsidRDefault="00D11D5D" w:rsidP="00D11D5D">
      <w:pPr>
        <w:pStyle w:val="aa"/>
        <w:rPr>
          <w:rFonts w:hint="eastAsia"/>
        </w:rPr>
      </w:pPr>
    </w:p>
    <w:p w14:paraId="12E0A585" w14:textId="4DF9B948" w:rsidR="00D11D5D" w:rsidRDefault="00D11D5D" w:rsidP="00C27D9A">
      <w:pPr>
        <w:numPr>
          <w:ilvl w:val="0"/>
          <w:numId w:val="6"/>
        </w:numPr>
      </w:pPr>
      <w:r>
        <w:rPr>
          <w:rFonts w:hint="eastAsia"/>
        </w:rPr>
        <w:t>下面我们来看看操作系统是如何识别不同的中断的。</w:t>
      </w:r>
    </w:p>
    <w:p w14:paraId="424B3BFC" w14:textId="77777777" w:rsidR="00C27D9A" w:rsidRDefault="00C27D9A" w:rsidP="00C27D9A"/>
    <w:p w14:paraId="5B4912FA" w14:textId="77777777" w:rsidR="00C27D9A" w:rsidRDefault="00C27D9A" w:rsidP="00C27D9A">
      <w:pPr>
        <w:numPr>
          <w:ilvl w:val="0"/>
          <w:numId w:val="6"/>
        </w:numPr>
      </w:pPr>
      <w:r>
        <w:rPr>
          <w:rFonts w:hint="eastAsia"/>
        </w:rPr>
        <w:t>当有中断请求到来的时候，操作系统如何识别是何种中断呢？</w:t>
      </w:r>
      <w:r>
        <w:rPr>
          <w:rFonts w:hint="eastAsia"/>
        </w:rPr>
        <w:t>Linux</w:t>
      </w:r>
      <w:r>
        <w:rPr>
          <w:rFonts w:hint="eastAsia"/>
        </w:rPr>
        <w:t>中为每种中断绑定了一个中断号，就像每种中断的</w:t>
      </w:r>
      <w:r>
        <w:rPr>
          <w:rFonts w:hint="eastAsia"/>
        </w:rPr>
        <w:t>ID</w:t>
      </w:r>
      <w:r>
        <w:rPr>
          <w:rFonts w:hint="eastAsia"/>
        </w:rPr>
        <w:t>号，这就使操作系统能识别每种中断了。</w:t>
      </w:r>
    </w:p>
    <w:p w14:paraId="1D69F842" w14:textId="77777777" w:rsidR="00C27D9A" w:rsidRDefault="00C27D9A" w:rsidP="00C27D9A"/>
    <w:p w14:paraId="0565C3FD" w14:textId="77777777" w:rsidR="00C27D9A" w:rsidRDefault="00C27D9A" w:rsidP="00C27D9A">
      <w:pPr>
        <w:numPr>
          <w:ilvl w:val="0"/>
          <w:numId w:val="6"/>
        </w:numPr>
      </w:pPr>
      <w:r>
        <w:rPr>
          <w:rFonts w:hint="eastAsia"/>
        </w:rPr>
        <w:t>中断向量其实就是中断号，用于选择中断服务例程。操作系统在接收到情断请求后，就会根据这个中断号在内核的一套表结构中寻找这个中断号对应的中断服务例程，来处理这个中断请求。</w:t>
      </w:r>
    </w:p>
    <w:p w14:paraId="2C1C6361" w14:textId="77777777" w:rsidR="00C27D9A" w:rsidRDefault="00C27D9A" w:rsidP="00C27D9A"/>
    <w:p w14:paraId="581D48FE" w14:textId="77777777" w:rsidR="00C27D9A" w:rsidRDefault="00C27D9A" w:rsidP="00C27D9A">
      <w:pPr>
        <w:numPr>
          <w:ilvl w:val="0"/>
          <w:numId w:val="6"/>
        </w:numPr>
      </w:pPr>
      <w:r>
        <w:rPr>
          <w:rFonts w:hint="eastAsia"/>
        </w:rPr>
        <w:t>那么为这些中断分配对应的中断号的时候有没有什么讲究呢？其实在</w:t>
      </w:r>
      <w:r>
        <w:rPr>
          <w:rFonts w:hint="eastAsia"/>
        </w:rPr>
        <w:t>Linux</w:t>
      </w:r>
      <w:r>
        <w:rPr>
          <w:rFonts w:hint="eastAsia"/>
        </w:rPr>
        <w:t>内核程序员在对每个不同的架构进行兼容的时候就已经解决这个问题了，当然在每个架构下有不同的分配策略，但是为了屏蔽底层架构或者硬件的不同，</w:t>
      </w:r>
      <w:proofErr w:type="spellStart"/>
      <w:r>
        <w:rPr>
          <w:rFonts w:hint="eastAsia"/>
        </w:rPr>
        <w:t>Linux</w:t>
      </w:r>
      <w:proofErr w:type="spellEnd"/>
      <w:r>
        <w:rPr>
          <w:rFonts w:hint="eastAsia"/>
        </w:rPr>
        <w:t>直接对所支持的</w:t>
      </w:r>
      <w:r>
        <w:rPr>
          <w:rFonts w:hint="eastAsia"/>
        </w:rPr>
        <w:t>256</w:t>
      </w:r>
      <w:r>
        <w:rPr>
          <w:rFonts w:hint="eastAsia"/>
        </w:rPr>
        <w:t>个中断向量进行了如下的规定：从</w:t>
      </w:r>
      <w:r>
        <w:rPr>
          <w:rFonts w:hint="eastAsia"/>
        </w:rPr>
        <w:t xml:space="preserve"> 0~31 </w:t>
      </w:r>
      <w:r>
        <w:rPr>
          <w:rFonts w:hint="eastAsia"/>
        </w:rPr>
        <w:t>的向量对应于异常和非屏蔽中断；从</w:t>
      </w:r>
      <w:r>
        <w:rPr>
          <w:rFonts w:hint="eastAsia"/>
        </w:rPr>
        <w:t xml:space="preserve"> 32~47 </w:t>
      </w:r>
      <w:r>
        <w:rPr>
          <w:rFonts w:hint="eastAsia"/>
        </w:rPr>
        <w:t>的向量（即由</w:t>
      </w:r>
      <w:r>
        <w:rPr>
          <w:rFonts w:hint="eastAsia"/>
        </w:rPr>
        <w:t xml:space="preserve"> I/O </w:t>
      </w:r>
      <w:r>
        <w:rPr>
          <w:rFonts w:hint="eastAsia"/>
        </w:rPr>
        <w:t>设备引起的中断）分配给屏蔽中断；剩余的</w:t>
      </w:r>
      <w:r>
        <w:rPr>
          <w:rFonts w:hint="eastAsia"/>
        </w:rPr>
        <w:t xml:space="preserve"> 48~255 </w:t>
      </w:r>
      <w:r>
        <w:rPr>
          <w:rFonts w:hint="eastAsia"/>
        </w:rPr>
        <w:t>的向量用来标识软中断。</w:t>
      </w:r>
    </w:p>
    <w:p w14:paraId="7686206C" w14:textId="77777777" w:rsidR="00C27D9A" w:rsidRDefault="00C27D9A" w:rsidP="00C27D9A"/>
    <w:p w14:paraId="1296BB82" w14:textId="77777777" w:rsidR="00C27D9A" w:rsidRDefault="00C27D9A" w:rsidP="00C27D9A">
      <w:pPr>
        <w:numPr>
          <w:ilvl w:val="0"/>
          <w:numId w:val="6"/>
        </w:numPr>
      </w:pPr>
      <w:r>
        <w:rPr>
          <w:rFonts w:hint="eastAsia"/>
        </w:rPr>
        <w:lastRenderedPageBreak/>
        <w:t>在前面我们了解到支持系统会根据中断号在内核的一套表结构中寻找这个中断号对应的中断服务例程，而这套表结构有一个专业的名字：中断描述符表。中断号其实就是其对应中断向量所在中断向量表中的位置。</w:t>
      </w:r>
    </w:p>
    <w:p w14:paraId="3BA42FD6" w14:textId="77777777" w:rsidR="00C27D9A" w:rsidRDefault="00C27D9A" w:rsidP="00C27D9A"/>
    <w:p w14:paraId="24CBF4C5" w14:textId="77777777" w:rsidR="00C27D9A" w:rsidRDefault="00C27D9A" w:rsidP="00C27D9A">
      <w:pPr>
        <w:numPr>
          <w:ilvl w:val="0"/>
          <w:numId w:val="6"/>
        </w:numPr>
      </w:pPr>
      <w:r>
        <w:rPr>
          <w:rFonts w:hint="eastAsia"/>
        </w:rPr>
        <w:t>在后面我们可以知道，每个中断描述符占据</w:t>
      </w:r>
      <w:r>
        <w:rPr>
          <w:rFonts w:hint="eastAsia"/>
        </w:rPr>
        <w:t>8</w:t>
      </w:r>
      <w:r>
        <w:rPr>
          <w:rFonts w:hint="eastAsia"/>
        </w:rPr>
        <w:t>字节的位置，而</w:t>
      </w:r>
      <w:r>
        <w:rPr>
          <w:rFonts w:hint="eastAsia"/>
        </w:rPr>
        <w:t>IDT</w:t>
      </w:r>
      <w:r>
        <w:rPr>
          <w:rFonts w:hint="eastAsia"/>
        </w:rPr>
        <w:t>中要存放</w:t>
      </w:r>
      <w:r>
        <w:rPr>
          <w:rFonts w:hint="eastAsia"/>
        </w:rPr>
        <w:t>256</w:t>
      </w:r>
      <w:r>
        <w:rPr>
          <w:rFonts w:hint="eastAsia"/>
        </w:rPr>
        <w:t>个中断描述符，所以</w:t>
      </w:r>
      <w:r>
        <w:rPr>
          <w:rFonts w:hint="eastAsia"/>
        </w:rPr>
        <w:t>IDT</w:t>
      </w:r>
      <w:r>
        <w:rPr>
          <w:rFonts w:hint="eastAsia"/>
        </w:rPr>
        <w:t>要占据</w:t>
      </w:r>
      <w:r>
        <w:rPr>
          <w:rFonts w:hint="eastAsia"/>
        </w:rPr>
        <w:t>2k</w:t>
      </w:r>
      <w:r>
        <w:rPr>
          <w:rFonts w:hint="eastAsia"/>
        </w:rPr>
        <w:t>的位置。</w:t>
      </w:r>
    </w:p>
    <w:p w14:paraId="3F79DCBE" w14:textId="77777777" w:rsidR="00C27D9A" w:rsidRDefault="00C27D9A" w:rsidP="00C27D9A"/>
    <w:p w14:paraId="4116412F" w14:textId="77777777" w:rsidR="00C27D9A" w:rsidRDefault="00C27D9A" w:rsidP="00C27D9A">
      <w:pPr>
        <w:numPr>
          <w:ilvl w:val="0"/>
          <w:numId w:val="6"/>
        </w:numPr>
      </w:pPr>
      <w:r>
        <w:rPr>
          <w:rFonts w:hint="eastAsia"/>
        </w:rPr>
        <w:t>我们知道了在保护模式下的中断描述符也叫做门描述符，在</w:t>
      </w:r>
      <w:r>
        <w:rPr>
          <w:rFonts w:hint="eastAsia"/>
        </w:rPr>
        <w:t>x86</w:t>
      </w:r>
      <w:r>
        <w:rPr>
          <w:rFonts w:hint="eastAsia"/>
        </w:rPr>
        <w:t>下的门描述符总共有</w:t>
      </w:r>
      <w:r>
        <w:rPr>
          <w:rFonts w:hint="eastAsia"/>
        </w:rPr>
        <w:t>3</w:t>
      </w:r>
      <w:r>
        <w:rPr>
          <w:rFonts w:hint="eastAsia"/>
        </w:rPr>
        <w:t>种：任务门，中断门和陷阱门。它们之间的区别就如</w:t>
      </w:r>
      <w:r>
        <w:rPr>
          <w:rFonts w:hint="eastAsia"/>
        </w:rPr>
        <w:t>ppt</w:t>
      </w:r>
      <w:r>
        <w:rPr>
          <w:rFonts w:hint="eastAsia"/>
        </w:rPr>
        <w:t>上所讲。</w:t>
      </w:r>
    </w:p>
    <w:p w14:paraId="0DCF91F4" w14:textId="77777777" w:rsidR="00C27D9A" w:rsidRDefault="00C27D9A" w:rsidP="00C27D9A">
      <w:pPr>
        <w:numPr>
          <w:ilvl w:val="0"/>
          <w:numId w:val="6"/>
        </w:numPr>
      </w:pPr>
    </w:p>
    <w:p w14:paraId="6F1EE400" w14:textId="77777777" w:rsidR="00C27D9A" w:rsidRDefault="00C27D9A" w:rsidP="00C27D9A"/>
    <w:p w14:paraId="12212622" w14:textId="2E3F9CD7" w:rsidR="00D11D5D" w:rsidRDefault="00C27D9A" w:rsidP="00D11D5D">
      <w:pPr>
        <w:numPr>
          <w:ilvl w:val="0"/>
          <w:numId w:val="6"/>
        </w:numPr>
      </w:pPr>
      <w:r>
        <w:rPr>
          <w:rFonts w:hint="eastAsia"/>
        </w:rPr>
        <w:t>在</w:t>
      </w:r>
      <w:r>
        <w:rPr>
          <w:rFonts w:hint="eastAsia"/>
        </w:rPr>
        <w:t>Linux</w:t>
      </w:r>
      <w:r>
        <w:rPr>
          <w:rFonts w:hint="eastAsia"/>
        </w:rPr>
        <w:t>下又对这些门描述符进行了细分。事实上，</w:t>
      </w:r>
      <w:r>
        <w:rPr>
          <w:rFonts w:hint="eastAsia"/>
        </w:rPr>
        <w:t>Linux</w:t>
      </w:r>
      <w:r>
        <w:rPr>
          <w:rFonts w:hint="eastAsia"/>
        </w:rPr>
        <w:t>下的中断门和系统中断门就是使用的</w:t>
      </w:r>
      <w:r>
        <w:rPr>
          <w:rFonts w:hint="eastAsia"/>
        </w:rPr>
        <w:t xml:space="preserve">x86 </w:t>
      </w:r>
      <w:r>
        <w:rPr>
          <w:rFonts w:hint="eastAsia"/>
        </w:rPr>
        <w:t>下的中断门来完成的，系统们和陷阱门也是对</w:t>
      </w:r>
      <w:r>
        <w:rPr>
          <w:rFonts w:hint="eastAsia"/>
        </w:rPr>
        <w:t>x86</w:t>
      </w:r>
      <w:r>
        <w:rPr>
          <w:rFonts w:hint="eastAsia"/>
        </w:rPr>
        <w:t>下的陷阱门进行的细分。</w:t>
      </w:r>
    </w:p>
    <w:p w14:paraId="5970C13D" w14:textId="77777777" w:rsidR="00D11D5D" w:rsidRDefault="00D11D5D" w:rsidP="00D11D5D">
      <w:pPr>
        <w:rPr>
          <w:rFonts w:hint="eastAsia"/>
        </w:rPr>
      </w:pPr>
    </w:p>
    <w:p w14:paraId="75D2ACE4" w14:textId="0D0531E1" w:rsidR="00D11D5D" w:rsidRDefault="00D11D5D" w:rsidP="00D11D5D">
      <w:pPr>
        <w:numPr>
          <w:ilvl w:val="0"/>
          <w:numId w:val="6"/>
        </w:numPr>
        <w:rPr>
          <w:rFonts w:hint="eastAsia"/>
        </w:rPr>
      </w:pPr>
      <w:r>
        <w:rPr>
          <w:rFonts w:hint="eastAsia"/>
        </w:rPr>
        <w:t>中断到来之后肯定不能让他放着而不管他，肯定要由对应的方法来处理中断对应的请求，因此我们最后再来看看中断服务。</w:t>
      </w:r>
    </w:p>
    <w:p w14:paraId="10B96D93" w14:textId="77777777" w:rsidR="00C27D9A" w:rsidRDefault="00C27D9A" w:rsidP="00C27D9A"/>
    <w:p w14:paraId="34AD6A82" w14:textId="77777777" w:rsidR="00C27D9A" w:rsidRDefault="00C27D9A" w:rsidP="00C27D9A">
      <w:pPr>
        <w:numPr>
          <w:ilvl w:val="0"/>
          <w:numId w:val="6"/>
        </w:numPr>
      </w:pPr>
      <w:r>
        <w:rPr>
          <w:rFonts w:hint="eastAsia"/>
        </w:rPr>
        <w:t>中断描述符表、中断号和中断描述符的作用就是中断请求与中断服务例程之间联系的桥梁。在响应中断的过程种，中断服务例程才是主要干活的那一位。</w:t>
      </w:r>
    </w:p>
    <w:p w14:paraId="7BDBC95A" w14:textId="77777777" w:rsidR="00C27D9A" w:rsidRDefault="00C27D9A" w:rsidP="00C27D9A"/>
    <w:p w14:paraId="39C87084" w14:textId="77777777" w:rsidR="00C27D9A" w:rsidRDefault="00C27D9A" w:rsidP="00C27D9A">
      <w:pPr>
        <w:numPr>
          <w:ilvl w:val="0"/>
          <w:numId w:val="6"/>
        </w:numPr>
      </w:pPr>
      <w:r>
        <w:rPr>
          <w:rFonts w:hint="eastAsia"/>
        </w:rPr>
        <w:t>在整个响应中断的过程中，要涉及到如何使被中断程序的运行不出错的问题。这就需要了解断点、中断现场以及中断上下文的知识了。断点其实就是</w:t>
      </w:r>
      <w:r>
        <w:rPr>
          <w:rFonts w:hint="eastAsia"/>
        </w:rPr>
        <w:t>CPU</w:t>
      </w:r>
      <w:r>
        <w:rPr>
          <w:rFonts w:hint="eastAsia"/>
        </w:rPr>
        <w:t>执行的当前程序被中断时的下一条指令地址，为什么要保存这个断点呢？</w:t>
      </w:r>
    </w:p>
    <w:p w14:paraId="5991444E" w14:textId="77777777" w:rsidR="00C27D9A" w:rsidRDefault="00C27D9A" w:rsidP="00C27D9A"/>
    <w:p w14:paraId="2E73ED4B" w14:textId="77777777" w:rsidR="00C27D9A" w:rsidRDefault="00C27D9A" w:rsidP="00C27D9A">
      <w:pPr>
        <w:numPr>
          <w:ilvl w:val="0"/>
          <w:numId w:val="6"/>
        </w:numPr>
      </w:pPr>
      <w:r>
        <w:rPr>
          <w:rFonts w:hint="eastAsia"/>
        </w:rPr>
        <w:t>为了使被中断程序的运行不出错，就要保存它的运行状态，这个运行状态反映到物理上就是当前</w:t>
      </w:r>
      <w:r>
        <w:rPr>
          <w:rFonts w:hint="eastAsia"/>
        </w:rPr>
        <w:t>CPU</w:t>
      </w:r>
      <w:r>
        <w:rPr>
          <w:rFonts w:hint="eastAsia"/>
        </w:rPr>
        <w:t>内部各寄存器的值。中断现场其实就是当前</w:t>
      </w:r>
      <w:proofErr w:type="spellStart"/>
      <w:r>
        <w:rPr>
          <w:rFonts w:hint="eastAsia"/>
        </w:rPr>
        <w:t>cpu</w:t>
      </w:r>
      <w:proofErr w:type="spellEnd"/>
      <w:r>
        <w:rPr>
          <w:rFonts w:hint="eastAsia"/>
        </w:rPr>
        <w:t>各寄存器的值，那么</w:t>
      </w:r>
      <w:proofErr w:type="gramStart"/>
      <w:r>
        <w:rPr>
          <w:rFonts w:hint="eastAsia"/>
        </w:rPr>
        <w:t>为何各</w:t>
      </w:r>
      <w:proofErr w:type="gramEnd"/>
      <w:r>
        <w:rPr>
          <w:rFonts w:hint="eastAsia"/>
        </w:rPr>
        <w:t>寄存器的值就能反映中断现场呢？</w:t>
      </w:r>
    </w:p>
    <w:p w14:paraId="30631291" w14:textId="77777777" w:rsidR="00C27D9A" w:rsidRDefault="00C27D9A" w:rsidP="00C27D9A">
      <w:pPr>
        <w:pStyle w:val="aa"/>
        <w:rPr>
          <w:rFonts w:hint="eastAsia"/>
        </w:rPr>
      </w:pPr>
    </w:p>
    <w:p w14:paraId="6CBF40C0" w14:textId="79899707" w:rsidR="006902A8" w:rsidRPr="006902A8" w:rsidRDefault="00C27D9A" w:rsidP="00C27D9A">
      <w:pPr>
        <w:numPr>
          <w:ilvl w:val="0"/>
          <w:numId w:val="6"/>
        </w:numPr>
      </w:pPr>
      <w:r>
        <w:rPr>
          <w:rFonts w:hint="eastAsia"/>
        </w:rPr>
        <w:t>中断上下文就是</w:t>
      </w:r>
      <w:r>
        <w:rPr>
          <w:rFonts w:hint="eastAsia"/>
        </w:rPr>
        <w:t>Linux</w:t>
      </w:r>
      <w:r>
        <w:rPr>
          <w:rFonts w:hint="eastAsia"/>
        </w:rPr>
        <w:t>为了运行中断服务例程而在内核中开辟的一个新的空间，这里可以思考一下，为</w:t>
      </w:r>
      <w:proofErr w:type="gramStart"/>
      <w:r>
        <w:rPr>
          <w:rFonts w:hint="eastAsia"/>
        </w:rPr>
        <w:t>社么要</w:t>
      </w:r>
      <w:proofErr w:type="gramEnd"/>
      <w:r>
        <w:rPr>
          <w:rFonts w:hint="eastAsia"/>
        </w:rPr>
        <w:t>在内核当中开辟这个空间而不在用户空间开辟呢？这是因为中断服务例程对内核具有较大的修改权限，而如果放在用户空间运行的话就可能会面临较大的安全性问题，对整个内核造成威胁。</w:t>
      </w:r>
    </w:p>
    <w:p w14:paraId="0023FB8B" w14:textId="77777777" w:rsidR="006902A8" w:rsidRPr="006902A8" w:rsidRDefault="006902A8" w:rsidP="006902A8"/>
    <w:p w14:paraId="7F75A549" w14:textId="77777777" w:rsidR="006902A8" w:rsidRPr="006902A8" w:rsidRDefault="006902A8" w:rsidP="006902A8"/>
    <w:p w14:paraId="5D952574" w14:textId="77777777" w:rsidR="00E43E32" w:rsidRDefault="00E43E32" w:rsidP="00C3215D"/>
    <w:sectPr w:rsidR="00E43E32">
      <w:headerReference w:type="default" r:id="rId11"/>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9F56F" w14:textId="77777777" w:rsidR="0044048F" w:rsidRDefault="0044048F" w:rsidP="00E43E32">
      <w:r>
        <w:separator/>
      </w:r>
    </w:p>
  </w:endnote>
  <w:endnote w:type="continuationSeparator" w:id="0">
    <w:p w14:paraId="1CF427AB" w14:textId="77777777" w:rsidR="0044048F" w:rsidRDefault="0044048F"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康俪金黑W8(P)">
    <w:altName w:val="Malgun Gothic Semilight"/>
    <w:charset w:val="86"/>
    <w:family w:val="swiss"/>
    <w:pitch w:val="variable"/>
    <w:sig w:usb0="00000000"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78202" w14:textId="77777777" w:rsidR="0044048F" w:rsidRDefault="0044048F" w:rsidP="00E43E32">
      <w:r>
        <w:separator/>
      </w:r>
    </w:p>
  </w:footnote>
  <w:footnote w:type="continuationSeparator" w:id="0">
    <w:p w14:paraId="23DE3441" w14:textId="77777777" w:rsidR="0044048F" w:rsidRDefault="0044048F"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A7A47" w14:textId="77777777" w:rsidR="00E43E32" w:rsidRPr="00435B7F" w:rsidRDefault="00024EAC" w:rsidP="00435B7F">
    <w:pPr>
      <w:pStyle w:val="a7"/>
      <w:pBdr>
        <w:bottom w:val="none" w:sz="0" w:space="0" w:color="auto"/>
      </w:pBdr>
      <w:rPr>
        <w:rFonts w:ascii="华文新魏" w:eastAsia="华文新魏"/>
        <w:sz w:val="28"/>
        <w:szCs w:val="28"/>
      </w:rPr>
    </w:pPr>
    <w:r>
      <w:rPr>
        <w:rFonts w:ascii="华文新魏" w:eastAsia="华文新魏" w:hint="eastAsia"/>
        <w:sz w:val="28"/>
        <w:szCs w:val="28"/>
      </w:rPr>
      <w:t>国科大</w:t>
    </w:r>
    <w:r w:rsidR="00E43E32">
      <w:rPr>
        <w:rFonts w:ascii="华文新魏" w:eastAsia="华文新魏" w:hint="eastAsia"/>
        <w:sz w:val="28"/>
        <w:szCs w:val="28"/>
      </w:rPr>
      <w:t>《</w:t>
    </w:r>
    <w:r>
      <w:rPr>
        <w:rFonts w:ascii="华文新魏" w:eastAsia="华文新魏" w:hint="eastAsia"/>
        <w:sz w:val="28"/>
        <w:szCs w:val="28"/>
      </w:rPr>
      <w:t>操作系统</w:t>
    </w:r>
    <w:r w:rsidR="00E43E32">
      <w:rPr>
        <w:rFonts w:ascii="华文新魏" w:eastAsia="华文新魏"/>
        <w:sz w:val="28"/>
        <w:szCs w:val="28"/>
      </w:rPr>
      <w:t>》</w:t>
    </w:r>
    <w:r w:rsidR="00E43E32">
      <w:rPr>
        <w:rFonts w:ascii="华文新魏" w:eastAsia="华文新魏" w:hint="eastAsia"/>
        <w:sz w:val="28"/>
        <w:szCs w:val="28"/>
      </w:rPr>
      <w:t>讲稿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73AF8" w14:textId="77777777" w:rsidR="00E43E32" w:rsidRPr="000515BC" w:rsidRDefault="00024EAC" w:rsidP="000515BC">
    <w:pPr>
      <w:pStyle w:val="a7"/>
      <w:pBdr>
        <w:bottom w:val="none" w:sz="0" w:space="0" w:color="auto"/>
      </w:pBdr>
      <w:rPr>
        <w:rFonts w:ascii="华文新魏" w:eastAsia="华文新魏"/>
        <w:sz w:val="28"/>
        <w:szCs w:val="28"/>
      </w:rPr>
    </w:pPr>
    <w:r>
      <w:rPr>
        <w:rFonts w:ascii="华文新魏" w:eastAsia="华文新魏" w:hint="eastAsia"/>
        <w:sz w:val="28"/>
        <w:szCs w:val="28"/>
      </w:rPr>
      <w:t>国科大</w:t>
    </w:r>
    <w:r w:rsidR="000515BC">
      <w:rPr>
        <w:rFonts w:ascii="华文新魏" w:eastAsia="华文新魏" w:hint="eastAsia"/>
        <w:sz w:val="28"/>
        <w:szCs w:val="28"/>
      </w:rPr>
      <w:t>《</w:t>
    </w:r>
    <w:r>
      <w:rPr>
        <w:rFonts w:ascii="华文新魏" w:eastAsia="华文新魏" w:hint="eastAsia"/>
        <w:sz w:val="28"/>
        <w:szCs w:val="28"/>
      </w:rPr>
      <w:t>操作系统</w:t>
    </w:r>
    <w:r w:rsidR="000515BC">
      <w:rPr>
        <w:rFonts w:ascii="华文新魏" w:eastAsia="华文新魏"/>
        <w:sz w:val="28"/>
        <w:szCs w:val="28"/>
      </w:rPr>
      <w:t>》</w:t>
    </w:r>
    <w:r w:rsidR="000515BC">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B547E1D"/>
    <w:multiLevelType w:val="multilevel"/>
    <w:tmpl w:val="CB547E1D"/>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9B72D9"/>
    <w:multiLevelType w:val="hybridMultilevel"/>
    <w:tmpl w:val="72520C32"/>
    <w:lvl w:ilvl="0" w:tplc="268293D0">
      <w:start w:val="1"/>
      <w:numFmt w:val="bullet"/>
      <w:lvlText w:val=""/>
      <w:lvlJc w:val="left"/>
      <w:pPr>
        <w:tabs>
          <w:tab w:val="num" w:pos="720"/>
        </w:tabs>
        <w:ind w:left="720" w:hanging="360"/>
      </w:pPr>
      <w:rPr>
        <w:rFonts w:ascii="Wingdings" w:hAnsi="Wingdings" w:hint="default"/>
      </w:rPr>
    </w:lvl>
    <w:lvl w:ilvl="1" w:tplc="0B48169E" w:tentative="1">
      <w:start w:val="1"/>
      <w:numFmt w:val="bullet"/>
      <w:lvlText w:val=""/>
      <w:lvlJc w:val="left"/>
      <w:pPr>
        <w:tabs>
          <w:tab w:val="num" w:pos="1440"/>
        </w:tabs>
        <w:ind w:left="1440" w:hanging="360"/>
      </w:pPr>
      <w:rPr>
        <w:rFonts w:ascii="Wingdings" w:hAnsi="Wingdings" w:hint="default"/>
      </w:rPr>
    </w:lvl>
    <w:lvl w:ilvl="2" w:tplc="2690D854" w:tentative="1">
      <w:start w:val="1"/>
      <w:numFmt w:val="bullet"/>
      <w:lvlText w:val=""/>
      <w:lvlJc w:val="left"/>
      <w:pPr>
        <w:tabs>
          <w:tab w:val="num" w:pos="2160"/>
        </w:tabs>
        <w:ind w:left="2160" w:hanging="360"/>
      </w:pPr>
      <w:rPr>
        <w:rFonts w:ascii="Wingdings" w:hAnsi="Wingdings" w:hint="default"/>
      </w:rPr>
    </w:lvl>
    <w:lvl w:ilvl="3" w:tplc="B7CC8892" w:tentative="1">
      <w:start w:val="1"/>
      <w:numFmt w:val="bullet"/>
      <w:lvlText w:val=""/>
      <w:lvlJc w:val="left"/>
      <w:pPr>
        <w:tabs>
          <w:tab w:val="num" w:pos="2880"/>
        </w:tabs>
        <w:ind w:left="2880" w:hanging="360"/>
      </w:pPr>
      <w:rPr>
        <w:rFonts w:ascii="Wingdings" w:hAnsi="Wingdings" w:hint="default"/>
      </w:rPr>
    </w:lvl>
    <w:lvl w:ilvl="4" w:tplc="AB86C7FA" w:tentative="1">
      <w:start w:val="1"/>
      <w:numFmt w:val="bullet"/>
      <w:lvlText w:val=""/>
      <w:lvlJc w:val="left"/>
      <w:pPr>
        <w:tabs>
          <w:tab w:val="num" w:pos="3600"/>
        </w:tabs>
        <w:ind w:left="3600" w:hanging="360"/>
      </w:pPr>
      <w:rPr>
        <w:rFonts w:ascii="Wingdings" w:hAnsi="Wingdings" w:hint="default"/>
      </w:rPr>
    </w:lvl>
    <w:lvl w:ilvl="5" w:tplc="7D5CB7F6" w:tentative="1">
      <w:start w:val="1"/>
      <w:numFmt w:val="bullet"/>
      <w:lvlText w:val=""/>
      <w:lvlJc w:val="left"/>
      <w:pPr>
        <w:tabs>
          <w:tab w:val="num" w:pos="4320"/>
        </w:tabs>
        <w:ind w:left="4320" w:hanging="360"/>
      </w:pPr>
      <w:rPr>
        <w:rFonts w:ascii="Wingdings" w:hAnsi="Wingdings" w:hint="default"/>
      </w:rPr>
    </w:lvl>
    <w:lvl w:ilvl="6" w:tplc="EA960888" w:tentative="1">
      <w:start w:val="1"/>
      <w:numFmt w:val="bullet"/>
      <w:lvlText w:val=""/>
      <w:lvlJc w:val="left"/>
      <w:pPr>
        <w:tabs>
          <w:tab w:val="num" w:pos="5040"/>
        </w:tabs>
        <w:ind w:left="5040" w:hanging="360"/>
      </w:pPr>
      <w:rPr>
        <w:rFonts w:ascii="Wingdings" w:hAnsi="Wingdings" w:hint="default"/>
      </w:rPr>
    </w:lvl>
    <w:lvl w:ilvl="7" w:tplc="AD10B92C" w:tentative="1">
      <w:start w:val="1"/>
      <w:numFmt w:val="bullet"/>
      <w:lvlText w:val=""/>
      <w:lvlJc w:val="left"/>
      <w:pPr>
        <w:tabs>
          <w:tab w:val="num" w:pos="5760"/>
        </w:tabs>
        <w:ind w:left="5760" w:hanging="360"/>
      </w:pPr>
      <w:rPr>
        <w:rFonts w:ascii="Wingdings" w:hAnsi="Wingdings" w:hint="default"/>
      </w:rPr>
    </w:lvl>
    <w:lvl w:ilvl="8" w:tplc="79E26C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93D66FE"/>
    <w:multiLevelType w:val="hybridMultilevel"/>
    <w:tmpl w:val="ECF8A038"/>
    <w:lvl w:ilvl="0" w:tplc="6986D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4BC3E61"/>
    <w:multiLevelType w:val="hybridMultilevel"/>
    <w:tmpl w:val="BF26A694"/>
    <w:lvl w:ilvl="0" w:tplc="D2828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2335C8"/>
    <w:multiLevelType w:val="multilevel"/>
    <w:tmpl w:val="452335C8"/>
    <w:lvl w:ilvl="0">
      <w:start w:val="3"/>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B5B2DF6"/>
    <w:multiLevelType w:val="hybridMultilevel"/>
    <w:tmpl w:val="D3C0227E"/>
    <w:lvl w:ilvl="0" w:tplc="87B84206">
      <w:start w:val="1"/>
      <w:numFmt w:val="bullet"/>
      <w:lvlText w:val=""/>
      <w:lvlJc w:val="left"/>
      <w:pPr>
        <w:tabs>
          <w:tab w:val="num" w:pos="720"/>
        </w:tabs>
        <w:ind w:left="720" w:hanging="360"/>
      </w:pPr>
      <w:rPr>
        <w:rFonts w:ascii="Wingdings" w:hAnsi="Wingdings" w:hint="default"/>
      </w:rPr>
    </w:lvl>
    <w:lvl w:ilvl="1" w:tplc="6346F5D8" w:tentative="1">
      <w:start w:val="1"/>
      <w:numFmt w:val="bullet"/>
      <w:lvlText w:val=""/>
      <w:lvlJc w:val="left"/>
      <w:pPr>
        <w:tabs>
          <w:tab w:val="num" w:pos="1440"/>
        </w:tabs>
        <w:ind w:left="1440" w:hanging="360"/>
      </w:pPr>
      <w:rPr>
        <w:rFonts w:ascii="Wingdings" w:hAnsi="Wingdings" w:hint="default"/>
      </w:rPr>
    </w:lvl>
    <w:lvl w:ilvl="2" w:tplc="1AA8E092" w:tentative="1">
      <w:start w:val="1"/>
      <w:numFmt w:val="bullet"/>
      <w:lvlText w:val=""/>
      <w:lvlJc w:val="left"/>
      <w:pPr>
        <w:tabs>
          <w:tab w:val="num" w:pos="2160"/>
        </w:tabs>
        <w:ind w:left="2160" w:hanging="360"/>
      </w:pPr>
      <w:rPr>
        <w:rFonts w:ascii="Wingdings" w:hAnsi="Wingdings" w:hint="default"/>
      </w:rPr>
    </w:lvl>
    <w:lvl w:ilvl="3" w:tplc="D8FE2272" w:tentative="1">
      <w:start w:val="1"/>
      <w:numFmt w:val="bullet"/>
      <w:lvlText w:val=""/>
      <w:lvlJc w:val="left"/>
      <w:pPr>
        <w:tabs>
          <w:tab w:val="num" w:pos="2880"/>
        </w:tabs>
        <w:ind w:left="2880" w:hanging="360"/>
      </w:pPr>
      <w:rPr>
        <w:rFonts w:ascii="Wingdings" w:hAnsi="Wingdings" w:hint="default"/>
      </w:rPr>
    </w:lvl>
    <w:lvl w:ilvl="4" w:tplc="D7046EEE" w:tentative="1">
      <w:start w:val="1"/>
      <w:numFmt w:val="bullet"/>
      <w:lvlText w:val=""/>
      <w:lvlJc w:val="left"/>
      <w:pPr>
        <w:tabs>
          <w:tab w:val="num" w:pos="3600"/>
        </w:tabs>
        <w:ind w:left="3600" w:hanging="360"/>
      </w:pPr>
      <w:rPr>
        <w:rFonts w:ascii="Wingdings" w:hAnsi="Wingdings" w:hint="default"/>
      </w:rPr>
    </w:lvl>
    <w:lvl w:ilvl="5" w:tplc="0E7631EC" w:tentative="1">
      <w:start w:val="1"/>
      <w:numFmt w:val="bullet"/>
      <w:lvlText w:val=""/>
      <w:lvlJc w:val="left"/>
      <w:pPr>
        <w:tabs>
          <w:tab w:val="num" w:pos="4320"/>
        </w:tabs>
        <w:ind w:left="4320" w:hanging="360"/>
      </w:pPr>
      <w:rPr>
        <w:rFonts w:ascii="Wingdings" w:hAnsi="Wingdings" w:hint="default"/>
      </w:rPr>
    </w:lvl>
    <w:lvl w:ilvl="6" w:tplc="7DFE1D24" w:tentative="1">
      <w:start w:val="1"/>
      <w:numFmt w:val="bullet"/>
      <w:lvlText w:val=""/>
      <w:lvlJc w:val="left"/>
      <w:pPr>
        <w:tabs>
          <w:tab w:val="num" w:pos="5040"/>
        </w:tabs>
        <w:ind w:left="5040" w:hanging="360"/>
      </w:pPr>
      <w:rPr>
        <w:rFonts w:ascii="Wingdings" w:hAnsi="Wingdings" w:hint="default"/>
      </w:rPr>
    </w:lvl>
    <w:lvl w:ilvl="7" w:tplc="6F4ACB40" w:tentative="1">
      <w:start w:val="1"/>
      <w:numFmt w:val="bullet"/>
      <w:lvlText w:val=""/>
      <w:lvlJc w:val="left"/>
      <w:pPr>
        <w:tabs>
          <w:tab w:val="num" w:pos="5760"/>
        </w:tabs>
        <w:ind w:left="5760" w:hanging="360"/>
      </w:pPr>
      <w:rPr>
        <w:rFonts w:ascii="Wingdings" w:hAnsi="Wingdings" w:hint="default"/>
      </w:rPr>
    </w:lvl>
    <w:lvl w:ilvl="8" w:tplc="D2F8FD9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8A580E"/>
    <w:multiLevelType w:val="hybridMultilevel"/>
    <w:tmpl w:val="A44EB484"/>
    <w:lvl w:ilvl="0" w:tplc="A3045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7"/>
  </w:num>
  <w:num w:numId="4">
    <w:abstractNumId w:val="8"/>
  </w:num>
  <w:num w:numId="5">
    <w:abstractNumId w:val="4"/>
  </w:num>
  <w:num w:numId="6">
    <w:abstractNumId w:val="6"/>
  </w:num>
  <w:num w:numId="7">
    <w:abstractNumId w:val="0"/>
  </w:num>
  <w:num w:numId="8">
    <w:abstractNumId w:val="1"/>
  </w:num>
  <w:num w:numId="9">
    <w:abstractNumId w:val="10"/>
  </w:num>
  <w:num w:numId="10">
    <w:abstractNumId w:val="1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90"/>
    <w:rsid w:val="00001B6E"/>
    <w:rsid w:val="00002776"/>
    <w:rsid w:val="00003396"/>
    <w:rsid w:val="00003A60"/>
    <w:rsid w:val="0000429F"/>
    <w:rsid w:val="00010292"/>
    <w:rsid w:val="00011660"/>
    <w:rsid w:val="000121E6"/>
    <w:rsid w:val="00013732"/>
    <w:rsid w:val="0001628D"/>
    <w:rsid w:val="00016B84"/>
    <w:rsid w:val="00017586"/>
    <w:rsid w:val="00020EB1"/>
    <w:rsid w:val="00022665"/>
    <w:rsid w:val="000231B2"/>
    <w:rsid w:val="0002351F"/>
    <w:rsid w:val="00024907"/>
    <w:rsid w:val="00024C0C"/>
    <w:rsid w:val="00024EAC"/>
    <w:rsid w:val="0002639E"/>
    <w:rsid w:val="00031E64"/>
    <w:rsid w:val="00032224"/>
    <w:rsid w:val="00032675"/>
    <w:rsid w:val="00034805"/>
    <w:rsid w:val="00036A69"/>
    <w:rsid w:val="00041803"/>
    <w:rsid w:val="00043AF7"/>
    <w:rsid w:val="000445F5"/>
    <w:rsid w:val="00044787"/>
    <w:rsid w:val="000447AC"/>
    <w:rsid w:val="000469EF"/>
    <w:rsid w:val="00046CC4"/>
    <w:rsid w:val="00047FA9"/>
    <w:rsid w:val="000515BC"/>
    <w:rsid w:val="0005724A"/>
    <w:rsid w:val="00061962"/>
    <w:rsid w:val="00061E98"/>
    <w:rsid w:val="000624A7"/>
    <w:rsid w:val="00062A76"/>
    <w:rsid w:val="00062C2A"/>
    <w:rsid w:val="000639A2"/>
    <w:rsid w:val="000640F9"/>
    <w:rsid w:val="00065B04"/>
    <w:rsid w:val="0006684A"/>
    <w:rsid w:val="00072F97"/>
    <w:rsid w:val="000745DD"/>
    <w:rsid w:val="0007491A"/>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A076B"/>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3753"/>
    <w:rsid w:val="000E148C"/>
    <w:rsid w:val="000E19F5"/>
    <w:rsid w:val="000E3369"/>
    <w:rsid w:val="000F0BB6"/>
    <w:rsid w:val="000F1E41"/>
    <w:rsid w:val="000F2BB2"/>
    <w:rsid w:val="000F3E49"/>
    <w:rsid w:val="000F51F6"/>
    <w:rsid w:val="001016A7"/>
    <w:rsid w:val="00103B89"/>
    <w:rsid w:val="00104BF9"/>
    <w:rsid w:val="00104CC5"/>
    <w:rsid w:val="001060C9"/>
    <w:rsid w:val="00112B02"/>
    <w:rsid w:val="001134B8"/>
    <w:rsid w:val="00115A07"/>
    <w:rsid w:val="0012010E"/>
    <w:rsid w:val="00121948"/>
    <w:rsid w:val="00123D0D"/>
    <w:rsid w:val="001240BA"/>
    <w:rsid w:val="00124335"/>
    <w:rsid w:val="00125EDB"/>
    <w:rsid w:val="001261FC"/>
    <w:rsid w:val="001263F5"/>
    <w:rsid w:val="001264C2"/>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3100"/>
    <w:rsid w:val="001562BC"/>
    <w:rsid w:val="0016081C"/>
    <w:rsid w:val="00161013"/>
    <w:rsid w:val="0016203F"/>
    <w:rsid w:val="0016402C"/>
    <w:rsid w:val="001679BD"/>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E15"/>
    <w:rsid w:val="00187D3A"/>
    <w:rsid w:val="00191733"/>
    <w:rsid w:val="0019347A"/>
    <w:rsid w:val="00195B9B"/>
    <w:rsid w:val="00195DAB"/>
    <w:rsid w:val="001A2232"/>
    <w:rsid w:val="001A2A25"/>
    <w:rsid w:val="001A30FF"/>
    <w:rsid w:val="001A4FFD"/>
    <w:rsid w:val="001A6B45"/>
    <w:rsid w:val="001A7605"/>
    <w:rsid w:val="001A7A16"/>
    <w:rsid w:val="001B11C8"/>
    <w:rsid w:val="001B3479"/>
    <w:rsid w:val="001B4524"/>
    <w:rsid w:val="001B4BA2"/>
    <w:rsid w:val="001B4C51"/>
    <w:rsid w:val="001B51A4"/>
    <w:rsid w:val="001B5BFB"/>
    <w:rsid w:val="001B774F"/>
    <w:rsid w:val="001B791C"/>
    <w:rsid w:val="001C0D00"/>
    <w:rsid w:val="001C0F2A"/>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5C11"/>
    <w:rsid w:val="001F7123"/>
    <w:rsid w:val="001F7DE4"/>
    <w:rsid w:val="002020C4"/>
    <w:rsid w:val="0020442E"/>
    <w:rsid w:val="00204EF9"/>
    <w:rsid w:val="0020647F"/>
    <w:rsid w:val="00206DEB"/>
    <w:rsid w:val="002077C1"/>
    <w:rsid w:val="00207B19"/>
    <w:rsid w:val="002114AF"/>
    <w:rsid w:val="00215A34"/>
    <w:rsid w:val="00222311"/>
    <w:rsid w:val="002226E8"/>
    <w:rsid w:val="002238B7"/>
    <w:rsid w:val="00224370"/>
    <w:rsid w:val="00224444"/>
    <w:rsid w:val="00224C0A"/>
    <w:rsid w:val="00225EB1"/>
    <w:rsid w:val="00231648"/>
    <w:rsid w:val="00232ECF"/>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7365A"/>
    <w:rsid w:val="00273D57"/>
    <w:rsid w:val="002741BC"/>
    <w:rsid w:val="002744CE"/>
    <w:rsid w:val="00274673"/>
    <w:rsid w:val="00274F89"/>
    <w:rsid w:val="002754E2"/>
    <w:rsid w:val="00275A54"/>
    <w:rsid w:val="002771EA"/>
    <w:rsid w:val="002773D4"/>
    <w:rsid w:val="00280352"/>
    <w:rsid w:val="00280692"/>
    <w:rsid w:val="00280EAA"/>
    <w:rsid w:val="00281133"/>
    <w:rsid w:val="00283EA3"/>
    <w:rsid w:val="00285148"/>
    <w:rsid w:val="00286EDC"/>
    <w:rsid w:val="00290148"/>
    <w:rsid w:val="00293C37"/>
    <w:rsid w:val="00296310"/>
    <w:rsid w:val="002974B1"/>
    <w:rsid w:val="00297749"/>
    <w:rsid w:val="00297A89"/>
    <w:rsid w:val="002A48E9"/>
    <w:rsid w:val="002B0063"/>
    <w:rsid w:val="002B0B6D"/>
    <w:rsid w:val="002B0E40"/>
    <w:rsid w:val="002B15C8"/>
    <w:rsid w:val="002B22B4"/>
    <w:rsid w:val="002B3429"/>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7864"/>
    <w:rsid w:val="002E05F1"/>
    <w:rsid w:val="002E0899"/>
    <w:rsid w:val="002E10EB"/>
    <w:rsid w:val="002E1D68"/>
    <w:rsid w:val="002E2E34"/>
    <w:rsid w:val="002E4960"/>
    <w:rsid w:val="002E4EB6"/>
    <w:rsid w:val="002E52F4"/>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4351"/>
    <w:rsid w:val="00334592"/>
    <w:rsid w:val="00334F20"/>
    <w:rsid w:val="00335C32"/>
    <w:rsid w:val="003426E4"/>
    <w:rsid w:val="0034353A"/>
    <w:rsid w:val="00343B10"/>
    <w:rsid w:val="003452E6"/>
    <w:rsid w:val="003453D2"/>
    <w:rsid w:val="00345CBD"/>
    <w:rsid w:val="003466BB"/>
    <w:rsid w:val="0035100B"/>
    <w:rsid w:val="003510CC"/>
    <w:rsid w:val="00351D26"/>
    <w:rsid w:val="003531B2"/>
    <w:rsid w:val="00353285"/>
    <w:rsid w:val="003551EA"/>
    <w:rsid w:val="00355B6A"/>
    <w:rsid w:val="00357472"/>
    <w:rsid w:val="0036442C"/>
    <w:rsid w:val="0036625B"/>
    <w:rsid w:val="0036631C"/>
    <w:rsid w:val="003667F1"/>
    <w:rsid w:val="003670D1"/>
    <w:rsid w:val="003708B0"/>
    <w:rsid w:val="00370FB5"/>
    <w:rsid w:val="003722A4"/>
    <w:rsid w:val="00372DA5"/>
    <w:rsid w:val="003759E0"/>
    <w:rsid w:val="0038031B"/>
    <w:rsid w:val="00383256"/>
    <w:rsid w:val="00384E71"/>
    <w:rsid w:val="00385917"/>
    <w:rsid w:val="00390919"/>
    <w:rsid w:val="00390F3C"/>
    <w:rsid w:val="00391FEF"/>
    <w:rsid w:val="00394803"/>
    <w:rsid w:val="00394CDF"/>
    <w:rsid w:val="00395438"/>
    <w:rsid w:val="003A01EB"/>
    <w:rsid w:val="003A044C"/>
    <w:rsid w:val="003A33BE"/>
    <w:rsid w:val="003A3CA0"/>
    <w:rsid w:val="003A67AA"/>
    <w:rsid w:val="003A763A"/>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1598"/>
    <w:rsid w:val="003D3950"/>
    <w:rsid w:val="003D4F5D"/>
    <w:rsid w:val="003D78EB"/>
    <w:rsid w:val="003E13B0"/>
    <w:rsid w:val="003E2CAE"/>
    <w:rsid w:val="003E3506"/>
    <w:rsid w:val="003E60F8"/>
    <w:rsid w:val="003E6570"/>
    <w:rsid w:val="003E71CB"/>
    <w:rsid w:val="003E7940"/>
    <w:rsid w:val="003F03DE"/>
    <w:rsid w:val="003F13F2"/>
    <w:rsid w:val="003F45ED"/>
    <w:rsid w:val="003F4D43"/>
    <w:rsid w:val="00401896"/>
    <w:rsid w:val="004018B2"/>
    <w:rsid w:val="00403907"/>
    <w:rsid w:val="00405EE2"/>
    <w:rsid w:val="00417D7E"/>
    <w:rsid w:val="00421B76"/>
    <w:rsid w:val="00422C63"/>
    <w:rsid w:val="004231D6"/>
    <w:rsid w:val="00425C71"/>
    <w:rsid w:val="00430321"/>
    <w:rsid w:val="00432E84"/>
    <w:rsid w:val="00435499"/>
    <w:rsid w:val="00435B7F"/>
    <w:rsid w:val="00436AA8"/>
    <w:rsid w:val="0044048F"/>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6C43"/>
    <w:rsid w:val="004B1FF3"/>
    <w:rsid w:val="004B6F7B"/>
    <w:rsid w:val="004C16E6"/>
    <w:rsid w:val="004C4A8B"/>
    <w:rsid w:val="004C5B0B"/>
    <w:rsid w:val="004C7A95"/>
    <w:rsid w:val="004D059E"/>
    <w:rsid w:val="004D05D0"/>
    <w:rsid w:val="004D0715"/>
    <w:rsid w:val="004D0DF2"/>
    <w:rsid w:val="004D23C0"/>
    <w:rsid w:val="004D42FD"/>
    <w:rsid w:val="004D5FF8"/>
    <w:rsid w:val="004D7DB7"/>
    <w:rsid w:val="004E10EA"/>
    <w:rsid w:val="004E6327"/>
    <w:rsid w:val="004E663B"/>
    <w:rsid w:val="004F021E"/>
    <w:rsid w:val="004F0D1E"/>
    <w:rsid w:val="004F2D02"/>
    <w:rsid w:val="004F4B7D"/>
    <w:rsid w:val="004F749D"/>
    <w:rsid w:val="00500DBE"/>
    <w:rsid w:val="00501391"/>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36A2"/>
    <w:rsid w:val="00523AE9"/>
    <w:rsid w:val="00524949"/>
    <w:rsid w:val="005410AA"/>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746B"/>
    <w:rsid w:val="00572745"/>
    <w:rsid w:val="005738CE"/>
    <w:rsid w:val="00574244"/>
    <w:rsid w:val="005751FD"/>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9B"/>
    <w:rsid w:val="005C62C2"/>
    <w:rsid w:val="005C6866"/>
    <w:rsid w:val="005D325D"/>
    <w:rsid w:val="005D5C92"/>
    <w:rsid w:val="005D5E1D"/>
    <w:rsid w:val="005D7033"/>
    <w:rsid w:val="005D7693"/>
    <w:rsid w:val="005D77A0"/>
    <w:rsid w:val="005D7B8C"/>
    <w:rsid w:val="005E08EA"/>
    <w:rsid w:val="005E2284"/>
    <w:rsid w:val="005E2BBA"/>
    <w:rsid w:val="005E789B"/>
    <w:rsid w:val="005F1A8B"/>
    <w:rsid w:val="005F1BC1"/>
    <w:rsid w:val="005F1ED4"/>
    <w:rsid w:val="005F36FB"/>
    <w:rsid w:val="005F6333"/>
    <w:rsid w:val="005F65C3"/>
    <w:rsid w:val="005F6B95"/>
    <w:rsid w:val="005F7413"/>
    <w:rsid w:val="005F7E4A"/>
    <w:rsid w:val="006014FB"/>
    <w:rsid w:val="00605F25"/>
    <w:rsid w:val="006065C2"/>
    <w:rsid w:val="00610592"/>
    <w:rsid w:val="0061363C"/>
    <w:rsid w:val="0061414D"/>
    <w:rsid w:val="00614644"/>
    <w:rsid w:val="00614921"/>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2179"/>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B6"/>
    <w:rsid w:val="006877B4"/>
    <w:rsid w:val="006902A8"/>
    <w:rsid w:val="006920C2"/>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1C33"/>
    <w:rsid w:val="00701F33"/>
    <w:rsid w:val="007022A8"/>
    <w:rsid w:val="00705134"/>
    <w:rsid w:val="0070618B"/>
    <w:rsid w:val="00706AB3"/>
    <w:rsid w:val="007141F9"/>
    <w:rsid w:val="00717D0D"/>
    <w:rsid w:val="00720603"/>
    <w:rsid w:val="00722F4D"/>
    <w:rsid w:val="00723803"/>
    <w:rsid w:val="007243F3"/>
    <w:rsid w:val="00724D69"/>
    <w:rsid w:val="00733929"/>
    <w:rsid w:val="007355EB"/>
    <w:rsid w:val="007357F8"/>
    <w:rsid w:val="007363C9"/>
    <w:rsid w:val="0073757B"/>
    <w:rsid w:val="007377AE"/>
    <w:rsid w:val="007377E7"/>
    <w:rsid w:val="00737F4F"/>
    <w:rsid w:val="00743163"/>
    <w:rsid w:val="007460A4"/>
    <w:rsid w:val="0074648F"/>
    <w:rsid w:val="007513BB"/>
    <w:rsid w:val="0075140A"/>
    <w:rsid w:val="00751F8C"/>
    <w:rsid w:val="0075494B"/>
    <w:rsid w:val="007555C8"/>
    <w:rsid w:val="00756140"/>
    <w:rsid w:val="00757A4E"/>
    <w:rsid w:val="00766399"/>
    <w:rsid w:val="00766840"/>
    <w:rsid w:val="007676D9"/>
    <w:rsid w:val="007702E0"/>
    <w:rsid w:val="00773C8A"/>
    <w:rsid w:val="00773E9D"/>
    <w:rsid w:val="00776066"/>
    <w:rsid w:val="0077668F"/>
    <w:rsid w:val="00781EBD"/>
    <w:rsid w:val="0078326E"/>
    <w:rsid w:val="007848FA"/>
    <w:rsid w:val="00785720"/>
    <w:rsid w:val="00787533"/>
    <w:rsid w:val="00787A2E"/>
    <w:rsid w:val="00790B34"/>
    <w:rsid w:val="00791D70"/>
    <w:rsid w:val="007924FE"/>
    <w:rsid w:val="00792B32"/>
    <w:rsid w:val="00792E42"/>
    <w:rsid w:val="00793FAA"/>
    <w:rsid w:val="007941C3"/>
    <w:rsid w:val="0079543F"/>
    <w:rsid w:val="0079558C"/>
    <w:rsid w:val="007A0F9B"/>
    <w:rsid w:val="007A2311"/>
    <w:rsid w:val="007A2804"/>
    <w:rsid w:val="007A4450"/>
    <w:rsid w:val="007A62A5"/>
    <w:rsid w:val="007A6D02"/>
    <w:rsid w:val="007A6D0D"/>
    <w:rsid w:val="007B0593"/>
    <w:rsid w:val="007B1E7E"/>
    <w:rsid w:val="007B451D"/>
    <w:rsid w:val="007B46BA"/>
    <w:rsid w:val="007B597A"/>
    <w:rsid w:val="007C3D0B"/>
    <w:rsid w:val="007C4651"/>
    <w:rsid w:val="007C72F1"/>
    <w:rsid w:val="007D13B7"/>
    <w:rsid w:val="007D2088"/>
    <w:rsid w:val="007D231D"/>
    <w:rsid w:val="007D2C0B"/>
    <w:rsid w:val="007D3487"/>
    <w:rsid w:val="007D3EEE"/>
    <w:rsid w:val="007D3F18"/>
    <w:rsid w:val="007D52AE"/>
    <w:rsid w:val="007E0617"/>
    <w:rsid w:val="007E1971"/>
    <w:rsid w:val="007E1FD2"/>
    <w:rsid w:val="007E285D"/>
    <w:rsid w:val="007E319B"/>
    <w:rsid w:val="007E3342"/>
    <w:rsid w:val="007E6C84"/>
    <w:rsid w:val="007E779C"/>
    <w:rsid w:val="007F0993"/>
    <w:rsid w:val="007F0C70"/>
    <w:rsid w:val="007F187B"/>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20DFC"/>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5E35"/>
    <w:rsid w:val="008520E1"/>
    <w:rsid w:val="00852636"/>
    <w:rsid w:val="00853584"/>
    <w:rsid w:val="008549F6"/>
    <w:rsid w:val="0085655E"/>
    <w:rsid w:val="00857C5A"/>
    <w:rsid w:val="00860B21"/>
    <w:rsid w:val="00860C9D"/>
    <w:rsid w:val="00861398"/>
    <w:rsid w:val="00864009"/>
    <w:rsid w:val="008649BA"/>
    <w:rsid w:val="008650A5"/>
    <w:rsid w:val="0086521D"/>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91093"/>
    <w:rsid w:val="008912CF"/>
    <w:rsid w:val="008919D4"/>
    <w:rsid w:val="00892A2E"/>
    <w:rsid w:val="00894FAB"/>
    <w:rsid w:val="008A0615"/>
    <w:rsid w:val="008A07F9"/>
    <w:rsid w:val="008A2A94"/>
    <w:rsid w:val="008A4726"/>
    <w:rsid w:val="008A5C46"/>
    <w:rsid w:val="008A67B4"/>
    <w:rsid w:val="008A6FE4"/>
    <w:rsid w:val="008B025D"/>
    <w:rsid w:val="008B0D7C"/>
    <w:rsid w:val="008B4323"/>
    <w:rsid w:val="008B4E68"/>
    <w:rsid w:val="008B6D0B"/>
    <w:rsid w:val="008C0331"/>
    <w:rsid w:val="008C0AFA"/>
    <w:rsid w:val="008C1050"/>
    <w:rsid w:val="008C27D6"/>
    <w:rsid w:val="008C3030"/>
    <w:rsid w:val="008C74B6"/>
    <w:rsid w:val="008D2E3A"/>
    <w:rsid w:val="008D3C4F"/>
    <w:rsid w:val="008D42E4"/>
    <w:rsid w:val="008E154F"/>
    <w:rsid w:val="008E1942"/>
    <w:rsid w:val="008E1A40"/>
    <w:rsid w:val="008E1C7F"/>
    <w:rsid w:val="008E1E70"/>
    <w:rsid w:val="008E3024"/>
    <w:rsid w:val="008E399E"/>
    <w:rsid w:val="008E43A2"/>
    <w:rsid w:val="008E5E03"/>
    <w:rsid w:val="008E5F42"/>
    <w:rsid w:val="008E6AD8"/>
    <w:rsid w:val="008F00FC"/>
    <w:rsid w:val="008F4B1A"/>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506C"/>
    <w:rsid w:val="009150AA"/>
    <w:rsid w:val="00915691"/>
    <w:rsid w:val="0092111E"/>
    <w:rsid w:val="009215D1"/>
    <w:rsid w:val="00923470"/>
    <w:rsid w:val="00927AFD"/>
    <w:rsid w:val="00931775"/>
    <w:rsid w:val="009323EE"/>
    <w:rsid w:val="0093712D"/>
    <w:rsid w:val="00937424"/>
    <w:rsid w:val="009403F7"/>
    <w:rsid w:val="009423C9"/>
    <w:rsid w:val="009434D1"/>
    <w:rsid w:val="00950E02"/>
    <w:rsid w:val="00951A63"/>
    <w:rsid w:val="00951EE2"/>
    <w:rsid w:val="00952E41"/>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5F3F"/>
    <w:rsid w:val="009A7244"/>
    <w:rsid w:val="009B146C"/>
    <w:rsid w:val="009B171B"/>
    <w:rsid w:val="009B25AF"/>
    <w:rsid w:val="009B2D13"/>
    <w:rsid w:val="009B46D3"/>
    <w:rsid w:val="009B4DCC"/>
    <w:rsid w:val="009B4DD0"/>
    <w:rsid w:val="009B70EE"/>
    <w:rsid w:val="009C1241"/>
    <w:rsid w:val="009D0A0A"/>
    <w:rsid w:val="009D0DE7"/>
    <w:rsid w:val="009D158E"/>
    <w:rsid w:val="009D2337"/>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5EC6"/>
    <w:rsid w:val="009F765F"/>
    <w:rsid w:val="00A01600"/>
    <w:rsid w:val="00A01B75"/>
    <w:rsid w:val="00A02D74"/>
    <w:rsid w:val="00A11FD5"/>
    <w:rsid w:val="00A13461"/>
    <w:rsid w:val="00A13DC1"/>
    <w:rsid w:val="00A1405A"/>
    <w:rsid w:val="00A14B45"/>
    <w:rsid w:val="00A15373"/>
    <w:rsid w:val="00A15541"/>
    <w:rsid w:val="00A16E50"/>
    <w:rsid w:val="00A171C7"/>
    <w:rsid w:val="00A2242D"/>
    <w:rsid w:val="00A22B3E"/>
    <w:rsid w:val="00A24042"/>
    <w:rsid w:val="00A25841"/>
    <w:rsid w:val="00A25E76"/>
    <w:rsid w:val="00A266F8"/>
    <w:rsid w:val="00A2722F"/>
    <w:rsid w:val="00A2723A"/>
    <w:rsid w:val="00A27C39"/>
    <w:rsid w:val="00A300F8"/>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9CF"/>
    <w:rsid w:val="00A84BE7"/>
    <w:rsid w:val="00A85456"/>
    <w:rsid w:val="00A90D69"/>
    <w:rsid w:val="00A93623"/>
    <w:rsid w:val="00A938DF"/>
    <w:rsid w:val="00A9411E"/>
    <w:rsid w:val="00A94690"/>
    <w:rsid w:val="00A957DF"/>
    <w:rsid w:val="00A96A94"/>
    <w:rsid w:val="00AA0500"/>
    <w:rsid w:val="00AA0E2B"/>
    <w:rsid w:val="00AA4343"/>
    <w:rsid w:val="00AA5921"/>
    <w:rsid w:val="00AA7472"/>
    <w:rsid w:val="00AA79F6"/>
    <w:rsid w:val="00AB2D86"/>
    <w:rsid w:val="00AB4D81"/>
    <w:rsid w:val="00AB5A67"/>
    <w:rsid w:val="00AC0BAD"/>
    <w:rsid w:val="00AC1002"/>
    <w:rsid w:val="00AC16E7"/>
    <w:rsid w:val="00AC4A16"/>
    <w:rsid w:val="00AC6040"/>
    <w:rsid w:val="00AC63A5"/>
    <w:rsid w:val="00AD22BE"/>
    <w:rsid w:val="00AD46CA"/>
    <w:rsid w:val="00AD56C7"/>
    <w:rsid w:val="00AD5B2B"/>
    <w:rsid w:val="00AD7873"/>
    <w:rsid w:val="00AD7C71"/>
    <w:rsid w:val="00AE091C"/>
    <w:rsid w:val="00AE0F6B"/>
    <w:rsid w:val="00AE1C4C"/>
    <w:rsid w:val="00AE1D4D"/>
    <w:rsid w:val="00AE299E"/>
    <w:rsid w:val="00AE31EF"/>
    <w:rsid w:val="00AE34BD"/>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796F"/>
    <w:rsid w:val="00BC0BBA"/>
    <w:rsid w:val="00BC1DE8"/>
    <w:rsid w:val="00BC20E2"/>
    <w:rsid w:val="00BC34DA"/>
    <w:rsid w:val="00BC4FAA"/>
    <w:rsid w:val="00BC5616"/>
    <w:rsid w:val="00BC6C7A"/>
    <w:rsid w:val="00BC6D6D"/>
    <w:rsid w:val="00BC75BF"/>
    <w:rsid w:val="00BD3291"/>
    <w:rsid w:val="00BD4C4A"/>
    <w:rsid w:val="00BE275A"/>
    <w:rsid w:val="00BE2B3E"/>
    <w:rsid w:val="00BE343B"/>
    <w:rsid w:val="00BE399A"/>
    <w:rsid w:val="00BE425B"/>
    <w:rsid w:val="00BE4812"/>
    <w:rsid w:val="00BE6010"/>
    <w:rsid w:val="00BE6A70"/>
    <w:rsid w:val="00BF20AD"/>
    <w:rsid w:val="00BF2916"/>
    <w:rsid w:val="00BF31A4"/>
    <w:rsid w:val="00BF3D3B"/>
    <w:rsid w:val="00BF3F72"/>
    <w:rsid w:val="00BF54C6"/>
    <w:rsid w:val="00BF599C"/>
    <w:rsid w:val="00C03254"/>
    <w:rsid w:val="00C03732"/>
    <w:rsid w:val="00C05349"/>
    <w:rsid w:val="00C060F8"/>
    <w:rsid w:val="00C1115A"/>
    <w:rsid w:val="00C116EC"/>
    <w:rsid w:val="00C12B3B"/>
    <w:rsid w:val="00C13A01"/>
    <w:rsid w:val="00C13A95"/>
    <w:rsid w:val="00C15A09"/>
    <w:rsid w:val="00C1668C"/>
    <w:rsid w:val="00C17B6E"/>
    <w:rsid w:val="00C227DF"/>
    <w:rsid w:val="00C2305F"/>
    <w:rsid w:val="00C24174"/>
    <w:rsid w:val="00C2513A"/>
    <w:rsid w:val="00C25476"/>
    <w:rsid w:val="00C2551E"/>
    <w:rsid w:val="00C25D7A"/>
    <w:rsid w:val="00C27D9A"/>
    <w:rsid w:val="00C30AFA"/>
    <w:rsid w:val="00C31AEA"/>
    <w:rsid w:val="00C3215D"/>
    <w:rsid w:val="00C37E51"/>
    <w:rsid w:val="00C4032F"/>
    <w:rsid w:val="00C40505"/>
    <w:rsid w:val="00C40AAB"/>
    <w:rsid w:val="00C40F33"/>
    <w:rsid w:val="00C4139C"/>
    <w:rsid w:val="00C42303"/>
    <w:rsid w:val="00C42FB3"/>
    <w:rsid w:val="00C44BD4"/>
    <w:rsid w:val="00C466FC"/>
    <w:rsid w:val="00C47910"/>
    <w:rsid w:val="00C505F8"/>
    <w:rsid w:val="00C50C84"/>
    <w:rsid w:val="00C51168"/>
    <w:rsid w:val="00C5156C"/>
    <w:rsid w:val="00C569D5"/>
    <w:rsid w:val="00C571C4"/>
    <w:rsid w:val="00C578D3"/>
    <w:rsid w:val="00C60B2B"/>
    <w:rsid w:val="00C6205B"/>
    <w:rsid w:val="00C62AA3"/>
    <w:rsid w:val="00C62FB8"/>
    <w:rsid w:val="00C6308F"/>
    <w:rsid w:val="00C63B48"/>
    <w:rsid w:val="00C660B0"/>
    <w:rsid w:val="00C67672"/>
    <w:rsid w:val="00C7031B"/>
    <w:rsid w:val="00C738DB"/>
    <w:rsid w:val="00C73B63"/>
    <w:rsid w:val="00C80C08"/>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1D5D"/>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428"/>
    <w:rsid w:val="00D47CA4"/>
    <w:rsid w:val="00D510D2"/>
    <w:rsid w:val="00D538CF"/>
    <w:rsid w:val="00D54017"/>
    <w:rsid w:val="00D5564C"/>
    <w:rsid w:val="00D55D0C"/>
    <w:rsid w:val="00D55EBC"/>
    <w:rsid w:val="00D5631D"/>
    <w:rsid w:val="00D568B1"/>
    <w:rsid w:val="00D56D6C"/>
    <w:rsid w:val="00D56E07"/>
    <w:rsid w:val="00D635CD"/>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A046C"/>
    <w:rsid w:val="00DA190A"/>
    <w:rsid w:val="00DA274E"/>
    <w:rsid w:val="00DA34D0"/>
    <w:rsid w:val="00DA4CD3"/>
    <w:rsid w:val="00DA550F"/>
    <w:rsid w:val="00DA6689"/>
    <w:rsid w:val="00DA7338"/>
    <w:rsid w:val="00DA7A61"/>
    <w:rsid w:val="00DB0DF9"/>
    <w:rsid w:val="00DB0EF4"/>
    <w:rsid w:val="00DB7CB9"/>
    <w:rsid w:val="00DC0746"/>
    <w:rsid w:val="00DC07D5"/>
    <w:rsid w:val="00DC0CC9"/>
    <w:rsid w:val="00DC145E"/>
    <w:rsid w:val="00DC1E15"/>
    <w:rsid w:val="00DC1FE5"/>
    <w:rsid w:val="00DC55F6"/>
    <w:rsid w:val="00DC5D79"/>
    <w:rsid w:val="00DC60B4"/>
    <w:rsid w:val="00DC6240"/>
    <w:rsid w:val="00DC6BD3"/>
    <w:rsid w:val="00DC7911"/>
    <w:rsid w:val="00DD0736"/>
    <w:rsid w:val="00DD1C69"/>
    <w:rsid w:val="00DD288E"/>
    <w:rsid w:val="00DD4646"/>
    <w:rsid w:val="00DD523B"/>
    <w:rsid w:val="00DD5F8B"/>
    <w:rsid w:val="00DD79F1"/>
    <w:rsid w:val="00DE0524"/>
    <w:rsid w:val="00DE2AEE"/>
    <w:rsid w:val="00DE419C"/>
    <w:rsid w:val="00DE4463"/>
    <w:rsid w:val="00DE47BC"/>
    <w:rsid w:val="00DE709F"/>
    <w:rsid w:val="00DE7FD6"/>
    <w:rsid w:val="00DF3C1C"/>
    <w:rsid w:val="00DF54F4"/>
    <w:rsid w:val="00DF6ED6"/>
    <w:rsid w:val="00E00D09"/>
    <w:rsid w:val="00E018D5"/>
    <w:rsid w:val="00E03F78"/>
    <w:rsid w:val="00E11AA0"/>
    <w:rsid w:val="00E11E36"/>
    <w:rsid w:val="00E11EAB"/>
    <w:rsid w:val="00E15D63"/>
    <w:rsid w:val="00E17839"/>
    <w:rsid w:val="00E2267E"/>
    <w:rsid w:val="00E229D9"/>
    <w:rsid w:val="00E2371B"/>
    <w:rsid w:val="00E25A20"/>
    <w:rsid w:val="00E27544"/>
    <w:rsid w:val="00E30D33"/>
    <w:rsid w:val="00E31D3B"/>
    <w:rsid w:val="00E31D3F"/>
    <w:rsid w:val="00E346EC"/>
    <w:rsid w:val="00E36810"/>
    <w:rsid w:val="00E36E09"/>
    <w:rsid w:val="00E37495"/>
    <w:rsid w:val="00E37B35"/>
    <w:rsid w:val="00E40A0A"/>
    <w:rsid w:val="00E43E32"/>
    <w:rsid w:val="00E4401B"/>
    <w:rsid w:val="00E45AF6"/>
    <w:rsid w:val="00E463C1"/>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A1A"/>
    <w:rsid w:val="00EB0B1C"/>
    <w:rsid w:val="00EB1069"/>
    <w:rsid w:val="00EB145D"/>
    <w:rsid w:val="00EB1CC1"/>
    <w:rsid w:val="00EB528B"/>
    <w:rsid w:val="00EB7A9F"/>
    <w:rsid w:val="00EB7AC3"/>
    <w:rsid w:val="00EC1399"/>
    <w:rsid w:val="00EC1806"/>
    <w:rsid w:val="00EC2BDB"/>
    <w:rsid w:val="00EC3305"/>
    <w:rsid w:val="00EC4463"/>
    <w:rsid w:val="00EC4ED2"/>
    <w:rsid w:val="00EC6071"/>
    <w:rsid w:val="00EC664A"/>
    <w:rsid w:val="00EC7728"/>
    <w:rsid w:val="00ED034B"/>
    <w:rsid w:val="00ED08A5"/>
    <w:rsid w:val="00ED2669"/>
    <w:rsid w:val="00ED2C6A"/>
    <w:rsid w:val="00ED34A9"/>
    <w:rsid w:val="00ED442A"/>
    <w:rsid w:val="00EE2328"/>
    <w:rsid w:val="00EE3D91"/>
    <w:rsid w:val="00EE79C0"/>
    <w:rsid w:val="00EF0F99"/>
    <w:rsid w:val="00EF1FC1"/>
    <w:rsid w:val="00EF201E"/>
    <w:rsid w:val="00EF3D59"/>
    <w:rsid w:val="00EF7B57"/>
    <w:rsid w:val="00F017F7"/>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6D3"/>
    <w:rsid w:val="00F37B7D"/>
    <w:rsid w:val="00F405D9"/>
    <w:rsid w:val="00F43F1E"/>
    <w:rsid w:val="00F43F4B"/>
    <w:rsid w:val="00F4734D"/>
    <w:rsid w:val="00F5041D"/>
    <w:rsid w:val="00F52D72"/>
    <w:rsid w:val="00F53456"/>
    <w:rsid w:val="00F54AEC"/>
    <w:rsid w:val="00F567E0"/>
    <w:rsid w:val="00F602FC"/>
    <w:rsid w:val="00F614BC"/>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E90"/>
    <w:rsid w:val="00F92785"/>
    <w:rsid w:val="00F9755B"/>
    <w:rsid w:val="00F97673"/>
    <w:rsid w:val="00FA3072"/>
    <w:rsid w:val="00FA3278"/>
    <w:rsid w:val="00FA3D9C"/>
    <w:rsid w:val="00FA65D2"/>
    <w:rsid w:val="00FA6F54"/>
    <w:rsid w:val="00FA7095"/>
    <w:rsid w:val="00FB1B31"/>
    <w:rsid w:val="00FB3332"/>
    <w:rsid w:val="00FB3AC0"/>
    <w:rsid w:val="00FB3F7C"/>
    <w:rsid w:val="00FB4288"/>
    <w:rsid w:val="00FB62F4"/>
    <w:rsid w:val="00FC3EB9"/>
    <w:rsid w:val="00FC6242"/>
    <w:rsid w:val="00FC77A8"/>
    <w:rsid w:val="00FD0D74"/>
    <w:rsid w:val="00FD0FD7"/>
    <w:rsid w:val="00FD64AB"/>
    <w:rsid w:val="00FE12E2"/>
    <w:rsid w:val="00FE16E0"/>
    <w:rsid w:val="00FE3E54"/>
    <w:rsid w:val="00FE3F6A"/>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8E0797"/>
  <w15:chartTrackingRefBased/>
  <w15:docId w15:val="{B3AFADC1-6F24-4E8E-BE3E-A77A37ED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customStyle="1" w:styleId="11">
    <w:name w:val="未处理的提及1"/>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625490">
      <w:bodyDiv w:val="1"/>
      <w:marLeft w:val="0"/>
      <w:marRight w:val="0"/>
      <w:marTop w:val="0"/>
      <w:marBottom w:val="0"/>
      <w:divBdr>
        <w:top w:val="none" w:sz="0" w:space="0" w:color="auto"/>
        <w:left w:val="none" w:sz="0" w:space="0" w:color="auto"/>
        <w:bottom w:val="none" w:sz="0" w:space="0" w:color="auto"/>
        <w:right w:val="none" w:sz="0" w:space="0" w:color="auto"/>
      </w:divBdr>
      <w:divsChild>
        <w:div w:id="238369134">
          <w:marLeft w:val="360"/>
          <w:marRight w:val="0"/>
          <w:marTop w:val="200"/>
          <w:marBottom w:val="0"/>
          <w:divBdr>
            <w:top w:val="none" w:sz="0" w:space="0" w:color="auto"/>
            <w:left w:val="none" w:sz="0" w:space="0" w:color="auto"/>
            <w:bottom w:val="none" w:sz="0" w:space="0" w:color="auto"/>
            <w:right w:val="none" w:sz="0" w:space="0" w:color="auto"/>
          </w:divBdr>
        </w:div>
      </w:divsChild>
    </w:div>
    <w:div w:id="2109814376">
      <w:bodyDiv w:val="1"/>
      <w:marLeft w:val="0"/>
      <w:marRight w:val="0"/>
      <w:marTop w:val="0"/>
      <w:marBottom w:val="0"/>
      <w:divBdr>
        <w:top w:val="none" w:sz="0" w:space="0" w:color="auto"/>
        <w:left w:val="none" w:sz="0" w:space="0" w:color="auto"/>
        <w:bottom w:val="none" w:sz="0" w:space="0" w:color="auto"/>
        <w:right w:val="none" w:sz="0" w:space="0" w:color="auto"/>
      </w:divBdr>
      <w:divsChild>
        <w:div w:id="266430441">
          <w:marLeft w:val="360"/>
          <w:marRight w:val="0"/>
          <w:marTop w:val="20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550</Words>
  <Characters>3141</Characters>
  <Application>Microsoft Office Word</Application>
  <DocSecurity>0</DocSecurity>
  <PresentationFormat/>
  <Lines>26</Lines>
  <Paragraphs>7</Paragraphs>
  <Slides>0</Slides>
  <Notes>0</Notes>
  <HiddenSlides>0</HiddenSlides>
  <MMClips>0</MMClips>
  <ScaleCrop>false</ScaleCrop>
  <Manager/>
  <Company>8-3-102</Company>
  <LinksUpToDate>false</LinksUpToDate>
  <CharactersWithSpaces>3684</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Administrator</cp:lastModifiedBy>
  <cp:revision>10</cp:revision>
  <cp:lastPrinted>2007-05-14T03:59:00Z</cp:lastPrinted>
  <dcterms:created xsi:type="dcterms:W3CDTF">2020-08-26T03:26:00Z</dcterms:created>
  <dcterms:modified xsi:type="dcterms:W3CDTF">2020-10-15T07:16:00Z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