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A7" w:rsidRPr="00CF4006" w:rsidRDefault="00227BA7" w:rsidP="00227BA7">
      <w:pPr>
        <w:spacing w:after="0" w:line="240" w:lineRule="auto"/>
        <w:rPr>
          <w:b/>
        </w:rPr>
      </w:pPr>
      <w:r>
        <w:rPr>
          <w:b/>
        </w:rPr>
        <w:t xml:space="preserve">ALTA DE AF </w:t>
      </w:r>
      <w:r w:rsidRPr="00CF4006">
        <w:rPr>
          <w:b/>
        </w:rPr>
        <w:t>POR INCORPORACIÓN: LIQUIDACIÓN DE OBRAS</w:t>
      </w:r>
    </w:p>
    <w:p w:rsidR="00227BA7" w:rsidRDefault="00227BA7" w:rsidP="00227BA7">
      <w:pPr>
        <w:spacing w:after="0" w:line="240" w:lineRule="auto"/>
      </w:pPr>
    </w:p>
    <w:p w:rsidR="00227BA7" w:rsidRDefault="00227BA7" w:rsidP="00227BA7">
      <w:pPr>
        <w:autoSpaceDE w:val="0"/>
        <w:autoSpaceDN w:val="0"/>
        <w:adjustRightInd w:val="0"/>
        <w:spacing w:after="0" w:line="240" w:lineRule="auto"/>
      </w:pPr>
      <w:r>
        <w:t>Para ello se debe efectuar:</w:t>
      </w:r>
    </w:p>
    <w:p w:rsidR="00227BA7" w:rsidRPr="00737957" w:rsidRDefault="00227BA7" w:rsidP="00227B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un menú: </w:t>
      </w:r>
      <w:r>
        <w:rPr>
          <w:b/>
        </w:rPr>
        <w:t>Generar Liquidación de Obra</w:t>
      </w:r>
    </w:p>
    <w:p w:rsidR="00227BA7" w:rsidRDefault="00227BA7" w:rsidP="00227BA7">
      <w:pPr>
        <w:spacing w:after="0" w:line="240" w:lineRule="auto"/>
      </w:pPr>
    </w:p>
    <w:p w:rsidR="00227BA7" w:rsidRPr="00737957" w:rsidRDefault="00227BA7" w:rsidP="00227B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formulario: </w:t>
      </w:r>
      <w:r>
        <w:rPr>
          <w:b/>
        </w:rPr>
        <w:t>Generar Liquidación de Obra</w:t>
      </w:r>
    </w:p>
    <w:p w:rsidR="00227BA7" w:rsidRDefault="00227BA7" w:rsidP="00227BA7">
      <w:pPr>
        <w:spacing w:after="0" w:line="240" w:lineRule="auto"/>
      </w:pPr>
    </w:p>
    <w:p w:rsidR="00227BA7" w:rsidRDefault="00227BA7" w:rsidP="00227BA7">
      <w:pPr>
        <w:spacing w:after="0" w:line="240" w:lineRule="auto"/>
      </w:pPr>
      <w:r>
        <w:t>El formulario debe permitir ubicar un archivo en Excel</w:t>
      </w:r>
    </w:p>
    <w:p w:rsidR="00227BA7" w:rsidRDefault="00227BA7" w:rsidP="00227BA7">
      <w:pPr>
        <w:spacing w:after="0" w:line="240" w:lineRule="auto"/>
      </w:pPr>
    </w:p>
    <w:p w:rsidR="00227BA7" w:rsidRDefault="00227BA7" w:rsidP="00227BA7">
      <w:pPr>
        <w:spacing w:after="0" w:line="240" w:lineRule="auto"/>
      </w:pPr>
      <w:r>
        <w:t xml:space="preserve">Una vez abierto el archivo en Excel debe permitir elegir la hoja, se adjunta archivo de muestra “metrados </w:t>
      </w:r>
      <w:proofErr w:type="spellStart"/>
      <w:r>
        <w:t>yacango</w:t>
      </w:r>
      <w:proofErr w:type="spellEnd"/>
      <w:r>
        <w:t xml:space="preserve"> rs.xls”</w:t>
      </w:r>
    </w:p>
    <w:p w:rsidR="00227BA7" w:rsidRDefault="00227BA7" w:rsidP="00227BA7">
      <w:pPr>
        <w:spacing w:after="0" w:line="240" w:lineRule="auto"/>
      </w:pPr>
    </w:p>
    <w:p w:rsidR="00227BA7" w:rsidRDefault="00092CD6" w:rsidP="00227BA7">
      <w:pPr>
        <w:spacing w:after="0" w:line="240" w:lineRule="auto"/>
      </w:pPr>
      <w:r w:rsidRPr="00092CD6">
        <w:drawing>
          <wp:inline distT="0" distB="0" distL="0" distR="0">
            <wp:extent cx="5400040" cy="26889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9DC" w:rsidRDefault="001809DC" w:rsidP="00227BA7">
      <w:pPr>
        <w:spacing w:after="0" w:line="240" w:lineRule="auto"/>
      </w:pPr>
      <w:r>
        <w:t>El usuario debe ingresar el costo Directo</w:t>
      </w:r>
    </w:p>
    <w:p w:rsidR="001809DC" w:rsidRDefault="001809DC" w:rsidP="00227BA7">
      <w:pPr>
        <w:spacing w:after="0" w:line="240" w:lineRule="auto"/>
      </w:pPr>
      <w:r>
        <w:t>El usuario debe ingresar el costo indirecto</w:t>
      </w:r>
    </w:p>
    <w:p w:rsidR="00092CD6" w:rsidRDefault="00092CD6" w:rsidP="00092CD6">
      <w:pPr>
        <w:spacing w:after="0" w:line="240" w:lineRule="auto"/>
      </w:pPr>
      <w:r>
        <w:t>El usuario, efectúa el registro de información adicional de los activos fijos en el sistema satélite.</w:t>
      </w:r>
    </w:p>
    <w:p w:rsidR="001809DC" w:rsidRDefault="001809DC" w:rsidP="00227BA7">
      <w:pPr>
        <w:spacing w:after="0" w:line="240" w:lineRule="auto"/>
      </w:pPr>
    </w:p>
    <w:p w:rsidR="00227BA7" w:rsidRDefault="001809DC" w:rsidP="00227BA7">
      <w:pPr>
        <w:spacing w:after="0" w:line="240" w:lineRule="auto"/>
      </w:pPr>
      <w:r>
        <w:t xml:space="preserve">Al ejecutar el </w:t>
      </w:r>
      <w:r w:rsidR="00227BA7">
        <w:t>botón hallar el valor unitario</w:t>
      </w:r>
      <w:r>
        <w:t xml:space="preserve">: El sistema </w:t>
      </w:r>
      <w:r w:rsidR="00227BA7">
        <w:t>prorratea los costos a cada ítem en forma porcentual</w:t>
      </w:r>
      <w:r>
        <w:t xml:space="preserve">, según el </w:t>
      </w:r>
      <w:proofErr w:type="spellStart"/>
      <w:r>
        <w:t>siguente</w:t>
      </w:r>
      <w:proofErr w:type="spellEnd"/>
      <w:r>
        <w:t xml:space="preserve"> procedimiento</w:t>
      </w:r>
    </w:p>
    <w:p w:rsidR="001809DC" w:rsidRDefault="001809DC" w:rsidP="00227BA7">
      <w:pPr>
        <w:spacing w:after="0" w:line="240" w:lineRule="auto"/>
      </w:pPr>
    </w:p>
    <w:p w:rsidR="00227BA7" w:rsidRDefault="00227BA7" w:rsidP="00227BA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Hallar la sumatoria de la columna TOTAL </w:t>
      </w:r>
      <w:proofErr w:type="gramStart"/>
      <w:r>
        <w:t>=  VT</w:t>
      </w:r>
      <w:proofErr w:type="gramEnd"/>
    </w:p>
    <w:p w:rsidR="00227BA7" w:rsidRDefault="00227BA7" w:rsidP="00227BA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Calcular el % que representa cada valor del ítem respecto al </w:t>
      </w:r>
      <w:proofErr w:type="gramStart"/>
      <w:r>
        <w:t>VT  (</w:t>
      </w:r>
      <w:proofErr w:type="gramEnd"/>
      <w:r>
        <w:t>valor ítem/VT)</w:t>
      </w:r>
    </w:p>
    <w:p w:rsidR="00227BA7" w:rsidRDefault="00227BA7" w:rsidP="00227BA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(x) </w:t>
      </w:r>
      <w:r w:rsidR="001809DC">
        <w:t>Generar una nueva columna y llenar con la Multiplicación de</w:t>
      </w:r>
      <w:r>
        <w:t xml:space="preserve"> cada ítem</w:t>
      </w:r>
      <w:r w:rsidR="001809DC">
        <w:t xml:space="preserve"> por </w:t>
      </w:r>
      <w:r>
        <w:t>el % hallado por Costo Directo</w:t>
      </w:r>
    </w:p>
    <w:p w:rsidR="00227BA7" w:rsidRDefault="00227BA7" w:rsidP="00227BA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(Y) </w:t>
      </w:r>
      <w:r w:rsidR="001809DC">
        <w:t xml:space="preserve">Generar una nueva columna y llenar con la Multiplicación de cada ítem por </w:t>
      </w:r>
      <w:r>
        <w:t xml:space="preserve">% hallado por el Costo Indirecto </w:t>
      </w:r>
    </w:p>
    <w:p w:rsidR="00227BA7" w:rsidRDefault="00227BA7" w:rsidP="00227BA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Valor unitario </w:t>
      </w:r>
      <w:r w:rsidR="001809DC">
        <w:t xml:space="preserve">final de cada ítem </w:t>
      </w:r>
      <w:r>
        <w:t>= Precio unitario + (x) + (y)</w:t>
      </w:r>
    </w:p>
    <w:p w:rsidR="00227BA7" w:rsidRDefault="00227BA7" w:rsidP="00227BA7">
      <w:pPr>
        <w:spacing w:after="0" w:line="240" w:lineRule="auto"/>
      </w:pPr>
    </w:p>
    <w:p w:rsidR="00092CD6" w:rsidRDefault="00092CD6" w:rsidP="00227BA7">
      <w:pPr>
        <w:spacing w:after="0" w:line="240" w:lineRule="auto"/>
      </w:pPr>
      <w:r>
        <w:t>Al ejecutar el botón grabar</w:t>
      </w:r>
    </w:p>
    <w:p w:rsidR="00227BA7" w:rsidRDefault="00092CD6" w:rsidP="00227BA7">
      <w:pPr>
        <w:spacing w:after="0" w:line="240" w:lineRule="auto"/>
      </w:pPr>
      <w:r>
        <w:t xml:space="preserve">Crear una función </w:t>
      </w:r>
      <w:proofErr w:type="spellStart"/>
      <w:r w:rsidR="00227BA7" w:rsidRPr="00382802">
        <w:t>consigna</w:t>
      </w:r>
      <w:r>
        <w:t>_</w:t>
      </w:r>
      <w:r w:rsidR="00227BA7" w:rsidRPr="00382802">
        <w:t>vida</w:t>
      </w:r>
      <w:r>
        <w:t>_</w:t>
      </w:r>
      <w:r w:rsidR="00227BA7" w:rsidRPr="00382802">
        <w:t>útil</w:t>
      </w:r>
      <w:r>
        <w:t>_</w:t>
      </w:r>
      <w:proofErr w:type="gramStart"/>
      <w:r w:rsidR="00227BA7" w:rsidRPr="00382802">
        <w:t>tributaria</w:t>
      </w:r>
      <w:proofErr w:type="spellEnd"/>
      <w:r>
        <w:t>(</w:t>
      </w:r>
      <w:proofErr w:type="gramEnd"/>
      <w:r>
        <w:t>)</w:t>
      </w:r>
      <w:r w:rsidR="00227BA7" w:rsidRPr="00382802">
        <w:t xml:space="preserve"> </w:t>
      </w:r>
      <w:r>
        <w:t xml:space="preserve"> que obtiene </w:t>
      </w:r>
      <w:r w:rsidR="00227BA7" w:rsidRPr="00382802">
        <w:t>desde la tabla de CTE. La cuenta contable se obtiene de la tabla que relaciona VNR – Cuenta</w:t>
      </w:r>
    </w:p>
    <w:p w:rsidR="00227BA7" w:rsidRDefault="00092CD6" w:rsidP="00227BA7">
      <w:pPr>
        <w:spacing w:after="0" w:line="240" w:lineRule="auto"/>
      </w:pPr>
      <w:r>
        <w:t xml:space="preserve">Crear una función </w:t>
      </w:r>
      <w:proofErr w:type="spellStart"/>
      <w:r>
        <w:t>Asignar_codigo_</w:t>
      </w:r>
      <w:proofErr w:type="gramStart"/>
      <w:r>
        <w:t>NIIF</w:t>
      </w:r>
      <w:proofErr w:type="spellEnd"/>
      <w:r>
        <w:t>(</w:t>
      </w:r>
      <w:proofErr w:type="gramEnd"/>
      <w:r>
        <w:t>)</w:t>
      </w:r>
      <w:r w:rsidR="00227BA7" w:rsidRPr="00382802">
        <w:t>, realiza el proceso de asignación de Código NIIF (Componentización), para ello se utilizará una tabla de relación de CECO – Código NIIF. Para el caso que un CECO se relacione con más de un Código NIIF, se solicitará al usuario seleccionar el código que corresponda.</w:t>
      </w:r>
    </w:p>
    <w:p w:rsidR="00227BA7" w:rsidRDefault="00227BA7" w:rsidP="00227BA7">
      <w:pPr>
        <w:spacing w:after="0" w:line="240" w:lineRule="auto"/>
      </w:pPr>
    </w:p>
    <w:p w:rsidR="00227BA7" w:rsidRDefault="00092CD6" w:rsidP="00227BA7">
      <w:pPr>
        <w:spacing w:after="0" w:line="240" w:lineRule="auto"/>
      </w:pPr>
      <w:r>
        <w:lastRenderedPageBreak/>
        <w:t xml:space="preserve">Crear una función Asignar </w:t>
      </w:r>
      <w:proofErr w:type="spellStart"/>
      <w:r>
        <w:t>vida_util_</w:t>
      </w:r>
      <w:proofErr w:type="gramStart"/>
      <w:r>
        <w:t>financiera</w:t>
      </w:r>
      <w:proofErr w:type="spellEnd"/>
      <w:r>
        <w:t>(</w:t>
      </w:r>
      <w:proofErr w:type="gramEnd"/>
      <w:r>
        <w:t xml:space="preserve">) </w:t>
      </w:r>
      <w:r w:rsidR="00227BA7">
        <w:t>El sistema realiza el proceso de asignación de Vida Útil Financiera, el mismo que se obtiene de la tabla de componentización (Código NIIF)</w:t>
      </w:r>
    </w:p>
    <w:p w:rsidR="00227BA7" w:rsidRDefault="00227BA7" w:rsidP="00227BA7">
      <w:pPr>
        <w:spacing w:after="0" w:line="240" w:lineRule="auto"/>
      </w:pPr>
    </w:p>
    <w:p w:rsidR="00227BA7" w:rsidRDefault="00092CD6" w:rsidP="00227BA7">
      <w:pPr>
        <w:spacing w:after="0" w:line="240" w:lineRule="auto"/>
      </w:pPr>
      <w:r>
        <w:t xml:space="preserve">Generar el código </w:t>
      </w:r>
      <w:r w:rsidR="00227BA7">
        <w:t>AF y la incorporación de los bienes en el sistema satélite</w:t>
      </w:r>
    </w:p>
    <w:p w:rsidR="00227BA7" w:rsidRDefault="00227BA7" w:rsidP="00227BA7">
      <w:pPr>
        <w:spacing w:after="0" w:line="240" w:lineRule="auto"/>
      </w:pPr>
    </w:p>
    <w:p w:rsidR="00227BA7" w:rsidRDefault="00092CD6" w:rsidP="00227BA7">
      <w:pPr>
        <w:spacing w:after="0" w:line="240" w:lineRule="auto"/>
      </w:pPr>
      <w:r>
        <w:t xml:space="preserve">El botón </w:t>
      </w:r>
      <w:r w:rsidR="00227BA7">
        <w:t>genera el archivo de transferencia para el ERP-SAP, se consigna el número de AF en el campo TAX50 como referencia.</w:t>
      </w:r>
    </w:p>
    <w:p w:rsidR="00227BA7" w:rsidRDefault="00227BA7" w:rsidP="00227BA7">
      <w:pPr>
        <w:spacing w:after="0" w:line="240" w:lineRule="auto"/>
      </w:pPr>
    </w:p>
    <w:p w:rsidR="009404F6" w:rsidRDefault="009404F6"/>
    <w:sectPr w:rsidR="0094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72C"/>
    <w:multiLevelType w:val="hybridMultilevel"/>
    <w:tmpl w:val="15DAAA48"/>
    <w:lvl w:ilvl="0" w:tplc="91E43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A7"/>
    <w:rsid w:val="00092CD6"/>
    <w:rsid w:val="001809DC"/>
    <w:rsid w:val="001D7B3E"/>
    <w:rsid w:val="00227BA7"/>
    <w:rsid w:val="00401EC9"/>
    <w:rsid w:val="006A1687"/>
    <w:rsid w:val="009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9128"/>
  <w15:chartTrackingRefBased/>
  <w15:docId w15:val="{9DE8D832-08E4-4493-9AD1-9F44275C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7B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2017-05-09T05:25:00Z</dcterms:created>
  <dcterms:modified xsi:type="dcterms:W3CDTF">2017-05-09T06:17:00Z</dcterms:modified>
</cp:coreProperties>
</file>