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2B36" w14:textId="77777777" w:rsidR="00B53B7F" w:rsidRDefault="00B53B7F" w:rsidP="00CA26C7"/>
    <w:p w14:paraId="040A5838" w14:textId="77777777" w:rsidR="00B53B7F" w:rsidRDefault="00B53B7F" w:rsidP="00CA26C7"/>
    <w:p w14:paraId="0BA9EDB4" w14:textId="77777777" w:rsidR="00B53B7F" w:rsidRDefault="00B53B7F" w:rsidP="00CA26C7"/>
    <w:p w14:paraId="4D4F92A1" w14:textId="125B52CE" w:rsidR="00B53B7F" w:rsidRDefault="00B53B7F" w:rsidP="00CA26C7">
      <w:r>
        <w:t>How to configure the Firefox with burp suit:</w:t>
      </w:r>
    </w:p>
    <w:p w14:paraId="7429C27E" w14:textId="16F335B4" w:rsidR="00B53B7F" w:rsidRDefault="00B53B7F" w:rsidP="00CA26C7">
      <w:r>
        <w:t xml:space="preserve">1)Go to the </w:t>
      </w:r>
      <w:r w:rsidR="007F0080">
        <w:t>setting</w:t>
      </w:r>
      <w:r>
        <w:t xml:space="preserve"> and open proxy </w:t>
      </w:r>
      <w:r w:rsidR="007F0080">
        <w:t>setting</w:t>
      </w:r>
      <w:r w:rsidR="00373B17">
        <w:t xml:space="preserve"> check manual proxy and write your local host Ip</w:t>
      </w:r>
      <w:r>
        <w:t>:</w:t>
      </w:r>
    </w:p>
    <w:p w14:paraId="3F19E919" w14:textId="007F961D" w:rsidR="00262EE4" w:rsidRDefault="00CA26C7" w:rsidP="00CA26C7">
      <w:r>
        <w:rPr>
          <w:noProof/>
        </w:rPr>
        <w:drawing>
          <wp:inline distT="0" distB="0" distL="0" distR="0" wp14:anchorId="6EE802FC" wp14:editId="0ACE0C6F">
            <wp:extent cx="5943600" cy="4519295"/>
            <wp:effectExtent l="0" t="0" r="0" b="0"/>
            <wp:docPr id="139298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80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62EE4">
        <w:t>Open the browser and write localhost Ip with port 8080</w:t>
      </w:r>
      <w:r w:rsidR="00A63438">
        <w:t xml:space="preserve"> And download the CA certificate</w:t>
      </w:r>
      <w:r w:rsidR="00262EE4">
        <w:t>:</w:t>
      </w:r>
    </w:p>
    <w:p w14:paraId="11EF6E73" w14:textId="77777777" w:rsidR="008968E8" w:rsidRDefault="007074FE" w:rsidP="00CA26C7">
      <w:pPr>
        <w:rPr>
          <w:color w:val="FF0000"/>
        </w:rPr>
      </w:pPr>
      <w:hyperlink r:id="rId5" w:history="1">
        <w:r w:rsidRPr="005B09D7">
          <w:rPr>
            <w:rStyle w:val="Hyperlink"/>
          </w:rPr>
          <w:t>https://127.0.0.1:8080</w:t>
        </w:r>
      </w:hyperlink>
      <w:r w:rsidR="00A63438">
        <w:rPr>
          <w:color w:val="FF0000"/>
        </w:rPr>
        <w:br/>
      </w:r>
      <w:r w:rsidR="00A63438">
        <w:rPr>
          <w:noProof/>
        </w:rPr>
        <w:drawing>
          <wp:inline distT="0" distB="0" distL="0" distR="0" wp14:anchorId="33841767" wp14:editId="1CD53921">
            <wp:extent cx="4667122" cy="866775"/>
            <wp:effectExtent l="0" t="0" r="635" b="0"/>
            <wp:docPr id="7731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3007" name=""/>
                    <pic:cNvPicPr/>
                  </pic:nvPicPr>
                  <pic:blipFill rotWithShape="1">
                    <a:blip r:embed="rId6"/>
                    <a:srcRect b="49275"/>
                    <a:stretch/>
                  </pic:blipFill>
                  <pic:spPr bwMode="auto">
                    <a:xfrm>
                      <a:off x="0" y="0"/>
                      <a:ext cx="4678722" cy="868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FF0000"/>
        </w:rPr>
        <w:br/>
      </w:r>
      <w:r w:rsidR="001636D1">
        <w:rPr>
          <w:color w:val="FF0000"/>
        </w:rPr>
        <w:br/>
      </w:r>
      <w:r w:rsidR="003D54E1">
        <w:rPr>
          <w:noProof/>
        </w:rPr>
        <w:drawing>
          <wp:inline distT="0" distB="0" distL="0" distR="0" wp14:anchorId="4568E8D3" wp14:editId="64B8CD27">
            <wp:extent cx="2428875" cy="352425"/>
            <wp:effectExtent l="0" t="0" r="9525" b="9525"/>
            <wp:docPr id="127436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69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BE03" w14:textId="77777777" w:rsidR="00EE5C31" w:rsidRDefault="008968E8" w:rsidP="00CA26C7">
      <w:r>
        <w:lastRenderedPageBreak/>
        <w:t xml:space="preserve">After downloading go the setting and search the certificate manager and import the certificate </w:t>
      </w:r>
      <w:proofErr w:type="gramStart"/>
      <w:r>
        <w:t>here :</w:t>
      </w:r>
      <w:proofErr w:type="gramEnd"/>
      <w:r w:rsidR="00593BC7">
        <w:br/>
      </w:r>
      <w:r w:rsidR="00593BC7">
        <w:rPr>
          <w:noProof/>
        </w:rPr>
        <w:drawing>
          <wp:inline distT="0" distB="0" distL="0" distR="0" wp14:anchorId="5A303D59" wp14:editId="6CD86B56">
            <wp:extent cx="5943600" cy="4191000"/>
            <wp:effectExtent l="0" t="0" r="0" b="0"/>
            <wp:docPr id="140088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89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C0C">
        <w:br/>
      </w:r>
    </w:p>
    <w:p w14:paraId="0210873C" w14:textId="77777777" w:rsidR="00EE5C31" w:rsidRDefault="00EE5C31" w:rsidP="00CA26C7">
      <w:r>
        <w:t>Open the burp suite and go to the proxy tab and on the interception:</w:t>
      </w:r>
    </w:p>
    <w:p w14:paraId="716D1987" w14:textId="77777777" w:rsidR="008E6E87" w:rsidRDefault="00EE5C31" w:rsidP="008E6E87">
      <w:r>
        <w:rPr>
          <w:noProof/>
        </w:rPr>
        <w:drawing>
          <wp:inline distT="0" distB="0" distL="0" distR="0" wp14:anchorId="36D963F8" wp14:editId="3676162D">
            <wp:extent cx="5943600" cy="911860"/>
            <wp:effectExtent l="0" t="0" r="0" b="2540"/>
            <wp:docPr id="199270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04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C0C">
        <w:br/>
      </w:r>
      <w:r w:rsidR="00D9246A">
        <w:t xml:space="preserve">Then testing the website </w:t>
      </w:r>
      <w:hyperlink r:id="rId10" w:history="1">
        <w:r w:rsidR="00D9246A" w:rsidRPr="005B09D7">
          <w:rPr>
            <w:rStyle w:val="Hyperlink"/>
          </w:rPr>
          <w:t>https://my.anydesk.com/pwdreset</w:t>
        </w:r>
      </w:hyperlink>
      <w:r w:rsidR="00D9246A">
        <w:t xml:space="preserve"> :</w:t>
      </w:r>
      <w:r w:rsidR="00976A01">
        <w:br/>
      </w:r>
      <w:r w:rsidR="00B81737">
        <w:rPr>
          <w:noProof/>
        </w:rPr>
        <w:lastRenderedPageBreak/>
        <w:drawing>
          <wp:inline distT="0" distB="0" distL="0" distR="0" wp14:anchorId="7AA10425" wp14:editId="0E29057E">
            <wp:extent cx="5800297" cy="2028825"/>
            <wp:effectExtent l="0" t="0" r="0" b="0"/>
            <wp:docPr id="87040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01294" name=""/>
                    <pic:cNvPicPr/>
                  </pic:nvPicPr>
                  <pic:blipFill rotWithShape="1">
                    <a:blip r:embed="rId11"/>
                    <a:srcRect b="36342"/>
                    <a:stretch/>
                  </pic:blipFill>
                  <pic:spPr bwMode="auto">
                    <a:xfrm>
                      <a:off x="0" y="0"/>
                      <a:ext cx="5813535" cy="203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00D5">
        <w:br/>
      </w:r>
      <w:r w:rsidR="008E6E87" w:rsidRPr="008E6E87">
        <w:rPr>
          <w:b/>
          <w:bCs/>
        </w:rPr>
        <w:t>Accept-Language</w:t>
      </w:r>
      <w:r w:rsidR="008E6E87">
        <w:t>: This is the name of the HTTP header field. It indicates that the client is specifying the languages it prefers for the content it receives from the server.</w:t>
      </w:r>
    </w:p>
    <w:p w14:paraId="01794F20" w14:textId="77777777" w:rsidR="008E6E87" w:rsidRDefault="008E6E87" w:rsidP="008E6E87"/>
    <w:p w14:paraId="25DD3480" w14:textId="77777777" w:rsidR="008E6E87" w:rsidRDefault="008E6E87" w:rsidP="008E6E87">
      <w:proofErr w:type="spellStart"/>
      <w:r w:rsidRPr="008E6E87">
        <w:rPr>
          <w:b/>
          <w:bCs/>
        </w:rPr>
        <w:t>en</w:t>
      </w:r>
      <w:proofErr w:type="spellEnd"/>
      <w:r w:rsidRPr="008E6E87">
        <w:rPr>
          <w:b/>
          <w:bCs/>
        </w:rPr>
        <w:t>-US:</w:t>
      </w:r>
      <w:r>
        <w:t xml:space="preserve"> This is the primary language preference of the client. In this case, it's English as spoken in the United States. The format is a language tag, where "</w:t>
      </w:r>
      <w:proofErr w:type="spellStart"/>
      <w:r>
        <w:t>en</w:t>
      </w:r>
      <w:proofErr w:type="spellEnd"/>
      <w:r>
        <w:t>" represents English and "US" represents the United States locale.</w:t>
      </w:r>
    </w:p>
    <w:p w14:paraId="3233DCFB" w14:textId="77777777" w:rsidR="008E6E87" w:rsidRDefault="008E6E87" w:rsidP="008E6E87"/>
    <w:p w14:paraId="0AB15D4B" w14:textId="77777777" w:rsidR="008E6E87" w:rsidRDefault="008E6E87" w:rsidP="008E6E87">
      <w:proofErr w:type="spellStart"/>
      <w:proofErr w:type="gramStart"/>
      <w:r w:rsidRPr="008E6E87">
        <w:rPr>
          <w:b/>
          <w:bCs/>
        </w:rPr>
        <w:t>en;q</w:t>
      </w:r>
      <w:proofErr w:type="spellEnd"/>
      <w:proofErr w:type="gramEnd"/>
      <w:r w:rsidRPr="008E6E87">
        <w:rPr>
          <w:b/>
          <w:bCs/>
        </w:rPr>
        <w:t>=0.5:</w:t>
      </w:r>
      <w:r>
        <w:t xml:space="preserve"> This is a secondary language preference, denoted by the language tag "</w:t>
      </w:r>
      <w:proofErr w:type="spellStart"/>
      <w:r>
        <w:t>en</w:t>
      </w:r>
      <w:proofErr w:type="spellEnd"/>
      <w:r>
        <w:t>" for English. However, the q=0.5 parameter indicates the client's preference for this language compared to the primary language. The q parameter specifies the "quality" or preference level for that language, with 1 being the highest preference and 0 being the lowest. Here, 0.5 means the client prefers English (generic) but not as strongly as it prefers English (US).</w:t>
      </w:r>
    </w:p>
    <w:p w14:paraId="5154C8BF" w14:textId="77777777" w:rsidR="008E6E87" w:rsidRDefault="008E6E87" w:rsidP="008E6E87"/>
    <w:p w14:paraId="69036483" w14:textId="5B3AB617" w:rsidR="00335CF2" w:rsidRPr="00CA26C7" w:rsidRDefault="008E6E87" w:rsidP="008E6E87">
      <w:r>
        <w:t>When a client sends this header to a server, it's telling the server that it prefers content in English (US) but is also willing to accept content in English (generic), albeit with a lower preference level. The server can then use this information for content negotiation, potentially serving content in the preferred language if available or falling back to another language if necessary.</w:t>
      </w:r>
      <w:r w:rsidR="00AB462C">
        <w:br/>
      </w:r>
      <w:r w:rsidR="00AB462C">
        <w:br/>
      </w:r>
      <w:r w:rsidR="00AB462C">
        <w:br/>
      </w:r>
      <w:r w:rsidR="000900D5">
        <w:br/>
      </w:r>
      <w:r w:rsidR="00976A01">
        <w:br/>
      </w:r>
      <w:r w:rsidR="00394930">
        <w:rPr>
          <w:noProof/>
        </w:rPr>
        <w:lastRenderedPageBreak/>
        <w:drawing>
          <wp:inline distT="0" distB="0" distL="0" distR="0" wp14:anchorId="283AFEC3" wp14:editId="327D398B">
            <wp:extent cx="5943600" cy="2905125"/>
            <wp:effectExtent l="0" t="0" r="0" b="9525"/>
            <wp:docPr id="51202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217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930">
        <w:br/>
      </w:r>
      <w:r w:rsidR="00394930">
        <w:br/>
      </w:r>
      <w:r w:rsidR="000B08D1">
        <w:br/>
      </w:r>
      <w:r w:rsidR="000B08D1">
        <w:br/>
      </w:r>
      <w:r w:rsidR="000B08D1">
        <w:rPr>
          <w:noProof/>
        </w:rPr>
        <w:drawing>
          <wp:inline distT="0" distB="0" distL="0" distR="0" wp14:anchorId="5C941741" wp14:editId="73F9809F">
            <wp:extent cx="5943600" cy="2861945"/>
            <wp:effectExtent l="0" t="0" r="0" b="0"/>
            <wp:docPr id="41292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280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74D">
        <w:br/>
      </w:r>
      <w:r w:rsidR="00A2474D">
        <w:br/>
      </w:r>
      <w:r w:rsidR="00A2474D">
        <w:rPr>
          <w:noProof/>
        </w:rPr>
        <w:lastRenderedPageBreak/>
        <w:drawing>
          <wp:inline distT="0" distB="0" distL="0" distR="0" wp14:anchorId="191ED8D9" wp14:editId="512B5DE6">
            <wp:extent cx="5943600" cy="2098675"/>
            <wp:effectExtent l="0" t="0" r="0" b="0"/>
            <wp:docPr id="11635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41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74D">
        <w:br/>
      </w:r>
      <w:r w:rsidR="0062154F">
        <w:br/>
      </w:r>
      <w:r w:rsidR="0062154F">
        <w:br/>
      </w:r>
      <w:r w:rsidR="0062154F">
        <w:rPr>
          <w:noProof/>
        </w:rPr>
        <w:drawing>
          <wp:inline distT="0" distB="0" distL="0" distR="0" wp14:anchorId="56B5AA2B" wp14:editId="7DC72948">
            <wp:extent cx="5943600" cy="2760345"/>
            <wp:effectExtent l="0" t="0" r="0" b="1905"/>
            <wp:docPr id="585286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8620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54F">
        <w:br/>
      </w:r>
      <w:r w:rsidR="00A2474D">
        <w:br/>
      </w:r>
      <w:r w:rsidR="008B3A1E">
        <w:br/>
      </w:r>
      <w:r w:rsidR="008B3A1E">
        <w:rPr>
          <w:noProof/>
        </w:rPr>
        <w:lastRenderedPageBreak/>
        <w:drawing>
          <wp:inline distT="0" distB="0" distL="0" distR="0" wp14:anchorId="2EBE7D2B" wp14:editId="667A06F4">
            <wp:extent cx="5943600" cy="3017520"/>
            <wp:effectExtent l="0" t="0" r="0" b="0"/>
            <wp:docPr id="80447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752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311">
        <w:br/>
      </w:r>
      <w:r w:rsidR="002328A4">
        <w:rPr>
          <w:noProof/>
        </w:rPr>
        <w:drawing>
          <wp:inline distT="0" distB="0" distL="0" distR="0" wp14:anchorId="4779084E" wp14:editId="29C3EF83">
            <wp:extent cx="5943600" cy="2917190"/>
            <wp:effectExtent l="0" t="0" r="0" b="0"/>
            <wp:docPr id="1148486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8651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8A4">
        <w:br/>
      </w:r>
      <w:r w:rsidR="002328A4">
        <w:br/>
      </w:r>
      <w:r w:rsidR="00A61A01">
        <w:rPr>
          <w:noProof/>
        </w:rPr>
        <w:lastRenderedPageBreak/>
        <w:drawing>
          <wp:inline distT="0" distB="0" distL="0" distR="0" wp14:anchorId="70652708" wp14:editId="7993FE88">
            <wp:extent cx="5943600" cy="2987040"/>
            <wp:effectExtent l="0" t="0" r="0" b="3810"/>
            <wp:docPr id="1551487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8784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A01">
        <w:br/>
      </w:r>
      <w:r w:rsidR="00A61A01">
        <w:br/>
      </w:r>
      <w:r w:rsidR="00D87E6D">
        <w:rPr>
          <w:noProof/>
        </w:rPr>
        <w:drawing>
          <wp:inline distT="0" distB="0" distL="0" distR="0" wp14:anchorId="7C74BFF6" wp14:editId="437BF1DB">
            <wp:extent cx="5943600" cy="2606040"/>
            <wp:effectExtent l="0" t="0" r="0" b="3810"/>
            <wp:docPr id="1662959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5980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299">
        <w:br/>
      </w:r>
      <w:r w:rsidR="00662299">
        <w:br/>
      </w:r>
    </w:p>
    <w:sectPr w:rsidR="00335CF2" w:rsidRPr="00CA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F2"/>
    <w:rsid w:val="000900D5"/>
    <w:rsid w:val="000B08D1"/>
    <w:rsid w:val="000D0890"/>
    <w:rsid w:val="001551FC"/>
    <w:rsid w:val="001636D1"/>
    <w:rsid w:val="0019763C"/>
    <w:rsid w:val="002328A4"/>
    <w:rsid w:val="00262EE4"/>
    <w:rsid w:val="002E2911"/>
    <w:rsid w:val="00335CF2"/>
    <w:rsid w:val="00373B17"/>
    <w:rsid w:val="00394930"/>
    <w:rsid w:val="003D54E1"/>
    <w:rsid w:val="00593BC7"/>
    <w:rsid w:val="005A2F3C"/>
    <w:rsid w:val="0062154F"/>
    <w:rsid w:val="00662299"/>
    <w:rsid w:val="007074FE"/>
    <w:rsid w:val="007F0080"/>
    <w:rsid w:val="008968E8"/>
    <w:rsid w:val="008B3A1E"/>
    <w:rsid w:val="008E6E87"/>
    <w:rsid w:val="00976A01"/>
    <w:rsid w:val="00A2474D"/>
    <w:rsid w:val="00A61A01"/>
    <w:rsid w:val="00A63438"/>
    <w:rsid w:val="00AB462C"/>
    <w:rsid w:val="00B12C0C"/>
    <w:rsid w:val="00B35DD0"/>
    <w:rsid w:val="00B53B7F"/>
    <w:rsid w:val="00B81737"/>
    <w:rsid w:val="00C83311"/>
    <w:rsid w:val="00CA26C7"/>
    <w:rsid w:val="00D87E6D"/>
    <w:rsid w:val="00D9246A"/>
    <w:rsid w:val="00DE70DB"/>
    <w:rsid w:val="00E91470"/>
    <w:rsid w:val="00EE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C07D"/>
  <w15:chartTrackingRefBased/>
  <w15:docId w15:val="{ADF83B57-B18F-4E77-95CB-B6F8A459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C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36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6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74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127.0.0.1:8080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my.anydesk.com/pwdreset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7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Soban Malik</dc:creator>
  <cp:keywords/>
  <dc:description/>
  <cp:lastModifiedBy>Soban Malik</cp:lastModifiedBy>
  <cp:revision>48</cp:revision>
  <dcterms:created xsi:type="dcterms:W3CDTF">2024-02-29T05:47:00Z</dcterms:created>
  <dcterms:modified xsi:type="dcterms:W3CDTF">2024-03-01T06:49:00Z</dcterms:modified>
</cp:coreProperties>
</file>