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E15" w:rsidRPr="004E00BB" w:rsidRDefault="00CB0C7D" w:rsidP="004E00BB">
      <w:pPr>
        <w:pStyle w:val="Heading1"/>
        <w:jc w:val="center"/>
        <w:rPr>
          <w:rFonts w:ascii="AkayaTelivigala" w:hAnsi="AkayaTelivigala" w:cs="AkayaTelivigala"/>
          <w:sz w:val="52"/>
          <w:szCs w:val="52"/>
          <w:lang w:val="en-US"/>
        </w:rPr>
      </w:pPr>
      <w:r w:rsidRPr="004E00BB">
        <w:rPr>
          <w:rFonts w:ascii="AkayaTelivigala" w:hAnsi="AkayaTelivigala" w:cs="AkayaTelivigala"/>
          <w:sz w:val="52"/>
          <w:szCs w:val="52"/>
          <w:lang w:val="en-US"/>
        </w:rPr>
        <w:t>Dynamic Faces</w:t>
      </w:r>
    </w:p>
    <w:p w:rsidR="00CB0C7D" w:rsidRDefault="00CB0C7D" w:rsidP="00CB0C7D">
      <w:pPr>
        <w:rPr>
          <w:lang w:val="en-US"/>
        </w:rPr>
      </w:pPr>
    </w:p>
    <w:p w:rsidR="00CB0C7D" w:rsidRPr="004E00BB" w:rsidRDefault="004E00BB" w:rsidP="004E00BB">
      <w:pPr>
        <w:pStyle w:val="Heading2"/>
        <w:rPr>
          <w:rFonts w:ascii="AkayaTelivigala" w:hAnsi="AkayaTelivigala" w:cs="AkayaTelivigala"/>
          <w:sz w:val="36"/>
          <w:szCs w:val="36"/>
          <w:lang w:val="en-US"/>
        </w:rPr>
      </w:pPr>
      <w:r w:rsidRPr="004E00BB">
        <w:rPr>
          <w:rFonts w:ascii="AkayaTelivigala" w:hAnsi="AkayaTelivigala" w:cs="AkayaTelivigala"/>
          <w:sz w:val="36"/>
          <w:szCs w:val="36"/>
          <w:lang w:val="en-US"/>
        </w:rPr>
        <w:t>Project Group Members:</w:t>
      </w:r>
    </w:p>
    <w:p w:rsidR="004E00BB" w:rsidRPr="004E00BB" w:rsidRDefault="004E00BB" w:rsidP="004E00BB">
      <w:pPr>
        <w:rPr>
          <w:lang w:val="en-US"/>
        </w:rPr>
      </w:pPr>
    </w:p>
    <w:p w:rsidR="004E00BB" w:rsidRPr="004E00BB" w:rsidRDefault="004E00BB" w:rsidP="004E00BB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BSEF21M502</w:t>
      </w:r>
    </w:p>
    <w:p w:rsidR="004E00BB" w:rsidRPr="004E00BB" w:rsidRDefault="004E00BB" w:rsidP="004E00BB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BSDSF21A007</w:t>
      </w:r>
    </w:p>
    <w:p w:rsidR="004E00BB" w:rsidRDefault="004E00BB" w:rsidP="00CB0C7D">
      <w:pPr>
        <w:rPr>
          <w:lang w:val="en-US"/>
        </w:rPr>
      </w:pPr>
    </w:p>
    <w:p w:rsidR="00CB0C7D" w:rsidRPr="004E00BB" w:rsidRDefault="00CB0C7D" w:rsidP="00CB0C7D">
      <w:pPr>
        <w:pStyle w:val="Heading2"/>
        <w:rPr>
          <w:rFonts w:ascii="AkayaTelivigala" w:hAnsi="AkayaTelivigala" w:cs="AkayaTelivigala"/>
          <w:sz w:val="36"/>
          <w:szCs w:val="36"/>
          <w:lang w:val="en-US"/>
        </w:rPr>
      </w:pPr>
      <w:r w:rsidRPr="004E00BB">
        <w:rPr>
          <w:rFonts w:ascii="AkayaTelivigala" w:hAnsi="AkayaTelivigala" w:cs="AkayaTelivigala"/>
          <w:sz w:val="36"/>
          <w:szCs w:val="36"/>
          <w:lang w:val="en-US"/>
        </w:rPr>
        <w:t>Description:</w:t>
      </w:r>
    </w:p>
    <w:p w:rsidR="004E00BB" w:rsidRPr="004E00BB" w:rsidRDefault="004E00BB" w:rsidP="004E00BB">
      <w:pPr>
        <w:rPr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In the "</w:t>
      </w:r>
      <w:r w:rsidRPr="004E00BB">
        <w:rPr>
          <w:sz w:val="20"/>
          <w:szCs w:val="20"/>
          <w:lang w:val="en-US"/>
        </w:rPr>
        <w:t>Dynamic Faces</w:t>
      </w:r>
      <w:r w:rsidRPr="004E00BB">
        <w:rPr>
          <w:sz w:val="20"/>
          <w:szCs w:val="20"/>
          <w:lang w:val="en-US"/>
        </w:rPr>
        <w:t>" project, excluding emotion recognition from voice inputs, real-time processing, and cloud services narrows down the technological landscape while still enabling impressive functionalities. Here's a breakdown of the technologies used in this refined context:</w:t>
      </w:r>
    </w:p>
    <w:p w:rsidR="001C48C4" w:rsidRPr="001C48C4" w:rsidRDefault="001C48C4" w:rsidP="001C48C4">
      <w:pPr>
        <w:rPr>
          <w:lang w:val="en-US"/>
        </w:rPr>
      </w:pPr>
    </w:p>
    <w:p w:rsidR="001C48C4" w:rsidRPr="004E00BB" w:rsidRDefault="001C48C4" w:rsidP="004E00BB">
      <w:pPr>
        <w:pStyle w:val="Heading3"/>
        <w:rPr>
          <w:rFonts w:ascii="AkayaTelivigala" w:hAnsi="AkayaTelivigala" w:cs="AkayaTelivigala"/>
          <w:sz w:val="32"/>
          <w:szCs w:val="32"/>
          <w:lang w:val="en-US"/>
        </w:rPr>
      </w:pPr>
      <w:r w:rsidRPr="004E00BB">
        <w:rPr>
          <w:rFonts w:ascii="AkayaTelivigala" w:hAnsi="AkayaTelivigala" w:cs="AkayaTelivigala"/>
          <w:sz w:val="32"/>
          <w:szCs w:val="32"/>
          <w:lang w:val="en-US"/>
        </w:rPr>
        <w:t>Voice to Model: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1. Speech Recognition: Utilizes speech recognition technologies such as local libraries like Speech</w:t>
      </w:r>
      <w:r w:rsidR="004E00BB" w:rsidRPr="004E00BB">
        <w:rPr>
          <w:sz w:val="20"/>
          <w:szCs w:val="20"/>
          <w:lang w:val="en-US"/>
        </w:rPr>
        <w:t>-</w:t>
      </w:r>
      <w:r w:rsidRPr="004E00BB">
        <w:rPr>
          <w:sz w:val="20"/>
          <w:szCs w:val="20"/>
          <w:lang w:val="en-US"/>
        </w:rPr>
        <w:t>Recognition in Python or Web Speech API for web-based applications to convert spoken words into text.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 xml:space="preserve">2. Natural Language Processing (NLP): Incorporates lightweight NLP algorithms and libraries like NLTK (Natural Language Toolkit) or </w:t>
      </w:r>
      <w:proofErr w:type="spellStart"/>
      <w:r w:rsidRPr="004E00BB">
        <w:rPr>
          <w:sz w:val="20"/>
          <w:szCs w:val="20"/>
          <w:lang w:val="en-US"/>
        </w:rPr>
        <w:t>spaCy</w:t>
      </w:r>
      <w:proofErr w:type="spellEnd"/>
      <w:r w:rsidRPr="004E00BB">
        <w:rPr>
          <w:sz w:val="20"/>
          <w:szCs w:val="20"/>
          <w:lang w:val="en-US"/>
        </w:rPr>
        <w:t xml:space="preserve"> for basic text analysis to understand the context of voice inputs.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3. Voice Analysis: Implements basic voice analysis techniques using open-source tools or custom algorithms to analyze voice inputs for fundamental characteristics like pitch, tone, and cadence.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4. Machine Learning and AI: Utilizes pre-trained machine learning models or basic AI algorithms for simple interactions and adaptive responses based on user inputs.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 xml:space="preserve">5. 3D Modeling and Animation: Relies on 3D modeling software such as Blender, Maya, or Unity's </w:t>
      </w:r>
      <w:proofErr w:type="spellStart"/>
      <w:r w:rsidRPr="004E00BB">
        <w:rPr>
          <w:sz w:val="20"/>
          <w:szCs w:val="20"/>
          <w:lang w:val="en-US"/>
        </w:rPr>
        <w:t>ProBuilder</w:t>
      </w:r>
      <w:proofErr w:type="spellEnd"/>
      <w:r w:rsidRPr="004E00BB">
        <w:rPr>
          <w:sz w:val="20"/>
          <w:szCs w:val="20"/>
          <w:lang w:val="en-US"/>
        </w:rPr>
        <w:t xml:space="preserve"> for creating avatar models and basic animations using keyframing, rigging, and blend shapes.</w:t>
      </w:r>
    </w:p>
    <w:p w:rsidR="001C48C4" w:rsidRPr="001C48C4" w:rsidRDefault="001C48C4" w:rsidP="001C48C4">
      <w:pPr>
        <w:rPr>
          <w:lang w:val="en-US"/>
        </w:rPr>
      </w:pPr>
    </w:p>
    <w:p w:rsidR="001C48C4" w:rsidRDefault="001C48C4" w:rsidP="004E00BB">
      <w:pPr>
        <w:pStyle w:val="Heading3"/>
        <w:rPr>
          <w:rFonts w:ascii="AkayaTelivigala" w:hAnsi="AkayaTelivigala" w:cs="AkayaTelivigala"/>
          <w:sz w:val="32"/>
          <w:szCs w:val="32"/>
          <w:lang w:val="en-US"/>
        </w:rPr>
      </w:pPr>
      <w:r w:rsidRPr="004E00BB">
        <w:rPr>
          <w:rFonts w:ascii="AkayaTelivigala" w:hAnsi="AkayaTelivigala" w:cs="AkayaTelivigala"/>
          <w:sz w:val="32"/>
          <w:szCs w:val="32"/>
          <w:lang w:val="en-US"/>
        </w:rPr>
        <w:t>Text to Model:</w:t>
      </w:r>
    </w:p>
    <w:p w:rsidR="004E00BB" w:rsidRPr="004E00BB" w:rsidRDefault="004E00BB" w:rsidP="004E00BB">
      <w:pPr>
        <w:rPr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1. Text Analysis and Natural Language Understanding (NLU): Utilizes simplified text analysis techniques and rule-based parsing to process and understand text inputs for generating responses.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2. Dialog Management Systems: Implements lightweight dialog management systems or simple decision trees to handle conversations and generate appropriate responses based on textual inputs.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3. Avatar Customization: Provides basic avatar customization options through text-based commands or menus for defining the appearance</w:t>
      </w:r>
      <w:r w:rsidR="004E00BB" w:rsidRPr="004E00BB">
        <w:rPr>
          <w:sz w:val="20"/>
          <w:szCs w:val="20"/>
          <w:lang w:val="en-US"/>
        </w:rPr>
        <w:t>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4. Multi-language Support: Incorporates basic multi-language support using language translation tools or libraries for supporting interactions in different languages.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1C48C4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5. Accessibility Features: Includes fundamental accessibility features like text-to-speech (TTS) and basic screen readers for enhancing inclusivity and supporting users with visual or hearing impairments.</w:t>
      </w:r>
    </w:p>
    <w:p w:rsidR="001C48C4" w:rsidRPr="004E00BB" w:rsidRDefault="001C48C4" w:rsidP="001C48C4">
      <w:pPr>
        <w:rPr>
          <w:sz w:val="20"/>
          <w:szCs w:val="20"/>
          <w:lang w:val="en-US"/>
        </w:rPr>
      </w:pPr>
    </w:p>
    <w:p w:rsidR="00CB0C7D" w:rsidRPr="004E00BB" w:rsidRDefault="001C48C4" w:rsidP="001C48C4">
      <w:pPr>
        <w:rPr>
          <w:sz w:val="20"/>
          <w:szCs w:val="20"/>
          <w:lang w:val="en-US"/>
        </w:rPr>
      </w:pPr>
      <w:r w:rsidRPr="004E00BB">
        <w:rPr>
          <w:sz w:val="20"/>
          <w:szCs w:val="20"/>
          <w:lang w:val="en-US"/>
        </w:rPr>
        <w:t>By leveraging these technologies, "</w:t>
      </w:r>
      <w:r w:rsidR="004E00BB" w:rsidRPr="004E00BB">
        <w:rPr>
          <w:sz w:val="20"/>
          <w:szCs w:val="20"/>
          <w:lang w:val="en-US"/>
        </w:rPr>
        <w:t xml:space="preserve"> </w:t>
      </w:r>
      <w:r w:rsidR="004E00BB" w:rsidRPr="004E00BB">
        <w:rPr>
          <w:sz w:val="20"/>
          <w:szCs w:val="20"/>
          <w:lang w:val="en-US"/>
        </w:rPr>
        <w:t>Dynamic Faces</w:t>
      </w:r>
      <w:r w:rsidR="004E00BB" w:rsidRPr="004E00BB">
        <w:rPr>
          <w:sz w:val="20"/>
          <w:szCs w:val="20"/>
          <w:lang w:val="en-US"/>
        </w:rPr>
        <w:t xml:space="preserve"> </w:t>
      </w:r>
      <w:r w:rsidRPr="004E00BB">
        <w:rPr>
          <w:sz w:val="20"/>
          <w:szCs w:val="20"/>
          <w:lang w:val="en-US"/>
        </w:rPr>
        <w:t>" offers a foundational experience where users can interact with avatars through voice commands and text inputs, albeit with simplified functionalities and without relying on cloud services for processing or storage.</w:t>
      </w:r>
    </w:p>
    <w:sectPr w:rsidR="00CB0C7D" w:rsidRPr="004E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CC5" w:rsidRDefault="00C92CC5" w:rsidP="00CB0C7D">
      <w:r>
        <w:separator/>
      </w:r>
    </w:p>
  </w:endnote>
  <w:endnote w:type="continuationSeparator" w:id="0">
    <w:p w:rsidR="00C92CC5" w:rsidRDefault="00C92CC5" w:rsidP="00CB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kayaTelivigala">
    <w:panose1 w:val="00000500000000000000"/>
    <w:charset w:val="4D"/>
    <w:family w:val="auto"/>
    <w:pitch w:val="variable"/>
    <w:sig w:usb0="002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CC5" w:rsidRDefault="00C92CC5" w:rsidP="00CB0C7D">
      <w:r>
        <w:separator/>
      </w:r>
    </w:p>
  </w:footnote>
  <w:footnote w:type="continuationSeparator" w:id="0">
    <w:p w:rsidR="00C92CC5" w:rsidRDefault="00C92CC5" w:rsidP="00CB0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56"/>
    <w:multiLevelType w:val="hybridMultilevel"/>
    <w:tmpl w:val="4FFCC806"/>
    <w:lvl w:ilvl="0" w:tplc="C3D08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6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7D"/>
    <w:rsid w:val="001C48C4"/>
    <w:rsid w:val="00474086"/>
    <w:rsid w:val="004E00BB"/>
    <w:rsid w:val="005C2E15"/>
    <w:rsid w:val="009D7D35"/>
    <w:rsid w:val="00C92CC5"/>
    <w:rsid w:val="00CB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90B67"/>
  <w15:chartTrackingRefBased/>
  <w15:docId w15:val="{D3216914-A33B-EA43-8314-E528B22D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C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C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C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C7D"/>
  </w:style>
  <w:style w:type="paragraph" w:styleId="Footer">
    <w:name w:val="footer"/>
    <w:basedOn w:val="Normal"/>
    <w:link w:val="FooterChar"/>
    <w:uiPriority w:val="99"/>
    <w:unhideWhenUsed/>
    <w:rsid w:val="00CB0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C7D"/>
  </w:style>
  <w:style w:type="character" w:customStyle="1" w:styleId="Heading1Char">
    <w:name w:val="Heading 1 Char"/>
    <w:basedOn w:val="DefaultParagraphFont"/>
    <w:link w:val="Heading1"/>
    <w:uiPriority w:val="9"/>
    <w:rsid w:val="00CB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C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00B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2024-05-14T07:18:00Z</dcterms:created>
  <dcterms:modified xsi:type="dcterms:W3CDTF">2024-05-15T19:06:00Z</dcterms:modified>
</cp:coreProperties>
</file>