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FA2F" w14:textId="2228C3F9" w:rsidR="007440DF" w:rsidRDefault="008C10D1" w:rsidP="008C10D1">
      <w:pPr>
        <w:pStyle w:val="Heading1"/>
        <w:rPr>
          <w:lang w:val="en-US"/>
        </w:rPr>
      </w:pPr>
      <w:r>
        <w:rPr>
          <w:lang w:val="en-US"/>
        </w:rPr>
        <w:t>Task1:</w:t>
      </w:r>
    </w:p>
    <w:p w14:paraId="529FF3A5" w14:textId="5581B7D1" w:rsidR="008C10D1" w:rsidRDefault="008C10D1" w:rsidP="008C10D1">
      <w:pPr>
        <w:ind w:firstLine="720"/>
        <w:rPr>
          <w:lang w:val="en-US"/>
        </w:rPr>
      </w:pPr>
      <w:r w:rsidRPr="008C10D1">
        <w:rPr>
          <w:lang w:val="en-US"/>
        </w:rPr>
        <w:t>Database-Centric Architecture (Shared Database Architecture)</w:t>
      </w:r>
      <w:r>
        <w:rPr>
          <w:lang w:val="en-US"/>
        </w:rPr>
        <w:t>.</w:t>
      </w:r>
    </w:p>
    <w:p w14:paraId="68173FB7" w14:textId="77777777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 xml:space="preserve">Why: </w:t>
      </w:r>
    </w:p>
    <w:p w14:paraId="5EF4371B" w14:textId="77777777" w:rsidR="008C10D1" w:rsidRP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Every application directly accesses the same database.</w:t>
      </w:r>
    </w:p>
    <w:p w14:paraId="59F2E8AA" w14:textId="77777777" w:rsidR="008C10D1" w:rsidRP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Database acts as the central integration point.</w:t>
      </w:r>
    </w:p>
    <w:p w14:paraId="56D4A423" w14:textId="77777777" w:rsidR="008C10D1" w:rsidRP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Applications are tightly coupled through database schema.</w:t>
      </w:r>
    </w:p>
    <w:p w14:paraId="791298CB" w14:textId="36A9BF83" w:rsidR="008C10D1" w:rsidRDefault="008C10D1" w:rsidP="008C10D1">
      <w:pPr>
        <w:rPr>
          <w:lang w:val="en-US"/>
        </w:rPr>
      </w:pPr>
      <w:r w:rsidRPr="008C10D1">
        <w:rPr>
          <w:lang w:val="en-US"/>
        </w:rPr>
        <w:t xml:space="preserve">    Business logic is spread across multiple applications.</w:t>
      </w:r>
    </w:p>
    <w:p w14:paraId="4FD15B4A" w14:textId="77777777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>Problems with Current Architecture:</w:t>
      </w:r>
    </w:p>
    <w:p w14:paraId="2DA8172D" w14:textId="7B24F5EF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Tight Coupling - (Single database change impacts all systems.</w:t>
      </w:r>
    </w:p>
    <w:p w14:paraId="248DE567" w14:textId="323D6B1B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Security Issues</w:t>
      </w:r>
    </w:p>
    <w:p w14:paraId="72A661E7" w14:textId="60CC6232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 xml:space="preserve">Scalability Problems (one country to Many) </w:t>
      </w:r>
    </w:p>
    <w:p w14:paraId="7406D1AD" w14:textId="762F5A75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 xml:space="preserve">All applications hit the same </w:t>
      </w:r>
      <w:r w:rsidR="00C95DA7" w:rsidRPr="008C10D1">
        <w:rPr>
          <w:lang w:val="en-US"/>
        </w:rPr>
        <w:t>database. -</w:t>
      </w:r>
      <w:r w:rsidRPr="008C10D1">
        <w:rPr>
          <w:lang w:val="en-US"/>
        </w:rPr>
        <w:t xml:space="preserve">(High </w:t>
      </w:r>
      <w:r w:rsidR="00C95DA7" w:rsidRPr="008C10D1">
        <w:rPr>
          <w:lang w:val="en-US"/>
        </w:rPr>
        <w:t>CPU, High</w:t>
      </w:r>
      <w:r w:rsidRPr="008C10D1">
        <w:rPr>
          <w:lang w:val="en-US"/>
        </w:rPr>
        <w:t xml:space="preserve"> </w:t>
      </w:r>
      <w:r w:rsidR="00C95DA7" w:rsidRPr="008C10D1">
        <w:rPr>
          <w:lang w:val="en-US"/>
        </w:rPr>
        <w:t>Memory, Connection</w:t>
      </w:r>
      <w:r w:rsidRPr="008C10D1">
        <w:rPr>
          <w:lang w:val="en-US"/>
        </w:rPr>
        <w:t xml:space="preserve"> </w:t>
      </w:r>
      <w:r w:rsidRPr="008C10D1">
        <w:rPr>
          <w:lang w:val="en-US"/>
        </w:rPr>
        <w:t xml:space="preserve">   </w:t>
      </w:r>
      <w:r w:rsidR="00C95DA7" w:rsidRPr="008C10D1">
        <w:rPr>
          <w:lang w:val="en-US"/>
        </w:rPr>
        <w:t>Bottleneck, Slow</w:t>
      </w:r>
      <w:r w:rsidRPr="008C10D1">
        <w:rPr>
          <w:lang w:val="en-US"/>
        </w:rPr>
        <w:t xml:space="preserve"> Queries)</w:t>
      </w:r>
    </w:p>
    <w:p w14:paraId="44A6D64E" w14:textId="03A1B3F8" w:rsidR="008C10D1" w:rsidRP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Difficult Maintenance (Business rules duplicated)</w:t>
      </w:r>
    </w:p>
    <w:p w14:paraId="04FA84B5" w14:textId="4F623EBF" w:rsidR="008C10D1" w:rsidRDefault="008C10D1" w:rsidP="008C10D1">
      <w:pPr>
        <w:pStyle w:val="ListParagraph"/>
        <w:numPr>
          <w:ilvl w:val="0"/>
          <w:numId w:val="1"/>
        </w:numPr>
        <w:rPr>
          <w:lang w:val="en-US"/>
        </w:rPr>
      </w:pPr>
      <w:r w:rsidRPr="008C10D1">
        <w:rPr>
          <w:lang w:val="en-US"/>
        </w:rPr>
        <w:t>Impossible Independent Deployment (Every application depends on the same schema.</w:t>
      </w:r>
    </w:p>
    <w:p w14:paraId="625D6B99" w14:textId="77777777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>Pros:</w:t>
      </w:r>
    </w:p>
    <w:p w14:paraId="34F5A78C" w14:textId="0B18CDAD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Simple</w:t>
      </w:r>
    </w:p>
    <w:p w14:paraId="4F296CF7" w14:textId="7CD85D72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Low cost</w:t>
      </w:r>
    </w:p>
    <w:p w14:paraId="03462809" w14:textId="2BE6D5AC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Easy to start</w:t>
      </w:r>
    </w:p>
    <w:p w14:paraId="357A8EC1" w14:textId="5B845F56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Fewer infrastructure components</w:t>
      </w:r>
    </w:p>
    <w:p w14:paraId="39C33F68" w14:textId="0A7C5E4A" w:rsidR="008C10D1" w:rsidRPr="008C10D1" w:rsidRDefault="008C10D1" w:rsidP="008C10D1">
      <w:pPr>
        <w:pStyle w:val="ListParagraph"/>
        <w:numPr>
          <w:ilvl w:val="0"/>
          <w:numId w:val="2"/>
        </w:numPr>
        <w:rPr>
          <w:lang w:val="en-US"/>
        </w:rPr>
      </w:pPr>
      <w:r w:rsidRPr="008C10D1">
        <w:rPr>
          <w:lang w:val="en-US"/>
        </w:rPr>
        <w:t>Suitable for small business</w:t>
      </w:r>
    </w:p>
    <w:p w14:paraId="12645997" w14:textId="77777777" w:rsidR="008C10D1" w:rsidRPr="008C10D1" w:rsidRDefault="008C10D1" w:rsidP="008C10D1">
      <w:pPr>
        <w:pStyle w:val="Heading2"/>
        <w:rPr>
          <w:lang w:val="en-US"/>
        </w:rPr>
      </w:pPr>
      <w:r w:rsidRPr="008C10D1">
        <w:rPr>
          <w:lang w:val="en-US"/>
        </w:rPr>
        <w:t>Cons:</w:t>
      </w:r>
    </w:p>
    <w:p w14:paraId="2ECDC368" w14:textId="34E95C6F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Tight coupling</w:t>
      </w:r>
    </w:p>
    <w:p w14:paraId="26CE468C" w14:textId="7FCEBECC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Hard to scale</w:t>
      </w:r>
    </w:p>
    <w:p w14:paraId="52753390" w14:textId="71CD91A7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Security concerns</w:t>
      </w:r>
    </w:p>
    <w:p w14:paraId="7547F8D2" w14:textId="7BDF6BB9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Difficult maintenance</w:t>
      </w:r>
    </w:p>
    <w:p w14:paraId="65218480" w14:textId="12A49417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Single point of failure</w:t>
      </w:r>
    </w:p>
    <w:p w14:paraId="51E51836" w14:textId="15FB4099" w:rsidR="008C10D1" w:rsidRP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Database bottleneck</w:t>
      </w:r>
    </w:p>
    <w:p w14:paraId="210C2BF8" w14:textId="13E429AE" w:rsidR="008C10D1" w:rsidRDefault="008C10D1" w:rsidP="008C10D1">
      <w:pPr>
        <w:pStyle w:val="ListParagraph"/>
        <w:numPr>
          <w:ilvl w:val="0"/>
          <w:numId w:val="3"/>
        </w:numPr>
        <w:rPr>
          <w:lang w:val="en-US"/>
        </w:rPr>
      </w:pPr>
      <w:r w:rsidRPr="008C10D1">
        <w:rPr>
          <w:lang w:val="en-US"/>
        </w:rPr>
        <w:t>Not suitable for global expansion</w:t>
      </w:r>
    </w:p>
    <w:p w14:paraId="4C7605F6" w14:textId="77777777" w:rsidR="008C10D1" w:rsidRDefault="008C10D1" w:rsidP="008C10D1">
      <w:pPr>
        <w:rPr>
          <w:lang w:val="en-US"/>
        </w:rPr>
      </w:pPr>
    </w:p>
    <w:p w14:paraId="1567A7FB" w14:textId="38081D14" w:rsidR="008C10D1" w:rsidRDefault="008C10D1" w:rsidP="008C10D1">
      <w:pPr>
        <w:pStyle w:val="Heading1"/>
        <w:rPr>
          <w:lang w:val="en-US"/>
        </w:rPr>
      </w:pPr>
      <w:r w:rsidRPr="008C10D1">
        <w:rPr>
          <w:lang w:val="en-US"/>
        </w:rPr>
        <w:lastRenderedPageBreak/>
        <w:t>Task 2: Proposed Architecture (Modern Solution)</w:t>
      </w:r>
    </w:p>
    <w:p w14:paraId="77FD2FF9" w14:textId="549EA8A0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Since company plans global expansion, </w:t>
      </w:r>
      <w:r w:rsidRPr="00421C07">
        <w:rPr>
          <w:lang w:val="en-US"/>
        </w:rPr>
        <w:t>Microservices</w:t>
      </w:r>
      <w:r w:rsidRPr="00421C07">
        <w:rPr>
          <w:lang w:val="en-US"/>
        </w:rPr>
        <w:t xml:space="preserve"> Architecture is a better choice.</w:t>
      </w:r>
    </w:p>
    <w:p w14:paraId="2ACF1ED7" w14:textId="01E308C6" w:rsidR="008C10D1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Divide/</w:t>
      </w:r>
      <w:r w:rsidRPr="00421C07">
        <w:rPr>
          <w:lang w:val="en-US"/>
        </w:rPr>
        <w:t>separate</w:t>
      </w:r>
      <w:r w:rsidRPr="00421C07">
        <w:rPr>
          <w:lang w:val="en-US"/>
        </w:rPr>
        <w:t xml:space="preserve"> large application into smaller services.</w:t>
      </w:r>
    </w:p>
    <w:p w14:paraId="40DD167C" w14:textId="77777777" w:rsidR="00421C07" w:rsidRDefault="00421C07" w:rsidP="00421C07">
      <w:pPr>
        <w:rPr>
          <w:lang w:val="en-US"/>
        </w:rPr>
      </w:pPr>
    </w:p>
    <w:p w14:paraId="3331D613" w14:textId="174BBCC1" w:rsidR="00421C07" w:rsidRPr="00421C07" w:rsidRDefault="00421C07" w:rsidP="00421C07">
      <w:pPr>
        <w:pStyle w:val="Heading2"/>
      </w:pPr>
      <w:r w:rsidRPr="00421C07">
        <w:t>Proposed Architecture Diagram</w:t>
      </w:r>
    </w:p>
    <w:p w14:paraId="5BF10835" w14:textId="77777777" w:rsidR="00421C07" w:rsidRDefault="00421C07" w:rsidP="00421C07">
      <w:pPr>
        <w:rPr>
          <w:lang w:val="en-US"/>
        </w:rPr>
      </w:pPr>
    </w:p>
    <w:p w14:paraId="262ECBA1" w14:textId="1F185062" w:rsidR="00421C07" w:rsidRDefault="00421C07" w:rsidP="00421C07">
      <w:pPr>
        <w:rPr>
          <w:lang w:val="en-US"/>
        </w:rPr>
      </w:pPr>
      <w:r w:rsidRPr="00421C07">
        <w:rPr>
          <w:lang w:val="en-US"/>
        </w:rPr>
        <w:drawing>
          <wp:inline distT="0" distB="0" distL="0" distR="0" wp14:anchorId="02D07E9F" wp14:editId="24666A8C">
            <wp:extent cx="5731510" cy="3354070"/>
            <wp:effectExtent l="0" t="0" r="2540" b="0"/>
            <wp:docPr id="116870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04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F346" w14:textId="77777777" w:rsidR="00421C07" w:rsidRDefault="00421C07" w:rsidP="00421C07">
      <w:pPr>
        <w:rPr>
          <w:lang w:val="en-US"/>
        </w:rPr>
      </w:pPr>
    </w:p>
    <w:p w14:paraId="408E151C" w14:textId="0D26440F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Warehouse App ------&gt; Inventory Service                            </w:t>
      </w:r>
    </w:p>
    <w:p w14:paraId="25CC9F60" w14:textId="08B02A43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Manager Web --------&gt; Order Service</w:t>
      </w:r>
    </w:p>
    <w:p w14:paraId="360AF54D" w14:textId="3D0916F1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               </w:t>
      </w:r>
      <w:r>
        <w:rPr>
          <w:lang w:val="en-US"/>
        </w:rPr>
        <w:t xml:space="preserve">    </w:t>
      </w:r>
      <w:r w:rsidRPr="00421C07">
        <w:rPr>
          <w:lang w:val="en-US"/>
        </w:rPr>
        <w:t xml:space="preserve"> -&gt; Inventory Service</w:t>
      </w:r>
    </w:p>
    <w:p w14:paraId="5F8EEFC1" w14:textId="07F117AB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                </w:t>
      </w:r>
      <w:r>
        <w:rPr>
          <w:lang w:val="en-US"/>
        </w:rPr>
        <w:t xml:space="preserve">  </w:t>
      </w:r>
      <w:r w:rsidRPr="00421C07">
        <w:rPr>
          <w:lang w:val="en-US"/>
        </w:rPr>
        <w:t xml:space="preserve">  -&gt; Customer Service           </w:t>
      </w:r>
    </w:p>
    <w:p w14:paraId="0D3CC3D0" w14:textId="3D97273C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Customer Web -------&gt; API Gateway                         </w:t>
      </w:r>
    </w:p>
    <w:p w14:paraId="6F30C16D" w14:textId="2C5B4B86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Customer Mobile ----&gt; API Gateway</w:t>
      </w:r>
    </w:p>
    <w:p w14:paraId="75F4D305" w14:textId="6AC9058E" w:rsidR="00421C07" w:rsidRDefault="00421C07" w:rsidP="00421C07">
      <w:pPr>
        <w:rPr>
          <w:lang w:val="en-US"/>
        </w:rPr>
      </w:pPr>
      <w:r w:rsidRPr="00421C07">
        <w:rPr>
          <w:lang w:val="en-US"/>
        </w:rPr>
        <w:t>Courier Mobile -----&gt; Delivery Service</w:t>
      </w:r>
    </w:p>
    <w:p w14:paraId="7511D78E" w14:textId="77777777" w:rsidR="00421C07" w:rsidRDefault="00421C07" w:rsidP="00421C07">
      <w:pPr>
        <w:rPr>
          <w:lang w:val="en-US"/>
        </w:rPr>
      </w:pPr>
    </w:p>
    <w:p w14:paraId="33CC680F" w14:textId="77777777" w:rsidR="00421C07" w:rsidRDefault="00421C07" w:rsidP="00421C07">
      <w:pPr>
        <w:rPr>
          <w:lang w:val="en-US"/>
        </w:rPr>
      </w:pPr>
    </w:p>
    <w:p w14:paraId="5836B513" w14:textId="77777777" w:rsidR="00421C07" w:rsidRDefault="00421C07" w:rsidP="00421C07">
      <w:pPr>
        <w:rPr>
          <w:lang w:val="en-US"/>
        </w:rPr>
      </w:pPr>
    </w:p>
    <w:p w14:paraId="6708855D" w14:textId="77777777" w:rsidR="00421C07" w:rsidRPr="00421C07" w:rsidRDefault="00421C07" w:rsidP="00421C07">
      <w:pPr>
        <w:pStyle w:val="Heading2"/>
        <w:rPr>
          <w:lang w:val="en-US"/>
        </w:rPr>
      </w:pPr>
      <w:r w:rsidRPr="00421C07">
        <w:rPr>
          <w:lang w:val="en-US"/>
        </w:rPr>
        <w:lastRenderedPageBreak/>
        <w:t>Instead of direct database access use Event-Driven Communication</w:t>
      </w:r>
    </w:p>
    <w:p w14:paraId="4CF11F45" w14:textId="77777777" w:rsidR="00421C07" w:rsidRPr="00421C07" w:rsidRDefault="00421C07" w:rsidP="00421C07">
      <w:pPr>
        <w:rPr>
          <w:lang w:val="en-US"/>
        </w:rPr>
      </w:pPr>
    </w:p>
    <w:p w14:paraId="594975C7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Order Created</w:t>
      </w:r>
    </w:p>
    <w:p w14:paraId="723839B8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|</w:t>
      </w:r>
    </w:p>
    <w:p w14:paraId="720B2D4B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v</w:t>
      </w:r>
    </w:p>
    <w:p w14:paraId="31D5945A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Message Queue</w:t>
      </w:r>
    </w:p>
    <w:p w14:paraId="69A90F25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|</w:t>
      </w:r>
    </w:p>
    <w:p w14:paraId="15B6DF1A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+---- Inventory Service</w:t>
      </w:r>
    </w:p>
    <w:p w14:paraId="2399A810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+---- Delivery Service</w:t>
      </w:r>
    </w:p>
    <w:p w14:paraId="0573B5A9" w14:textId="607F503F" w:rsid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  +---- Reporting Service</w:t>
      </w:r>
    </w:p>
    <w:p w14:paraId="792E8EAB" w14:textId="0F367375" w:rsidR="00421C07" w:rsidRPr="00421C07" w:rsidRDefault="00421C07" w:rsidP="00421C07">
      <w:pPr>
        <w:pStyle w:val="Heading2"/>
        <w:rPr>
          <w:lang w:val="en-US"/>
        </w:rPr>
      </w:pPr>
      <w:r w:rsidRPr="00421C07">
        <w:rPr>
          <w:lang w:val="en-US"/>
        </w:rPr>
        <w:t>Example Order Flow</w:t>
      </w:r>
    </w:p>
    <w:p w14:paraId="0A2436ED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Customer App</w:t>
      </w:r>
    </w:p>
    <w:p w14:paraId="2A5BDEDE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|</w:t>
      </w:r>
    </w:p>
    <w:p w14:paraId="2181AA0A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API Gateway</w:t>
      </w:r>
    </w:p>
    <w:p w14:paraId="06650EBD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|</w:t>
      </w:r>
    </w:p>
    <w:p w14:paraId="6DF3189D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Order Service</w:t>
      </w:r>
    </w:p>
    <w:p w14:paraId="22042278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|</w:t>
      </w:r>
    </w:p>
    <w:p w14:paraId="13AB0A92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Order Database</w:t>
      </w:r>
    </w:p>
    <w:p w14:paraId="23C146A0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|</w:t>
      </w:r>
    </w:p>
    <w:p w14:paraId="48BF3BD2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Publish </w:t>
      </w:r>
      <w:proofErr w:type="spellStart"/>
      <w:r w:rsidRPr="00421C07">
        <w:rPr>
          <w:lang w:val="en-US"/>
        </w:rPr>
        <w:t>OrderCreated</w:t>
      </w:r>
      <w:proofErr w:type="spellEnd"/>
      <w:r w:rsidRPr="00421C07">
        <w:rPr>
          <w:lang w:val="en-US"/>
        </w:rPr>
        <w:t xml:space="preserve"> Event</w:t>
      </w:r>
    </w:p>
    <w:p w14:paraId="6B66BD01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     |</w:t>
      </w:r>
    </w:p>
    <w:p w14:paraId="5F6DC7C5" w14:textId="77777777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-----------------------------------</w:t>
      </w:r>
    </w:p>
    <w:p w14:paraId="1195CCE0" w14:textId="4CB5C004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</w:t>
      </w:r>
      <w:r>
        <w:rPr>
          <w:lang w:val="en-US"/>
        </w:rPr>
        <w:t xml:space="preserve"> </w:t>
      </w:r>
      <w:r w:rsidRPr="00421C07">
        <w:rPr>
          <w:lang w:val="en-US"/>
        </w:rPr>
        <w:t xml:space="preserve"> |             </w:t>
      </w:r>
      <w:r>
        <w:rPr>
          <w:lang w:val="en-US"/>
        </w:rPr>
        <w:t xml:space="preserve">          </w:t>
      </w:r>
      <w:r w:rsidRPr="00421C07">
        <w:rPr>
          <w:lang w:val="en-US"/>
        </w:rPr>
        <w:t xml:space="preserve">   </w:t>
      </w:r>
      <w:r>
        <w:rPr>
          <w:lang w:val="en-US"/>
        </w:rPr>
        <w:t xml:space="preserve">    </w:t>
      </w:r>
      <w:r w:rsidRPr="00421C07">
        <w:rPr>
          <w:lang w:val="en-US"/>
        </w:rPr>
        <w:t xml:space="preserve">|              </w:t>
      </w:r>
      <w:r>
        <w:rPr>
          <w:lang w:val="en-US"/>
        </w:rPr>
        <w:t xml:space="preserve">         </w:t>
      </w:r>
      <w:r w:rsidRPr="00421C07">
        <w:rPr>
          <w:lang w:val="en-US"/>
        </w:rPr>
        <w:t xml:space="preserve">  |</w:t>
      </w:r>
    </w:p>
    <w:p w14:paraId="5C12ECE7" w14:textId="617FB7D3" w:rsidR="00421C07" w:rsidRP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Inventory     </w:t>
      </w:r>
      <w:r>
        <w:rPr>
          <w:lang w:val="en-US"/>
        </w:rPr>
        <w:t xml:space="preserve">  </w:t>
      </w:r>
      <w:r w:rsidRPr="00421C07">
        <w:rPr>
          <w:lang w:val="en-US"/>
        </w:rPr>
        <w:t xml:space="preserve">Delivery      </w:t>
      </w:r>
      <w:r>
        <w:rPr>
          <w:lang w:val="en-US"/>
        </w:rPr>
        <w:t xml:space="preserve">   </w:t>
      </w:r>
      <w:r w:rsidRPr="00421C07">
        <w:rPr>
          <w:lang w:val="en-US"/>
        </w:rPr>
        <w:t>Reporting</w:t>
      </w:r>
    </w:p>
    <w:p w14:paraId="5C008BD2" w14:textId="55ACCEA0" w:rsidR="00421C07" w:rsidRDefault="00421C07" w:rsidP="00421C07">
      <w:pPr>
        <w:rPr>
          <w:lang w:val="en-US"/>
        </w:rPr>
      </w:pPr>
      <w:r w:rsidRPr="00421C07">
        <w:rPr>
          <w:lang w:val="en-US"/>
        </w:rPr>
        <w:t xml:space="preserve">                Service        </w:t>
      </w:r>
      <w:r>
        <w:rPr>
          <w:lang w:val="en-US"/>
        </w:rPr>
        <w:t xml:space="preserve">  </w:t>
      </w:r>
      <w:proofErr w:type="spellStart"/>
      <w:r w:rsidRPr="00421C07">
        <w:rPr>
          <w:lang w:val="en-US"/>
        </w:rPr>
        <w:t>Service</w:t>
      </w:r>
      <w:proofErr w:type="spellEnd"/>
      <w:r w:rsidRPr="00421C07">
        <w:rPr>
          <w:lang w:val="en-US"/>
        </w:rPr>
        <w:t xml:space="preserve">       </w:t>
      </w:r>
      <w:r>
        <w:rPr>
          <w:lang w:val="en-US"/>
        </w:rPr>
        <w:t xml:space="preserve">    </w:t>
      </w:r>
      <w:proofErr w:type="spellStart"/>
      <w:r w:rsidRPr="00421C07">
        <w:rPr>
          <w:lang w:val="en-US"/>
        </w:rPr>
        <w:t>Service</w:t>
      </w:r>
      <w:proofErr w:type="spellEnd"/>
    </w:p>
    <w:p w14:paraId="694CE248" w14:textId="77777777" w:rsidR="00421C07" w:rsidRDefault="00421C07" w:rsidP="00421C07">
      <w:pPr>
        <w:rPr>
          <w:lang w:val="en-US"/>
        </w:rPr>
      </w:pPr>
    </w:p>
    <w:p w14:paraId="61BA6060" w14:textId="77777777" w:rsidR="00421C07" w:rsidRDefault="00421C07" w:rsidP="00421C07">
      <w:pPr>
        <w:rPr>
          <w:lang w:val="en-US"/>
        </w:rPr>
      </w:pPr>
    </w:p>
    <w:p w14:paraId="54A64EAD" w14:textId="77777777" w:rsidR="00421C07" w:rsidRDefault="00421C07" w:rsidP="00421C07">
      <w:pPr>
        <w:rPr>
          <w:lang w:val="en-US"/>
        </w:rPr>
      </w:pPr>
    </w:p>
    <w:p w14:paraId="5CF5C28E" w14:textId="77777777" w:rsidR="00421C07" w:rsidRPr="00421C07" w:rsidRDefault="00421C07" w:rsidP="00421C07">
      <w:pPr>
        <w:pStyle w:val="Heading2"/>
        <w:rPr>
          <w:lang w:val="en-US"/>
        </w:rPr>
      </w:pPr>
      <w:r w:rsidRPr="00421C07">
        <w:rPr>
          <w:lang w:val="en-US"/>
        </w:rPr>
        <w:lastRenderedPageBreak/>
        <w:t>Pros</w:t>
      </w:r>
    </w:p>
    <w:p w14:paraId="5B35B0B4" w14:textId="3C79A36A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Independent deployment</w:t>
      </w:r>
    </w:p>
    <w:p w14:paraId="35C8D18B" w14:textId="73ABA12E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High scalability</w:t>
      </w:r>
    </w:p>
    <w:p w14:paraId="741B8767" w14:textId="2C9E6D5A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Better fault isolation</w:t>
      </w:r>
    </w:p>
    <w:p w14:paraId="5F266650" w14:textId="4B055AA5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Easier maintenance</w:t>
      </w:r>
    </w:p>
    <w:p w14:paraId="5F2FFA7B" w14:textId="042DDA8D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Supports multiple countries</w:t>
      </w:r>
    </w:p>
    <w:p w14:paraId="4EA91E58" w14:textId="0F07AE37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Technology flexibility</w:t>
      </w:r>
    </w:p>
    <w:p w14:paraId="48FDF1C1" w14:textId="2FA6F984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Separate databases</w:t>
      </w:r>
    </w:p>
    <w:p w14:paraId="51306682" w14:textId="173520BF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Better security</w:t>
      </w:r>
    </w:p>
    <w:p w14:paraId="48D96A8F" w14:textId="511A9E75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Team autonomy</w:t>
      </w:r>
    </w:p>
    <w:p w14:paraId="57D9C7EA" w14:textId="3A003EC6" w:rsidR="00421C07" w:rsidRPr="00421C07" w:rsidRDefault="00421C07" w:rsidP="00421C07">
      <w:pPr>
        <w:pStyle w:val="ListParagraph"/>
        <w:numPr>
          <w:ilvl w:val="0"/>
          <w:numId w:val="4"/>
        </w:numPr>
        <w:rPr>
          <w:lang w:val="en-US"/>
        </w:rPr>
      </w:pPr>
      <w:r w:rsidRPr="00421C07">
        <w:rPr>
          <w:lang w:val="en-US"/>
        </w:rPr>
        <w:t>Cloud-native design</w:t>
      </w:r>
    </w:p>
    <w:p w14:paraId="58D73F49" w14:textId="77777777" w:rsidR="00421C07" w:rsidRPr="00421C07" w:rsidRDefault="00421C07" w:rsidP="00421C07">
      <w:pPr>
        <w:pStyle w:val="Heading2"/>
        <w:rPr>
          <w:lang w:val="en-US"/>
        </w:rPr>
      </w:pPr>
      <w:r w:rsidRPr="00421C07">
        <w:rPr>
          <w:lang w:val="en-US"/>
        </w:rPr>
        <w:t>Cons</w:t>
      </w:r>
    </w:p>
    <w:p w14:paraId="54A3C735" w14:textId="5D846EA9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More infrastructure</w:t>
      </w:r>
    </w:p>
    <w:p w14:paraId="2A1E277A" w14:textId="34043A04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Higher operational cost</w:t>
      </w:r>
    </w:p>
    <w:p w14:paraId="61DD4A63" w14:textId="39872062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Distributed transactions complexity</w:t>
      </w:r>
    </w:p>
    <w:p w14:paraId="017B945B" w14:textId="0F1FDF83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Network latency</w:t>
      </w:r>
    </w:p>
    <w:p w14:paraId="7CF7191B" w14:textId="53DD3004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Monitoring complexity</w:t>
      </w:r>
    </w:p>
    <w:p w14:paraId="044984C5" w14:textId="4991AC59" w:rsidR="00421C07" w:rsidRPr="00421C07" w:rsidRDefault="00421C07" w:rsidP="00421C07">
      <w:pPr>
        <w:pStyle w:val="ListParagraph"/>
        <w:numPr>
          <w:ilvl w:val="0"/>
          <w:numId w:val="5"/>
        </w:numPr>
        <w:rPr>
          <w:lang w:val="en-US"/>
        </w:rPr>
      </w:pPr>
      <w:r w:rsidRPr="00421C07">
        <w:rPr>
          <w:lang w:val="en-US"/>
        </w:rPr>
        <w:t>Requires DevOps maturity</w:t>
      </w:r>
    </w:p>
    <w:sectPr w:rsidR="00421C07" w:rsidRPr="00421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5D1FC4"/>
    <w:multiLevelType w:val="hybridMultilevel"/>
    <w:tmpl w:val="CFC66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5C0E"/>
    <w:multiLevelType w:val="hybridMultilevel"/>
    <w:tmpl w:val="AFA61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0E0BFD"/>
    <w:multiLevelType w:val="hybridMultilevel"/>
    <w:tmpl w:val="4AF89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C22589"/>
    <w:multiLevelType w:val="hybridMultilevel"/>
    <w:tmpl w:val="5CB4D9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B37443"/>
    <w:multiLevelType w:val="hybridMultilevel"/>
    <w:tmpl w:val="FA1C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71844">
    <w:abstractNumId w:val="2"/>
  </w:num>
  <w:num w:numId="2" w16cid:durableId="68308339">
    <w:abstractNumId w:val="3"/>
  </w:num>
  <w:num w:numId="3" w16cid:durableId="173426683">
    <w:abstractNumId w:val="0"/>
  </w:num>
  <w:num w:numId="4" w16cid:durableId="615647893">
    <w:abstractNumId w:val="1"/>
  </w:num>
  <w:num w:numId="5" w16cid:durableId="21309728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C70"/>
    <w:rsid w:val="001E4A05"/>
    <w:rsid w:val="00294040"/>
    <w:rsid w:val="00421C07"/>
    <w:rsid w:val="007440DF"/>
    <w:rsid w:val="00795DB6"/>
    <w:rsid w:val="008C10D1"/>
    <w:rsid w:val="00C95DA7"/>
    <w:rsid w:val="00DD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33092"/>
  <w15:chartTrackingRefBased/>
  <w15:docId w15:val="{24767B7F-5B0D-4AA8-B9A0-7EC88A11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Sobhan Babu Vallepu</dc:creator>
  <cp:keywords/>
  <dc:description/>
  <cp:lastModifiedBy>Sobhan Babu Vallepu</cp:lastModifiedBy>
  <cp:revision>4</cp:revision>
  <dcterms:created xsi:type="dcterms:W3CDTF">2026-10-06T11:39:00Z</dcterms:created>
  <dcterms:modified xsi:type="dcterms:W3CDTF">2026-10-06T11:46:00Z</dcterms:modified>
</cp:coreProperties>
</file>