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FB" w:rsidRDefault="003A32DD">
      <w:pP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</w:pPr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#import libraries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numpy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as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np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pandas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as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pd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matplotlib.pyplot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as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plt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seaborn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as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sns</w:t>
      </w:r>
      <w:proofErr w:type="spellEnd"/>
    </w:p>
    <w:p w:rsidR="003A32DD" w:rsidRDefault="003A32DD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</w:pPr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#Load the data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#from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google.colab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r>
        <w:rPr>
          <w:rStyle w:val="Strong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files </w:t>
      </w:r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# Use to load data on Google </w:t>
      </w:r>
      <w:proofErr w:type="spellStart"/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Colab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#uploaded =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files.upload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) </w:t>
      </w:r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# Use to load data on Google </w:t>
      </w:r>
      <w:proofErr w:type="spellStart"/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Colab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df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pd.read_csv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('data.csv') 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df.head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(7)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1"/>
        </w:rPr>
        <w:t>#Count the number of rows and columns in the data set</w:t>
      </w:r>
      <w:r w:rsidRPr="003A32DD">
        <w:rPr>
          <w:rFonts w:ascii="Courier New" w:eastAsia="Times New Roman" w:hAnsi="Courier New" w:cs="Courier New"/>
          <w:color w:val="292929"/>
          <w:spacing w:val="-5"/>
          <w:sz w:val="21"/>
          <w:szCs w:val="21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1"/>
        </w:rPr>
        <w:t>df.shape</w:t>
      </w:r>
      <w:proofErr w:type="spellEnd"/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Default="003A32DD" w:rsidP="003A32DD">
      <w:pPr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Number of Rows:</w:t>
      </w:r>
      <w:r w:rsidRPr="003A32DD">
        <w:rPr>
          <w:rFonts w:ascii="Times New Roman" w:eastAsia="Times New Roman" w:hAnsi="Times New Roman" w:cs="Times New Roman"/>
          <w:sz w:val="24"/>
          <w:szCs w:val="24"/>
        </w:rPr>
        <w:t> 569, </w:t>
      </w:r>
      <w:r w:rsidRPr="003A32DD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Number of Columns:</w:t>
      </w:r>
      <w:r w:rsidRPr="003A32DD">
        <w:rPr>
          <w:rFonts w:ascii="Times New Roman" w:eastAsia="Times New Roman" w:hAnsi="Times New Roman" w:cs="Times New Roman"/>
          <w:sz w:val="24"/>
          <w:szCs w:val="24"/>
        </w:rPr>
        <w:t> 33</w:t>
      </w:r>
    </w:p>
    <w:p w:rsidR="003A32DD" w:rsidRDefault="003A32DD" w:rsidP="003A32DD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</w:pPr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#Count the empty (</w:t>
      </w:r>
      <w:proofErr w:type="spellStart"/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NaN</w:t>
      </w:r>
      <w:proofErr w:type="spellEnd"/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 xml:space="preserve">, NAN, </w:t>
      </w:r>
      <w:proofErr w:type="spellStart"/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na</w:t>
      </w:r>
      <w:proofErr w:type="spellEnd"/>
      <w:r>
        <w:rPr>
          <w:rStyle w:val="Emphasis"/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) values in each column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df.isna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2F2F2"/>
        </w:rPr>
        <w:t>).sum()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Remove the column ‘</w:t>
      </w:r>
      <w:proofErr w:type="gramStart"/>
      <w:r w:rsidRPr="003A32DD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</w:rPr>
        <w:t>Unnamed</w:t>
      </w:r>
      <w:proofErr w:type="gramEnd"/>
      <w:r w:rsidRPr="003A32DD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</w:rPr>
        <w:t>: 32</w:t>
      </w: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’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from the original data set since it adds no value.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#Drop the column with all missing values (</w:t>
      </w:r>
      <w:proofErr w:type="spellStart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na</w:t>
      </w:r>
      <w:proofErr w:type="spellEnd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, NAN, </w:t>
      </w:r>
      <w:proofErr w:type="spellStart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NaN</w:t>
      </w:r>
      <w:proofErr w:type="spellEnd"/>
      <w:proofErr w:type="gramStart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)</w:t>
      </w:r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#NOTE: This drops the column Unnamed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df.dropna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(axis=1)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Get the new count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of the number of rows and columns.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#Get the new count of the number of rows and cols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df.shape</w:t>
      </w:r>
      <w:proofErr w:type="spellEnd"/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8675" cy="304800"/>
            <wp:effectExtent l="19050" t="0" r="9525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8675" cy="304800"/>
            <wp:effectExtent l="19050" t="0" r="9525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Number of Rows:</w:t>
      </w:r>
      <w:r w:rsidRPr="003A32DD">
        <w:rPr>
          <w:rFonts w:ascii="Times New Roman" w:eastAsia="Times New Roman" w:hAnsi="Times New Roman" w:cs="Times New Roman"/>
          <w:sz w:val="24"/>
          <w:szCs w:val="24"/>
        </w:rPr>
        <w:t> 569, </w:t>
      </w:r>
      <w:r w:rsidRPr="003A32DD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Number of Columns:</w:t>
      </w:r>
      <w:r w:rsidRPr="003A32DD">
        <w:rPr>
          <w:rFonts w:ascii="Times New Roman" w:eastAsia="Times New Roman" w:hAnsi="Times New Roman" w:cs="Times New Roman"/>
          <w:sz w:val="24"/>
          <w:szCs w:val="24"/>
        </w:rPr>
        <w:t> 32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Get a count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of the number of patients with Malignant (M) cancerous and Benign (B) non-cancerous cells.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#Get a count of the number of 'M' &amp; 'B' cells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'diagnosis'].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value_counts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()</w:t>
      </w:r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09625" cy="381000"/>
            <wp:effectExtent l="19050" t="0" r="9525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 xml:space="preserve"># </w:t>
      </w:r>
      <w:proofErr w:type="gramStart"/>
      <w:r w:rsidRPr="003A32DD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of</w:t>
      </w:r>
      <w:proofErr w:type="gramEnd"/>
      <w:r w:rsidRPr="003A32DD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 xml:space="preserve"> Cancerous Cells:</w:t>
      </w:r>
      <w:r w:rsidRPr="003A32DD">
        <w:rPr>
          <w:rFonts w:ascii="Times New Roman" w:eastAsia="Times New Roman" w:hAnsi="Times New Roman" w:cs="Times New Roman"/>
          <w:sz w:val="24"/>
          <w:szCs w:val="24"/>
        </w:rPr>
        <w:t> 212 and </w:t>
      </w:r>
      <w:r w:rsidRPr="003A32DD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# of Non-Cancerous Cells:</w:t>
      </w:r>
      <w:r w:rsidRPr="003A32DD">
        <w:rPr>
          <w:rFonts w:ascii="Times New Roman" w:eastAsia="Times New Roman" w:hAnsi="Times New Roman" w:cs="Times New Roman"/>
          <w:sz w:val="24"/>
          <w:szCs w:val="24"/>
        </w:rPr>
        <w:t> 357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Visualize the counts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by creating a count plot.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#Visualize this count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sns.countplot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['diagnosis'],label="Count")</w:t>
      </w:r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2590800"/>
            <wp:effectExtent l="19050" t="0" r="9525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Times New Roman" w:eastAsia="Times New Roman" w:hAnsi="Times New Roman" w:cs="Times New Roman"/>
          <w:sz w:val="24"/>
          <w:szCs w:val="24"/>
        </w:rPr>
        <w:t xml:space="preserve">Chart displaying Malignant (cancerous) &amp; </w:t>
      </w:r>
      <w:proofErr w:type="gramStart"/>
      <w:r w:rsidRPr="003A32DD">
        <w:rPr>
          <w:rFonts w:ascii="Times New Roman" w:eastAsia="Times New Roman" w:hAnsi="Times New Roman" w:cs="Times New Roman"/>
          <w:sz w:val="24"/>
          <w:szCs w:val="24"/>
        </w:rPr>
        <w:t>Benign(</w:t>
      </w:r>
      <w:proofErr w:type="gramEnd"/>
      <w:r w:rsidRPr="003A32DD">
        <w:rPr>
          <w:rFonts w:ascii="Times New Roman" w:eastAsia="Times New Roman" w:hAnsi="Times New Roman" w:cs="Times New Roman"/>
          <w:sz w:val="24"/>
          <w:szCs w:val="24"/>
        </w:rPr>
        <w:t>non-cancerous) diagnosis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Look at the data types to see which </w:t>
      </w: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columns need to be transformed / encoded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I can see from the data types that all of the columns/features are numbers except for the column ‘</w:t>
      </w:r>
      <w:r w:rsidRPr="003A32DD">
        <w:rPr>
          <w:rFonts w:ascii="Georgia" w:eastAsia="Times New Roman" w:hAnsi="Georgia" w:cs="Times New Roman"/>
          <w:i/>
          <w:iCs/>
          <w:color w:val="292929"/>
          <w:spacing w:val="-1"/>
          <w:sz w:val="32"/>
        </w:rPr>
        <w:t>diagnosis’, 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which is categorical data represented as an object in python</w:t>
      </w:r>
      <w:r w:rsidRPr="003A32DD">
        <w:rPr>
          <w:rFonts w:ascii="Georgia" w:eastAsia="Times New Roman" w:hAnsi="Georgia" w:cs="Times New Roman"/>
          <w:i/>
          <w:iCs/>
          <w:color w:val="292929"/>
          <w:spacing w:val="-1"/>
          <w:sz w:val="32"/>
        </w:rPr>
        <w:t>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#Look at the data types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df.dtypes</w:t>
      </w:r>
      <w:proofErr w:type="spellEnd"/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47950" cy="5238750"/>
            <wp:effectExtent l="19050" t="0" r="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Times New Roman" w:eastAsia="Times New Roman" w:hAnsi="Times New Roman" w:cs="Times New Roman"/>
          <w:sz w:val="24"/>
          <w:szCs w:val="24"/>
        </w:rPr>
        <w:t>A list of the columns &amp; their data types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Encode the categorical data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Change the values in the column ‘</w:t>
      </w:r>
      <w:r w:rsidRPr="003A32DD">
        <w:rPr>
          <w:rFonts w:ascii="Georgia" w:eastAsia="Times New Roman" w:hAnsi="Georgia" w:cs="Times New Roman"/>
          <w:i/>
          <w:iCs/>
          <w:color w:val="292929"/>
          <w:spacing w:val="-1"/>
          <w:sz w:val="32"/>
        </w:rPr>
        <w:t>diagnosis’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from </w:t>
      </w: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M and B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 </w:t>
      </w: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1 and 0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respectively, then print the results.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#Encoding categorical data values (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sklearn.preprocessing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LabelEncoder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labelencoder_Y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LabelEncoder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df.iloc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[:,1]=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labelencoder_Y.fit_transform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df.iloc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[:,1].values)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print(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labelencoder_Y.fit_transform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df.iloc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[:,1].values))</w:t>
      </w:r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29275" cy="2676525"/>
            <wp:effectExtent l="19050" t="0" r="9525" b="0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32DD">
        <w:rPr>
          <w:rFonts w:ascii="Times New Roman" w:eastAsia="Times New Roman" w:hAnsi="Times New Roman" w:cs="Times New Roman"/>
          <w:sz w:val="24"/>
          <w:szCs w:val="24"/>
        </w:rPr>
        <w:t>The encoded values of the feature/column diagnosis.</w:t>
      </w:r>
      <w:proofErr w:type="gramEnd"/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Create a pair plot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A “pairs plot” is also known as a scatter plot, in which one variable in the same data row is matched with another variable’s value.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sns.pairplot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, hue="diagnosis")</w:t>
      </w:r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Times New Roman" w:eastAsia="Times New Roman" w:hAnsi="Times New Roman" w:cs="Times New Roman"/>
          <w:sz w:val="24"/>
          <w:szCs w:val="24"/>
        </w:rPr>
        <w:t xml:space="preserve">Pair </w:t>
      </w:r>
      <w:proofErr w:type="gramStart"/>
      <w:r w:rsidRPr="003A32DD">
        <w:rPr>
          <w:rFonts w:ascii="Times New Roman" w:eastAsia="Times New Roman" w:hAnsi="Times New Roman" w:cs="Times New Roman"/>
          <w:sz w:val="24"/>
          <w:szCs w:val="24"/>
        </w:rPr>
        <w:t>plot</w:t>
      </w:r>
      <w:proofErr w:type="gramEnd"/>
      <w:r w:rsidRPr="003A32DD">
        <w:rPr>
          <w:rFonts w:ascii="Times New Roman" w:eastAsia="Times New Roman" w:hAnsi="Times New Roman" w:cs="Times New Roman"/>
          <w:sz w:val="24"/>
          <w:szCs w:val="24"/>
        </w:rPr>
        <w:t xml:space="preserve"> of all of the columns highlighting the diagnosis points in Orange (1) &amp; Blue (0)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Print the new data set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which now has only 32 columns. Print only the first 5 rows.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df.head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5)</w:t>
      </w:r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43700" cy="1885950"/>
            <wp:effectExtent l="19050" t="0" r="0" b="0"/>
            <wp:docPr id="18" name="Picture 1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Times New Roman" w:eastAsia="Times New Roman" w:hAnsi="Times New Roman" w:cs="Times New Roman"/>
          <w:sz w:val="24"/>
          <w:szCs w:val="24"/>
        </w:rPr>
        <w:lastRenderedPageBreak/>
        <w:t>5 rows of the new data set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Get the correlation of the columns.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#Get the correlation of the columns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df.corr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()</w:t>
      </w:r>
      <w:proofErr w:type="gramEnd"/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5450" cy="8096250"/>
            <wp:effectExtent l="19050" t="0" r="0" b="0"/>
            <wp:docPr id="20" name="Picture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Times New Roman" w:eastAsia="Times New Roman" w:hAnsi="Times New Roman" w:cs="Times New Roman"/>
          <w:sz w:val="24"/>
          <w:szCs w:val="24"/>
        </w:rPr>
        <w:lastRenderedPageBreak/>
        <w:t>Column correlation sample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Visualize the correlation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by creating a heat map.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plt.figure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figsize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=(20,20)) 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sns.heatmap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df.corr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(),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annot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=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True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fmt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='.0%')</w:t>
      </w:r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763000" cy="9029700"/>
            <wp:effectExtent l="19050" t="0" r="0" b="0"/>
            <wp:docPr id="22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Pr="003A32DD" w:rsidRDefault="003A32DD" w:rsidP="003A3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DD">
        <w:rPr>
          <w:rFonts w:ascii="Times New Roman" w:eastAsia="Times New Roman" w:hAnsi="Times New Roman" w:cs="Times New Roman"/>
          <w:sz w:val="24"/>
          <w:szCs w:val="24"/>
        </w:rPr>
        <w:lastRenderedPageBreak/>
        <w:t>Heat map of correlations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Now I am done exploring and cleaning the data. I will set up my data for the model by first </w:t>
      </w: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splitting the data set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into a feature data set also known as the independent data set (X), and a target data set also known as the dependent data set (Y).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X = </w:t>
      </w:r>
      <w:proofErr w:type="spellStart"/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df.iloc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[</w:t>
      </w:r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:, 2:31].values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Y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df.iloc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[:, 1].values 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Split the data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again, but this time into 75% training and 25% testing data sets.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sklearn.model_selection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train_test_split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X_test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Y_test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train_test_split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(X, Y,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test_size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0.25,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random_state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0)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Scale the data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bring all features to the same level of magnitude, which means the feature / independent data will be within a specific range for example 0–100 or 0–1.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#Feature Scaling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sklearn.preprocessing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StandardScaler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sc = </w:t>
      </w:r>
      <w:proofErr w:type="spellStart"/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StandardScaler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sc.fit_transform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X_test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sc.transform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X_test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Create a function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hold many different models (e.g. </w:t>
      </w:r>
      <w:r w:rsidRPr="003A32DD">
        <w:rPr>
          <w:rFonts w:ascii="Georgia" w:eastAsia="Times New Roman" w:hAnsi="Georgia" w:cs="Times New Roman"/>
          <w:i/>
          <w:iCs/>
          <w:color w:val="292929"/>
          <w:spacing w:val="-1"/>
          <w:sz w:val="32"/>
        </w:rPr>
        <w:t>Logistic Regression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3A32DD">
        <w:rPr>
          <w:rFonts w:ascii="Georgia" w:eastAsia="Times New Roman" w:hAnsi="Georgia" w:cs="Times New Roman"/>
          <w:i/>
          <w:iCs/>
          <w:color w:val="292929"/>
          <w:spacing w:val="-1"/>
          <w:sz w:val="32"/>
        </w:rPr>
        <w:t>Decision Tree Classifier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gramStart"/>
      <w:r w:rsidRPr="003A32DD">
        <w:rPr>
          <w:rFonts w:ascii="Georgia" w:eastAsia="Times New Roman" w:hAnsi="Georgia" w:cs="Times New Roman"/>
          <w:i/>
          <w:iCs/>
          <w:color w:val="292929"/>
          <w:spacing w:val="-1"/>
          <w:sz w:val="32"/>
        </w:rPr>
        <w:t>Random</w:t>
      </w:r>
      <w:proofErr w:type="gramEnd"/>
      <w:r w:rsidRPr="003A32DD">
        <w:rPr>
          <w:rFonts w:ascii="Georgia" w:eastAsia="Times New Roman" w:hAnsi="Georgia" w:cs="Times New Roman"/>
          <w:i/>
          <w:iCs/>
          <w:color w:val="292929"/>
          <w:spacing w:val="-1"/>
          <w:sz w:val="32"/>
        </w:rPr>
        <w:t xml:space="preserve"> Forest Classifier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to make the classification. These are the models that will detect if a patient has cancer or not. Within this function I will also print the accuracy of each model on the training data.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def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models(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X_train,Y_train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):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#Using Logistic Regression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 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sklearn.linear_model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LogisticRegression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log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LogisticRegression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random_state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log.fit(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#Using </w:t>
      </w:r>
      <w:proofErr w:type="spellStart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KNeighborsClassifier</w:t>
      </w:r>
      <w:proofErr w:type="spellEnd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sklearn.neighbors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KNeighborsClassifier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knn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KNeighborsClassifier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n_neighbors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5, metric = '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minkowski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', p = 2)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knn.fit(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#Using SVC linear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sklearn.svm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SVC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svc_lin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SVC(kernel = 'linear',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random_state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svc_lin.fit(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#Using SVC </w:t>
      </w:r>
      <w:proofErr w:type="spellStart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rbf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sklearn.svm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SVC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svc_rbf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SVC(kernel = '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rbf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random_state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svc_rbf.fit(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#Using </w:t>
      </w:r>
      <w:proofErr w:type="spellStart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GaussianNB</w:t>
      </w:r>
      <w:proofErr w:type="spellEnd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sklearn.naive_bayes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GaussianNB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gauss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GaussianNB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gauss.fit(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#Using </w:t>
      </w:r>
      <w:proofErr w:type="spellStart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DecisionTreeClassifier</w:t>
      </w:r>
      <w:proofErr w:type="spellEnd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sklearn.tree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DecisionTreeClassifier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tree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DecisionTreeClassifier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(criterion = 'entropy',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random_state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tree.fit(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#Using </w:t>
      </w:r>
      <w:proofErr w:type="spellStart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RandomForestClassifier</w:t>
      </w:r>
      <w:proofErr w:type="spellEnd"/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 method of ensemble class to use Random Forest Classification algorithm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from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sklearn.ensemble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import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RandomForestClassifier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forest =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RandomForestClassifier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n_estimators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10, criterion = 'entropy',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random_state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0)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forest.fit(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 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#print model accuracy on the training data.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print('[0]Logistic Regression Training Accuracy:',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log.score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))  print('[1]K Nearest Neighbor Training Accuracy:',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knn.score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))  print('[2]Support Vector Machine (Linear Classifier) Training Accuracy:',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svc_lin.score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))  print('[3]Support Vector Machine (RBF Classifier) Training Accuracy:',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svc_rbf.score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))  print('[4]Gaussian Naive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Bayes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Training Accuracy:',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gauss.score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))  print('[5]Decision Tree Classifier Training Accuracy:',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tree.score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)) 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print('[6]Random Forest Classifier Training Accuracy:',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forest.score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))  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</w:t>
      </w:r>
      <w:r w:rsidRPr="003A32DD">
        <w:rPr>
          <w:rFonts w:ascii="Courier New" w:eastAsia="Times New Roman" w:hAnsi="Courier New" w:cs="Courier New"/>
          <w:b/>
          <w:bCs/>
          <w:color w:val="292929"/>
          <w:spacing w:val="-5"/>
          <w:sz w:val="24"/>
        </w:rPr>
        <w:t>return</w:t>
      </w:r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log,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knn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svc_lin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svc_rbf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, gauss, tree, forest</w:t>
      </w:r>
    </w:p>
    <w:p w:rsidR="003A32DD" w:rsidRPr="003A32DD" w:rsidRDefault="003A32DD" w:rsidP="003A32D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A32DD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Create the model</w:t>
      </w:r>
      <w:r w:rsidRPr="003A32D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that contains all of the models, and look at the accuracy score on the training data for each model to classify if a patient has cancer or not.</w:t>
      </w:r>
    </w:p>
    <w:p w:rsidR="003A32DD" w:rsidRPr="003A32DD" w:rsidRDefault="003A32DD" w:rsidP="003A3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model</w:t>
      </w:r>
      <w:proofErr w:type="gram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models(</w:t>
      </w:r>
      <w:proofErr w:type="spellStart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X_train,Y_train</w:t>
      </w:r>
      <w:proofErr w:type="spellEnd"/>
      <w:r w:rsidRPr="003A32DD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</w:p>
    <w:p w:rsidR="003A32DD" w:rsidRPr="003A32DD" w:rsidRDefault="003A32DD" w:rsidP="003A32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2DD" w:rsidRPr="003A32DD" w:rsidRDefault="003A32DD" w:rsidP="003A32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38950" cy="1257300"/>
            <wp:effectExtent l="19050" t="0" r="0" b="0"/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DD" w:rsidRDefault="003A32DD" w:rsidP="003A32DD">
      <w:r w:rsidRPr="003A32DD">
        <w:rPr>
          <w:rFonts w:ascii="Times New Roman" w:eastAsia="Times New Roman" w:hAnsi="Times New Roman" w:cs="Times New Roman"/>
          <w:sz w:val="24"/>
          <w:szCs w:val="24"/>
        </w:rPr>
        <w:t>The accuracy of each model on the training data</w:t>
      </w:r>
    </w:p>
    <w:sectPr w:rsidR="003A32DD" w:rsidSect="0074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A32DD"/>
    <w:rsid w:val="003A32DD"/>
    <w:rsid w:val="00745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32DD"/>
    <w:rPr>
      <w:i/>
      <w:iCs/>
    </w:rPr>
  </w:style>
  <w:style w:type="character" w:styleId="Strong">
    <w:name w:val="Strong"/>
    <w:basedOn w:val="DefaultParagraphFont"/>
    <w:uiPriority w:val="22"/>
    <w:qFormat/>
    <w:rsid w:val="003A32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2DD"/>
    <w:rPr>
      <w:rFonts w:ascii="Courier New" w:eastAsia="Times New Roman" w:hAnsi="Courier New" w:cs="Courier New"/>
      <w:sz w:val="20"/>
      <w:szCs w:val="20"/>
    </w:rPr>
  </w:style>
  <w:style w:type="character" w:customStyle="1" w:styleId="ap">
    <w:name w:val="ap"/>
    <w:basedOn w:val="DefaultParagraphFont"/>
    <w:rsid w:val="003A32DD"/>
  </w:style>
  <w:style w:type="paragraph" w:styleId="BalloonText">
    <w:name w:val="Balloon Text"/>
    <w:basedOn w:val="Normal"/>
    <w:link w:val="BalloonTextChar"/>
    <w:uiPriority w:val="99"/>
    <w:semiHidden/>
    <w:unhideWhenUsed/>
    <w:rsid w:val="003A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DD"/>
    <w:rPr>
      <w:rFonts w:ascii="Tahoma" w:hAnsi="Tahoma" w:cs="Tahoma"/>
      <w:sz w:val="16"/>
      <w:szCs w:val="16"/>
    </w:rPr>
  </w:style>
  <w:style w:type="paragraph" w:customStyle="1" w:styleId="gn">
    <w:name w:val="gn"/>
    <w:basedOn w:val="Normal"/>
    <w:rsid w:val="003A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0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7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4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9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9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538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5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7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3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5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2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68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</dc:creator>
  <cp:lastModifiedBy>Dey</cp:lastModifiedBy>
  <cp:revision>1</cp:revision>
  <dcterms:created xsi:type="dcterms:W3CDTF">2020-07-08T02:31:00Z</dcterms:created>
  <dcterms:modified xsi:type="dcterms:W3CDTF">2020-07-08T02:37:00Z</dcterms:modified>
</cp:coreProperties>
</file>