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h3rxdceano4z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Threat Hunting and Investigative Skills</w:t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3flfln6ijdv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Module 1 — Core Investigation Skills (Capture-the-Flag Writeup)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sz w:val="24"/>
          <w:szCs w:val="24"/>
          <w:rtl w:val="0"/>
        </w:rPr>
        <w:t xml:space="preserve"> Microsoft Defender Advanced Hunting (KQL)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Ticket:</w:t>
      </w:r>
      <w:r w:rsidDel="00000000" w:rsidR="00000000" w:rsidRPr="00000000">
        <w:rPr>
          <w:sz w:val="24"/>
          <w:szCs w:val="24"/>
          <w:rtl w:val="0"/>
        </w:rPr>
        <w:t xml:space="preserve"> Help Desk #4451, received 22 April 2026, 09:14 UTC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Reporter:</w:t>
      </w:r>
      <w:r w:rsidDel="00000000" w:rsidR="00000000" w:rsidRPr="00000000">
        <w:rPr>
          <w:sz w:val="24"/>
          <w:szCs w:val="24"/>
          <w:rtl w:val="0"/>
        </w:rPr>
        <w:t xml:space="preserve"> Mark Smith, Finance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Affected host:</w:t>
      </w:r>
      <w:r w:rsidDel="00000000" w:rsidR="00000000" w:rsidRPr="00000000">
        <w:rPr>
          <w:sz w:val="24"/>
          <w:szCs w:val="24"/>
          <w:rtl w:val="0"/>
        </w:rPr>
        <w:t xml:space="preserve"> NPT-WS01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Reported symptom:</w:t>
      </w:r>
      <w:r w:rsidDel="00000000" w:rsidR="00000000" w:rsidRPr="00000000">
        <w:rPr>
          <w:sz w:val="24"/>
          <w:szCs w:val="24"/>
          <w:rtl w:val="0"/>
        </w:rPr>
        <w:t xml:space="preserve"> "My machine was throwing login prompts at me through the night... seems fine this morning."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Hunt window used:</w:t>
      </w:r>
      <w:r w:rsidDel="00000000" w:rsidR="00000000" w:rsidRPr="00000000">
        <w:rPr>
          <w:sz w:val="24"/>
          <w:szCs w:val="24"/>
          <w:rtl w:val="0"/>
        </w:rPr>
        <w:t xml:space="preserve"> 2026-04-22T02:00:00Z to 2026-04-22T08:00:00Z (widened from the ticket's 04:30–06:00 focus window to catch setup/cleanup activity just outside it)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writeup documents an 11-flag threat hunt run against a single compromised workstation. Every query below is the real query used, followed by a plain breakdown of what each line does and why, aimed at someone new to KQL. The story it tells: a "quiet" RDP prompt was actually a successful remote logon using a stolen helpdesk credential, followed by remote code execution, a C2 implant, three separate persistence mechanisms, a new backdoor admin account, and lateral movement toward a second host.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query in this hunt starts with the same three lines, so it's shown once here instead of every time: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start_time = datetime(2026-04-22T02:00:00.00Z);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end_time = datetime(2026-04-22T08:00:00.00Z);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HostInQuestion = "npt-ws01";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</w:t>
      </w:r>
      <w:r w:rsidDel="00000000" w:rsidR="00000000" w:rsidRPr="00000000">
        <w:rPr>
          <w:sz w:val="24"/>
          <w:szCs w:val="24"/>
          <w:rtl w:val="0"/>
        </w:rPr>
        <w:t xml:space="preserve"> just creates a named variable you can reuse later in the query instead of retyping it. </w:t>
      </w:r>
      <w:r w:rsidDel="00000000" w:rsidR="00000000" w:rsidRPr="00000000">
        <w:rPr>
          <w:sz w:val="24"/>
          <w:szCs w:val="24"/>
          <w:rtl w:val="0"/>
        </w:rPr>
        <w:t xml:space="preserve">datetime(...)</w:t>
      </w:r>
      <w:r w:rsidDel="00000000" w:rsidR="00000000" w:rsidRPr="00000000">
        <w:rPr>
          <w:sz w:val="24"/>
          <w:szCs w:val="24"/>
          <w:rtl w:val="0"/>
        </w:rPr>
        <w:t xml:space="preserve"> builds a timestamp — the format is </w:t>
      </w:r>
      <w:r w:rsidDel="00000000" w:rsidR="00000000" w:rsidRPr="00000000">
        <w:rPr>
          <w:sz w:val="24"/>
          <w:szCs w:val="24"/>
          <w:rtl w:val="0"/>
        </w:rPr>
        <w:t xml:space="preserve">YYYY-MM-DDTHH:mm:ssZ</w:t>
      </w:r>
      <w:r w:rsidDel="00000000" w:rsidR="00000000" w:rsidRPr="00000000">
        <w:rPr>
          <w:sz w:val="24"/>
          <w:szCs w:val="24"/>
          <w:rtl w:val="0"/>
        </w:rPr>
        <w:t xml:space="preserve">, where the </w:t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separates date from time and the </w:t>
      </w:r>
      <w:r w:rsidDel="00000000" w:rsidR="00000000" w:rsidRPr="00000000">
        <w:rPr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0"/>
        </w:rPr>
        <w:t xml:space="preserve"> means UTC. So this block says: "only look at April 22, 2026, between 2:00 AM and 8:00 AM UTC, on the machine named npt-ws01." Every query after this filters </w:t>
      </w:r>
      <w:r w:rsidDel="00000000" w:rsidR="00000000" w:rsidRPr="00000000">
        <w:rPr>
          <w:sz w:val="24"/>
          <w:szCs w:val="24"/>
          <w:rtl w:val="0"/>
        </w:rPr>
        <w:t xml:space="preserve">TimeGenerated between (start_time .. end_time)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DeviceName == HostInQuestion</w:t>
      </w:r>
      <w:r w:rsidDel="00000000" w:rsidR="00000000" w:rsidRPr="00000000">
        <w:rPr>
          <w:sz w:val="24"/>
          <w:szCs w:val="24"/>
          <w:rtl w:val="0"/>
        </w:rPr>
        <w:t xml:space="preserve"> first, before asking anything more specific — that's standard hunting hygiene: narrow the haystack before you look for the needle.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g2toxoupvisk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1 — The Logon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Recognising a suspicious authentication event.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DeviceLogonEvents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AccountName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DeviceLogonEvents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ActionType == "LogonSuccess"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DeviceLogonEvents</w:t>
      </w:r>
      <w:r w:rsidDel="00000000" w:rsidR="00000000" w:rsidRPr="00000000">
        <w:rPr>
          <w:sz w:val="24"/>
          <w:szCs w:val="24"/>
          <w:rtl w:val="0"/>
        </w:rPr>
        <w:t xml:space="preserve"> is the table that records every logon attempt Defender sees on the endpoint. </w:t>
      </w:r>
      <w:r w:rsidDel="00000000" w:rsidR="00000000" w:rsidRPr="00000000">
        <w:rPr>
          <w:sz w:val="24"/>
          <w:szCs w:val="24"/>
          <w:rtl w:val="0"/>
        </w:rPr>
        <w:t xml:space="preserve">where ActionType == "LogonSuccess"</w:t>
      </w:r>
      <w:r w:rsidDel="00000000" w:rsidR="00000000" w:rsidRPr="00000000">
        <w:rPr>
          <w:sz w:val="24"/>
          <w:szCs w:val="24"/>
          <w:rtl w:val="0"/>
        </w:rPr>
        <w:t xml:space="preserve"> cuts out all the failed attempts (the "login prompts all night" Mark ignored) and leaves only the logons that actually succeeded. Scanning the results, one account stands out: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. Mark's own account never appears as the successful logon — someone else got in using a shared/service-style credential that has no reason to be logging into a Finance workstation.</w:t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ysd0ikiievys" w:id="3"/>
      <w:bookmarkEnd w:id="3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2 — The Source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Tying a logon to an external IP.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DeviceLogonEvents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RemoteIP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DeviceLogonEvents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ActionType == "LogonSuccess"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TimeGenerated, DeviceName, ActionType, AccountName, RemoteIP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query as Flag 1, but with </w:t>
      </w:r>
      <w:r w:rsidDel="00000000" w:rsidR="00000000" w:rsidRPr="00000000">
        <w:rPr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 xml:space="preserve"> added — </w:t>
      </w:r>
      <w:r w:rsidDel="00000000" w:rsidR="00000000" w:rsidRPr="00000000">
        <w:rPr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 xml:space="preserve"> just picks which columns to display, in whatever order you list them, so you're not scrolling through dozens of irrelevant fields. Reading across the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row to </w:t>
      </w:r>
      <w:r w:rsidDel="00000000" w:rsidR="00000000" w:rsidRPr="00000000">
        <w:rPr>
          <w:sz w:val="24"/>
          <w:szCs w:val="24"/>
          <w:rtl w:val="0"/>
        </w:rPr>
        <w:t xml:space="preserve">RemoteIP</w:t>
      </w:r>
      <w:r w:rsidDel="00000000" w:rsidR="00000000" w:rsidRPr="00000000">
        <w:rPr>
          <w:sz w:val="24"/>
          <w:szCs w:val="24"/>
          <w:rtl w:val="0"/>
        </w:rPr>
        <w:t xml:space="preserve"> shows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 — a public internet address, not an internal corporate IP. A "helpdesk" account authenticating interactively from the open internet is the actual red flag here; legitimate helpdesk logons come from inside the network.</w:t>
      </w:r>
    </w:p>
    <w:p w:rsidR="00000000" w:rsidDel="00000000" w:rsidP="00000000" w:rsidRDefault="00000000" w:rsidRPr="00000000" w14:paraId="00000029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akfodt1vpd5x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3 — The Process</w:t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Process execution / command-line analysis.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ProcessCommandLine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cmd.exe /Q /c start "" "C:\Windows\Temp\WindowsUpdate.exe" 1&gt; \Windows\Temp\uYgvso 2&gt;&amp;1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AccountName == "helpdesk"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TimeGenerated, ActionType, FileName, DeviceName, ProcessCommandLine, InitiatingProcessCommandLine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sz w:val="24"/>
          <w:szCs w:val="24"/>
          <w:rtl w:val="0"/>
        </w:rPr>
        <w:t xml:space="preserve"> logs every process that runs on the machine. Filtering to </w:t>
      </w:r>
      <w:r w:rsidDel="00000000" w:rsidR="00000000" w:rsidRPr="00000000">
        <w:rPr>
          <w:sz w:val="24"/>
          <w:szCs w:val="24"/>
          <w:rtl w:val="0"/>
        </w:rPr>
        <w:t xml:space="preserve">AccountName == "helpdesk"</w:t>
      </w:r>
      <w:r w:rsidDel="00000000" w:rsidR="00000000" w:rsidRPr="00000000">
        <w:rPr>
          <w:sz w:val="24"/>
          <w:szCs w:val="24"/>
          <w:rtl w:val="0"/>
        </w:rPr>
        <w:t xml:space="preserve"> shows only what ran under the compromised account, and one line jumps out: a </w:t>
      </w:r>
      <w:r w:rsidDel="00000000" w:rsidR="00000000" w:rsidRPr="00000000">
        <w:rPr>
          <w:sz w:val="24"/>
          <w:szCs w:val="24"/>
          <w:rtl w:val="0"/>
        </w:rPr>
        <w:t xml:space="preserve">cmd.exe /Q /c start</w:t>
      </w:r>
      <w:r w:rsidDel="00000000" w:rsidR="00000000" w:rsidRPr="00000000">
        <w:rPr>
          <w:sz w:val="24"/>
          <w:szCs w:val="24"/>
          <w:rtl w:val="0"/>
        </w:rPr>
        <w:t xml:space="preserve"> command silently launching </w:t>
      </w: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 out of </w:t>
      </w:r>
      <w:r w:rsidDel="00000000" w:rsidR="00000000" w:rsidRPr="00000000">
        <w:rPr>
          <w:sz w:val="24"/>
          <w:szCs w:val="24"/>
          <w:rtl w:val="0"/>
        </w:rPr>
        <w:t xml:space="preserve">C:\Windows\Temp\</w:t>
      </w:r>
      <w:r w:rsidDel="00000000" w:rsidR="00000000" w:rsidRPr="00000000">
        <w:rPr>
          <w:sz w:val="24"/>
          <w:szCs w:val="24"/>
          <w:rtl w:val="0"/>
        </w:rPr>
        <w:t xml:space="preserve">. That's not really a Windows Update binary — it's malware named to blend in. The </w:t>
      </w:r>
      <w:r w:rsidDel="00000000" w:rsidR="00000000" w:rsidRPr="00000000">
        <w:rPr>
          <w:sz w:val="24"/>
          <w:szCs w:val="24"/>
          <w:rtl w:val="0"/>
        </w:rPr>
        <w:t xml:space="preserve">/Q /c start</w:t>
      </w:r>
      <w:r w:rsidDel="00000000" w:rsidR="00000000" w:rsidRPr="00000000">
        <w:rPr>
          <w:sz w:val="24"/>
          <w:szCs w:val="24"/>
          <w:rtl w:val="0"/>
        </w:rPr>
        <w:t xml:space="preserve"> pattern (quiet, run-and-return) plus redirecting output to a random-looking file (</w:t>
      </w:r>
      <w:r w:rsidDel="00000000" w:rsidR="00000000" w:rsidRPr="00000000">
        <w:rPr>
          <w:sz w:val="24"/>
          <w:szCs w:val="24"/>
          <w:rtl w:val="0"/>
        </w:rPr>
        <w:t xml:space="preserve">uYgvso</w:t>
      </w:r>
      <w:r w:rsidDel="00000000" w:rsidR="00000000" w:rsidRPr="00000000">
        <w:rPr>
          <w:sz w:val="24"/>
          <w:szCs w:val="24"/>
          <w:rtl w:val="0"/>
        </w:rPr>
        <w:t xml:space="preserve">) is the textbook fingerprint of Impacket's </w:t>
      </w:r>
      <w:r w:rsidDel="00000000" w:rsidR="00000000" w:rsidRPr="00000000">
        <w:rPr>
          <w:sz w:val="24"/>
          <w:szCs w:val="24"/>
          <w:rtl w:val="0"/>
        </w:rPr>
        <w:t xml:space="preserve">wmiexec</w:t>
      </w:r>
      <w:r w:rsidDel="00000000" w:rsidR="00000000" w:rsidRPr="00000000">
        <w:rPr>
          <w:sz w:val="24"/>
          <w:szCs w:val="24"/>
          <w:rtl w:val="0"/>
        </w:rPr>
        <w:t xml:space="preserve"> tool, a common attacker tool for remote command execution.</w:t>
      </w:r>
    </w:p>
    <w:p w:rsidR="00000000" w:rsidDel="00000000" w:rsidP="00000000" w:rsidRDefault="00000000" w:rsidRPr="00000000" w14:paraId="00000037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jjnfxhiok2lv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4 — The Tree</w:t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Parent-child process relationships.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InitiatingProcessFileName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wmiprvse.exe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AccountName == "helpdesk"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TimeGenerated, ActionType, FileName, DeviceName, ProcessCommandLine, InitiatingProcessCommandLine, InitiatingProcessFileName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</w:t>
      </w:r>
      <w:r w:rsidDel="00000000" w:rsidR="00000000" w:rsidRPr="00000000">
        <w:rPr>
          <w:sz w:val="24"/>
          <w:szCs w:val="24"/>
          <w:rtl w:val="0"/>
        </w:rPr>
        <w:t xml:space="preserve">InitiatingProcessFileName</w:t>
      </w:r>
      <w:r w:rsidDel="00000000" w:rsidR="00000000" w:rsidRPr="00000000">
        <w:rPr>
          <w:sz w:val="24"/>
          <w:szCs w:val="24"/>
          <w:rtl w:val="0"/>
        </w:rPr>
        <w:t xml:space="preserve"> to the projection shows what actually spawned that </w:t>
      </w:r>
      <w:r w:rsidDel="00000000" w:rsidR="00000000" w:rsidRPr="00000000">
        <w:rPr>
          <w:sz w:val="24"/>
          <w:szCs w:val="24"/>
          <w:rtl w:val="0"/>
        </w:rPr>
        <w:t xml:space="preserve">cmd.exe</w:t>
      </w:r>
      <w:r w:rsidDel="00000000" w:rsidR="00000000" w:rsidRPr="00000000">
        <w:rPr>
          <w:sz w:val="24"/>
          <w:szCs w:val="24"/>
          <w:rtl w:val="0"/>
        </w:rPr>
        <w:t xml:space="preserve"> — and it's </w:t>
      </w:r>
      <w:r w:rsidDel="00000000" w:rsidR="00000000" w:rsidRPr="00000000">
        <w:rPr>
          <w:sz w:val="24"/>
          <w:szCs w:val="24"/>
          <w:rtl w:val="0"/>
        </w:rPr>
        <w:t xml:space="preserve">wmiprvse.exe</w:t>
      </w:r>
      <w:r w:rsidDel="00000000" w:rsidR="00000000" w:rsidRPr="00000000">
        <w:rPr>
          <w:sz w:val="24"/>
          <w:szCs w:val="24"/>
          <w:rtl w:val="0"/>
        </w:rPr>
        <w:t xml:space="preserve">, the WMI Provider Host. Normally </w:t>
      </w:r>
      <w:r w:rsidDel="00000000" w:rsidR="00000000" w:rsidRPr="00000000">
        <w:rPr>
          <w:sz w:val="24"/>
          <w:szCs w:val="24"/>
          <w:rtl w:val="0"/>
        </w:rPr>
        <w:t xml:space="preserve">cmd.exe</w:t>
      </w:r>
      <w:r w:rsidDel="00000000" w:rsidR="00000000" w:rsidRPr="00000000">
        <w:rPr>
          <w:sz w:val="24"/>
          <w:szCs w:val="24"/>
          <w:rtl w:val="0"/>
        </w:rPr>
        <w:t xml:space="preserve"> gets launched by a user double-clicking something or a script; here it was launched by the WMI subsystem itself. That confirms this wasn't local user activity — it's remote code execution over WMI, which is exactly how </w:t>
      </w:r>
      <w:r w:rsidDel="00000000" w:rsidR="00000000" w:rsidRPr="00000000">
        <w:rPr>
          <w:sz w:val="24"/>
          <w:szCs w:val="24"/>
          <w:rtl w:val="0"/>
        </w:rPr>
        <w:t xml:space="preserve">wmiexec</w:t>
      </w:r>
      <w:r w:rsidDel="00000000" w:rsidR="00000000" w:rsidRPr="00000000">
        <w:rPr>
          <w:sz w:val="24"/>
          <w:szCs w:val="24"/>
          <w:rtl w:val="0"/>
        </w:rPr>
        <w:t xml:space="preserve"> works: attacker sends a command over the network, WMI executes it on the target with no interactive session needed.</w:t>
      </w:r>
    </w:p>
    <w:p w:rsidR="00000000" w:rsidDel="00000000" w:rsidP="00000000" w:rsidRDefault="00000000" w:rsidRPr="00000000" w14:paraId="00000044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da00jqvcqvl7" w:id="6"/>
      <w:bookmarkEnd w:id="6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5 — The Connection</w:t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Outbound C2 identification; filtering out legitimate Microsoft traffic.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DeviceNetworkEvents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RemoteUrl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updates.abordasync.website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DeviceNetworkEvents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InitiatingProcessAccountName == "helpdesk"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isnotempty(RemoteUrl)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TimeGenerated, ActionType, DeviceName, RemoteUrl, InitiatingProcessCommandLine, InitiatingProcessFileName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isnotempty(RemoteUrl)</w:t>
      </w:r>
      <w:r w:rsidDel="00000000" w:rsidR="00000000" w:rsidRPr="00000000">
        <w:rPr>
          <w:sz w:val="24"/>
          <w:szCs w:val="24"/>
          <w:rtl w:val="0"/>
        </w:rPr>
        <w:t xml:space="preserve"> just drops rows where that field is blank, so you're only looking at connections that actually resolved to a named domain. Filtering to the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account's network activity and skimming past normal </w:t>
      </w:r>
      <w:r w:rsidDel="00000000" w:rsidR="00000000" w:rsidRPr="00000000">
        <w:rPr>
          <w:sz w:val="24"/>
          <w:szCs w:val="24"/>
          <w:rtl w:val="0"/>
        </w:rPr>
        <w:t xml:space="preserve">*.microsoft.com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*.windows.com</w:t>
      </w:r>
      <w:r w:rsidDel="00000000" w:rsidR="00000000" w:rsidRPr="00000000">
        <w:rPr>
          <w:sz w:val="24"/>
          <w:szCs w:val="24"/>
          <w:rtl w:val="0"/>
        </w:rPr>
        <w:t xml:space="preserve"> traffic, one domain doesn't belong: </w:t>
      </w:r>
      <w:r w:rsidDel="00000000" w:rsidR="00000000" w:rsidRPr="00000000">
        <w:rPr>
          <w:sz w:val="24"/>
          <w:szCs w:val="24"/>
          <w:rtl w:val="0"/>
        </w:rPr>
        <w:t xml:space="preserve">updates.abordasync.website</w:t>
      </w:r>
      <w:r w:rsidDel="00000000" w:rsidR="00000000" w:rsidRPr="00000000">
        <w:rPr>
          <w:sz w:val="24"/>
          <w:szCs w:val="24"/>
          <w:rtl w:val="0"/>
        </w:rPr>
        <w:t xml:space="preserve">. It resolves back to the same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 from Flag 2 — same infrastructure the attacker logged in from is now being used as the command-and-control (C2) destination the implant is calling home to.</w:t>
      </w:r>
    </w:p>
    <w:p w:rsidR="00000000" w:rsidDel="00000000" w:rsidP="00000000" w:rsidRDefault="00000000" w:rsidRPr="00000000" w14:paraId="00000054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shq5wjpkomo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6 — The File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File drops in staging locations; network-delivered file attribution.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DeviceFileEvents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SHA256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20cef6a013953890f9d38605d25d60dd63b42b09946bbb18ddb4a456da306e77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DeviceFileEvents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isnotempty(SHA256)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ActionType == "FileCreated"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FileName endswith ".exe"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TimeGenerated, ActionType, DeviceName, SHA256, InitiatingProcessFileName, FileName, InitiatingProcessCommandLine, RequestAccountName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order by TimeGenerated asc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finds the moment </w:t>
      </w: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 first landed in </w:t>
      </w:r>
      <w:r w:rsidDel="00000000" w:rsidR="00000000" w:rsidRPr="00000000">
        <w:rPr>
          <w:sz w:val="24"/>
          <w:szCs w:val="24"/>
          <w:rtl w:val="0"/>
        </w:rPr>
        <w:t xml:space="preserve">C:\Windows\Temp\</w:t>
      </w:r>
      <w:r w:rsidDel="00000000" w:rsidR="00000000" w:rsidRPr="00000000">
        <w:rPr>
          <w:sz w:val="24"/>
          <w:szCs w:val="24"/>
          <w:rtl w:val="0"/>
        </w:rPr>
        <w:t xml:space="preserve"> and captures its SHA256 hash — the unique fingerprint you'd use to block this exact file everywhere else in the environment, or check it against threat intel feeds. </w:t>
      </w:r>
      <w:r w:rsidDel="00000000" w:rsidR="00000000" w:rsidRPr="00000000">
        <w:rPr>
          <w:sz w:val="24"/>
          <w:szCs w:val="24"/>
          <w:rtl w:val="0"/>
        </w:rPr>
        <w:t xml:space="preserve">order by TimeGenerated asc</w:t>
      </w:r>
      <w:r w:rsidDel="00000000" w:rsidR="00000000" w:rsidRPr="00000000">
        <w:rPr>
          <w:sz w:val="24"/>
          <w:szCs w:val="24"/>
          <w:rtl w:val="0"/>
        </w:rPr>
        <w:t xml:space="preserve"> just sorts oldest-first so you see the drop before the execution.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interesting detail here is </w:t>
      </w:r>
      <w:r w:rsidDel="00000000" w:rsidR="00000000" w:rsidRPr="00000000">
        <w:rPr>
          <w:sz w:val="24"/>
          <w:szCs w:val="24"/>
          <w:rtl w:val="0"/>
        </w:rPr>
        <w:t xml:space="preserve">InitiatingProcessFileName</w:t>
      </w:r>
      <w:r w:rsidDel="00000000" w:rsidR="00000000" w:rsidRPr="00000000">
        <w:rPr>
          <w:sz w:val="24"/>
          <w:szCs w:val="24"/>
          <w:rtl w:val="0"/>
        </w:rPr>
        <w:t xml:space="preserve">, which shows </w:t>
      </w:r>
      <w:r w:rsidDel="00000000" w:rsidR="00000000" w:rsidRPr="00000000">
        <w:rPr>
          <w:sz w:val="24"/>
          <w:szCs w:val="24"/>
          <w:rtl w:val="0"/>
        </w:rPr>
        <w:t xml:space="preserve">ntoskrnl.exe</w:t>
      </w:r>
      <w:r w:rsidDel="00000000" w:rsidR="00000000" w:rsidRPr="00000000">
        <w:rPr>
          <w:sz w:val="24"/>
          <w:szCs w:val="24"/>
          <w:rtl w:val="0"/>
        </w:rPr>
        <w:t xml:space="preserve"> — the Windows kernel image itself, not a normal user process. That happens when a file is written to disk over an SMB network share (like </w:t>
      </w:r>
      <w:r w:rsidDel="00000000" w:rsidR="00000000" w:rsidRPr="00000000">
        <w:rPr>
          <w:sz w:val="24"/>
          <w:szCs w:val="24"/>
          <w:rtl w:val="0"/>
        </w:rPr>
        <w:t xml:space="preserve">ADMIN$</w:t>
      </w:r>
      <w:r w:rsidDel="00000000" w:rsidR="00000000" w:rsidRPr="00000000">
        <w:rPr>
          <w:sz w:val="24"/>
          <w:szCs w:val="24"/>
          <w:rtl w:val="0"/>
        </w:rPr>
        <w:t xml:space="preserve">) rather than by something running locally: the kernel's SMB server component performs the write, so Defender attributes it to the kernel rather than to a user-mode program. In plain terms — this confirms the file wasn't downloaded by a browser or dropped by a local script; it was pushed onto the box remotely over the network. That matches perfectly with </w:t>
      </w:r>
      <w:r w:rsidDel="00000000" w:rsidR="00000000" w:rsidRPr="00000000">
        <w:rPr>
          <w:sz w:val="24"/>
          <w:szCs w:val="24"/>
          <w:rtl w:val="0"/>
        </w:rPr>
        <w:t xml:space="preserve">wmiexec</w:t>
      </w:r>
      <w:r w:rsidDel="00000000" w:rsidR="00000000" w:rsidRPr="00000000">
        <w:rPr>
          <w:sz w:val="24"/>
          <w:szCs w:val="24"/>
          <w:rtl w:val="0"/>
        </w:rPr>
        <w:t xml:space="preserve">'s normal behavior: copy the payload over SMB first, then trigger it remotely via WMI (which is exactly what Flags 3–4 showed).</w:t>
      </w:r>
    </w:p>
    <w:p w:rsidR="00000000" w:rsidDel="00000000" w:rsidP="00000000" w:rsidRDefault="00000000" w:rsidRPr="00000000" w14:paraId="0000006A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2xpof2floy76" w:id="8"/>
      <w:bookmarkEnd w:id="8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7 — The Key</w:t>
      </w:r>
    </w:p>
    <w:p w:rsidR="00000000" w:rsidDel="00000000" w:rsidP="00000000" w:rsidRDefault="00000000" w:rsidRPr="00000000" w14:paraId="000000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Registry Run-key persistence.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DeviceRegistryEvents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RegistryValueName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WindowsHealthCheck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DeviceRegistryEvents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RegistryKey contains "run"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isnotempty(RegistryValueName)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Timestamp, ActionType, DeviceName, RegistryKey, RegistryValueData, RegistryValueName, RegistryValueType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RegistryKey contains "run"</w:t>
      </w:r>
      <w:r w:rsidDel="00000000" w:rsidR="00000000" w:rsidRPr="00000000">
        <w:rPr>
          <w:sz w:val="24"/>
          <w:szCs w:val="24"/>
          <w:rtl w:val="0"/>
        </w:rPr>
        <w:t xml:space="preserve"> catches writes to </w:t>
      </w:r>
      <w:r w:rsidDel="00000000" w:rsidR="00000000" w:rsidRPr="00000000">
        <w:rPr>
          <w:sz w:val="24"/>
          <w:szCs w:val="24"/>
          <w:rtl w:val="0"/>
        </w:rPr>
        <w:t xml:space="preserve">...\CurrentVersion\Run</w:t>
      </w:r>
      <w:r w:rsidDel="00000000" w:rsidR="00000000" w:rsidRPr="00000000">
        <w:rPr>
          <w:sz w:val="24"/>
          <w:szCs w:val="24"/>
          <w:rtl w:val="0"/>
        </w:rPr>
        <w:t xml:space="preserve">, the classic autostart location — anything listed there launches automatically every time the machine boots or the user logs on. The value name </w:t>
      </w:r>
      <w:r w:rsidDel="00000000" w:rsidR="00000000" w:rsidRPr="00000000">
        <w:rPr>
          <w:sz w:val="24"/>
          <w:szCs w:val="24"/>
          <w:rtl w:val="0"/>
        </w:rPr>
        <w:t xml:space="preserve">WindowsHealthCheck</w:t>
      </w:r>
      <w:r w:rsidDel="00000000" w:rsidR="00000000" w:rsidRPr="00000000">
        <w:rPr>
          <w:sz w:val="24"/>
          <w:szCs w:val="24"/>
          <w:rtl w:val="0"/>
        </w:rPr>
        <w:t xml:space="preserve"> is designed to look like a legitimate system task, but </w:t>
      </w:r>
      <w:r w:rsidDel="00000000" w:rsidR="00000000" w:rsidRPr="00000000">
        <w:rPr>
          <w:sz w:val="24"/>
          <w:szCs w:val="24"/>
          <w:rtl w:val="0"/>
        </w:rPr>
        <w:t xml:space="preserve">RegistryValueData</w:t>
      </w:r>
      <w:r w:rsidDel="00000000" w:rsidR="00000000" w:rsidRPr="00000000">
        <w:rPr>
          <w:sz w:val="24"/>
          <w:szCs w:val="24"/>
          <w:rtl w:val="0"/>
        </w:rPr>
        <w:t xml:space="preserve"> points straight back at the implant sitting in </w:t>
      </w:r>
      <w:r w:rsidDel="00000000" w:rsidR="00000000" w:rsidRPr="00000000">
        <w:rPr>
          <w:sz w:val="24"/>
          <w:szCs w:val="24"/>
          <w:rtl w:val="0"/>
        </w:rPr>
        <w:t xml:space="preserve">Temp</w:t>
      </w:r>
      <w:r w:rsidDel="00000000" w:rsidR="00000000" w:rsidRPr="00000000">
        <w:rPr>
          <w:sz w:val="24"/>
          <w:szCs w:val="24"/>
          <w:rtl w:val="0"/>
        </w:rPr>
        <w:t xml:space="preserve">. This is persistence mechanism #1: even if the original process gets killed, a reboot brings the malware back.</w:t>
      </w:r>
    </w:p>
    <w:p w:rsidR="00000000" w:rsidDel="00000000" w:rsidP="00000000" w:rsidRDefault="00000000" w:rsidRPr="00000000" w14:paraId="0000007A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qacakbvtlao7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8 — The Task</w:t>
      </w:r>
    </w:p>
    <w:p w:rsidR="00000000" w:rsidDel="00000000" w:rsidP="00000000" w:rsidRDefault="00000000" w:rsidRPr="00000000" w14:paraId="000000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Scheduled-task persistence.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ProcessCommandLine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/tn</w:t>
      </w:r>
      <w:r w:rsidDel="00000000" w:rsidR="00000000" w:rsidRPr="00000000">
        <w:rPr>
          <w:sz w:val="24"/>
          <w:szCs w:val="24"/>
          <w:rtl w:val="0"/>
        </w:rPr>
        <w:t xml:space="preserve"> value)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GoogleUpdaterTask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isnotempty(ProcessCommandLine)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ProcessCommandLine contains "Updater"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Timestamp, ActionType, DeviceName, ProcessCommandLine, InitiatingProcessCommandLine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looks for a </w:t>
      </w:r>
      <w:r w:rsidDel="00000000" w:rsidR="00000000" w:rsidRPr="00000000">
        <w:rPr>
          <w:sz w:val="24"/>
          <w:szCs w:val="24"/>
          <w:rtl w:val="0"/>
        </w:rPr>
        <w:t xml:space="preserve">schtasks.exe /create</w:t>
      </w:r>
      <w:r w:rsidDel="00000000" w:rsidR="00000000" w:rsidRPr="00000000">
        <w:rPr>
          <w:sz w:val="24"/>
          <w:szCs w:val="24"/>
          <w:rtl w:val="0"/>
        </w:rPr>
        <w:t xml:space="preserve"> command. The </w:t>
      </w:r>
      <w:r w:rsidDel="00000000" w:rsidR="00000000" w:rsidRPr="00000000">
        <w:rPr>
          <w:sz w:val="24"/>
          <w:szCs w:val="24"/>
          <w:rtl w:val="0"/>
        </w:rPr>
        <w:t xml:space="preserve">/tn</w:t>
      </w:r>
      <w:r w:rsidDel="00000000" w:rsidR="00000000" w:rsidRPr="00000000">
        <w:rPr>
          <w:sz w:val="24"/>
          <w:szCs w:val="24"/>
          <w:rtl w:val="0"/>
        </w:rPr>
        <w:t xml:space="preserve"> (task name) argument is </w:t>
      </w:r>
      <w:r w:rsidDel="00000000" w:rsidR="00000000" w:rsidRPr="00000000">
        <w:rPr>
          <w:sz w:val="24"/>
          <w:szCs w:val="24"/>
          <w:rtl w:val="0"/>
        </w:rPr>
        <w:t xml:space="preserve">GoogleUpdaterTask</w:t>
      </w:r>
      <w:r w:rsidDel="00000000" w:rsidR="00000000" w:rsidRPr="00000000">
        <w:rPr>
          <w:sz w:val="24"/>
          <w:szCs w:val="24"/>
          <w:rtl w:val="0"/>
        </w:rPr>
        <w:t xml:space="preserve"> — impersonating Google's real updater to avoid a second glance from an admin scanning the Task Scheduler. This is persistence mechanism #2, running independently of the Run key, so removing one alone wouldn't fully evict the attacker.</w:t>
      </w:r>
    </w:p>
    <w:p w:rsidR="00000000" w:rsidDel="00000000" w:rsidP="00000000" w:rsidRDefault="00000000" w:rsidRPr="00000000" w14:paraId="0000008A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j7ce2gmlix48" w:id="10"/>
      <w:bookmarkEnd w:id="1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9 — The Service</w:t>
      </w:r>
    </w:p>
    <w:p w:rsidR="00000000" w:rsidDel="00000000" w:rsidP="00000000" w:rsidRDefault="00000000" w:rsidRPr="00000000" w14:paraId="000000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Service-based persistence.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ProcessCommandLine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sc.exe create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WindowsHealthSvc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isnotempty(ProcessCommandLine)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ProcessCommandLine contains "sc.exe create"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Timestamp, ActionType, DeviceName, ProcessCommandLine, InitiatingProcessCommandLine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sc.exe creates</w:t>
      </w:r>
      <w:r w:rsidDel="00000000" w:rsidR="00000000" w:rsidRPr="00000000">
        <w:rPr>
          <w:sz w:val="24"/>
          <w:szCs w:val="24"/>
          <w:rtl w:val="0"/>
        </w:rPr>
        <w:t xml:space="preserve"> a new Windows service. Both the service name and its display name masquerade as a legitimate health-check service, and its </w:t>
      </w:r>
      <w:r w:rsidDel="00000000" w:rsidR="00000000" w:rsidRPr="00000000">
        <w:rPr>
          <w:sz w:val="24"/>
          <w:szCs w:val="24"/>
          <w:rtl w:val="0"/>
        </w:rPr>
        <w:t xml:space="preserve">binPath</w:t>
      </w:r>
      <w:r w:rsidDel="00000000" w:rsidR="00000000" w:rsidRPr="00000000">
        <w:rPr>
          <w:sz w:val="24"/>
          <w:szCs w:val="24"/>
          <w:rtl w:val="0"/>
        </w:rPr>
        <w:t xml:space="preserve"> argument points at the same implant in </w:t>
      </w:r>
      <w:r w:rsidDel="00000000" w:rsidR="00000000" w:rsidRPr="00000000">
        <w:rPr>
          <w:sz w:val="24"/>
          <w:szCs w:val="24"/>
          <w:rtl w:val="0"/>
        </w:rPr>
        <w:t xml:space="preserve">Temp</w:t>
      </w:r>
      <w:r w:rsidDel="00000000" w:rsidR="00000000" w:rsidRPr="00000000">
        <w:rPr>
          <w:sz w:val="24"/>
          <w:szCs w:val="24"/>
          <w:rtl w:val="0"/>
        </w:rPr>
        <w:t xml:space="preserve">. Windows services can run with SYSTEM-level privileges and restart automatically, which makes this persistence mechanism #3 — and the most privileged of the three.</w:t>
      </w:r>
    </w:p>
    <w:p w:rsidR="00000000" w:rsidDel="00000000" w:rsidP="00000000" w:rsidRDefault="00000000" w:rsidRPr="00000000" w14:paraId="0000009A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y7k7f2q14lf5" w:id="11"/>
      <w:bookmarkEnd w:id="1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10 — The Account</w:t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Local account creation and privilege escalation.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DeviceProcessEvents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ProcessCommandLine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net user ... /add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DeviceProcessEvents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TimeGenerated between (start_time .. end_time)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== HostInQuestion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isnotempty(ProcessCommandLine)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ProcessCommandLine contains "net user"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project Timestamp, ActionType, DeviceName, ProcessCommandLine, InitiatingProcessCommandLine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</w:t>
      </w:r>
      <w:r w:rsidDel="00000000" w:rsidR="00000000" w:rsidRPr="00000000">
        <w:rPr>
          <w:sz w:val="24"/>
          <w:szCs w:val="24"/>
          <w:rtl w:val="0"/>
        </w:rPr>
        <w:t xml:space="preserve">net.exe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net1.exe</w:t>
      </w:r>
      <w:r w:rsidDel="00000000" w:rsidR="00000000" w:rsidRPr="00000000">
        <w:rPr>
          <w:sz w:val="24"/>
          <w:szCs w:val="24"/>
          <w:rtl w:val="0"/>
        </w:rPr>
        <w:t xml:space="preserve"> commands land seconds apart: one creates a brand-new local account (</w:t>
      </w: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sz w:val="24"/>
          <w:szCs w:val="24"/>
          <w:rtl w:val="0"/>
        </w:rPr>
        <w:t xml:space="preserve">), the next adds it to the local </w:t>
      </w:r>
      <w:r w:rsidDel="00000000" w:rsidR="00000000" w:rsidRPr="00000000">
        <w:rPr>
          <w:sz w:val="24"/>
          <w:szCs w:val="24"/>
          <w:rtl w:val="0"/>
        </w:rPr>
        <w:t xml:space="preserve">Administrators</w:t>
      </w:r>
      <w:r w:rsidDel="00000000" w:rsidR="00000000" w:rsidRPr="00000000">
        <w:rPr>
          <w:sz w:val="24"/>
          <w:szCs w:val="24"/>
          <w:rtl w:val="0"/>
        </w:rPr>
        <w:t xml:space="preserve"> group. This is the attacker planting their own backdoor admin identity on the box — a credential that doesn't depend on the original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compromise being noticed or reset, and gives full local admin rights going forward.</w:t>
      </w:r>
    </w:p>
    <w:p w:rsidR="00000000" w:rsidDel="00000000" w:rsidP="00000000" w:rsidRDefault="00000000" w:rsidRPr="00000000" w14:paraId="000000AA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dkuvtpp9wond" w:id="12"/>
      <w:bookmarkEnd w:id="1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Flag 11 — The Endpoint</w:t>
      </w:r>
    </w:p>
    <w:p w:rsidR="00000000" w:rsidDel="00000000" w:rsidP="00000000" w:rsidRDefault="00000000" w:rsidRPr="00000000" w14:paraId="000000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Skill:</w:t>
      </w:r>
      <w:r w:rsidDel="00000000" w:rsidR="00000000" w:rsidRPr="00000000">
        <w:rPr>
          <w:sz w:val="24"/>
          <w:szCs w:val="24"/>
          <w:rtl w:val="0"/>
        </w:rPr>
        <w:t xml:space="preserve"> Scoping an investigation across multiple hosts.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Table/column: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AlertEvidence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DeviceInfo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DeviceName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AlertEvidence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Timestamp between (start_time .. end_time)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startswith "npt-"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!= "npt-ws01"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summarize AlertCount = dcount(AlertId), EvidenceRoles = make_set(EvidenceRole) by DeviceName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order by AlertCount desc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DeviceInfo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DeviceName in ("npt-c2-01", "npt-linux01", "npt-srv01")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where Timestamp between (start_time .. end_time)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summarize arg_max(Timestamp, OnboardingStatus, DeviceType, OSPlatform) by DeviceName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query checks every other </w:t>
      </w:r>
      <w:r w:rsidDel="00000000" w:rsidR="00000000" w:rsidRPr="00000000">
        <w:rPr>
          <w:sz w:val="24"/>
          <w:szCs w:val="24"/>
          <w:rtl w:val="0"/>
        </w:rPr>
        <w:t xml:space="preserve">npt-</w:t>
      </w:r>
      <w:r w:rsidDel="00000000" w:rsidR="00000000" w:rsidRPr="00000000">
        <w:rPr>
          <w:sz w:val="24"/>
          <w:szCs w:val="24"/>
          <w:rtl w:val="0"/>
        </w:rPr>
        <w:t xml:space="preserve"> machine for alert activity in the window: </w:t>
      </w:r>
      <w:r w:rsidDel="00000000" w:rsidR="00000000" w:rsidRPr="00000000">
        <w:rPr>
          <w:sz w:val="24"/>
          <w:szCs w:val="24"/>
          <w:rtl w:val="0"/>
        </w:rPr>
        <w:t xml:space="preserve">dcount(AlertId)</w:t>
      </w:r>
      <w:r w:rsidDel="00000000" w:rsidR="00000000" w:rsidRPr="00000000">
        <w:rPr>
          <w:sz w:val="24"/>
          <w:szCs w:val="24"/>
          <w:rtl w:val="0"/>
        </w:rPr>
        <w:t xml:space="preserve"> counts how many distinct alerts mention each device, and </w:t>
      </w:r>
      <w:r w:rsidDel="00000000" w:rsidR="00000000" w:rsidRPr="00000000">
        <w:rPr>
          <w:sz w:val="24"/>
          <w:szCs w:val="24"/>
          <w:rtl w:val="0"/>
        </w:rPr>
        <w:t xml:space="preserve">make_set(EvidenceRole)</w:t>
      </w:r>
      <w:r w:rsidDel="00000000" w:rsidR="00000000" w:rsidRPr="00000000">
        <w:rPr>
          <w:sz w:val="24"/>
          <w:szCs w:val="24"/>
          <w:rtl w:val="0"/>
        </w:rPr>
        <w:t xml:space="preserve"> shows what role that device played in those alerts (e.g. attacker vs. impacted). </w:t>
      </w: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sz w:val="24"/>
          <w:szCs w:val="24"/>
          <w:rtl w:val="0"/>
        </w:rPr>
        <w:t xml:space="preserve"> comes out on top. The second query is a sanity check — </w:t>
      </w:r>
      <w:r w:rsidDel="00000000" w:rsidR="00000000" w:rsidRPr="00000000">
        <w:rPr>
          <w:sz w:val="24"/>
          <w:szCs w:val="24"/>
          <w:rtl w:val="0"/>
        </w:rPr>
        <w:t xml:space="preserve">arg_max(Timestamp, ...)</w:t>
      </w:r>
      <w:r w:rsidDel="00000000" w:rsidR="00000000" w:rsidRPr="00000000">
        <w:rPr>
          <w:sz w:val="24"/>
          <w:szCs w:val="24"/>
          <w:rtl w:val="0"/>
        </w:rPr>
        <w:t xml:space="preserve"> grabs the most recent status row for each candidate host to confirm it's a real, onboarded machine and not noise, ruling out </w:t>
      </w:r>
      <w:r w:rsidDel="00000000" w:rsidR="00000000" w:rsidRPr="00000000">
        <w:rPr>
          <w:sz w:val="24"/>
          <w:szCs w:val="24"/>
          <w:rtl w:val="0"/>
        </w:rPr>
        <w:t xml:space="preserve">npt-c2-01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npt-linux01</w:t>
      </w:r>
      <w:r w:rsidDel="00000000" w:rsidR="00000000" w:rsidRPr="00000000">
        <w:rPr>
          <w:sz w:val="24"/>
          <w:szCs w:val="24"/>
          <w:rtl w:val="0"/>
        </w:rPr>
        <w:t xml:space="preserve">. Conclusion: the attacker didn't stop at the workstation — they moved laterally toward </w:t>
      </w: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sz w:val="24"/>
          <w:szCs w:val="24"/>
          <w:rtl w:val="0"/>
        </w:rPr>
        <w:t xml:space="preserve">, so containment has to extend there too.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line="360" w:lineRule="auto"/>
        <w:rPr>
          <w:sz w:val="24"/>
          <w:szCs w:val="24"/>
        </w:rPr>
      </w:pPr>
      <w:bookmarkStart w:colFirst="0" w:colLast="0" w:name="_lcje6ctd7a5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rqgovs41q0pl" w:id="14"/>
      <w:bookmarkEnd w:id="1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D1 — Containment Plan</w:t>
      </w:r>
    </w:p>
    <w:p w:rsidR="00000000" w:rsidDel="00000000" w:rsidP="00000000" w:rsidRDefault="00000000" w:rsidRPr="00000000" w14:paraId="000000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Isolate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NPT-WS01</w:t>
      </w:r>
      <w:r w:rsidDel="00000000" w:rsidR="00000000" w:rsidRPr="00000000">
        <w:rPr>
          <w:sz w:val="24"/>
          <w:szCs w:val="24"/>
          <w:rtl w:val="0"/>
        </w:rPr>
        <w:t xml:space="preserve"> — isolate from the network via Defender's device isolation (or physically pull the NIC) to stop further C2 traffic and lateral movement from the source host.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sz w:val="24"/>
          <w:szCs w:val="24"/>
          <w:rtl w:val="0"/>
        </w:rPr>
        <w:t xml:space="preserve"> — isolate as well, or at minimum place under enhanced monitoring, since it's the confirmed lateral-movement target; treat it as compromised until proven otherwise, not just "at risk."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Accounts to disable/reset: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— disable immediately and force a credential reset. This account is the initial foothold; if it's a shared/service account, audit everywhere else it has access, since the attacker may have reused it beyond NPT-WS01.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sz w:val="24"/>
          <w:szCs w:val="24"/>
          <w:rtl w:val="0"/>
        </w:rPr>
        <w:t xml:space="preserve"> — delete this account outright. It's an attacker-created backdoor with no legitimate purpose; don't just disable it, remove it and remove it from the local </w:t>
      </w:r>
      <w:r w:rsidDel="00000000" w:rsidR="00000000" w:rsidRPr="00000000">
        <w:rPr>
          <w:sz w:val="24"/>
          <w:szCs w:val="24"/>
          <w:rtl w:val="0"/>
        </w:rPr>
        <w:t xml:space="preserve">Administrators</w:t>
      </w:r>
      <w:r w:rsidDel="00000000" w:rsidR="00000000" w:rsidRPr="00000000">
        <w:rPr>
          <w:sz w:val="24"/>
          <w:szCs w:val="24"/>
          <w:rtl w:val="0"/>
        </w:rPr>
        <w:t xml:space="preserve"> group if disabling and deletion don't happen atomically.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account with cached credentials or an active session on NPT-WS01 during the window should be treated as potentially exposed and reset out of caution.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IOCs to block (network/endpoint-wide, not just on the two known hosts):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 — block outbound/inbound at the firewall and proxy; this is both the attacker's logon source and the C2 IP.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</w:t>
      </w:r>
      <w:r w:rsidDel="00000000" w:rsidR="00000000" w:rsidRPr="00000000">
        <w:rPr>
          <w:sz w:val="24"/>
          <w:szCs w:val="24"/>
          <w:rtl w:val="0"/>
        </w:rPr>
        <w:t xml:space="preserve">updates.abordasync.website</w:t>
      </w:r>
      <w:r w:rsidDel="00000000" w:rsidR="00000000" w:rsidRPr="00000000">
        <w:rPr>
          <w:sz w:val="24"/>
          <w:szCs w:val="24"/>
          <w:rtl w:val="0"/>
        </w:rPr>
        <w:t xml:space="preserve"> — block at DNS/web proxy; add to threat intel blocklist.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hash </w:t>
      </w:r>
      <w:r w:rsidDel="00000000" w:rsidR="00000000" w:rsidRPr="00000000">
        <w:rPr>
          <w:sz w:val="24"/>
          <w:szCs w:val="24"/>
          <w:rtl w:val="0"/>
        </w:rPr>
        <w:t xml:space="preserve">20cef6a013953890f9d38605d25d60dd63b42b09946bbb18ddb4a456da306e77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) — push to EDR/AV as a block/quarantine rule across the fleet, in case it was staged elsewhere.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Persistence to remove (all three, on NPT-WS01 and re-check on NPT-SRV01):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Registry Run key </w:t>
      </w:r>
      <w:r w:rsidDel="00000000" w:rsidR="00000000" w:rsidRPr="00000000">
        <w:rPr>
          <w:sz w:val="24"/>
          <w:szCs w:val="24"/>
          <w:rtl w:val="0"/>
        </w:rPr>
        <w:t xml:space="preserve">WindowsHealthCheck</w:t>
      </w:r>
      <w:r w:rsidDel="00000000" w:rsidR="00000000" w:rsidRPr="00000000">
        <w:rPr>
          <w:sz w:val="24"/>
          <w:szCs w:val="24"/>
          <w:rtl w:val="0"/>
        </w:rPr>
        <w:t xml:space="preserve"> under </w:t>
      </w:r>
      <w:r w:rsidDel="00000000" w:rsidR="00000000" w:rsidRPr="00000000">
        <w:rPr>
          <w:sz w:val="24"/>
          <w:szCs w:val="24"/>
          <w:rtl w:val="0"/>
        </w:rPr>
        <w:t xml:space="preserve">HKCU\...\CurrentVersion\Run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sz w:val="24"/>
          <w:szCs w:val="24"/>
          <w:rtl w:val="0"/>
        </w:rPr>
        <w:t xml:space="preserve">HKLM</w:t>
      </w:r>
      <w:r w:rsidDel="00000000" w:rsidR="00000000" w:rsidRPr="00000000">
        <w:rPr>
          <w:sz w:val="24"/>
          <w:szCs w:val="24"/>
          <w:rtl w:val="0"/>
        </w:rPr>
        <w:t xml:space="preserve">, depending on where it landed) — delete the value.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Scheduled task </w:t>
      </w:r>
      <w:r w:rsidDel="00000000" w:rsidR="00000000" w:rsidRPr="00000000">
        <w:rPr>
          <w:sz w:val="24"/>
          <w:szCs w:val="24"/>
          <w:rtl w:val="0"/>
        </w:rPr>
        <w:t xml:space="preserve">GoogleUpdaterTask</w:t>
      </w:r>
      <w:r w:rsidDel="00000000" w:rsidR="00000000" w:rsidRPr="00000000">
        <w:rPr>
          <w:sz w:val="24"/>
          <w:szCs w:val="24"/>
          <w:rtl w:val="0"/>
        </w:rPr>
        <w:t xml:space="preserve"> — delete via Task Scheduler / </w:t>
      </w:r>
      <w:r w:rsidDel="00000000" w:rsidR="00000000" w:rsidRPr="00000000">
        <w:rPr>
          <w:sz w:val="24"/>
          <w:szCs w:val="24"/>
          <w:rtl w:val="0"/>
        </w:rPr>
        <w:t xml:space="preserve">schtasks /delete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service </w:t>
      </w:r>
      <w:r w:rsidDel="00000000" w:rsidR="00000000" w:rsidRPr="00000000">
        <w:rPr>
          <w:sz w:val="24"/>
          <w:szCs w:val="24"/>
          <w:rtl w:val="0"/>
        </w:rPr>
        <w:t xml:space="preserve">WindowsHealthSvc</w:t>
      </w:r>
      <w:r w:rsidDel="00000000" w:rsidR="00000000" w:rsidRPr="00000000">
        <w:rPr>
          <w:sz w:val="24"/>
          <w:szCs w:val="24"/>
          <w:rtl w:val="0"/>
        </w:rPr>
        <w:t xml:space="preserve"> — stop and delete the service (</w:t>
      </w:r>
      <w:r w:rsidDel="00000000" w:rsidR="00000000" w:rsidRPr="00000000">
        <w:rPr>
          <w:sz w:val="24"/>
          <w:szCs w:val="24"/>
          <w:rtl w:val="0"/>
        </w:rPr>
        <w:t xml:space="preserve">sc.exe delete</w:t>
      </w:r>
      <w:r w:rsidDel="00000000" w:rsidR="00000000" w:rsidRPr="00000000">
        <w:rPr>
          <w:sz w:val="24"/>
          <w:szCs w:val="24"/>
          <w:rtl w:val="0"/>
        </w:rPr>
        <w:t xml:space="preserve">), then remove the underlying binary.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dropped implant itself, </w:t>
      </w:r>
      <w:r w:rsidDel="00000000" w:rsidR="00000000" w:rsidRPr="00000000">
        <w:rPr>
          <w:sz w:val="24"/>
          <w:szCs w:val="24"/>
          <w:rtl w:val="0"/>
        </w:rPr>
        <w:t xml:space="preserve">C:\Windows\Temp\WindowsUpdate.exe</w:t>
      </w:r>
      <w:r w:rsidDel="00000000" w:rsidR="00000000" w:rsidRPr="00000000">
        <w:rPr>
          <w:sz w:val="24"/>
          <w:szCs w:val="24"/>
          <w:rtl w:val="0"/>
        </w:rPr>
        <w:t xml:space="preserve">, plus its output artifact </w:t>
      </w:r>
      <w:r w:rsidDel="00000000" w:rsidR="00000000" w:rsidRPr="00000000">
        <w:rPr>
          <w:sz w:val="24"/>
          <w:szCs w:val="24"/>
          <w:rtl w:val="0"/>
        </w:rPr>
        <w:t xml:space="preserve">C:\Windows\Temp\uYgvso</w:t>
      </w:r>
      <w:r w:rsidDel="00000000" w:rsidR="00000000" w:rsidRPr="00000000">
        <w:rPr>
          <w:sz w:val="24"/>
          <w:szCs w:val="24"/>
          <w:rtl w:val="0"/>
        </w:rPr>
        <w:t xml:space="preserve"> — delete both after forensic imaging/hash capture is complete.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Remediation 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Rebuild or fully re-image NPT-WS01 rather than trusting a manual cleanup, given three independent persistence mechanisms were found — assume there may be a fourth not yet discovered.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same 11-flag hunt pattern against NPT-SRV01 and the rest of the </w:t>
      </w:r>
      <w:r w:rsidDel="00000000" w:rsidR="00000000" w:rsidRPr="00000000">
        <w:rPr>
          <w:sz w:val="24"/>
          <w:szCs w:val="24"/>
          <w:rtl w:val="0"/>
        </w:rPr>
        <w:t xml:space="preserve">npt-</w:t>
      </w:r>
      <w:r w:rsidDel="00000000" w:rsidR="00000000" w:rsidRPr="00000000">
        <w:rPr>
          <w:sz w:val="24"/>
          <w:szCs w:val="24"/>
          <w:rtl w:val="0"/>
        </w:rPr>
        <w:t xml:space="preserve"> fleet to confirm scope hasn't extended further.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how the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account's credentials were obtained (phishing, credential stuffing, reused password) to close the actual entry vector, not just this instance of it.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36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ryn7cx20tpa5" w:id="15"/>
      <w:bookmarkEnd w:id="1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D2 — Investigation Report</w:t>
      </w:r>
    </w:p>
    <w:p w:rsidR="00000000" w:rsidDel="00000000" w:rsidP="00000000" w:rsidRDefault="00000000" w:rsidRPr="00000000" w14:paraId="000000E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happened:</w:t>
      </w:r>
      <w:r w:rsidDel="00000000" w:rsidR="00000000" w:rsidRPr="00000000">
        <w:rPr>
          <w:sz w:val="24"/>
          <w:szCs w:val="24"/>
          <w:rtl w:val="0"/>
        </w:rPr>
        <w:t xml:space="preserve"> A workstation belonging to a Finance user (NPT-WS01) was compromised via a network logon using a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account from external IP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. The attacker used WMI-based remote execution (</w:t>
      </w:r>
      <w:r w:rsidDel="00000000" w:rsidR="00000000" w:rsidRPr="00000000">
        <w:rPr>
          <w:sz w:val="24"/>
          <w:szCs w:val="24"/>
          <w:rtl w:val="0"/>
        </w:rPr>
        <w:t xml:space="preserve">wmiexec</w:t>
      </w:r>
      <w:r w:rsidDel="00000000" w:rsidR="00000000" w:rsidRPr="00000000">
        <w:rPr>
          <w:sz w:val="24"/>
          <w:szCs w:val="24"/>
          <w:rtl w:val="0"/>
        </w:rPr>
        <w:t xml:space="preserve">) to run commands under that account, staged an implant (</w:t>
      </w: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) into </w:t>
      </w:r>
      <w:r w:rsidDel="00000000" w:rsidR="00000000" w:rsidRPr="00000000">
        <w:rPr>
          <w:sz w:val="24"/>
          <w:szCs w:val="24"/>
          <w:rtl w:val="0"/>
        </w:rPr>
        <w:t xml:space="preserve">C:\Windows\Temp\</w:t>
      </w:r>
      <w:r w:rsidDel="00000000" w:rsidR="00000000" w:rsidRPr="00000000">
        <w:rPr>
          <w:sz w:val="24"/>
          <w:szCs w:val="24"/>
          <w:rtl w:val="0"/>
        </w:rPr>
        <w:t xml:space="preserve"> by writing it over SMB, and established a C2 channel to </w:t>
      </w:r>
      <w:r w:rsidDel="00000000" w:rsidR="00000000" w:rsidRPr="00000000">
        <w:rPr>
          <w:sz w:val="24"/>
          <w:szCs w:val="24"/>
          <w:rtl w:val="0"/>
        </w:rPr>
        <w:t xml:space="preserve">updates.abordasync.website</w:t>
      </w:r>
      <w:r w:rsidDel="00000000" w:rsidR="00000000" w:rsidRPr="00000000">
        <w:rPr>
          <w:sz w:val="24"/>
          <w:szCs w:val="24"/>
          <w:rtl w:val="0"/>
        </w:rPr>
        <w:t xml:space="preserve">. To survive a reboot or process kill, the attacker installed three independent persistence mechanisms: a registry Run key, a scheduled task, and a Windows service. They then created a new local account (</w:t>
      </w: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sz w:val="24"/>
          <w:szCs w:val="24"/>
          <w:rtl w:val="0"/>
        </w:rPr>
        <w:t xml:space="preserve">) and escalated it to local Administrators, and began moving laterally toward a second host, </w:t>
      </w: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 (22 April 2026, UTC):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Attacker authenticates to NPT-WS01 as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 (network logon, LogonType 3) — this is the intrusion's start and the source of Mark's overnight login prompts.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the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session, </w:t>
      </w:r>
      <w:r w:rsidDel="00000000" w:rsidR="00000000" w:rsidRPr="00000000">
        <w:rPr>
          <w:sz w:val="24"/>
          <w:szCs w:val="24"/>
          <w:rtl w:val="0"/>
        </w:rPr>
        <w:t xml:space="preserve">wmiprvse.exe</w:t>
      </w:r>
      <w:r w:rsidDel="00000000" w:rsidR="00000000" w:rsidRPr="00000000">
        <w:rPr>
          <w:sz w:val="24"/>
          <w:szCs w:val="24"/>
          <w:rtl w:val="0"/>
        </w:rPr>
        <w:t xml:space="preserve"> spawns </w:t>
      </w:r>
      <w:r w:rsidDel="00000000" w:rsidR="00000000" w:rsidRPr="00000000">
        <w:rPr>
          <w:sz w:val="24"/>
          <w:szCs w:val="24"/>
          <w:rtl w:val="0"/>
        </w:rPr>
        <w:t xml:space="preserve">cmd.exe</w:t>
      </w:r>
      <w:r w:rsidDel="00000000" w:rsidR="00000000" w:rsidRPr="00000000">
        <w:rPr>
          <w:sz w:val="24"/>
          <w:szCs w:val="24"/>
          <w:rtl w:val="0"/>
        </w:rPr>
        <w:t xml:space="preserve">, which silently launches </w:t>
      </w: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sz w:val="24"/>
          <w:szCs w:val="24"/>
          <w:rtl w:val="0"/>
        </w:rPr>
        <w:t xml:space="preserve">Temp</w:t>
      </w:r>
      <w:r w:rsidDel="00000000" w:rsidR="00000000" w:rsidRPr="00000000">
        <w:rPr>
          <w:sz w:val="24"/>
          <w:szCs w:val="24"/>
          <w:rtl w:val="0"/>
        </w:rPr>
        <w:t xml:space="preserve"> — remote code execution via WMI.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WindowsUpdate.exe</w:t>
      </w:r>
      <w:r w:rsidDel="00000000" w:rsidR="00000000" w:rsidRPr="00000000">
        <w:rPr>
          <w:sz w:val="24"/>
          <w:szCs w:val="24"/>
          <w:rtl w:val="0"/>
        </w:rPr>
        <w:t xml:space="preserve"> (SHA256 </w:t>
      </w:r>
      <w:r w:rsidDel="00000000" w:rsidR="00000000" w:rsidRPr="00000000">
        <w:rPr>
          <w:sz w:val="24"/>
          <w:szCs w:val="24"/>
          <w:rtl w:val="0"/>
        </w:rPr>
        <w:t xml:space="preserve">20cef6a0...da306e77</w:t>
      </w:r>
      <w:r w:rsidDel="00000000" w:rsidR="00000000" w:rsidRPr="00000000">
        <w:rPr>
          <w:sz w:val="24"/>
          <w:szCs w:val="24"/>
          <w:rtl w:val="0"/>
        </w:rPr>
        <w:t xml:space="preserve">) is written to </w:t>
      </w:r>
      <w:r w:rsidDel="00000000" w:rsidR="00000000" w:rsidRPr="00000000">
        <w:rPr>
          <w:sz w:val="24"/>
          <w:szCs w:val="24"/>
          <w:rtl w:val="0"/>
        </w:rPr>
        <w:t xml:space="preserve">C:\Windows\Temp\</w:t>
      </w:r>
      <w:r w:rsidDel="00000000" w:rsidR="00000000" w:rsidRPr="00000000">
        <w:rPr>
          <w:sz w:val="24"/>
          <w:szCs w:val="24"/>
          <w:rtl w:val="0"/>
        </w:rPr>
        <w:t xml:space="preserve"> via an SMB-attributed kernel write (</w:t>
      </w:r>
      <w:r w:rsidDel="00000000" w:rsidR="00000000" w:rsidRPr="00000000">
        <w:rPr>
          <w:sz w:val="24"/>
          <w:szCs w:val="24"/>
          <w:rtl w:val="0"/>
        </w:rPr>
        <w:t xml:space="preserve">ntoskrnl.exe</w:t>
      </w:r>
      <w:r w:rsidDel="00000000" w:rsidR="00000000" w:rsidRPr="00000000">
        <w:rPr>
          <w:sz w:val="24"/>
          <w:szCs w:val="24"/>
          <w:rtl w:val="0"/>
        </w:rPr>
        <w:t xml:space="preserve"> as initiating process) — confirming it arrived over the network rather than locally.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implant beacons outbound to </w:t>
      </w:r>
      <w:r w:rsidDel="00000000" w:rsidR="00000000" w:rsidRPr="00000000">
        <w:rPr>
          <w:sz w:val="24"/>
          <w:szCs w:val="24"/>
          <w:rtl w:val="0"/>
        </w:rPr>
        <w:t xml:space="preserve">updates.abordasync.website</w:t>
      </w:r>
      <w:r w:rsidDel="00000000" w:rsidR="00000000" w:rsidRPr="00000000">
        <w:rPr>
          <w:sz w:val="24"/>
          <w:szCs w:val="24"/>
          <w:rtl w:val="0"/>
        </w:rPr>
        <w:t xml:space="preserve">, resolving to the same </w:t>
      </w:r>
      <w:r w:rsidDel="00000000" w:rsidR="00000000" w:rsidRPr="00000000">
        <w:rPr>
          <w:sz w:val="24"/>
          <w:szCs w:val="24"/>
          <w:rtl w:val="0"/>
        </w:rPr>
        <w:t xml:space="preserve">20.110.92.50</w:t>
      </w:r>
      <w:r w:rsidDel="00000000" w:rsidR="00000000" w:rsidRPr="00000000">
        <w:rPr>
          <w:sz w:val="24"/>
          <w:szCs w:val="24"/>
          <w:rtl w:val="0"/>
        </w:rPr>
        <w:t xml:space="preserve"> — C2 established.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persistence mechanisms are installed in quick succession: Run key </w:t>
      </w:r>
      <w:r w:rsidDel="00000000" w:rsidR="00000000" w:rsidRPr="00000000">
        <w:rPr>
          <w:sz w:val="24"/>
          <w:szCs w:val="24"/>
          <w:rtl w:val="0"/>
        </w:rPr>
        <w:t xml:space="preserve">WindowsHealthCheck</w:t>
      </w:r>
      <w:r w:rsidDel="00000000" w:rsidR="00000000" w:rsidRPr="00000000">
        <w:rPr>
          <w:sz w:val="24"/>
          <w:szCs w:val="24"/>
          <w:rtl w:val="0"/>
        </w:rPr>
        <w:t xml:space="preserve">, scheduled task </w:t>
      </w:r>
      <w:r w:rsidDel="00000000" w:rsidR="00000000" w:rsidRPr="00000000">
        <w:rPr>
          <w:sz w:val="24"/>
          <w:szCs w:val="24"/>
          <w:rtl w:val="0"/>
        </w:rPr>
        <w:t xml:space="preserve">GoogleUpdaterTask</w:t>
      </w:r>
      <w:r w:rsidDel="00000000" w:rsidR="00000000" w:rsidRPr="00000000">
        <w:rPr>
          <w:sz w:val="24"/>
          <w:szCs w:val="24"/>
          <w:rtl w:val="0"/>
        </w:rPr>
        <w:t xml:space="preserve">, and service </w:t>
      </w:r>
      <w:r w:rsidDel="00000000" w:rsidR="00000000" w:rsidRPr="00000000">
        <w:rPr>
          <w:sz w:val="24"/>
          <w:szCs w:val="24"/>
          <w:rtl w:val="0"/>
        </w:rPr>
        <w:t xml:space="preserve">WindowsHealthSvc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account </w:t>
      </w: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sz w:val="24"/>
          <w:szCs w:val="24"/>
          <w:rtl w:val="0"/>
        </w:rPr>
        <w:t xml:space="preserve"> is created and added to Administrators — privilege escalation and backdoor access secured.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 evidence shows activity extending to </w:t>
      </w:r>
      <w:r w:rsidDel="00000000" w:rsidR="00000000" w:rsidRPr="00000000">
        <w:rPr>
          <w:sz w:val="24"/>
          <w:szCs w:val="24"/>
          <w:rtl w:val="0"/>
        </w:rPr>
        <w:t xml:space="preserve">NPT-SRV01</w:t>
      </w:r>
      <w:r w:rsidDel="00000000" w:rsidR="00000000" w:rsidRPr="00000000">
        <w:rPr>
          <w:sz w:val="24"/>
          <w:szCs w:val="24"/>
          <w:rtl w:val="0"/>
        </w:rPr>
        <w:t xml:space="preserve"> — lateral movement attempt/success beyond the original host.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sz w:val="24"/>
          <w:szCs w:val="24"/>
          <w:rtl w:val="0"/>
        </w:rPr>
        <w:t xml:space="preserve"> Confirmed compromise of one Finance workstation with full remote-command capability, a persistent C2 implant, a privileged backdoor account, and evidence of movement toward at least one additional internal host. Given the account used had helpdesk-level access, the blast radius could extend to any system that account could reach — that scope isn't fully known without an environment-wide account-usage review.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sz w:val="24"/>
          <w:szCs w:val="24"/>
          <w:rtl w:val="0"/>
        </w:rPr>
        <w:t xml:space="preserve"> Confirmed — NPT-WS01 (source/initial compromise) and NPT-SRV01 (lateral movement target). Not yet ruled out — any other host the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sz w:val="24"/>
          <w:szCs w:val="24"/>
          <w:rtl w:val="0"/>
        </w:rPr>
        <w:t xml:space="preserve">nexus_admin</w:t>
      </w:r>
      <w:r w:rsidDel="00000000" w:rsidR="00000000" w:rsidRPr="00000000">
        <w:rPr>
          <w:sz w:val="24"/>
          <w:szCs w:val="24"/>
          <w:rtl w:val="0"/>
        </w:rPr>
        <w:t xml:space="preserve"> accounts could reach; this should be the immediate next hunting pass.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detection point:</w:t>
      </w:r>
      <w:r w:rsidDel="00000000" w:rsidR="00000000" w:rsidRPr="00000000">
        <w:rPr>
          <w:sz w:val="24"/>
          <w:szCs w:val="24"/>
          <w:rtl w:val="0"/>
        </w:rPr>
        <w:t xml:space="preserve"> The chosen anchor for this investigation is Flag 1 — the successful </w:t>
      </w:r>
      <w:r w:rsidDel="00000000" w:rsidR="00000000" w:rsidRPr="00000000">
        <w:rPr>
          <w:sz w:val="24"/>
          <w:szCs w:val="24"/>
          <w:rtl w:val="0"/>
        </w:rPr>
        <w:t xml:space="preserve">helpdesk</w:t>
      </w:r>
      <w:r w:rsidDel="00000000" w:rsidR="00000000" w:rsidRPr="00000000">
        <w:rPr>
          <w:sz w:val="24"/>
          <w:szCs w:val="24"/>
          <w:rtl w:val="0"/>
        </w:rPr>
        <w:t xml:space="preserve"> network logon in </w:t>
      </w:r>
      <w:r w:rsidDel="00000000" w:rsidR="00000000" w:rsidRPr="00000000">
        <w:rPr>
          <w:sz w:val="24"/>
          <w:szCs w:val="24"/>
          <w:rtl w:val="0"/>
        </w:rPr>
        <w:t xml:space="preserve">DeviceLogonEvents</w:t>
      </w:r>
      <w:r w:rsidDel="00000000" w:rsidR="00000000" w:rsidRPr="00000000">
        <w:rPr>
          <w:sz w:val="24"/>
          <w:szCs w:val="24"/>
          <w:rtl w:val="0"/>
        </w:rPr>
        <w:t xml:space="preserve">. It's the earliest point in the entire chain, upstream of the execution, the C2, all three persistence mechanisms, and the lateral movement — every later flag is a downstream consequence of this one event. It's also the highest-confidence anomaly with the lowest false-positive risk: a shared/service-style account authenticating interactively from a public IP has essentially no legitimate justification, unlike, say, a single scheduled-task execution which could plausibly be benign on its own. Anchoring here means an analyst monitoring authentication events alone — without needing to already suspect malware — could have caught this before any of the persistence or privilege escalation occurred, which is the whole point of picking a detection point: it should be the earliest, cheapest place to have stopped the incident.</w:t>
      </w:r>
    </w:p>
    <w:p w:rsidR="00000000" w:rsidDel="00000000" w:rsidP="00000000" w:rsidRDefault="00000000" w:rsidRPr="00000000" w14:paraId="000000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