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Claude Architect Exam Prep</w:t>
      </w:r>
    </w:p>
    <w:p>
      <w:r>
        <w:t xml:space="preserve">Study notes and preparation material for the Claude Architect exam.</w:t>
      </w:r>
    </w:p>
    <w:p>
      <w:pPr>
        <w:pStyle w:val="Heading2"/>
      </w:pPr>
      <w:r>
        <w:t xml:space="preserve">Contents</w:t>
      </w:r>
    </w:p>
    <w:p>
      <w:r>
        <w:t xml:space="preserve">This repository contains Markdown files only. Notes will be added by topic as study progresses.</w:t>
      </w:r>
    </w:p>
    <w:p>
      <w:pPr>
        <w:pStyle w:val="Heading2"/>
      </w:pPr>
      <w:r>
        <w:t xml:space="preserve">Status</w:t>
      </w:r>
    </w:p>
    <w:p>
      <w:r>
        <w:t xml:space="preserve">Work in progress.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2026-10-29T07:13:35.512Z</dcterms:created>
  <dcterms:modified xsi:type="dcterms:W3CDTF">2026-10-29T07:13:35.514Z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