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81558A" w14:textId="0B6775C0" w:rsidR="00F26060" w:rsidRDefault="00DE4DD0" w:rsidP="00DE4DD0">
      <w:pPr>
        <w:jc w:val="center"/>
      </w:pPr>
      <w:r>
        <w:t>Stereognosis: Experimental SOP</w:t>
      </w:r>
      <w:r w:rsidR="00975203">
        <w:t xml:space="preserve"> Start</w:t>
      </w:r>
    </w:p>
    <w:p w14:paraId="65FC563A" w14:textId="0BF445FE" w:rsidR="00DE4DD0" w:rsidRDefault="00DE4DD0" w:rsidP="00DE4DD0">
      <w:pPr>
        <w:pStyle w:val="ListParagraph"/>
        <w:numPr>
          <w:ilvl w:val="0"/>
          <w:numId w:val="1"/>
        </w:numPr>
      </w:pPr>
      <w:r>
        <w:t xml:space="preserve">Turn on the Rig power on page </w:t>
      </w:r>
      <w:hyperlink r:id="rId5" w:anchor="/app/loads" w:history="1">
        <w:r>
          <w:rPr>
            <w:rStyle w:val="Hyperlink"/>
          </w:rPr>
          <w:t>http://205.208.63.221/mainWK.html#/app/loads</w:t>
        </w:r>
      </w:hyperlink>
      <w:r>
        <w:t xml:space="preserve"> </w:t>
      </w:r>
    </w:p>
    <w:p w14:paraId="33A162F1" w14:textId="30DAF365" w:rsidR="00DE4DD0" w:rsidRDefault="00DE4DD0" w:rsidP="00DE4DD0">
      <w:pPr>
        <w:pStyle w:val="ListParagraph"/>
        <w:numPr>
          <w:ilvl w:val="0"/>
          <w:numId w:val="1"/>
        </w:numPr>
      </w:pPr>
      <w:r>
        <w:t>Turn on PC1, PC2 and PC3.</w:t>
      </w:r>
    </w:p>
    <w:p w14:paraId="5AB83465" w14:textId="179AAAC1" w:rsidR="00DE4DD0" w:rsidRDefault="00DE4DD0" w:rsidP="00DE4DD0">
      <w:pPr>
        <w:pStyle w:val="ListParagraph"/>
        <w:numPr>
          <w:ilvl w:val="0"/>
          <w:numId w:val="1"/>
        </w:numPr>
      </w:pPr>
      <w:r>
        <w:t xml:space="preserve">Turn on </w:t>
      </w:r>
      <w:r w:rsidRPr="00B46CB8">
        <w:rPr>
          <w:b/>
          <w:bCs/>
        </w:rPr>
        <w:t>Cameras</w:t>
      </w:r>
      <w:r>
        <w:t xml:space="preserve"> on PC2 and PC3:</w:t>
      </w:r>
    </w:p>
    <w:p w14:paraId="23956A5C" w14:textId="7E2DE0BD" w:rsidR="00DE4DD0" w:rsidRDefault="00DE4DD0" w:rsidP="00DE4DD0">
      <w:pPr>
        <w:pStyle w:val="ListParagraph"/>
        <w:numPr>
          <w:ilvl w:val="1"/>
          <w:numId w:val="1"/>
        </w:numPr>
      </w:pPr>
      <w:r>
        <w:t xml:space="preserve">Use the CAMERAS link in the middle of </w:t>
      </w:r>
      <w:r w:rsidR="00B46CB8">
        <w:t xml:space="preserve">the </w:t>
      </w:r>
      <w:r>
        <w:t>desktop.</w:t>
      </w:r>
    </w:p>
    <w:p w14:paraId="2AE04D08" w14:textId="66E35C77" w:rsidR="00DE4DD0" w:rsidRDefault="00DE4DD0" w:rsidP="00DE4DD0">
      <w:pPr>
        <w:pStyle w:val="ListParagraph"/>
        <w:numPr>
          <w:ilvl w:val="1"/>
          <w:numId w:val="1"/>
        </w:numPr>
      </w:pPr>
      <w:r>
        <w:t>Press Init Cameras.</w:t>
      </w:r>
      <w:r w:rsidRPr="00DE4DD0">
        <w:t xml:space="preserve"> </w:t>
      </w:r>
      <w:r>
        <w:t>If the message says that some cameras were not turned on as USB3</w:t>
      </w:r>
      <w:r>
        <w:t>:</w:t>
      </w:r>
    </w:p>
    <w:p w14:paraId="2C8F7CB6" w14:textId="7AF1131C" w:rsidR="00DE4DD0" w:rsidRDefault="00B46CB8" w:rsidP="00DE4DD0">
      <w:pPr>
        <w:pStyle w:val="ListParagraph"/>
        <w:numPr>
          <w:ilvl w:val="2"/>
          <w:numId w:val="1"/>
        </w:numPr>
      </w:pPr>
      <w:r>
        <w:t xml:space="preserve">Press </w:t>
      </w:r>
      <w:r w:rsidR="00DE4DD0">
        <w:t>Release Cameras</w:t>
      </w:r>
      <w:r>
        <w:t>.</w:t>
      </w:r>
    </w:p>
    <w:p w14:paraId="43ED62E7" w14:textId="531F64A6" w:rsidR="00DE4DD0" w:rsidRDefault="00DE4DD0" w:rsidP="00DE4DD0">
      <w:pPr>
        <w:pStyle w:val="ListParagraph"/>
        <w:numPr>
          <w:ilvl w:val="2"/>
          <w:numId w:val="1"/>
        </w:numPr>
      </w:pPr>
      <w:r>
        <w:t>Unplug the cameras that were indicated (you are given their cord’s color marking)</w:t>
      </w:r>
      <w:r w:rsidR="00B46CB8">
        <w:t>.</w:t>
      </w:r>
    </w:p>
    <w:p w14:paraId="7466B922" w14:textId="0FDD9C2E" w:rsidR="00DE4DD0" w:rsidRDefault="00DE4DD0" w:rsidP="00DE4DD0">
      <w:pPr>
        <w:pStyle w:val="ListParagraph"/>
        <w:numPr>
          <w:ilvl w:val="2"/>
          <w:numId w:val="1"/>
        </w:numPr>
      </w:pPr>
      <w:r>
        <w:t>Plug them back into the SAME port.</w:t>
      </w:r>
    </w:p>
    <w:p w14:paraId="43BD42B0" w14:textId="15D6CAB6" w:rsidR="00B46CB8" w:rsidRDefault="00B46CB8" w:rsidP="00DE4DD0">
      <w:pPr>
        <w:pStyle w:val="ListParagraph"/>
        <w:numPr>
          <w:ilvl w:val="2"/>
          <w:numId w:val="1"/>
        </w:numPr>
      </w:pPr>
      <w:r>
        <w:t>Go to step 3.b.</w:t>
      </w:r>
    </w:p>
    <w:p w14:paraId="6C2B761D" w14:textId="6E736CAE" w:rsidR="00B46CB8" w:rsidRDefault="00B46CB8" w:rsidP="00B46CB8">
      <w:pPr>
        <w:pStyle w:val="ListParagraph"/>
        <w:numPr>
          <w:ilvl w:val="1"/>
          <w:numId w:val="1"/>
        </w:numPr>
      </w:pPr>
      <w:r>
        <w:t>Press Start Server.</w:t>
      </w:r>
    </w:p>
    <w:p w14:paraId="2C51D26B" w14:textId="664D75C1" w:rsidR="00B46CB8" w:rsidRDefault="00B46CB8" w:rsidP="00B46CB8">
      <w:pPr>
        <w:pStyle w:val="ListParagraph"/>
        <w:numPr>
          <w:ilvl w:val="0"/>
          <w:numId w:val="1"/>
        </w:numPr>
      </w:pPr>
      <w:r>
        <w:t xml:space="preserve">Turn on the </w:t>
      </w:r>
      <w:r w:rsidRPr="00B46CB8">
        <w:rPr>
          <w:b/>
          <w:bCs/>
        </w:rPr>
        <w:t>Pressure Sensor</w:t>
      </w:r>
      <w:r>
        <w:t xml:space="preserve"> on PC1:</w:t>
      </w:r>
    </w:p>
    <w:p w14:paraId="74D7519B" w14:textId="29A2528D" w:rsidR="00B46CB8" w:rsidRDefault="00B46CB8" w:rsidP="00B46CB8">
      <w:pPr>
        <w:pStyle w:val="ListParagraph"/>
        <w:numPr>
          <w:ilvl w:val="1"/>
          <w:numId w:val="1"/>
        </w:numPr>
      </w:pPr>
      <w:r>
        <w:t>Use the PRESSURE SENSOR link in the middle of the desktop.</w:t>
      </w:r>
    </w:p>
    <w:p w14:paraId="5345B7CC" w14:textId="589CB259" w:rsidR="00B46CB8" w:rsidRDefault="00B46CB8" w:rsidP="00B46CB8">
      <w:pPr>
        <w:pStyle w:val="ListParagraph"/>
        <w:numPr>
          <w:ilvl w:val="1"/>
          <w:numId w:val="1"/>
        </w:numPr>
      </w:pPr>
      <w:r>
        <w:t>Press Initialize. Wait – initialization process can take a minute.</w:t>
      </w:r>
    </w:p>
    <w:p w14:paraId="0E72D8AD" w14:textId="3A6C6EF2" w:rsidR="00B46CB8" w:rsidRDefault="00B46CB8" w:rsidP="00B46CB8">
      <w:pPr>
        <w:pStyle w:val="ListParagraph"/>
        <w:numPr>
          <w:ilvl w:val="1"/>
          <w:numId w:val="1"/>
        </w:numPr>
      </w:pPr>
      <w:r>
        <w:t>Press Start Server.</w:t>
      </w:r>
    </w:p>
    <w:p w14:paraId="6B61DFC7" w14:textId="24D2BBB9" w:rsidR="001E0272" w:rsidRDefault="001E0272" w:rsidP="001E0272">
      <w:pPr>
        <w:pStyle w:val="ListParagraph"/>
        <w:numPr>
          <w:ilvl w:val="0"/>
          <w:numId w:val="1"/>
        </w:numPr>
      </w:pPr>
      <w:r>
        <w:t xml:space="preserve">Start the </w:t>
      </w:r>
      <w:proofErr w:type="spellStart"/>
      <w:r w:rsidRPr="001E0272">
        <w:rPr>
          <w:b/>
          <w:bCs/>
        </w:rPr>
        <w:t>Ephys</w:t>
      </w:r>
      <w:proofErr w:type="spellEnd"/>
      <w:r>
        <w:t xml:space="preserve"> system</w:t>
      </w:r>
      <w:r>
        <w:t>.</w:t>
      </w:r>
    </w:p>
    <w:p w14:paraId="6CE8FD0C" w14:textId="25174C24" w:rsidR="00B46CB8" w:rsidRDefault="00B46CB8" w:rsidP="00B46CB8">
      <w:pPr>
        <w:pStyle w:val="ListParagraph"/>
        <w:numPr>
          <w:ilvl w:val="0"/>
          <w:numId w:val="1"/>
        </w:numPr>
      </w:pPr>
      <w:r>
        <w:t xml:space="preserve">Generate a new </w:t>
      </w:r>
      <w:r w:rsidRPr="00B46CB8">
        <w:rPr>
          <w:b/>
          <w:bCs/>
        </w:rPr>
        <w:t>session</w:t>
      </w:r>
      <w:r>
        <w:t>:</w:t>
      </w:r>
    </w:p>
    <w:p w14:paraId="09D0B6F5" w14:textId="307EA5FE" w:rsidR="00B46CB8" w:rsidRDefault="00B46CB8" w:rsidP="00B46CB8">
      <w:pPr>
        <w:pStyle w:val="ListParagraph"/>
        <w:numPr>
          <w:ilvl w:val="1"/>
          <w:numId w:val="1"/>
        </w:numPr>
      </w:pPr>
      <w:r>
        <w:t>Use the folder link SESSION CONFIG on the desktop right above the MAIN PROTOCOL link.</w:t>
      </w:r>
    </w:p>
    <w:p w14:paraId="05B2C89C" w14:textId="189172D7" w:rsidR="00B46CB8" w:rsidRDefault="001E0272" w:rsidP="00B46CB8">
      <w:pPr>
        <w:pStyle w:val="ListParagraph"/>
        <w:numPr>
          <w:ilvl w:val="1"/>
          <w:numId w:val="1"/>
        </w:numPr>
      </w:pPr>
      <w:r>
        <w:t>In that folder, usually, just double-click the “</w:t>
      </w:r>
      <w:r w:rsidRPr="001E0272">
        <w:t>generate_session.bat</w:t>
      </w:r>
      <w:r>
        <w:t>”, which should spawn a new session file.</w:t>
      </w:r>
    </w:p>
    <w:p w14:paraId="1EEF58CE" w14:textId="4A2A2AED" w:rsidR="001E0272" w:rsidRDefault="001E0272" w:rsidP="00B46CB8">
      <w:pPr>
        <w:pStyle w:val="ListParagraph"/>
        <w:numPr>
          <w:ilvl w:val="1"/>
          <w:numId w:val="1"/>
        </w:numPr>
      </w:pPr>
      <w:r>
        <w:t>Close the folder.</w:t>
      </w:r>
    </w:p>
    <w:p w14:paraId="3537BCA7" w14:textId="02EEFF80" w:rsidR="001E0272" w:rsidRDefault="001E0272" w:rsidP="001E0272">
      <w:pPr>
        <w:pStyle w:val="ListParagraph"/>
        <w:numPr>
          <w:ilvl w:val="0"/>
          <w:numId w:val="1"/>
        </w:numPr>
      </w:pPr>
      <w:r>
        <w:t xml:space="preserve">Start the </w:t>
      </w:r>
      <w:r w:rsidRPr="001E0272">
        <w:rPr>
          <w:b/>
          <w:bCs/>
        </w:rPr>
        <w:t>Main Protocol</w:t>
      </w:r>
      <w:r>
        <w:rPr>
          <w:b/>
          <w:bCs/>
        </w:rPr>
        <w:t xml:space="preserve"> </w:t>
      </w:r>
      <w:r>
        <w:t>on PC1:</w:t>
      </w:r>
    </w:p>
    <w:p w14:paraId="15B8ADE5" w14:textId="6DC7C47C" w:rsidR="001E0272" w:rsidRDefault="001E0272" w:rsidP="001E0272">
      <w:pPr>
        <w:pStyle w:val="ListParagraph"/>
        <w:numPr>
          <w:ilvl w:val="1"/>
          <w:numId w:val="1"/>
        </w:numPr>
      </w:pPr>
      <w:r>
        <w:t>Use the MAIN PROTOCOL link in the middle of the desktop. It can take a few seconds to load.</w:t>
      </w:r>
    </w:p>
    <w:p w14:paraId="121E990C" w14:textId="51950D5D" w:rsidR="001E0272" w:rsidRDefault="001E0272" w:rsidP="001E0272">
      <w:pPr>
        <w:pStyle w:val="ListParagraph"/>
        <w:numPr>
          <w:ilvl w:val="1"/>
          <w:numId w:val="1"/>
        </w:numPr>
      </w:pPr>
      <w:r>
        <w:t>Home (calibrate) the motors:</w:t>
      </w:r>
    </w:p>
    <w:p w14:paraId="5E2E9C53" w14:textId="15E17A99" w:rsidR="001E0272" w:rsidRDefault="001E0272" w:rsidP="001E0272">
      <w:pPr>
        <w:pStyle w:val="ListParagraph"/>
        <w:numPr>
          <w:ilvl w:val="2"/>
          <w:numId w:val="1"/>
        </w:numPr>
      </w:pPr>
      <w:r>
        <w:t>Move the homing metal block into position closest to the middle and screw it in.</w:t>
      </w:r>
    </w:p>
    <w:p w14:paraId="55C0513F" w14:textId="0E6A3440" w:rsidR="001E0272" w:rsidRDefault="001E0272" w:rsidP="001E0272">
      <w:pPr>
        <w:pStyle w:val="ListParagraph"/>
        <w:numPr>
          <w:ilvl w:val="2"/>
          <w:numId w:val="1"/>
        </w:numPr>
      </w:pPr>
      <w:r>
        <w:t>Press “Home (Calibrate) the motors” and wait for the program to go through each axis. The button will become available when the homing completes.</w:t>
      </w:r>
    </w:p>
    <w:p w14:paraId="1B633625" w14:textId="43811643" w:rsidR="001E0272" w:rsidRDefault="001E0272" w:rsidP="001E0272">
      <w:pPr>
        <w:pStyle w:val="ListParagraph"/>
        <w:numPr>
          <w:ilvl w:val="2"/>
          <w:numId w:val="1"/>
        </w:numPr>
      </w:pPr>
      <w:proofErr w:type="spellStart"/>
      <w:r>
        <w:t>Translation_Z</w:t>
      </w:r>
      <w:proofErr w:type="spellEnd"/>
      <w:r>
        <w:t xml:space="preserve"> should move the object away from the subject.</w:t>
      </w:r>
    </w:p>
    <w:p w14:paraId="4B01BDC5" w14:textId="79DD089E" w:rsidR="001E0272" w:rsidRDefault="001E0272" w:rsidP="001E0272">
      <w:pPr>
        <w:pStyle w:val="ListParagraph"/>
        <w:numPr>
          <w:ilvl w:val="2"/>
          <w:numId w:val="1"/>
        </w:numPr>
      </w:pPr>
      <w:r>
        <w:t>Tilt should hit the homing metal block.</w:t>
      </w:r>
    </w:p>
    <w:p w14:paraId="2FA08E1C" w14:textId="29FE9359" w:rsidR="001E0272" w:rsidRDefault="001E0272" w:rsidP="001E0272">
      <w:pPr>
        <w:pStyle w:val="ListParagraph"/>
        <w:numPr>
          <w:ilvl w:val="2"/>
          <w:numId w:val="1"/>
        </w:numPr>
      </w:pPr>
      <w:r>
        <w:t>Aperture should move to the widest position. If it has not, run homing again.</w:t>
      </w:r>
    </w:p>
    <w:p w14:paraId="2667942D" w14:textId="18733F24" w:rsidR="00EB777D" w:rsidRDefault="00EB777D" w:rsidP="001E0272">
      <w:pPr>
        <w:pStyle w:val="ListParagraph"/>
        <w:numPr>
          <w:ilvl w:val="2"/>
          <w:numId w:val="1"/>
        </w:numPr>
      </w:pPr>
      <w:r>
        <w:t>Move the homing</w:t>
      </w:r>
      <w:r w:rsidR="00323A83">
        <w:t xml:space="preserve"> block away from the center to prevent it from interfering with tilt.</w:t>
      </w:r>
    </w:p>
    <w:p w14:paraId="46D738E4" w14:textId="197EED42" w:rsidR="001E0272" w:rsidRDefault="001E0272" w:rsidP="001E0272">
      <w:pPr>
        <w:pStyle w:val="ListParagraph"/>
        <w:numPr>
          <w:ilvl w:val="1"/>
          <w:numId w:val="1"/>
        </w:numPr>
      </w:pPr>
      <w:r>
        <w:t>Connect to 3 servers: 2 camera servers and a pressure sensor server.</w:t>
      </w:r>
    </w:p>
    <w:p w14:paraId="3560C74E" w14:textId="2DB82763" w:rsidR="001E0272" w:rsidRDefault="001E0272" w:rsidP="001E0272">
      <w:pPr>
        <w:pStyle w:val="ListParagraph"/>
        <w:numPr>
          <w:ilvl w:val="1"/>
          <w:numId w:val="1"/>
        </w:numPr>
      </w:pPr>
      <w:r>
        <w:t>If the light sensors are not working properly, uncheck the “Use Light Sensors” checkbox</w:t>
      </w:r>
      <w:r w:rsidR="00EB777D">
        <w:t>.</w:t>
      </w:r>
    </w:p>
    <w:p w14:paraId="0CCBD3B0" w14:textId="304FE477" w:rsidR="00EB777D" w:rsidRDefault="00EB777D" w:rsidP="001E0272">
      <w:pPr>
        <w:pStyle w:val="ListParagraph"/>
        <w:numPr>
          <w:ilvl w:val="1"/>
          <w:numId w:val="1"/>
        </w:numPr>
      </w:pPr>
      <w:r>
        <w:t>Press Start Protocol.</w:t>
      </w:r>
    </w:p>
    <w:p w14:paraId="03FC6BB2" w14:textId="1D57475A" w:rsidR="00EB777D" w:rsidRDefault="00EB777D" w:rsidP="001E0272">
      <w:pPr>
        <w:pStyle w:val="ListParagraph"/>
        <w:numPr>
          <w:ilvl w:val="1"/>
          <w:numId w:val="1"/>
        </w:numPr>
      </w:pPr>
      <w:r>
        <w:t>When the animal is in position, press Start Trial.</w:t>
      </w:r>
    </w:p>
    <w:p w14:paraId="041F55F9" w14:textId="77777777" w:rsidR="00EB777D" w:rsidRDefault="00EB777D" w:rsidP="00B46CB8"/>
    <w:p w14:paraId="7DB6839D" w14:textId="704E3A4C" w:rsidR="00B46CB8" w:rsidRDefault="00B46CB8" w:rsidP="00B46CB8">
      <w:r>
        <w:t>TIPS:</w:t>
      </w:r>
    </w:p>
    <w:p w14:paraId="2FD29166" w14:textId="55405642" w:rsidR="00EB777D" w:rsidRDefault="00EB777D" w:rsidP="00EB777D">
      <w:pPr>
        <w:pStyle w:val="ListParagraph"/>
        <w:numPr>
          <w:ilvl w:val="0"/>
          <w:numId w:val="2"/>
        </w:numPr>
      </w:pPr>
      <w:r>
        <w:t>Steps 3, 4, 5, 6 can be done in any order.</w:t>
      </w:r>
    </w:p>
    <w:p w14:paraId="22F2646D" w14:textId="4131D559" w:rsidR="00B46CB8" w:rsidRDefault="00B46CB8" w:rsidP="00B46CB8">
      <w:pPr>
        <w:pStyle w:val="ListParagraph"/>
        <w:numPr>
          <w:ilvl w:val="0"/>
          <w:numId w:val="2"/>
        </w:numPr>
      </w:pPr>
      <w:r>
        <w:t>If the SYNERGY is not working, open it on PC1 and Start/Stop it. Check if all clients connect to it.</w:t>
      </w:r>
    </w:p>
    <w:p w14:paraId="49DC41D2" w14:textId="0A2F1249" w:rsidR="00EB777D" w:rsidRDefault="00EB777D">
      <w:r>
        <w:br w:type="page"/>
      </w:r>
    </w:p>
    <w:p w14:paraId="4356421F" w14:textId="035D2993" w:rsidR="00975203" w:rsidRDefault="00975203" w:rsidP="00975203">
      <w:pPr>
        <w:jc w:val="center"/>
      </w:pPr>
      <w:r>
        <w:lastRenderedPageBreak/>
        <w:t xml:space="preserve">Stereognosis: Experimental SOP </w:t>
      </w:r>
      <w:r>
        <w:t>FINISH</w:t>
      </w:r>
    </w:p>
    <w:p w14:paraId="362BDDD9" w14:textId="00B69223" w:rsidR="00264805" w:rsidRDefault="005B0CF5" w:rsidP="00EB777D">
      <w:pPr>
        <w:pStyle w:val="ListParagraph"/>
        <w:numPr>
          <w:ilvl w:val="0"/>
          <w:numId w:val="3"/>
        </w:numPr>
      </w:pPr>
      <w:r>
        <w:t>Close</w:t>
      </w:r>
      <w:r w:rsidR="00264805">
        <w:t xml:space="preserve"> the Cameras Servers on PC2 and PC3.</w:t>
      </w:r>
    </w:p>
    <w:p w14:paraId="2CAD4A92" w14:textId="2231D22E" w:rsidR="00264805" w:rsidRDefault="005B0CF5" w:rsidP="00EB777D">
      <w:pPr>
        <w:pStyle w:val="ListParagraph"/>
        <w:numPr>
          <w:ilvl w:val="0"/>
          <w:numId w:val="3"/>
        </w:numPr>
      </w:pPr>
      <w:r>
        <w:t>Close</w:t>
      </w:r>
      <w:r w:rsidR="00264805">
        <w:t xml:space="preserve"> the Pressure Sensor and Main Protocol on PC1.</w:t>
      </w:r>
    </w:p>
    <w:p w14:paraId="12E07AA6" w14:textId="1984D4EB" w:rsidR="00264805" w:rsidRDefault="00264805" w:rsidP="00EB777D">
      <w:pPr>
        <w:pStyle w:val="ListParagraph"/>
        <w:numPr>
          <w:ilvl w:val="0"/>
          <w:numId w:val="3"/>
        </w:numPr>
      </w:pPr>
      <w:r>
        <w:t xml:space="preserve">Turn off the power to the RIG using </w:t>
      </w:r>
      <w:hyperlink r:id="rId6" w:anchor="/app/loads" w:history="1">
        <w:r>
          <w:rPr>
            <w:rStyle w:val="Hyperlink"/>
          </w:rPr>
          <w:t>http://205.208.63.221/mainWK.html#/app/loads</w:t>
        </w:r>
      </w:hyperlink>
    </w:p>
    <w:p w14:paraId="01BFFAFC" w14:textId="7957BE49" w:rsidR="00EB777D" w:rsidRDefault="00EB777D" w:rsidP="00EB777D">
      <w:pPr>
        <w:pStyle w:val="ListParagraph"/>
        <w:numPr>
          <w:ilvl w:val="0"/>
          <w:numId w:val="3"/>
        </w:numPr>
      </w:pPr>
      <w:r>
        <w:t xml:space="preserve">Upload recorded </w:t>
      </w:r>
      <w:r w:rsidRPr="00264805">
        <w:rPr>
          <w:b/>
          <w:bCs/>
        </w:rPr>
        <w:t>images</w:t>
      </w:r>
      <w:r>
        <w:t xml:space="preserve"> from PC2 and PC3:</w:t>
      </w:r>
    </w:p>
    <w:p w14:paraId="5AF51D00" w14:textId="3A9CBCEA" w:rsidR="00EB777D" w:rsidRDefault="00EB777D" w:rsidP="00EB777D">
      <w:pPr>
        <w:pStyle w:val="ListParagraph"/>
        <w:numPr>
          <w:ilvl w:val="1"/>
          <w:numId w:val="3"/>
        </w:numPr>
      </w:pPr>
      <w:r>
        <w:t>Use the folder link “</w:t>
      </w:r>
      <w:proofErr w:type="spellStart"/>
      <w:r>
        <w:t>camera_data</w:t>
      </w:r>
      <w:proofErr w:type="spellEnd"/>
      <w:r>
        <w:t xml:space="preserve">” underneath the CAMERAS link in the middle of </w:t>
      </w:r>
      <w:r w:rsidR="00264805">
        <w:t xml:space="preserve">the </w:t>
      </w:r>
      <w:r>
        <w:t>desktop.</w:t>
      </w:r>
    </w:p>
    <w:p w14:paraId="6D809516" w14:textId="77777777" w:rsidR="00EB777D" w:rsidRDefault="00EB777D" w:rsidP="00EB777D">
      <w:pPr>
        <w:pStyle w:val="ListParagraph"/>
        <w:numPr>
          <w:ilvl w:val="1"/>
          <w:numId w:val="3"/>
        </w:numPr>
      </w:pPr>
      <w:r>
        <w:t xml:space="preserve">Select a folder with today’s date and move its </w:t>
      </w:r>
      <w:r w:rsidRPr="00EB777D">
        <w:rPr>
          <w:b/>
          <w:bCs/>
        </w:rPr>
        <w:t>contents</w:t>
      </w:r>
      <w:r>
        <w:t xml:space="preserve"> into the data folder on the server, e.g. </w:t>
      </w:r>
    </w:p>
    <w:p w14:paraId="68E6773F" w14:textId="2ECE60A4" w:rsidR="00EB777D" w:rsidRDefault="00EB777D" w:rsidP="00EB777D">
      <w:pPr>
        <w:ind w:firstLine="360"/>
      </w:pPr>
      <w:hyperlink r:id="rId7" w:history="1">
        <w:r w:rsidRPr="009632E9">
          <w:rPr>
            <w:rStyle w:val="Hyperlink"/>
          </w:rPr>
          <w:t>\\BENSMAIA-LAB\LabSharing\Stereognosis\Data\Daiquiri\2021-02-08\cameras</w:t>
        </w:r>
      </w:hyperlink>
    </w:p>
    <w:p w14:paraId="7B3223DE" w14:textId="79BF7034" w:rsidR="00EB777D" w:rsidRDefault="00EB777D" w:rsidP="00EB777D">
      <w:pPr>
        <w:pStyle w:val="ListParagraph"/>
        <w:numPr>
          <w:ilvl w:val="1"/>
          <w:numId w:val="3"/>
        </w:numPr>
      </w:pPr>
      <w:r>
        <w:t>This folder should contain a list of camera directories from the session.</w:t>
      </w:r>
    </w:p>
    <w:p w14:paraId="4040618B" w14:textId="4A9A167A" w:rsidR="00EB777D" w:rsidRDefault="00EB777D" w:rsidP="00EB777D">
      <w:pPr>
        <w:pStyle w:val="ListParagraph"/>
        <w:numPr>
          <w:ilvl w:val="1"/>
          <w:numId w:val="3"/>
        </w:numPr>
      </w:pPr>
      <w:r>
        <w:t>Wait for the files to upload (or come back later)</w:t>
      </w:r>
    </w:p>
    <w:p w14:paraId="145D2D93" w14:textId="6D7DA2A6" w:rsidR="00EB777D" w:rsidRDefault="00EB777D" w:rsidP="00EB777D">
      <w:pPr>
        <w:pStyle w:val="ListParagraph"/>
        <w:numPr>
          <w:ilvl w:val="1"/>
          <w:numId w:val="3"/>
        </w:numPr>
      </w:pPr>
      <w:r>
        <w:t>Turn off the PC so that cameras do not overheat overnight.</w:t>
      </w:r>
    </w:p>
    <w:p w14:paraId="07D5B3B1" w14:textId="084F1AEA" w:rsidR="00EB777D" w:rsidRDefault="00EB777D" w:rsidP="00EB777D">
      <w:pPr>
        <w:pStyle w:val="ListParagraph"/>
        <w:numPr>
          <w:ilvl w:val="0"/>
          <w:numId w:val="3"/>
        </w:numPr>
      </w:pPr>
      <w:r>
        <w:t xml:space="preserve">Upload the </w:t>
      </w:r>
      <w:r w:rsidRPr="00264805">
        <w:rPr>
          <w:b/>
          <w:bCs/>
        </w:rPr>
        <w:t>pressure sensor</w:t>
      </w:r>
      <w:r>
        <w:t xml:space="preserve"> data from PC1:</w:t>
      </w:r>
    </w:p>
    <w:p w14:paraId="5DC83369" w14:textId="2A083CEB" w:rsidR="00EB777D" w:rsidRDefault="00EB777D" w:rsidP="00EB777D">
      <w:pPr>
        <w:pStyle w:val="ListParagraph"/>
        <w:numPr>
          <w:ilvl w:val="1"/>
          <w:numId w:val="3"/>
        </w:numPr>
      </w:pPr>
      <w:r>
        <w:t xml:space="preserve">Use the folder link “pressure data” </w:t>
      </w:r>
      <w:r w:rsidR="00264805">
        <w:t>underneath the PRESSURE SENSOR link in the middle of the desktop.</w:t>
      </w:r>
    </w:p>
    <w:p w14:paraId="1915CA08" w14:textId="0991C3B5" w:rsidR="00264805" w:rsidRDefault="00264805" w:rsidP="00EB777D">
      <w:pPr>
        <w:pStyle w:val="ListParagraph"/>
        <w:numPr>
          <w:ilvl w:val="1"/>
          <w:numId w:val="3"/>
        </w:numPr>
      </w:pPr>
      <w:r>
        <w:t xml:space="preserve">Select a folder with today’s date and move its </w:t>
      </w:r>
      <w:r w:rsidRPr="00264805">
        <w:rPr>
          <w:b/>
          <w:bCs/>
        </w:rPr>
        <w:t>contents</w:t>
      </w:r>
      <w:r>
        <w:t xml:space="preserve"> into the data folder on the server, right next to the cameras, e.g.</w:t>
      </w:r>
    </w:p>
    <w:p w14:paraId="18BCFD12" w14:textId="74E26F58" w:rsidR="00264805" w:rsidRDefault="00264805" w:rsidP="00264805">
      <w:pPr>
        <w:pStyle w:val="ListParagraph"/>
        <w:ind w:left="360"/>
      </w:pPr>
      <w:hyperlink r:id="rId8" w:history="1">
        <w:r w:rsidRPr="009632E9">
          <w:rPr>
            <w:rStyle w:val="Hyperlink"/>
          </w:rPr>
          <w:t>\\BENSMAIA-LAB\LabSharing\Stereognosis\Data\Daiquiri\2021-02-08\sensors</w:t>
        </w:r>
      </w:hyperlink>
    </w:p>
    <w:p w14:paraId="1A9273CD" w14:textId="0886D8C6" w:rsidR="00264805" w:rsidRDefault="00264805" w:rsidP="00264805">
      <w:pPr>
        <w:pStyle w:val="ListParagraph"/>
        <w:numPr>
          <w:ilvl w:val="0"/>
          <w:numId w:val="3"/>
        </w:numPr>
      </w:pPr>
      <w:r>
        <w:t xml:space="preserve">Upload the </w:t>
      </w:r>
      <w:r w:rsidRPr="00264805">
        <w:rPr>
          <w:b/>
          <w:bCs/>
        </w:rPr>
        <w:t>logs</w:t>
      </w:r>
      <w:r>
        <w:t xml:space="preserve"> from PC1:</w:t>
      </w:r>
    </w:p>
    <w:p w14:paraId="4AB4EB67" w14:textId="32AD44C8" w:rsidR="00264805" w:rsidRDefault="00264805" w:rsidP="00264805">
      <w:pPr>
        <w:pStyle w:val="ListParagraph"/>
        <w:numPr>
          <w:ilvl w:val="1"/>
          <w:numId w:val="3"/>
        </w:numPr>
      </w:pPr>
      <w:r>
        <w:t xml:space="preserve">Use </w:t>
      </w:r>
      <w:r>
        <w:t>the folder link “</w:t>
      </w:r>
      <w:r>
        <w:t>logs</w:t>
      </w:r>
      <w:r>
        <w:t xml:space="preserve">” underneath the </w:t>
      </w:r>
      <w:r>
        <w:t>MAIN PROTOCOL</w:t>
      </w:r>
      <w:r>
        <w:t xml:space="preserve"> link in the middle of the desktop.</w:t>
      </w:r>
    </w:p>
    <w:p w14:paraId="19B7A064" w14:textId="3133FB78" w:rsidR="00264805" w:rsidRDefault="00264805" w:rsidP="00264805">
      <w:pPr>
        <w:pStyle w:val="ListParagraph"/>
        <w:numPr>
          <w:ilvl w:val="1"/>
          <w:numId w:val="3"/>
        </w:numPr>
      </w:pPr>
      <w:r>
        <w:t xml:space="preserve">Select a </w:t>
      </w:r>
      <w:r>
        <w:t>CSV and a TXT file</w:t>
      </w:r>
      <w:r>
        <w:t xml:space="preserve"> with today’s date and move </w:t>
      </w:r>
      <w:r>
        <w:t>it</w:t>
      </w:r>
      <w:r>
        <w:t xml:space="preserve"> into the data folder on the server</w:t>
      </w:r>
      <w:r>
        <w:t>, e.g.</w:t>
      </w:r>
    </w:p>
    <w:p w14:paraId="50728378" w14:textId="310617EB" w:rsidR="00264805" w:rsidRDefault="00264805" w:rsidP="00264805">
      <w:pPr>
        <w:pStyle w:val="ListParagraph"/>
        <w:ind w:left="360"/>
      </w:pPr>
      <w:hyperlink r:id="rId9" w:history="1">
        <w:r w:rsidRPr="009632E9">
          <w:rPr>
            <w:rStyle w:val="Hyperlink"/>
          </w:rPr>
          <w:t>\\BENSMAIA-LAB\LabSharing\Stereognosis\Data\Daiquiri\2021-02-08\</w:t>
        </w:r>
      </w:hyperlink>
    </w:p>
    <w:p w14:paraId="43332C88" w14:textId="66393E95" w:rsidR="00264805" w:rsidRDefault="00264805" w:rsidP="00264805">
      <w:pPr>
        <w:pStyle w:val="ListParagraph"/>
        <w:numPr>
          <w:ilvl w:val="0"/>
          <w:numId w:val="3"/>
        </w:numPr>
      </w:pPr>
      <w:r>
        <w:t xml:space="preserve">Upload the </w:t>
      </w:r>
      <w:r w:rsidRPr="00264805">
        <w:rPr>
          <w:b/>
          <w:bCs/>
        </w:rPr>
        <w:t>neural</w:t>
      </w:r>
      <w:r>
        <w:t xml:space="preserve"> data to the server into e.g.</w:t>
      </w:r>
    </w:p>
    <w:p w14:paraId="1137FEA8" w14:textId="3A49FBD6" w:rsidR="00264805" w:rsidRDefault="00264805" w:rsidP="00264805">
      <w:pPr>
        <w:pStyle w:val="ListParagraph"/>
        <w:ind w:left="360"/>
      </w:pPr>
      <w:hyperlink r:id="rId10" w:history="1">
        <w:r w:rsidRPr="009632E9">
          <w:rPr>
            <w:rStyle w:val="Hyperlink"/>
          </w:rPr>
          <w:t>\\BENSMAIA-LAB\LabSharing\Stereognosis\Data\Daiquiri\2021-02-08\</w:t>
        </w:r>
      </w:hyperlink>
    </w:p>
    <w:p w14:paraId="3D22B997" w14:textId="77777777" w:rsidR="00264805" w:rsidRDefault="00264805" w:rsidP="00264805">
      <w:pPr>
        <w:pStyle w:val="ListParagraph"/>
        <w:ind w:left="360"/>
      </w:pPr>
    </w:p>
    <w:p w14:paraId="380D9A58" w14:textId="77777777" w:rsidR="00264805" w:rsidRDefault="00264805" w:rsidP="00264805"/>
    <w:sectPr w:rsidR="002648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136EE"/>
    <w:multiLevelType w:val="hybridMultilevel"/>
    <w:tmpl w:val="24483E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90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02475D"/>
    <w:multiLevelType w:val="hybridMultilevel"/>
    <w:tmpl w:val="E9587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99B4E74"/>
    <w:multiLevelType w:val="hybridMultilevel"/>
    <w:tmpl w:val="BDACE61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C4E"/>
    <w:rsid w:val="001E0272"/>
    <w:rsid w:val="00264805"/>
    <w:rsid w:val="00323A83"/>
    <w:rsid w:val="005B0CF5"/>
    <w:rsid w:val="00975203"/>
    <w:rsid w:val="00B46CB8"/>
    <w:rsid w:val="00BA7C4E"/>
    <w:rsid w:val="00DE4DD0"/>
    <w:rsid w:val="00EB777D"/>
    <w:rsid w:val="00F2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ADC07"/>
  <w15:chartTrackingRefBased/>
  <w15:docId w15:val="{BA5F6E2C-B2AB-4438-A031-F5653C4B5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4DD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E4DD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7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BENSMAIA-LAB\LabSharing\Stereognosis\Data\Daiquiri\2021-02-08\sensors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BENSMAIA-LAB\LabSharing\Stereognosis\Data\Daiquiri\2021-02-08\camera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205.208.63.221/mainWK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205.208.63.221/mainWK.html" TargetMode="External"/><Relationship Id="rId10" Type="http://schemas.openxmlformats.org/officeDocument/2006/relationships/hyperlink" Target="file:///\\BENSMAIA-LAB\LabSharing\Stereognosis\Data\Daiquiri\2021-02-08\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\\BENSMAIA-LAB\LabSharing\Stereognosis\Data\Daiquiri\2021-02-08\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</dc:creator>
  <cp:keywords/>
  <dc:description/>
  <cp:lastModifiedBy>Anton</cp:lastModifiedBy>
  <cp:revision>4</cp:revision>
  <dcterms:created xsi:type="dcterms:W3CDTF">2021-02-08T16:45:00Z</dcterms:created>
  <dcterms:modified xsi:type="dcterms:W3CDTF">2021-02-08T17:36:00Z</dcterms:modified>
</cp:coreProperties>
</file>