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284" w:hanging="142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Types of Decomposition (Виды декомпозиции) </w:t>
      </w:r>
    </w:p>
    <w:p w:rsidR="00000000" w:rsidDel="00000000" w:rsidP="00000000" w:rsidRDefault="00000000" w:rsidRPr="00000000" w14:paraId="00000002">
      <w:pPr>
        <w:spacing w:line="360" w:lineRule="auto"/>
        <w:ind w:left="284" w:hanging="142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Для задачи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284" w:hanging="142"/>
        <w:rPr/>
      </w:pPr>
      <w:r w:rsidDel="00000000" w:rsidR="00000000" w:rsidRPr="00000000">
        <w:rPr>
          <w:rtl w:val="0"/>
        </w:rPr>
        <w:t xml:space="preserve">Изучить задачу 2 (Chapter IV).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284" w:hanging="142"/>
        <w:rPr/>
      </w:pPr>
      <w:r w:rsidDel="00000000" w:rsidR="00000000" w:rsidRPr="00000000">
        <w:rPr>
          <w:rtl w:val="0"/>
        </w:rPr>
        <w:t xml:space="preserve">Разработать декомпозицию действий курьеров.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284" w:hanging="142"/>
        <w:rPr/>
      </w:pPr>
      <w:r w:rsidDel="00000000" w:rsidR="00000000" w:rsidRPr="00000000">
        <w:rPr>
          <w:rtl w:val="0"/>
        </w:rPr>
        <w:t xml:space="preserve">Определить цель и вид декомпозиции.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284" w:hanging="142"/>
        <w:rPr/>
      </w:pPr>
      <w:r w:rsidDel="00000000" w:rsidR="00000000" w:rsidRPr="00000000">
        <w:rPr>
          <w:rtl w:val="0"/>
        </w:rPr>
        <w:t xml:space="preserve">Указать количество уровней.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284" w:hanging="142"/>
        <w:rPr/>
      </w:pPr>
      <w:r w:rsidDel="00000000" w:rsidR="00000000" w:rsidRPr="00000000">
        <w:rPr>
          <w:rtl w:val="0"/>
        </w:rPr>
        <w:t xml:space="preserve">Разработать объектную декомпозицию действующих лиц (ролей) задачи.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284" w:hanging="142"/>
        <w:rPr/>
      </w:pPr>
      <w:r w:rsidDel="00000000" w:rsidR="00000000" w:rsidRPr="00000000">
        <w:rPr>
          <w:rtl w:val="0"/>
        </w:rPr>
        <w:t xml:space="preserve">Указать цель объектной декомпозиции.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284" w:hanging="142"/>
        <w:rPr/>
      </w:pPr>
      <w:r w:rsidDel="00000000" w:rsidR="00000000" w:rsidRPr="00000000">
        <w:rPr>
          <w:rtl w:val="0"/>
        </w:rPr>
        <w:t xml:space="preserve">Указать количество уровней.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 Декомпозиция действий курьеров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Цель декомпозиции: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Создание четкого и структурированного плана действий курьеров для выполнения их задач с минимальными задержками и оптимальным маршрутом доставки.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Вид декомпозиции: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Функциональная декомпозиция, поскольку разбиваются действия курьеров на отдельные операции и этапы.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Декомпозиция действий: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330200</wp:posOffset>
                </wp:positionV>
                <wp:extent cx="6661785" cy="3905250"/>
                <wp:effectExtent b="0" l="0" r="0" t="0"/>
                <wp:wrapSquare wrapText="bothSides" distB="0" distT="0" distL="114300" distR="114300"/>
                <wp:docPr id="8948246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3905250"/>
                          <a:chOff x="0" y="0"/>
                          <a:chExt cx="6661775" cy="39640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61775" cy="3905250"/>
                            <a:chOff x="0" y="0"/>
                            <a:chExt cx="6661775" cy="3905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61775" cy="390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574000" y="1167250"/>
                              <a:ext cx="144547" cy="11274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574000" y="1167250"/>
                              <a:ext cx="144547" cy="4432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210436" y="483059"/>
                              <a:ext cx="1749023" cy="2023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407984" y="1167250"/>
                              <a:ext cx="144547" cy="249585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407984" y="1167250"/>
                              <a:ext cx="144547" cy="181166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407984" y="1167250"/>
                              <a:ext cx="144547" cy="11274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407984" y="1167250"/>
                              <a:ext cx="144547" cy="4432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210436" y="483059"/>
                              <a:ext cx="583007" cy="2023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241968" y="1167250"/>
                              <a:ext cx="144547" cy="181166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241968" y="1167250"/>
                              <a:ext cx="144547" cy="11274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241968" y="1167250"/>
                              <a:ext cx="144547" cy="4432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627428" y="483059"/>
                              <a:ext cx="583007" cy="2023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075953" y="1167250"/>
                              <a:ext cx="144547" cy="11274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075953" y="1167250"/>
                              <a:ext cx="144547" cy="4432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461412" y="483059"/>
                              <a:ext cx="1749023" cy="2023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728611" y="1235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0" name="Shape 20"/>
                          <wps:spPr>
                            <a:xfrm>
                              <a:off x="2728611" y="1235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Выполнить доставку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979588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2" name="Shape 22"/>
                          <wps:spPr>
                            <a:xfrm>
                              <a:off x="979588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1.Получить задание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220500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4" name="Shape 24"/>
                          <wps:spPr>
                            <a:xfrm>
                              <a:off x="1220500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1.1 Принять заказ от диспетчера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220500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6" name="Shape 26"/>
                          <wps:spPr>
                            <a:xfrm>
                              <a:off x="1220500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1.2 Подтвердить получение заказа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145603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8" name="Shape 28"/>
                          <wps:spPr>
                            <a:xfrm>
                              <a:off x="2145603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2.Подготовить доставку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386516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0" name="Shape 30"/>
                          <wps:spPr>
                            <a:xfrm>
                              <a:off x="2386516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2.1 Проверить содержимое заказа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386516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2" name="Shape 32"/>
                          <wps:spPr>
                            <a:xfrm>
                              <a:off x="2386516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2.2 Упаковать заказ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2386516" y="2737999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4" name="Shape 34"/>
                          <wps:spPr>
                            <a:xfrm>
                              <a:off x="2386516" y="2737999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2.3 Подготовить документы для доставки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311619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6" name="Shape 36"/>
                          <wps:spPr>
                            <a:xfrm>
                              <a:off x="3311619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3.Выполнить доставку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552531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8" name="Shape 38"/>
                          <wps:spPr>
                            <a:xfrm>
                              <a:off x="3552531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3.1 Следовать по маршруту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552531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0" name="Shape 40"/>
                          <wps:spPr>
                            <a:xfrm>
                              <a:off x="3552531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3.2 Связаться с клиентом по прибытии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3552531" y="2737999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2" name="Shape 42"/>
                          <wps:spPr>
                            <a:xfrm>
                              <a:off x="3552531" y="2737999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3.3 Передать заказ клиенту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552531" y="3422190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4" name="Shape 44"/>
                          <wps:spPr>
                            <a:xfrm>
                              <a:off x="3552531" y="3422190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3.4 Получить подтверждение о доставке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4477635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6" name="Shape 46"/>
                          <wps:spPr>
                            <a:xfrm>
                              <a:off x="4477635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4.Завершить доставку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4718547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4718547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4.1 Сообщить о завершении заказа диспетчеру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4718547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0" name="Shape 50"/>
                          <wps:spPr>
                            <a:xfrm>
                              <a:off x="4718547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4.2 Подготовить отчет о доставке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330200</wp:posOffset>
                </wp:positionV>
                <wp:extent cx="6661785" cy="3905250"/>
                <wp:effectExtent b="0" l="0" r="0" t="0"/>
                <wp:wrapSquare wrapText="bothSides" distB="0" distT="0" distL="114300" distR="114300"/>
                <wp:docPr id="89482463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1785" cy="390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Количество уровней декомпозиции: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Три уровня: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Уровень 0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Общая задача — выполнение доставки.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Уровень 1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Основные этапы доставки.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Уровень 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Детализация каждого этапа.</w:t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 Объектная декомпозиция действующих лиц (ролей)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Цель объектной декомпозиции: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Определить ключевые роли, участвующие в процессе доставки, и их функции для понимания взаимодействий между ними.</w:t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Объектная декомпозиция: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241300</wp:posOffset>
                </wp:positionV>
                <wp:extent cx="6661785" cy="4275364"/>
                <wp:effectExtent b="0" l="0" r="0" t="0"/>
                <wp:wrapSquare wrapText="bothSides" distB="0" distT="0" distL="114300" distR="114300"/>
                <wp:docPr id="8948246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4275364"/>
                          <a:chOff x="0" y="0"/>
                          <a:chExt cx="6661775" cy="43343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61775" cy="4275350"/>
                            <a:chOff x="0" y="0"/>
                            <a:chExt cx="6661775" cy="4275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61775" cy="427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4053659" y="1277746"/>
                              <a:ext cx="158270" cy="198365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4053659" y="1277746"/>
                              <a:ext cx="158270" cy="123450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4053659" y="1277746"/>
                              <a:ext cx="158270" cy="48536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3199000" y="528601"/>
                              <a:ext cx="1276713" cy="2215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776946" y="1277746"/>
                              <a:ext cx="158270" cy="198365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2776946" y="1277746"/>
                              <a:ext cx="158270" cy="123450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2776946" y="1277746"/>
                              <a:ext cx="158270" cy="48536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3153280" y="528601"/>
                              <a:ext cx="91440" cy="2215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500233" y="1277746"/>
                              <a:ext cx="158270" cy="273279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1500233" y="1277746"/>
                              <a:ext cx="158270" cy="198365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1500233" y="1277746"/>
                              <a:ext cx="158270" cy="123450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1500233" y="1277746"/>
                              <a:ext cx="158270" cy="48536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1922287" y="528601"/>
                              <a:ext cx="1276713" cy="2215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2671433" y="1033"/>
                              <a:ext cx="1055135" cy="5275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6" name="Shape 66"/>
                          <wps:spPr>
                            <a:xfrm>
                              <a:off x="2671433" y="1033"/>
                              <a:ext cx="1055135" cy="527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Действующие лица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394719" y="750179"/>
                              <a:ext cx="1055135" cy="5275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8" name="Shape 68"/>
                          <wps:spPr>
                            <a:xfrm>
                              <a:off x="1394719" y="750179"/>
                              <a:ext cx="1055135" cy="527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1.Курьер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1658503" y="1499325"/>
                              <a:ext cx="1055135" cy="5275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0" name="Shape 70"/>
                          <wps:spPr>
                            <a:xfrm>
                              <a:off x="1658503" y="1499325"/>
                              <a:ext cx="1055135" cy="527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1.1 Получает задание от диспетчера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658503" y="2248471"/>
                              <a:ext cx="1055135" cy="5275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2" name="Shape 72"/>
                          <wps:spPr>
                            <a:xfrm>
                              <a:off x="1658503" y="2248471"/>
                              <a:ext cx="1055135" cy="527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1.2 Подготавливает заказ к доставке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1658503" y="2997617"/>
                              <a:ext cx="1055135" cy="5275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4" name="Shape 74"/>
                          <wps:spPr>
                            <a:xfrm>
                              <a:off x="1658503" y="2997617"/>
                              <a:ext cx="1055135" cy="527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1.3 Выполняет доставку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1658503" y="3746762"/>
                              <a:ext cx="1055135" cy="5275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6" name="Shape 76"/>
                          <wps:spPr>
                            <a:xfrm>
                              <a:off x="1658503" y="3746762"/>
                              <a:ext cx="1055135" cy="527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1.4 Сообщает о завершении заказа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671433" y="750179"/>
                              <a:ext cx="1055135" cy="5275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8" name="Shape 78"/>
                          <wps:spPr>
                            <a:xfrm>
                              <a:off x="2671433" y="750179"/>
                              <a:ext cx="1055135" cy="527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2.Диспетчер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2935216" y="1499325"/>
                              <a:ext cx="1055135" cy="5275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0" name="Shape 80"/>
                          <wps:spPr>
                            <a:xfrm>
                              <a:off x="2935216" y="1499325"/>
                              <a:ext cx="1055135" cy="527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2.1 Принимает заказ от клиента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2935216" y="2248471"/>
                              <a:ext cx="1055135" cy="5275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2" name="Shape 82"/>
                          <wps:spPr>
                            <a:xfrm>
                              <a:off x="2935216" y="2248471"/>
                              <a:ext cx="1055135" cy="527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2.2 Передает задание курьеру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2935216" y="2997617"/>
                              <a:ext cx="1055135" cy="5275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4" name="Shape 84"/>
                          <wps:spPr>
                            <a:xfrm>
                              <a:off x="2935216" y="2997617"/>
                              <a:ext cx="1055135" cy="527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2.3 Контролирует выполнение заказа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3948146" y="750179"/>
                              <a:ext cx="1055135" cy="5275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6" name="Shape 86"/>
                          <wps:spPr>
                            <a:xfrm>
                              <a:off x="3948146" y="750179"/>
                              <a:ext cx="1055135" cy="527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3.Клиент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4211930" y="1499325"/>
                              <a:ext cx="1055135" cy="5275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8" name="Shape 88"/>
                          <wps:spPr>
                            <a:xfrm>
                              <a:off x="4211930" y="1499325"/>
                              <a:ext cx="1055135" cy="527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3.1 Оформляет заказ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4211930" y="2248471"/>
                              <a:ext cx="1055135" cy="5275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0" name="Shape 90"/>
                          <wps:spPr>
                            <a:xfrm>
                              <a:off x="4211930" y="2248471"/>
                              <a:ext cx="1055135" cy="527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3.2 Передает задание курьеру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4211930" y="2997617"/>
                              <a:ext cx="1055135" cy="5275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2" name="Shape 92"/>
                          <wps:spPr>
                            <a:xfrm>
                              <a:off x="4211930" y="2997617"/>
                              <a:ext cx="1055135" cy="527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3.3 Подтверждает доставку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241300</wp:posOffset>
                </wp:positionV>
                <wp:extent cx="6661785" cy="4275364"/>
                <wp:effectExtent b="0" l="0" r="0" t="0"/>
                <wp:wrapSquare wrapText="bothSides" distB="0" distT="0" distL="114300" distR="114300"/>
                <wp:docPr id="8948246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1785" cy="42753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Количество уровней объектной декомпозиции: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Два уровня: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Уровень 0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Основные действующие лица: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Курьер</w:t>
      </w:r>
      <w:r w:rsidDel="00000000" w:rsidR="00000000" w:rsidRPr="00000000">
        <w:rPr>
          <w:rtl w:val="0"/>
        </w:rPr>
        <w:t xml:space="preserve"> — отвечает за получение задания, подготовку заказа и его доставку клиенту.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Диспетчер</w:t>
      </w:r>
      <w:r w:rsidDel="00000000" w:rsidR="00000000" w:rsidRPr="00000000">
        <w:rPr>
          <w:rtl w:val="0"/>
        </w:rPr>
        <w:t xml:space="preserve"> — принимает заказы, передает задания курьерам и контролирует их выполнение.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Клиент</w:t>
      </w:r>
      <w:r w:rsidDel="00000000" w:rsidR="00000000" w:rsidRPr="00000000">
        <w:rPr>
          <w:rtl w:val="0"/>
        </w:rPr>
        <w:t xml:space="preserve"> — оформляет заказ, принимает доставку и подтверждает её получение.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Уровень 1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Функции каждого из действующих лиц: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Курьер: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Получает задание от диспетчера.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Подготавливает заказ к доставке.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Выполняет доставку.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Сообщает о завершении заказа.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Диспетчер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Принимает заказ от клиента.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Передает задание курьеру.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Контролирует выполнение заказа.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Клиент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Оформляет заказ.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Принимает заказ от курьера.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Подтверждает доставку.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Vp/3pds4h2Ncw0jXmEtJYS2gvg==">CgMxLjA4AHIhMWQwVVcycGp1RHltZTlDdTl2NHZmRFdGRkNla3hURUpS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2025-01-14T21:49:00Z</dcterms:created>
  <dc:creator>Юлия Сухина</dc:creator>
</cp:coreProperties>
</file>