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6"/>
        </w:pBdr>
        <w:spacing w:after="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[ ORGANIZATION NAME ]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·   Information Security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Sentinel // SOC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Guía de pruebas en la red — Día de pruebas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Ejemplos de nmap, zmap, tshark y la suite del proyecto para validar el escaneo y la conectividad</w:t>
      </w:r>
    </w:p>
    <w:tbl>
      <w:tblPr>
        <w:tblW w:type="dxa" w:w="9360"/>
        <w:tblBorders>
          <w:top w:val="single" w:color="B00020" w:sz="8"/>
          <w:left w:val="single" w:color="B00020" w:sz="24"/>
          <w:bottom w:val="single" w:color="B00020" w:sz="8"/>
          <w:right w:val="single" w:color="B0002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22"/>
                <w:szCs w:val="22"/>
              </w:rPr>
              <w:t xml:space="preserve">⚠  </w:t>
            </w:r>
            <w:r>
              <w:rPr>
                <w:rFonts w:ascii="Calibri" w:cs="Calibri" w:eastAsia="Calibri" w:hAnsi="Calibri"/>
                <w:color w:val="7A1520"/>
                <w:sz w:val="20"/>
                <w:szCs w:val="20"/>
              </w:rPr>
              <w:t xml:space="preserve">Antes de escanear la red de producción de la empresa: confirma la autorización / el alcance con IT (idealmente la autorización firmada). Empieza por lo de bajo impacto; deja los escaneos de vulnerabilidades para una ventana coordinada. Cambia las IPs de ejemplo (10.10.x.x) por los rangos que te autoricen.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0.  Preparación</w:t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Verifica que la laptop tiene red y hora correcta: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ping -c 2 8.8.8.8         # ¿hay red?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timedatectl                # ¿hora sincronizada?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 Reconocimiento del puesto (¿dónde estoy?)</w:t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Anota esto: define desde qué punto de la red estás midiendo.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ip a                       # tus interfaces e IP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ip r                       # gateway y rutas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cat /etc/resolv.conf       # tus DNS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Guarda la salida — es el punto de partida del reporte de alcance.</w:t>
      </w:r>
    </w:p>
    <w:p>
      <w:pPr>
        <w:pBdr>
          <w:bottom w:val="single" w:color="B4C6E7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 Pruebas con nmap</w:t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Descubrimiento de hosts vivos en tu subred (ping sweep, bajo impacto):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nmap -sn 10.10.10.0/24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Puertos comunes de un host + servicios y versión: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nmap -sS -sV --top-ports 100 10.10.10.5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Escaneo completo (todos los puertos) + detección de SO: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nmap -sS -O -p- 10.10.10.5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Escaneo de vulnerabilidades (más ruidoso — coordina ventana con IT):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nmap -sV --script vuln 10.10.10.5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Guardar resultados en archivo (para el reporte / dashboard):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nmap -sS -sV -oA ~/nmap_test 10.10.10.0/24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Genera nmap_test.nmap / .xml / .gnmap. El .xml lo puedes importar al dashboard.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 Pruebas con zmap (descubrimiento interno rápido)</w:t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zmap barre rangos grandes muy rápido. Usa el blocklist del proyecto (el de fábrica bloquea las redes privadas):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zmap -p 443 -b ~/soc-project/kali/zmap-blocklist.conf 10.10.0.0/16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O más fácil, con el script del proyecto (barre varios puertos de liveness y une los hosts):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cd ~/soc-project/kali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PORTS="443 445 22" ./1b_zmap_discovery.sh 10.10.0.0/16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 Pruebas con tshark (captura de tráfico)</w:t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Lista tus interfaces: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tshark -D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Captura rápida de 100 paquetes en tu interfaz (cambia eth0 por la tuya):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tshark -i eth0 -c 100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Captura 60 segundos a un archivo .pcap: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tshark -i eth0 -a duration:60 -w ~/captura.pcap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Captura y análisis automático con el módulo del proyecto (saca alertas del tráfico):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cd ~/soc-project/kali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./4_traffic_capture.sh -i eth0 -c 2000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 Suite completa del proyecto</w:t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Pon los rangos autorizados en targets.conf y corre todo el flujo (descubrimiento → puertos → vulns → reporte):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cd ~/soc-project/kali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nano targets.conf          # escribe tus subredes autorizadas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./0_run_all.sh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Genera results/REPORT_*.txt (para IT/managers) e importa los hallazgos al dashboard.</w:t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Detectores de Python (algunos no necesitan root):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cd ~/soc-project/scripts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python3 port_scanner.py 10.10.10.0/24 --top-ports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python3 login_monitor.py --demo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 Pruebas de conectividad y segmentación (lo que piden tus compañeros)</w:t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¿Desde tu VLAN alcanzas otras subredes? Lo que responde y no debería es un hallazgo de segmentación: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ping -c 2 10.10.20.5              # ¿llego a servidores?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nmap -sn 10.10.20.0/24       # ¿qué responde en servidores?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nmap -sn 10.10.30.0/24       # administración — NO debería responder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¿La laptop sale a Internet por puertos arbitrarios? (riesgo de exfiltración):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nc -zv 1.1.1.1 443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nc -zv 8.8.8.8 53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nc -zv example.com 4444          # puerto raro: ¿sale?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 Ver los resultados en el dashboard</w:t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Sirve el proyecto por HTTP y ábrelo en el navegador; leerá las alertas reales que generaron los escaneos: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cd ~/soc-project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python3 -m http.server 8000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7FA98C"/>
                <w:sz w:val="18"/>
                <w:szCs w:val="18"/>
              </w:rPr>
              <w:t xml:space="preserve"># abrir:  http://localhost:8000/dashboard/sentinel_soc.html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El badge arriba a la izquierda debe decir "FEED · alerts.json" (datos reales).</w:t>
      </w:r>
    </w:p>
    <w:p>
      <w:pPr>
        <w:pBdr>
          <w:bottom w:val="single" w:color="B4C6E7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 Checklist del día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Confirmar autorización / alcance con IT antes de escanear producción.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Reconocimiento del puesto (ip a / ip r) y anotarlo.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Ping sweep de la subred local (nmap -sn).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Prueba de alcance cruzado a otras VLANs (¿llego a administración?).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Escaneo de servicios/versiones de hosts de interés.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Prueba de egress (¿salgo a Internet por puertos raros?).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Captura corta con tshark para validar el módulo.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Ver que las alertas aparezcan en el dashboard.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Guardar los resultados (results/ y nmap_test.*) para el reporte.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 Recordatorio</w:t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Estas herramientas se usan solo sobre la infraestructura de la empresa y con autorización. Coordina los escaneos intrusivos con IT y evita horario productivo en equipos frágiles. Ante cualquier caída de un servicio, detente y avisa a IT.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4" w:space="3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Sentinel SOC — Information Security</w:t>
    </w:r>
    <w:r>
      <w:rPr>
        <w:rFonts w:ascii="Calibri" w:cs="Calibri" w:eastAsia="Calibri" w:hAnsi="Calibri"/>
        <w:color w:val="595959"/>
        <w:sz w:val="15"/>
        <w:szCs w:val="15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Guía de pruebas en la red</w:t>
    </w:r>
    <w:r>
      <w:rPr>
        <w:rFonts w:ascii="Calibri" w:cs="Calibri" w:eastAsia="Calibri" w:hAnsi="Calibri"/>
        <w:b/>
        <w:bCs/>
        <w:color w:val="B00020"/>
        <w:sz w:val="15"/>
        <w:szCs w:val="15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SOC — Guía de pruebas en la red</dc:title>
  <dc:creator>Sentinel SOC</dc:creator>
  <cp:lastModifiedBy>Un-named</cp:lastModifiedBy>
  <cp:revision>1</cp:revision>
  <dcterms:created xsi:type="dcterms:W3CDTF">2026-08-28T02:01:53.619Z</dcterms:created>
  <dcterms:modified xsi:type="dcterms:W3CDTF">2026-08-28T02:01:53.632Z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