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C548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b/>
          <w:sz w:val="24"/>
          <w:lang w:val="ru-RU"/>
        </w:rPr>
        <w:t>ФЕДЕРАЛЬНОЕ АГЕНТСТВО СВЯЗИ</w:t>
      </w:r>
    </w:p>
    <w:p w14:paraId="58F162DA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b/>
          <w:sz w:val="24"/>
          <w:lang w:val="ru-RU"/>
        </w:rPr>
        <w:t>ФЕДЕРАЛЬНОЕ ГОСУДАРСТВЕННОЕ БЮДЖЕТНОЕ</w:t>
      </w:r>
      <w:r w:rsidRPr="00BC43DE">
        <w:rPr>
          <w:rFonts w:ascii="Times New Roman" w:hAnsi="Times New Roman"/>
          <w:b/>
          <w:sz w:val="24"/>
          <w:lang w:val="ru-RU"/>
        </w:rPr>
        <w:br/>
        <w:t>ОБРАЗОВАТЕЛЬНОЕ УЧРЕЖДЕНИЕ ВЫСШЕГО ОБРАЗОВАНИЯ</w:t>
      </w:r>
    </w:p>
    <w:p w14:paraId="3F6A342A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b/>
          <w:sz w:val="24"/>
          <w:lang w:val="ru-RU"/>
        </w:rPr>
        <w:t>«САНКТ-ПЕТЕРБУРГСКИЙ ГОСУДАРСТВЕННЫЙ УНИВЕРСИТЕТ</w:t>
      </w:r>
      <w:r w:rsidRPr="00BC43DE">
        <w:rPr>
          <w:rFonts w:ascii="Times New Roman" w:hAnsi="Times New Roman"/>
          <w:b/>
          <w:sz w:val="24"/>
          <w:lang w:val="ru-RU"/>
        </w:rPr>
        <w:br/>
        <w:t>ТЕЛЕКОММУНИКАЦИЙ ИМ. ПРОФ. М.А. БОНЧ-БРУЕВИЧА»</w:t>
      </w:r>
    </w:p>
    <w:p w14:paraId="68600978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b/>
          <w:sz w:val="24"/>
          <w:lang w:val="ru-RU"/>
        </w:rPr>
        <w:t>(СПбГУТ)</w:t>
      </w:r>
    </w:p>
    <w:p w14:paraId="2341821B" w14:textId="77777777" w:rsidR="004D773C" w:rsidRPr="00BC43DE" w:rsidRDefault="00000000" w:rsidP="00BC43DE">
      <w:pPr>
        <w:ind w:left="1440" w:firstLine="720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Кафедра Информационных управляющих систем</w:t>
      </w:r>
    </w:p>
    <w:p w14:paraId="2328FFF4" w14:textId="77777777" w:rsidR="004D773C" w:rsidRPr="00BC43DE" w:rsidRDefault="004D773C">
      <w:pPr>
        <w:rPr>
          <w:lang w:val="ru-RU"/>
        </w:rPr>
      </w:pPr>
    </w:p>
    <w:p w14:paraId="76F00BAE" w14:textId="77777777" w:rsidR="004D773C" w:rsidRPr="00BC43DE" w:rsidRDefault="004D773C">
      <w:pPr>
        <w:rPr>
          <w:lang w:val="ru-RU"/>
        </w:rPr>
      </w:pPr>
    </w:p>
    <w:p w14:paraId="043A7BEC" w14:textId="77777777" w:rsidR="00BC43DE" w:rsidRDefault="00BC43DE" w:rsidP="00BC43DE">
      <w:pPr>
        <w:ind w:left="3600" w:firstLine="720"/>
        <w:rPr>
          <w:rFonts w:ascii="Times New Roman" w:hAnsi="Times New Roman"/>
          <w:b/>
          <w:sz w:val="32"/>
          <w:lang w:val="ru-RU"/>
        </w:rPr>
      </w:pPr>
    </w:p>
    <w:p w14:paraId="116E043A" w14:textId="15088DF4" w:rsidR="004D773C" w:rsidRPr="00BC43DE" w:rsidRDefault="00000000" w:rsidP="00BC43DE">
      <w:pPr>
        <w:ind w:left="3600" w:firstLine="720"/>
        <w:rPr>
          <w:lang w:val="ru-RU"/>
        </w:rPr>
      </w:pPr>
      <w:r w:rsidRPr="00BC43DE">
        <w:rPr>
          <w:rFonts w:ascii="Times New Roman" w:hAnsi="Times New Roman"/>
          <w:b/>
          <w:sz w:val="32"/>
          <w:lang w:val="ru-RU"/>
        </w:rPr>
        <w:t>ОТЧЁТ</w:t>
      </w:r>
    </w:p>
    <w:p w14:paraId="44A4D1F4" w14:textId="77777777" w:rsidR="004D773C" w:rsidRPr="00BC43DE" w:rsidRDefault="004D773C">
      <w:pPr>
        <w:rPr>
          <w:lang w:val="ru-RU"/>
        </w:rPr>
      </w:pPr>
    </w:p>
    <w:p w14:paraId="5361886B" w14:textId="2F38119D" w:rsidR="004D773C" w:rsidRPr="00BC43DE" w:rsidRDefault="00000000" w:rsidP="00BC43DE">
      <w:pPr>
        <w:jc w:val="center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по заданию №2 на тему:</w:t>
      </w:r>
      <w:r w:rsidRPr="00BC43DE">
        <w:rPr>
          <w:rFonts w:ascii="Times New Roman" w:hAnsi="Times New Roman"/>
          <w:sz w:val="28"/>
          <w:lang w:val="ru-RU"/>
        </w:rPr>
        <w:br/>
        <w:t>«Исследование и определение оптимального распределения</w:t>
      </w:r>
      <w:r w:rsidRPr="00BC43DE">
        <w:rPr>
          <w:rFonts w:ascii="Times New Roman" w:hAnsi="Times New Roman"/>
          <w:sz w:val="28"/>
          <w:lang w:val="ru-RU"/>
        </w:rPr>
        <w:br/>
        <w:t>поставок и минимальных затрат»</w:t>
      </w:r>
    </w:p>
    <w:p w14:paraId="5FBB447E" w14:textId="77777777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по дисциплине «Алгоритмические основы программной инженерии»</w:t>
      </w:r>
    </w:p>
    <w:p w14:paraId="2E3F7B87" w14:textId="77777777" w:rsidR="004D773C" w:rsidRPr="00BC43DE" w:rsidRDefault="004D773C">
      <w:pPr>
        <w:rPr>
          <w:lang w:val="ru-RU"/>
        </w:rPr>
      </w:pPr>
    </w:p>
    <w:p w14:paraId="4FE8DCC2" w14:textId="77777777" w:rsidR="004D773C" w:rsidRPr="00BC43DE" w:rsidRDefault="004D773C" w:rsidP="00BC43DE">
      <w:pPr>
        <w:rPr>
          <w:lang w:val="ru-RU"/>
        </w:rPr>
      </w:pPr>
    </w:p>
    <w:p w14:paraId="3369E1E8" w14:textId="72653264" w:rsidR="004D773C" w:rsidRPr="00BC43DE" w:rsidRDefault="00000000" w:rsidP="00BC43DE">
      <w:pPr>
        <w:ind w:left="2880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Выполнил: студент группы ИВТ-2511,</w:t>
      </w:r>
      <w:r w:rsidR="00BC43DE">
        <w:rPr>
          <w:rFonts w:ascii="Times New Roman" w:hAnsi="Times New Roman"/>
          <w:sz w:val="28"/>
          <w:lang w:val="ru-RU"/>
        </w:rPr>
        <w:t xml:space="preserve"> </w:t>
      </w:r>
      <w:r w:rsidR="0015355D">
        <w:rPr>
          <w:rFonts w:ascii="Times New Roman" w:hAnsi="Times New Roman"/>
          <w:sz w:val="28"/>
          <w:lang w:val="ru-RU"/>
        </w:rPr>
        <w:t xml:space="preserve">Демченко </w:t>
      </w:r>
      <w:proofErr w:type="gramStart"/>
      <w:r w:rsidR="0015355D">
        <w:rPr>
          <w:rFonts w:ascii="Times New Roman" w:hAnsi="Times New Roman"/>
          <w:sz w:val="28"/>
          <w:lang w:val="ru-RU"/>
        </w:rPr>
        <w:t>С.Э</w:t>
      </w:r>
      <w:proofErr w:type="gramEnd"/>
    </w:p>
    <w:p w14:paraId="000C5C8C" w14:textId="118B5966" w:rsidR="004D773C" w:rsidRPr="00BC43DE" w:rsidRDefault="00000000" w:rsidP="00BC43DE">
      <w:pPr>
        <w:ind w:left="2160" w:firstLine="720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«2</w:t>
      </w:r>
      <w:r w:rsidR="00B30CC4">
        <w:rPr>
          <w:rFonts w:ascii="Times New Roman" w:hAnsi="Times New Roman"/>
          <w:sz w:val="28"/>
          <w:lang w:val="ru-RU"/>
        </w:rPr>
        <w:t>9</w:t>
      </w:r>
      <w:r w:rsidRPr="00BC43DE">
        <w:rPr>
          <w:rFonts w:ascii="Times New Roman" w:hAnsi="Times New Roman"/>
          <w:sz w:val="28"/>
          <w:lang w:val="ru-RU"/>
        </w:rPr>
        <w:t>» декабря 2025 г. ___________/</w:t>
      </w:r>
      <w:r w:rsidR="0015355D">
        <w:rPr>
          <w:rFonts w:ascii="Times New Roman" w:hAnsi="Times New Roman"/>
          <w:sz w:val="28"/>
          <w:lang w:val="ru-RU"/>
        </w:rPr>
        <w:t>Демченко С.Э.</w:t>
      </w:r>
      <w:r w:rsidRPr="00BC43DE">
        <w:rPr>
          <w:rFonts w:ascii="Times New Roman" w:hAnsi="Times New Roman"/>
          <w:sz w:val="28"/>
          <w:lang w:val="ru-RU"/>
        </w:rPr>
        <w:t>/</w:t>
      </w:r>
    </w:p>
    <w:p w14:paraId="4528D723" w14:textId="77777777" w:rsidR="004D773C" w:rsidRPr="00BC43DE" w:rsidRDefault="00000000" w:rsidP="00BC43DE">
      <w:pPr>
        <w:ind w:left="2880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Принял: Ерофеев С.А.</w:t>
      </w:r>
    </w:p>
    <w:p w14:paraId="4AD23CD8" w14:textId="62D3DF0F" w:rsidR="004D773C" w:rsidRPr="00BC43DE" w:rsidRDefault="00BC43DE" w:rsidP="00BC43DE">
      <w:pPr>
        <w:ind w:left="1440"/>
        <w:jc w:val="center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       </w:t>
      </w:r>
      <w:r w:rsidRPr="00BC43DE">
        <w:rPr>
          <w:rFonts w:ascii="Times New Roman" w:hAnsi="Times New Roman"/>
          <w:sz w:val="28"/>
          <w:lang w:val="ru-RU"/>
        </w:rPr>
        <w:t>«</w:t>
      </w:r>
      <w:r w:rsidR="00B30CC4">
        <w:rPr>
          <w:rFonts w:ascii="Times New Roman" w:hAnsi="Times New Roman"/>
          <w:sz w:val="28"/>
          <w:lang w:val="ru-RU"/>
        </w:rPr>
        <w:t>29</w:t>
      </w:r>
      <w:r w:rsidRPr="00BC43DE">
        <w:rPr>
          <w:rFonts w:ascii="Times New Roman" w:hAnsi="Times New Roman"/>
          <w:sz w:val="28"/>
          <w:lang w:val="ru-RU"/>
        </w:rPr>
        <w:t>» декабря 2025 г. ___________/Ерофеев С.А./</w:t>
      </w:r>
    </w:p>
    <w:p w14:paraId="6BFC27CE" w14:textId="77777777" w:rsidR="004D773C" w:rsidRPr="00BC43DE" w:rsidRDefault="004D773C">
      <w:pPr>
        <w:rPr>
          <w:lang w:val="ru-RU"/>
        </w:rPr>
      </w:pPr>
    </w:p>
    <w:p w14:paraId="611B512D" w14:textId="77777777" w:rsidR="00BC43DE" w:rsidRDefault="00BC43DE">
      <w:pPr>
        <w:jc w:val="center"/>
        <w:rPr>
          <w:rFonts w:ascii="Times New Roman" w:hAnsi="Times New Roman"/>
          <w:sz w:val="28"/>
          <w:lang w:val="ru-RU"/>
        </w:rPr>
      </w:pPr>
    </w:p>
    <w:p w14:paraId="351E1049" w14:textId="77777777" w:rsidR="00BC43DE" w:rsidRDefault="00BC43DE">
      <w:pPr>
        <w:jc w:val="center"/>
        <w:rPr>
          <w:rFonts w:ascii="Times New Roman" w:hAnsi="Times New Roman"/>
          <w:sz w:val="28"/>
          <w:lang w:val="ru-RU"/>
        </w:rPr>
      </w:pPr>
    </w:p>
    <w:p w14:paraId="43900697" w14:textId="700619F0" w:rsidR="004D773C" w:rsidRPr="00BC43DE" w:rsidRDefault="00000000">
      <w:pPr>
        <w:jc w:val="center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САНКТ-ПЕТЕРБУРГ</w:t>
      </w:r>
      <w:r w:rsidRPr="00BC43DE">
        <w:rPr>
          <w:rFonts w:ascii="Times New Roman" w:hAnsi="Times New Roman"/>
          <w:sz w:val="28"/>
          <w:lang w:val="ru-RU"/>
        </w:rPr>
        <w:br/>
        <w:t>2025</w:t>
      </w:r>
    </w:p>
    <w:p w14:paraId="1827A9A1" w14:textId="5D63A359" w:rsidR="004D773C" w:rsidRPr="00BC43DE" w:rsidRDefault="00000000">
      <w:pPr>
        <w:rPr>
          <w:lang w:val="ru-RU"/>
        </w:rPr>
      </w:pPr>
      <w:r w:rsidRPr="00BC43DE">
        <w:rPr>
          <w:lang w:val="ru-RU"/>
        </w:rPr>
        <w:br w:type="page"/>
      </w:r>
      <w:r w:rsidRPr="00BC43DE">
        <w:rPr>
          <w:rFonts w:ascii="Times New Roman" w:hAnsi="Times New Roman"/>
          <w:b/>
          <w:sz w:val="28"/>
          <w:lang w:val="ru-RU"/>
        </w:rPr>
        <w:lastRenderedPageBreak/>
        <w:t>Цель работы</w:t>
      </w:r>
    </w:p>
    <w:p w14:paraId="44A33E5C" w14:textId="2BECE550" w:rsidR="004D773C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 xml:space="preserve">Приобретение практических навыков решения транспортных задач с применением метода северо-западного угла и метода потенциалов, а также использования инструмента «Поиск решения» в среде </w:t>
      </w:r>
      <w:r>
        <w:rPr>
          <w:rFonts w:ascii="Times New Roman" w:hAnsi="Times New Roman"/>
          <w:sz w:val="28"/>
        </w:rPr>
        <w:t>Excel</w:t>
      </w:r>
      <w:r w:rsidRPr="00BC43DE">
        <w:rPr>
          <w:rFonts w:ascii="Times New Roman" w:hAnsi="Times New Roman"/>
          <w:sz w:val="28"/>
          <w:lang w:val="ru-RU"/>
        </w:rPr>
        <w:t xml:space="preserve"> для нахождения оптимального плана распределения поставок и минимизации транспортных затрат.</w:t>
      </w:r>
      <w:r w:rsidR="00D95A20">
        <w:rPr>
          <w:rFonts w:ascii="Times New Roman" w:hAnsi="Times New Roman"/>
          <w:sz w:val="28"/>
          <w:lang w:val="ru-RU"/>
        </w:rPr>
        <w:t xml:space="preserve"> </w:t>
      </w:r>
    </w:p>
    <w:p w14:paraId="0A7C8F40" w14:textId="0F851919" w:rsidR="00CB5FD4" w:rsidRDefault="00CB5FD4" w:rsidP="00CB5FD4">
      <w:pPr>
        <w:spacing w:line="360" w:lineRule="auto"/>
        <w:jc w:val="both"/>
        <w:rPr>
          <w:rFonts w:ascii="Times New Roman" w:hAnsi="Times New Roman"/>
          <w:b/>
          <w:bCs/>
          <w:sz w:val="28"/>
          <w:lang w:val="ru-RU"/>
        </w:rPr>
      </w:pPr>
      <w:r w:rsidRPr="00CB5FD4">
        <w:rPr>
          <w:rFonts w:ascii="Times New Roman" w:hAnsi="Times New Roman"/>
          <w:b/>
          <w:bCs/>
          <w:sz w:val="28"/>
          <w:lang w:val="ru-RU"/>
        </w:rPr>
        <w:t>Суть метода</w:t>
      </w:r>
    </w:p>
    <w:p w14:paraId="79D16370" w14:textId="77777777" w:rsidR="00CB5FD4" w:rsidRPr="00CB5FD4" w:rsidRDefault="00CB5FD4" w:rsidP="00CB5F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Метод северо-западного угла (СЗУ) — это один из самых простых начальных алгоритмов для нахождения начального опорного (базисного) плана в транспортной задаче линейного программирования.</w:t>
      </w:r>
    </w:p>
    <w:p w14:paraId="7776936F" w14:textId="3B2D70FD" w:rsidR="00CB5FD4" w:rsidRPr="00CB5FD4" w:rsidRDefault="00CB5FD4" w:rsidP="00CB5F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Его цель — быстро, но не обязательно оптимально, распределить грузы от поставщиков к потребителям, соблюдая баланс предложения и спроса.</w:t>
      </w:r>
    </w:p>
    <w:p w14:paraId="1B030170" w14:textId="77777777" w:rsidR="00CB5FD4" w:rsidRPr="00CB5FD4" w:rsidRDefault="00CB5FD4" w:rsidP="00CB5F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Суть метода:</w:t>
      </w:r>
    </w:p>
    <w:p w14:paraId="5D5ADFC1" w14:textId="77777777" w:rsidR="00CB5FD4" w:rsidRPr="00CB5FD4" w:rsidRDefault="00CB5FD4" w:rsidP="00CB5FD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Имеем:</w:t>
      </w:r>
    </w:p>
    <w:p w14:paraId="0246E68E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m поставщиков (строки) с запасами a₁, a₂, ..., aₘ.</w:t>
      </w:r>
    </w:p>
    <w:p w14:paraId="7507773A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n потребителей (столбцы) с потребностями b₁, b₂, ..., bₙ.</w:t>
      </w:r>
    </w:p>
    <w:p w14:paraId="3A75DB44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Условие баланса: сумма всех запасов = сумме всех потребностей.</w:t>
      </w:r>
    </w:p>
    <w:p w14:paraId="56699F89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Таблица транспортных издержек C[i][j] от поставщика i к потребителю j.</w:t>
      </w:r>
    </w:p>
    <w:p w14:paraId="2D1A30D3" w14:textId="77777777" w:rsidR="00CB5FD4" w:rsidRPr="00CB5FD4" w:rsidRDefault="00CB5FD4" w:rsidP="00CB5FD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Алгоритм шаг за шагом:</w:t>
      </w:r>
    </w:p>
    <w:p w14:paraId="60CFD143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Начинаем с крайней верхней левой ячейки таблицы (северо-западного угла) — ячейка (1,1).</w:t>
      </w:r>
    </w:p>
    <w:p w14:paraId="1F9BE38A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В текущую ячейку (i, j) записываем максимально возможный груз, не превышающий оставшийся запас поставщика Aᵢ и неудовлетворённую потребность потребителя Bⱼ.</w:t>
      </w:r>
      <w:r w:rsidRPr="00CB5FD4">
        <w:rPr>
          <w:rFonts w:ascii="Times New Roman" w:hAnsi="Times New Roman" w:cs="Times New Roman"/>
          <w:sz w:val="24"/>
          <w:szCs w:val="24"/>
          <w:lang w:val="ru-RU"/>
        </w:rPr>
        <w:br/>
        <w:t xml:space="preserve">xᵢⱼ = </w:t>
      </w:r>
      <w:proofErr w:type="spellStart"/>
      <w:proofErr w:type="gramStart"/>
      <w:r w:rsidRPr="00CB5FD4">
        <w:rPr>
          <w:rFonts w:ascii="Times New Roman" w:hAnsi="Times New Roman" w:cs="Times New Roman"/>
          <w:sz w:val="24"/>
          <w:szCs w:val="24"/>
          <w:lang w:val="ru-RU"/>
        </w:rPr>
        <w:t>min</w:t>
      </w:r>
      <w:proofErr w:type="spellEnd"/>
      <w:r w:rsidRPr="00CB5FD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B5FD4">
        <w:rPr>
          <w:rFonts w:ascii="Times New Roman" w:hAnsi="Times New Roman" w:cs="Times New Roman"/>
          <w:sz w:val="24"/>
          <w:szCs w:val="24"/>
          <w:lang w:val="ru-RU"/>
        </w:rPr>
        <w:t>Aᵢ, Bⱼ)</w:t>
      </w:r>
    </w:p>
    <w:p w14:paraId="3A74E3B3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lastRenderedPageBreak/>
        <w:t>Уменьшаем запас поставщика и потребность потребителя на эту величину.</w:t>
      </w:r>
    </w:p>
    <w:p w14:paraId="31501734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Если запас поставщика исчерпан (Aᵢ = 0), переходим к следующей строке (i+1).</w:t>
      </w:r>
    </w:p>
    <w:p w14:paraId="6897032D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Если потребность потребителя удовлетворена (Bⱼ = 0), переходим к следующему столбцу (j+1).</w:t>
      </w:r>
    </w:p>
    <w:p w14:paraId="0461B4A9" w14:textId="77777777" w:rsidR="00CB5FD4" w:rsidRPr="00CB5FD4" w:rsidRDefault="00CB5FD4" w:rsidP="00CB5FD4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Повторяем, пока не распределим весь груз (не дойдём до юго-восточного угла таблицы).</w:t>
      </w:r>
    </w:p>
    <w:p w14:paraId="380E9D5D" w14:textId="77777777" w:rsidR="00CB5FD4" w:rsidRPr="00CB5FD4" w:rsidRDefault="00CB5FD4" w:rsidP="00CB5F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Ключевые особенности и недостатки:</w:t>
      </w:r>
    </w:p>
    <w:p w14:paraId="23B7B7F4" w14:textId="77777777" w:rsidR="00CB5FD4" w:rsidRPr="00CB5FD4" w:rsidRDefault="00CB5FD4" w:rsidP="00CB5FD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Простота и скорость — не учитывает стоимости перевозок.</w:t>
      </w:r>
    </w:p>
    <w:p w14:paraId="5A18C3D6" w14:textId="77777777" w:rsidR="00CB5FD4" w:rsidRPr="00CB5FD4" w:rsidRDefault="00CB5FD4" w:rsidP="00CB5FD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Не оптимальность — полученный план обычно далёк от оптимального по стоимости, так как издержки Cᵢⱼ игнорируются.</w:t>
      </w:r>
    </w:p>
    <w:p w14:paraId="031DCB6D" w14:textId="77777777" w:rsidR="00CB5FD4" w:rsidRPr="00CB5FD4" w:rsidRDefault="00CB5FD4" w:rsidP="00CB5FD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"Вырожденность" — может создавать планы с малым числом базисных переменных, что требует дополнительных действий.</w:t>
      </w:r>
    </w:p>
    <w:p w14:paraId="2911D08B" w14:textId="77777777" w:rsidR="00CB5FD4" w:rsidRPr="00CB5FD4" w:rsidRDefault="00CB5FD4" w:rsidP="00CB5FD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Начальный шаг — после получения плана СЗУ применяются другие методы (метод потенциалов, MODI) для оптимизации.</w:t>
      </w:r>
    </w:p>
    <w:p w14:paraId="7E41C4FC" w14:textId="5F16E292" w:rsidR="00CB5FD4" w:rsidRPr="00CB5FD4" w:rsidRDefault="00CB5FD4" w:rsidP="00CB5F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5FD4">
        <w:rPr>
          <w:rFonts w:ascii="Times New Roman" w:hAnsi="Times New Roman" w:cs="Times New Roman"/>
          <w:sz w:val="24"/>
          <w:szCs w:val="24"/>
          <w:lang w:val="ru-RU"/>
        </w:rPr>
        <w:t>Метод северо-западного угла — это</w:t>
      </w:r>
      <w:r w:rsidRPr="00CB5FD4">
        <w:rPr>
          <w:rFonts w:ascii="Times New Roman" w:hAnsi="Times New Roman" w:cs="Times New Roman"/>
          <w:sz w:val="24"/>
          <w:szCs w:val="24"/>
        </w:rPr>
        <w:t> </w:t>
      </w:r>
      <w:r w:rsidRPr="00CB5FD4">
        <w:rPr>
          <w:rFonts w:ascii="Times New Roman" w:hAnsi="Times New Roman" w:cs="Times New Roman"/>
          <w:sz w:val="24"/>
          <w:szCs w:val="24"/>
          <w:lang w:val="ru-RU"/>
        </w:rPr>
        <w:t>конструктивный способ получить начальное базисное допустимое решение</w:t>
      </w:r>
      <w:r w:rsidRPr="00CB5FD4">
        <w:rPr>
          <w:rFonts w:ascii="Times New Roman" w:hAnsi="Times New Roman" w:cs="Times New Roman"/>
          <w:sz w:val="24"/>
          <w:szCs w:val="24"/>
        </w:rPr>
        <w:t> </w:t>
      </w:r>
      <w:r w:rsidRPr="00CB5FD4">
        <w:rPr>
          <w:rFonts w:ascii="Times New Roman" w:hAnsi="Times New Roman" w:cs="Times New Roman"/>
          <w:sz w:val="24"/>
          <w:szCs w:val="24"/>
          <w:lang w:val="ru-RU"/>
        </w:rPr>
        <w:t>транспортной задачи, отправная точка для последующей оптимизации. Его логика аналогична заполнению таблицы "слева направо и сверху вниз", без учёта экономической эффективности.</w:t>
      </w:r>
    </w:p>
    <w:p w14:paraId="459C2417" w14:textId="77777777" w:rsidR="004D773C" w:rsidRPr="00BC43DE" w:rsidRDefault="004D773C">
      <w:pPr>
        <w:rPr>
          <w:lang w:val="ru-RU"/>
        </w:rPr>
      </w:pPr>
    </w:p>
    <w:p w14:paraId="122169F0" w14:textId="77777777" w:rsidR="004D773C" w:rsidRPr="00BC43DE" w:rsidRDefault="00000000">
      <w:pPr>
        <w:rPr>
          <w:lang w:val="ru-RU"/>
        </w:rPr>
      </w:pPr>
      <w:r w:rsidRPr="00BC43DE">
        <w:rPr>
          <w:rFonts w:ascii="Times New Roman" w:hAnsi="Times New Roman"/>
          <w:b/>
          <w:sz w:val="28"/>
          <w:lang w:val="ru-RU"/>
        </w:rPr>
        <w:t>Вариант задания и исходные данные</w:t>
      </w:r>
    </w:p>
    <w:p w14:paraId="26E9DF07" w14:textId="29086922" w:rsidR="004D773C" w:rsidRPr="00BC43DE" w:rsidRDefault="00000000">
      <w:pPr>
        <w:spacing w:line="360" w:lineRule="auto"/>
        <w:ind w:firstLine="709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 xml:space="preserve">Вариант </w:t>
      </w:r>
      <w:r w:rsidR="0015355D">
        <w:rPr>
          <w:rFonts w:ascii="Times New Roman" w:hAnsi="Times New Roman"/>
          <w:sz w:val="28"/>
          <w:lang w:val="ru-RU"/>
        </w:rPr>
        <w:t>8</w:t>
      </w:r>
      <w:r w:rsidRPr="00BC43DE">
        <w:rPr>
          <w:rFonts w:ascii="Times New Roman" w:hAnsi="Times New Roman"/>
          <w:sz w:val="28"/>
          <w:lang w:val="ru-RU"/>
        </w:rPr>
        <w:t>.</w:t>
      </w:r>
    </w:p>
    <w:p w14:paraId="751DC3EA" w14:textId="0DC95678" w:rsidR="004D773C" w:rsidRPr="00BC43DE" w:rsidRDefault="00000000">
      <w:pPr>
        <w:spacing w:line="360" w:lineRule="auto"/>
        <w:ind w:firstLine="709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Запасы поставщиков (</w:t>
      </w:r>
      <w:r>
        <w:rPr>
          <w:rFonts w:ascii="Times New Roman" w:hAnsi="Times New Roman"/>
          <w:sz w:val="28"/>
        </w:rPr>
        <w:t>aᵢ</w:t>
      </w:r>
      <w:r w:rsidRPr="00BC43DE">
        <w:rPr>
          <w:rFonts w:ascii="Times New Roman" w:hAnsi="Times New Roman"/>
          <w:sz w:val="28"/>
          <w:lang w:val="ru-RU"/>
        </w:rPr>
        <w:t xml:space="preserve">): </w:t>
      </w:r>
      <w:r>
        <w:rPr>
          <w:rFonts w:ascii="Times New Roman" w:hAnsi="Times New Roman"/>
          <w:sz w:val="28"/>
        </w:rPr>
        <w:t>a</w:t>
      </w:r>
      <w:r w:rsidRPr="00BC43DE">
        <w:rPr>
          <w:rFonts w:ascii="Times New Roman" w:hAnsi="Times New Roman"/>
          <w:sz w:val="28"/>
          <w:lang w:val="ru-RU"/>
        </w:rPr>
        <w:t xml:space="preserve">₁ = </w:t>
      </w:r>
      <w:r w:rsidR="0015355D">
        <w:rPr>
          <w:rFonts w:ascii="Times New Roman" w:hAnsi="Times New Roman"/>
          <w:sz w:val="28"/>
          <w:lang w:val="ru-RU"/>
        </w:rPr>
        <w:t>50</w:t>
      </w:r>
      <w:r w:rsidRPr="00BC43DE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a</w:t>
      </w:r>
      <w:r w:rsidRPr="00BC43DE">
        <w:rPr>
          <w:rFonts w:ascii="Times New Roman" w:hAnsi="Times New Roman"/>
          <w:sz w:val="28"/>
          <w:lang w:val="ru-RU"/>
        </w:rPr>
        <w:t xml:space="preserve">₂ = 30, </w:t>
      </w:r>
      <w:r>
        <w:rPr>
          <w:rFonts w:ascii="Times New Roman" w:hAnsi="Times New Roman"/>
          <w:sz w:val="28"/>
        </w:rPr>
        <w:t>a</w:t>
      </w:r>
      <w:r w:rsidRPr="00BC43DE">
        <w:rPr>
          <w:rFonts w:ascii="Times New Roman" w:hAnsi="Times New Roman"/>
          <w:sz w:val="28"/>
          <w:lang w:val="ru-RU"/>
        </w:rPr>
        <w:t xml:space="preserve">₃ = </w:t>
      </w:r>
      <w:r w:rsidR="0015355D">
        <w:rPr>
          <w:rFonts w:ascii="Times New Roman" w:hAnsi="Times New Roman"/>
          <w:sz w:val="28"/>
          <w:lang w:val="ru-RU"/>
        </w:rPr>
        <w:t>30</w:t>
      </w:r>
      <w:r w:rsidRPr="00BC43DE">
        <w:rPr>
          <w:rFonts w:ascii="Times New Roman" w:hAnsi="Times New Roman"/>
          <w:sz w:val="28"/>
          <w:lang w:val="ru-RU"/>
        </w:rPr>
        <w:t>.</w:t>
      </w:r>
      <w:r w:rsidR="0015355D" w:rsidRPr="0015355D">
        <w:rPr>
          <w:rFonts w:ascii="Times New Roman" w:hAnsi="Times New Roman"/>
          <w:sz w:val="28"/>
          <w:lang w:val="ru-RU"/>
        </w:rPr>
        <w:t xml:space="preserve"> </w:t>
      </w:r>
      <w:r w:rsidR="0015355D">
        <w:rPr>
          <w:rFonts w:ascii="Times New Roman" w:hAnsi="Times New Roman"/>
          <w:sz w:val="28"/>
        </w:rPr>
        <w:t>a</w:t>
      </w:r>
      <w:r w:rsidR="0015355D" w:rsidRPr="0015355D">
        <w:rPr>
          <w:rFonts w:ascii="Times New Roman" w:hAnsi="Times New Roman"/>
          <w:sz w:val="28"/>
          <w:vertAlign w:val="subscript"/>
          <w:lang w:val="ru-RU"/>
        </w:rPr>
        <w:t>4</w:t>
      </w:r>
      <w:r w:rsidR="0015355D" w:rsidRPr="00BC43DE">
        <w:rPr>
          <w:rFonts w:ascii="Times New Roman" w:hAnsi="Times New Roman"/>
          <w:sz w:val="28"/>
          <w:lang w:val="ru-RU"/>
        </w:rPr>
        <w:t xml:space="preserve"> = </w:t>
      </w:r>
      <w:r w:rsidR="0015355D">
        <w:rPr>
          <w:rFonts w:ascii="Times New Roman" w:hAnsi="Times New Roman"/>
          <w:sz w:val="28"/>
          <w:lang w:val="ru-RU"/>
        </w:rPr>
        <w:t>10</w:t>
      </w:r>
    </w:p>
    <w:p w14:paraId="11F1E6F1" w14:textId="0973B8E8" w:rsidR="004D773C" w:rsidRPr="00BC43DE" w:rsidRDefault="00000000">
      <w:pPr>
        <w:spacing w:line="360" w:lineRule="auto"/>
        <w:ind w:firstLine="709"/>
        <w:rPr>
          <w:lang w:val="ru-RU"/>
        </w:rPr>
      </w:pPr>
      <w:r w:rsidRPr="00BC43DE">
        <w:rPr>
          <w:rFonts w:ascii="Times New Roman" w:hAnsi="Times New Roman"/>
          <w:sz w:val="28"/>
          <w:lang w:val="ru-RU"/>
        </w:rPr>
        <w:t>Потребности потребителей (</w:t>
      </w:r>
      <w:r>
        <w:rPr>
          <w:rFonts w:ascii="Times New Roman" w:hAnsi="Times New Roman"/>
          <w:sz w:val="28"/>
        </w:rPr>
        <w:t>bⱼ</w:t>
      </w:r>
      <w:r w:rsidRPr="00BC43DE">
        <w:rPr>
          <w:rFonts w:ascii="Times New Roman" w:hAnsi="Times New Roman"/>
          <w:sz w:val="28"/>
          <w:lang w:val="ru-RU"/>
        </w:rPr>
        <w:t xml:space="preserve">): </w:t>
      </w:r>
      <w:r>
        <w:rPr>
          <w:rFonts w:ascii="Times New Roman" w:hAnsi="Times New Roman"/>
          <w:sz w:val="28"/>
        </w:rPr>
        <w:t>b</w:t>
      </w:r>
      <w:r w:rsidRPr="00BC43DE">
        <w:rPr>
          <w:rFonts w:ascii="Times New Roman" w:hAnsi="Times New Roman"/>
          <w:sz w:val="28"/>
          <w:lang w:val="ru-RU"/>
        </w:rPr>
        <w:t xml:space="preserve">₁ = </w:t>
      </w:r>
      <w:r w:rsidR="0015355D">
        <w:rPr>
          <w:rFonts w:ascii="Times New Roman" w:hAnsi="Times New Roman"/>
          <w:sz w:val="28"/>
          <w:lang w:val="ru-RU"/>
        </w:rPr>
        <w:t>4</w:t>
      </w:r>
      <w:r w:rsidRPr="00BC43DE">
        <w:rPr>
          <w:rFonts w:ascii="Times New Roman" w:hAnsi="Times New Roman"/>
          <w:sz w:val="28"/>
          <w:lang w:val="ru-RU"/>
        </w:rPr>
        <w:t xml:space="preserve">0, </w:t>
      </w:r>
      <w:r>
        <w:rPr>
          <w:rFonts w:ascii="Times New Roman" w:hAnsi="Times New Roman"/>
          <w:sz w:val="28"/>
        </w:rPr>
        <w:t>b</w:t>
      </w:r>
      <w:r w:rsidRPr="00BC43DE">
        <w:rPr>
          <w:rFonts w:ascii="Times New Roman" w:hAnsi="Times New Roman"/>
          <w:sz w:val="28"/>
          <w:lang w:val="ru-RU"/>
        </w:rPr>
        <w:t>₂ = 3</w:t>
      </w:r>
      <w:r w:rsidR="0015355D">
        <w:rPr>
          <w:rFonts w:ascii="Times New Roman" w:hAnsi="Times New Roman"/>
          <w:sz w:val="28"/>
          <w:lang w:val="ru-RU"/>
        </w:rPr>
        <w:t>0</w:t>
      </w:r>
      <w:r w:rsidRPr="00BC43DE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b</w:t>
      </w:r>
      <w:r w:rsidRPr="00BC43DE">
        <w:rPr>
          <w:rFonts w:ascii="Times New Roman" w:hAnsi="Times New Roman"/>
          <w:sz w:val="28"/>
          <w:lang w:val="ru-RU"/>
        </w:rPr>
        <w:t xml:space="preserve">₃ = </w:t>
      </w:r>
      <w:r w:rsidR="0015355D">
        <w:rPr>
          <w:rFonts w:ascii="Times New Roman" w:hAnsi="Times New Roman"/>
          <w:sz w:val="28"/>
          <w:lang w:val="ru-RU"/>
        </w:rPr>
        <w:t>35</w:t>
      </w:r>
      <w:r w:rsidRPr="00BC43DE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b</w:t>
      </w:r>
      <w:r w:rsidRPr="00BC43DE">
        <w:rPr>
          <w:rFonts w:ascii="Times New Roman" w:hAnsi="Times New Roman"/>
          <w:sz w:val="28"/>
          <w:lang w:val="ru-RU"/>
        </w:rPr>
        <w:t>₄ = 1</w:t>
      </w:r>
      <w:r w:rsidR="0015355D">
        <w:rPr>
          <w:rFonts w:ascii="Times New Roman" w:hAnsi="Times New Roman"/>
          <w:sz w:val="28"/>
          <w:lang w:val="ru-RU"/>
        </w:rPr>
        <w:t>5</w:t>
      </w:r>
      <w:r w:rsidRPr="00BC43DE">
        <w:rPr>
          <w:rFonts w:ascii="Times New Roman" w:hAnsi="Times New Roman"/>
          <w:sz w:val="28"/>
          <w:lang w:val="ru-RU"/>
        </w:rPr>
        <w:t>.</w:t>
      </w:r>
    </w:p>
    <w:p w14:paraId="083553A4" w14:textId="77777777" w:rsidR="004D773C" w:rsidRDefault="00000000"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Матрица стоимостей перевозок (cᵢⱼ):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</w:tblGrid>
      <w:tr w:rsidR="0015355D" w14:paraId="087164B2" w14:textId="77777777">
        <w:tc>
          <w:tcPr>
            <w:tcW w:w="1615" w:type="dxa"/>
          </w:tcPr>
          <w:p w14:paraId="00D674E0" w14:textId="77777777" w:rsidR="0015355D" w:rsidRDefault="0015355D">
            <w:pPr>
              <w:jc w:val="center"/>
            </w:pPr>
          </w:p>
        </w:tc>
        <w:tc>
          <w:tcPr>
            <w:tcW w:w="1615" w:type="dxa"/>
          </w:tcPr>
          <w:p w14:paraId="3E4E74FD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sz w:val="28"/>
              </w:rPr>
              <w:t>B₁</w:t>
            </w:r>
          </w:p>
        </w:tc>
        <w:tc>
          <w:tcPr>
            <w:tcW w:w="1615" w:type="dxa"/>
          </w:tcPr>
          <w:p w14:paraId="62EAEFEA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sz w:val="28"/>
              </w:rPr>
              <w:t>B₂</w:t>
            </w:r>
          </w:p>
        </w:tc>
        <w:tc>
          <w:tcPr>
            <w:tcW w:w="1615" w:type="dxa"/>
          </w:tcPr>
          <w:p w14:paraId="6A02DFC9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sz w:val="28"/>
              </w:rPr>
              <w:t>B₃</w:t>
            </w:r>
          </w:p>
        </w:tc>
        <w:tc>
          <w:tcPr>
            <w:tcW w:w="1615" w:type="dxa"/>
          </w:tcPr>
          <w:p w14:paraId="0B5024EC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sz w:val="28"/>
              </w:rPr>
              <w:t>B₄</w:t>
            </w:r>
          </w:p>
        </w:tc>
      </w:tr>
      <w:tr w:rsidR="0015355D" w14:paraId="204892A6" w14:textId="77777777">
        <w:tc>
          <w:tcPr>
            <w:tcW w:w="1615" w:type="dxa"/>
          </w:tcPr>
          <w:p w14:paraId="0130B604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A₁</w:t>
            </w:r>
          </w:p>
        </w:tc>
        <w:tc>
          <w:tcPr>
            <w:tcW w:w="1615" w:type="dxa"/>
          </w:tcPr>
          <w:p w14:paraId="44C37784" w14:textId="5BD02510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615" w:type="dxa"/>
          </w:tcPr>
          <w:p w14:paraId="19CCE869" w14:textId="101E0477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615" w:type="dxa"/>
          </w:tcPr>
          <w:p w14:paraId="64FCC0D6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615" w:type="dxa"/>
          </w:tcPr>
          <w:p w14:paraId="4F7EB087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 w:rsidR="0015355D" w14:paraId="2FB00BA0" w14:textId="77777777">
        <w:tc>
          <w:tcPr>
            <w:tcW w:w="1615" w:type="dxa"/>
          </w:tcPr>
          <w:p w14:paraId="1B2EAAE5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A₂</w:t>
            </w:r>
          </w:p>
        </w:tc>
        <w:tc>
          <w:tcPr>
            <w:tcW w:w="1615" w:type="dxa"/>
          </w:tcPr>
          <w:p w14:paraId="685EDCB2" w14:textId="127AF51C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615" w:type="dxa"/>
          </w:tcPr>
          <w:p w14:paraId="1A4579C6" w14:textId="09B77D31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15" w:type="dxa"/>
          </w:tcPr>
          <w:p w14:paraId="765D63FD" w14:textId="46E2B363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615" w:type="dxa"/>
          </w:tcPr>
          <w:p w14:paraId="77D1D08D" w14:textId="2300B285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15355D" w14:paraId="4B4B6B4A" w14:textId="77777777">
        <w:tc>
          <w:tcPr>
            <w:tcW w:w="1615" w:type="dxa"/>
          </w:tcPr>
          <w:p w14:paraId="0FBAC003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A₃</w:t>
            </w:r>
          </w:p>
        </w:tc>
        <w:tc>
          <w:tcPr>
            <w:tcW w:w="1615" w:type="dxa"/>
          </w:tcPr>
          <w:p w14:paraId="0A64E020" w14:textId="11B6D2BD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615" w:type="dxa"/>
          </w:tcPr>
          <w:p w14:paraId="5AF6E578" w14:textId="77777777" w:rsidR="0015355D" w:rsidRDefault="0015355D">
            <w:pPr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615" w:type="dxa"/>
          </w:tcPr>
          <w:p w14:paraId="4CCE0F20" w14:textId="213B2BD3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615" w:type="dxa"/>
          </w:tcPr>
          <w:p w14:paraId="182712FF" w14:textId="6EC3F485" w:rsidR="0015355D" w:rsidRP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15355D" w14:paraId="65492167" w14:textId="77777777">
        <w:tc>
          <w:tcPr>
            <w:tcW w:w="1615" w:type="dxa"/>
          </w:tcPr>
          <w:p w14:paraId="737431D7" w14:textId="10C2A533" w:rsidR="0015355D" w:rsidRPr="0015355D" w:rsidRDefault="0015355D">
            <w:pPr>
              <w:jc w:val="center"/>
              <w:rPr>
                <w:rFonts w:ascii="Times New Roman" w:hAnsi="Times New Roman"/>
                <w:b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</w:rPr>
              <w:t>A</w:t>
            </w:r>
            <w:r w:rsidRPr="0015355D">
              <w:rPr>
                <w:rFonts w:ascii="Times New Roman" w:hAnsi="Times New Roman"/>
                <w:b/>
                <w:sz w:val="28"/>
                <w:vertAlign w:val="subscript"/>
                <w:lang w:val="ru-RU"/>
              </w:rPr>
              <w:t>4</w:t>
            </w:r>
          </w:p>
        </w:tc>
        <w:tc>
          <w:tcPr>
            <w:tcW w:w="1615" w:type="dxa"/>
          </w:tcPr>
          <w:p w14:paraId="4BA8E9A9" w14:textId="16485B37" w:rsid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615" w:type="dxa"/>
          </w:tcPr>
          <w:p w14:paraId="2A18C93E" w14:textId="70DFFD9B" w:rsidR="0015355D" w:rsidRPr="0015355D" w:rsidRDefault="0015355D">
            <w:pPr>
              <w:jc w:val="center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1615" w:type="dxa"/>
          </w:tcPr>
          <w:p w14:paraId="13ED28FE" w14:textId="5C111F17" w:rsid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615" w:type="dxa"/>
          </w:tcPr>
          <w:p w14:paraId="0C4A471B" w14:textId="17E291E5" w:rsidR="0015355D" w:rsidRDefault="0015355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</w:tbl>
    <w:p w14:paraId="733BF3AF" w14:textId="77777777" w:rsidR="0015355D" w:rsidRDefault="0015355D" w:rsidP="0015355D">
      <w:pPr>
        <w:spacing w:line="360" w:lineRule="auto"/>
        <w:jc w:val="both"/>
        <w:rPr>
          <w:rFonts w:ascii="Times New Roman" w:hAnsi="Times New Roman"/>
          <w:b/>
          <w:bCs/>
          <w:sz w:val="28"/>
          <w:lang w:val="ru-RU"/>
        </w:rPr>
      </w:pPr>
    </w:p>
    <w:p w14:paraId="76A0EA08" w14:textId="1E44ADD1" w:rsidR="0015355D" w:rsidRPr="0015355D" w:rsidRDefault="0015355D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15355D">
        <w:rPr>
          <w:rFonts w:ascii="Times New Roman" w:hAnsi="Times New Roman" w:cs="Times New Roman"/>
          <w:b/>
          <w:bCs/>
          <w:sz w:val="28"/>
          <w:lang w:val="ru-RU"/>
        </w:rPr>
        <w:t> Словесная формулировка транспортной задачи</w:t>
      </w:r>
    </w:p>
    <w:p w14:paraId="33B625E3" w14:textId="77777777" w:rsid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Транспортная компания занимается перевозкой груза с четырёх элеваторов (поставщиков) на четыре мельницы (потребителей).</w:t>
      </w:r>
      <w:r w:rsidRPr="0015355D">
        <w:rPr>
          <w:rFonts w:ascii="Times New Roman" w:hAnsi="Times New Roman" w:cs="Times New Roman"/>
          <w:sz w:val="28"/>
          <w:lang w:val="ru-RU"/>
        </w:rPr>
        <w:br/>
        <w:t>Объёмы предложения (запасы) на элеваторах составляют: 50, 30, 30 и 10 единиц груза.</w:t>
      </w:r>
      <w:r w:rsidRPr="0015355D">
        <w:rPr>
          <w:rFonts w:ascii="Times New Roman" w:hAnsi="Times New Roman" w:cs="Times New Roman"/>
          <w:sz w:val="28"/>
          <w:lang w:val="ru-RU"/>
        </w:rPr>
        <w:br/>
        <w:t>Потребности мельниц: 40, 30, 35 и 15 единиц груза.</w:t>
      </w:r>
      <w:r w:rsidRPr="0015355D">
        <w:rPr>
          <w:rFonts w:ascii="Times New Roman" w:hAnsi="Times New Roman" w:cs="Times New Roman"/>
          <w:sz w:val="28"/>
          <w:lang w:val="ru-RU"/>
        </w:rPr>
        <w:br/>
        <w:t>Известна стоимость перевозки одной единицы груза от каждого элеватора к каждой мельнице.</w:t>
      </w:r>
      <w:r w:rsidRPr="0015355D">
        <w:rPr>
          <w:rFonts w:ascii="Times New Roman" w:hAnsi="Times New Roman" w:cs="Times New Roman"/>
          <w:sz w:val="28"/>
          <w:lang w:val="ru-RU"/>
        </w:rPr>
        <w:br/>
        <w:t>Требуется составить такой план перевозок, который обеспечит минимальную общую стоимость доставки при полном удовлетворении спроса потребителей и использовании всех запасов поставщиков.</w:t>
      </w:r>
    </w:p>
    <w:p w14:paraId="11D555C1" w14:textId="59AF434F" w:rsidR="0015355D" w:rsidRPr="0015355D" w:rsidRDefault="0015355D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15355D">
        <w:rPr>
          <w:rFonts w:ascii="Times New Roman" w:hAnsi="Times New Roman" w:cs="Times New Roman"/>
          <w:b/>
          <w:bCs/>
          <w:sz w:val="28"/>
          <w:lang w:val="ru-RU"/>
        </w:rPr>
        <w:t>Последовательность действий при поиске начального базисного допустимого решения</w:t>
      </w:r>
    </w:p>
    <w:p w14:paraId="4047755A" w14:textId="77777777" w:rsidR="0015355D" w:rsidRP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Для нахождения начального базисного решения применяется метод северо-западного угла.</w:t>
      </w:r>
    </w:p>
    <w:p w14:paraId="106DC5EE" w14:textId="4673A869" w:rsidR="0015355D" w:rsidRPr="0015355D" w:rsidRDefault="0015355D" w:rsidP="0015355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Начинаем с левой верхней клетки таблицы </w:t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11</m:t>
            </m:r>
          </m:sub>
        </m:sSub>
      </m:oMath>
      <w:r w:rsidRPr="0015355D">
        <w:rPr>
          <w:rFonts w:ascii="Times New Roman" w:hAnsi="Times New Roman" w:cs="Times New Roman"/>
          <w:sz w:val="28"/>
          <w:lang w:val="ru-RU"/>
        </w:rPr>
        <w:t>.</w:t>
      </w:r>
    </w:p>
    <w:p w14:paraId="5E4EF2D5" w14:textId="77777777" w:rsidR="0015355D" w:rsidRPr="0015355D" w:rsidRDefault="0015355D" w:rsidP="0015355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Заполняем клетку максимально возможным объёмом с учётом спроса и предложения.</w:t>
      </w:r>
    </w:p>
    <w:p w14:paraId="15C6B823" w14:textId="77777777" w:rsidR="0015355D" w:rsidRPr="0015355D" w:rsidRDefault="0015355D" w:rsidP="0015355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Вычёркиваем строку или столбец, если предложение исчерпано или спрос удовлетворён.</w:t>
      </w:r>
    </w:p>
    <w:p w14:paraId="0392D9A1" w14:textId="77777777" w:rsidR="0015355D" w:rsidRPr="0015355D" w:rsidRDefault="0015355D" w:rsidP="0015355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Переходим к следующей клетке справа или снизу.</w:t>
      </w:r>
    </w:p>
    <w:p w14:paraId="33B3B0D5" w14:textId="70074C97" w:rsidR="0015355D" w:rsidRP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Результат применения метода:</w:t>
      </w:r>
      <w:r w:rsidRPr="0015355D">
        <w:rPr>
          <w:rFonts w:ascii="Times New Roman" w:hAnsi="Times New Roman" w:cs="Times New Roman"/>
          <w:sz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11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=40,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12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=10,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22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=20,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23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=10,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33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=25,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34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=5,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44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=10</m:t>
        </m:r>
      </m:oMath>
      <w:r w:rsidRPr="0015355D">
        <w:rPr>
          <w:rFonts w:ascii="Times New Roman" w:hAnsi="Times New Roman" w:cs="Times New Roman"/>
          <w:sz w:val="28"/>
          <w:lang w:val="ru-RU"/>
        </w:rPr>
        <w:t>.</w:t>
      </w:r>
    </w:p>
    <w:p w14:paraId="0F93AFD4" w14:textId="0511137B" w:rsidR="0015355D" w:rsidRP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lastRenderedPageBreak/>
        <w:t>Начальная стоимость:</w:t>
      </w:r>
      <w:r w:rsidRPr="0015355D">
        <w:rPr>
          <w:rFonts w:ascii="Times New Roman" w:hAnsi="Times New Roman" w:cs="Times New Roman"/>
          <w:sz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=40⋅1+10⋅3+20⋅2+10⋅7+25⋅8+5⋅2+10⋅7=497</m:t>
        </m:r>
      </m:oMath>
      <w:r w:rsidRPr="0015355D">
        <w:rPr>
          <w:rFonts w:ascii="Times New Roman" w:hAnsi="Times New Roman" w:cs="Times New Roman"/>
          <w:sz w:val="28"/>
          <w:lang w:val="ru-RU"/>
        </w:rPr>
        <w:t> усл. ед.</w:t>
      </w:r>
    </w:p>
    <w:p w14:paraId="669265B6" w14:textId="75181390" w:rsidR="0015355D" w:rsidRPr="0015355D" w:rsidRDefault="0015355D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15355D">
        <w:rPr>
          <w:rFonts w:ascii="Times New Roman" w:hAnsi="Times New Roman" w:cs="Times New Roman"/>
          <w:b/>
          <w:bCs/>
          <w:sz w:val="28"/>
          <w:lang w:val="ru-RU"/>
        </w:rPr>
        <w:t>Последовательность действий при поиске оптимального решения транспортной задачи</w:t>
      </w:r>
    </w:p>
    <w:p w14:paraId="1954F719" w14:textId="77777777" w:rsidR="0015355D" w:rsidRP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Для улучшения начального плана используется метод потенциалов:</w:t>
      </w:r>
    </w:p>
    <w:p w14:paraId="6B9836D9" w14:textId="7E6F7497" w:rsidR="0015355D" w:rsidRPr="0015355D" w:rsidRDefault="0015355D" w:rsidP="0015355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Назначаем потенциалы </w:t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</m:oMath>
      <w:r w:rsidRPr="0015355D">
        <w:rPr>
          <w:rFonts w:ascii="Times New Roman" w:hAnsi="Times New Roman" w:cs="Times New Roman"/>
          <w:sz w:val="28"/>
          <w:lang w:val="ru-RU"/>
        </w:rPr>
        <w:t> и </w:t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j</m:t>
            </m:r>
          </m:sub>
        </m:sSub>
      </m:oMath>
      <w:r w:rsidRPr="0015355D">
        <w:rPr>
          <w:rFonts w:ascii="Times New Roman" w:hAnsi="Times New Roman" w:cs="Times New Roman"/>
          <w:sz w:val="28"/>
          <w:lang w:val="ru-RU"/>
        </w:rPr>
        <w:t> для строк и столбцов.</w:t>
      </w:r>
    </w:p>
    <w:p w14:paraId="497D0896" w14:textId="187D84FD" w:rsidR="0015355D" w:rsidRPr="0015355D" w:rsidRDefault="0015355D" w:rsidP="0015355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Для базисных клеток выполняется условие </w:t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ij</m:t>
            </m:r>
          </m:sub>
        </m:sSub>
      </m:oMath>
      <w:r w:rsidRPr="0015355D">
        <w:rPr>
          <w:rFonts w:ascii="Times New Roman" w:hAnsi="Times New Roman" w:cs="Times New Roman"/>
          <w:sz w:val="28"/>
          <w:lang w:val="ru-RU"/>
        </w:rPr>
        <w:t>.</w:t>
      </w:r>
    </w:p>
    <w:p w14:paraId="5CBF2FBE" w14:textId="45CBC1C7" w:rsidR="0015355D" w:rsidRPr="0015355D" w:rsidRDefault="0015355D" w:rsidP="0015355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Вычисляем оценки для небазисных клеток </w:t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ij</m:t>
            </m:r>
          </m:sub>
        </m:sSub>
      </m:oMath>
      <w:r w:rsidRPr="0015355D">
        <w:rPr>
          <w:rFonts w:ascii="Times New Roman" w:hAnsi="Times New Roman" w:cs="Times New Roman"/>
          <w:sz w:val="28"/>
          <w:lang w:val="ru-RU"/>
        </w:rPr>
        <w:t>.</w:t>
      </w:r>
    </w:p>
    <w:p w14:paraId="2D977047" w14:textId="22C7D93A" w:rsidR="0015355D" w:rsidRPr="0015355D" w:rsidRDefault="0015355D" w:rsidP="0015355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Если все </w:t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≤0</m:t>
        </m:r>
      </m:oMath>
      <w:r w:rsidRPr="0015355D">
        <w:rPr>
          <w:rFonts w:ascii="Times New Roman" w:hAnsi="Times New Roman" w:cs="Times New Roman"/>
          <w:sz w:val="28"/>
          <w:lang w:val="ru-RU"/>
        </w:rPr>
        <w:t> — решение оптимально.</w:t>
      </w:r>
    </w:p>
    <w:p w14:paraId="25BB2EFC" w14:textId="77777777" w:rsidR="0015355D" w:rsidRPr="0015355D" w:rsidRDefault="0015355D" w:rsidP="0015355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Иначе выбираем клетку с наибольшей положительной оценкой и строим цикл пересчёта.</w:t>
      </w:r>
    </w:p>
    <w:p w14:paraId="19062F33" w14:textId="1F077CD3" w:rsidR="0015355D" w:rsidRP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Результат после оптимизации:</w:t>
      </w:r>
      <w:r w:rsidRPr="0015355D">
        <w:rPr>
          <w:rFonts w:ascii="Times New Roman" w:hAnsi="Times New Roman" w:cs="Times New Roman"/>
          <w:sz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11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=25,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13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=25,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22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=30,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31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=15,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34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=15,</m:t>
        </m:r>
        <m:r>
          <m:rPr>
            <m:nor/>
          </m:rPr>
          <w:rPr>
            <w:rFonts w:ascii="Times New Roman" w:hAnsi="Times New Roman" w:cs="Times New Roman"/>
            <w:sz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43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=10</m:t>
        </m:r>
      </m:oMath>
      <w:r w:rsidRPr="0015355D">
        <w:rPr>
          <w:rFonts w:ascii="Times New Roman" w:hAnsi="Times New Roman" w:cs="Times New Roman"/>
          <w:sz w:val="28"/>
          <w:lang w:val="ru-RU"/>
        </w:rPr>
        <w:t>.</w:t>
      </w:r>
    </w:p>
    <w:p w14:paraId="1D4D6D1B" w14:textId="6F75D0FB" w:rsidR="0015355D" w:rsidRP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Минимальная стоимость:</w:t>
      </w:r>
      <w:r w:rsidRPr="0015355D">
        <w:rPr>
          <w:rFonts w:ascii="Times New Roman" w:hAnsi="Times New Roman" w:cs="Times New Roman"/>
          <w:sz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=25⋅1+25⋅3+30⋅2+15⋅6+15⋅2+10⋅5=330</m:t>
        </m:r>
      </m:oMath>
      <w:r w:rsidRPr="0015355D">
        <w:rPr>
          <w:rFonts w:ascii="Times New Roman" w:hAnsi="Times New Roman" w:cs="Times New Roman"/>
          <w:sz w:val="28"/>
          <w:lang w:val="ru-RU"/>
        </w:rPr>
        <w:t> усл. ед.</w:t>
      </w:r>
    </w:p>
    <w:p w14:paraId="6A0FE298" w14:textId="7A8AF4CD" w:rsidR="0015355D" w:rsidRPr="0015355D" w:rsidRDefault="0015355D" w:rsidP="001535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 xml:space="preserve"> </w:t>
      </w:r>
      <w:r w:rsidRPr="0015355D">
        <w:rPr>
          <w:rFonts w:ascii="Times New Roman" w:hAnsi="Times New Roman" w:cs="Times New Roman"/>
          <w:b/>
          <w:bCs/>
          <w:sz w:val="28"/>
          <w:lang w:val="ru-RU"/>
        </w:rPr>
        <w:t>Последовательность действий при решении транспортной задачи в среде Excel</w:t>
      </w:r>
    </w:p>
    <w:p w14:paraId="7E74E04B" w14:textId="77777777" w:rsidR="0015355D" w:rsidRP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Для автоматизированного решения используется надстройка «Поиск решения» в Excel:</w:t>
      </w:r>
    </w:p>
    <w:p w14:paraId="64CD9FD8" w14:textId="77777777" w:rsidR="0015355D" w:rsidRPr="0015355D" w:rsidRDefault="0015355D" w:rsidP="0015355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Ввод исходных данных:</w:t>
      </w:r>
    </w:p>
    <w:p w14:paraId="3F7A1263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Матрица стоимостей (B6:E9)</w:t>
      </w:r>
    </w:p>
    <w:p w14:paraId="49202F8A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Предложение (F6:F9)</w:t>
      </w:r>
    </w:p>
    <w:p w14:paraId="72CC9739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Спрос (B10:E10)</w:t>
      </w:r>
    </w:p>
    <w:p w14:paraId="2DD25A99" w14:textId="77777777" w:rsidR="0015355D" w:rsidRPr="0015355D" w:rsidRDefault="0015355D" w:rsidP="0015355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Создание таблицы переменных (объёмы перевозок) в диапазоне B13:E16.</w:t>
      </w:r>
    </w:p>
    <w:p w14:paraId="79EA60D7" w14:textId="77777777" w:rsidR="0015355D" w:rsidRPr="0015355D" w:rsidRDefault="0015355D" w:rsidP="0015355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Ввод формул:</w:t>
      </w:r>
    </w:p>
    <w:p w14:paraId="2F922054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Целевая функция: =</w:t>
      </w:r>
      <w:proofErr w:type="gramStart"/>
      <w:r w:rsidRPr="0015355D">
        <w:rPr>
          <w:rFonts w:ascii="Times New Roman" w:hAnsi="Times New Roman" w:cs="Times New Roman"/>
          <w:sz w:val="28"/>
          <w:lang w:val="ru-RU"/>
        </w:rPr>
        <w:t>СУММПРОИЗВ(</w:t>
      </w:r>
      <w:proofErr w:type="gramEnd"/>
      <w:r w:rsidRPr="0015355D">
        <w:rPr>
          <w:rFonts w:ascii="Times New Roman" w:hAnsi="Times New Roman" w:cs="Times New Roman"/>
          <w:sz w:val="28"/>
          <w:lang w:val="ru-RU"/>
        </w:rPr>
        <w:t>B6:E9; B13:E16) в ячейке G18.</w:t>
      </w:r>
    </w:p>
    <w:p w14:paraId="13EEF2B0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Ограничения по строкам: =</w:t>
      </w:r>
      <w:proofErr w:type="gramStart"/>
      <w:r w:rsidRPr="0015355D">
        <w:rPr>
          <w:rFonts w:ascii="Times New Roman" w:hAnsi="Times New Roman" w:cs="Times New Roman"/>
          <w:sz w:val="28"/>
          <w:lang w:val="ru-RU"/>
        </w:rPr>
        <w:t>СУММ(</w:t>
      </w:r>
      <w:proofErr w:type="gramEnd"/>
      <w:r w:rsidRPr="0015355D">
        <w:rPr>
          <w:rFonts w:ascii="Times New Roman" w:hAnsi="Times New Roman" w:cs="Times New Roman"/>
          <w:sz w:val="28"/>
          <w:lang w:val="ru-RU"/>
        </w:rPr>
        <w:t>B13:E13) и т.д.</w:t>
      </w:r>
    </w:p>
    <w:p w14:paraId="50E0F7F1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Ограничения по столбцам: =</w:t>
      </w:r>
      <w:proofErr w:type="gramStart"/>
      <w:r w:rsidRPr="0015355D">
        <w:rPr>
          <w:rFonts w:ascii="Times New Roman" w:hAnsi="Times New Roman" w:cs="Times New Roman"/>
          <w:sz w:val="28"/>
          <w:lang w:val="ru-RU"/>
        </w:rPr>
        <w:t>СУММ(</w:t>
      </w:r>
      <w:proofErr w:type="gramEnd"/>
      <w:r w:rsidRPr="0015355D">
        <w:rPr>
          <w:rFonts w:ascii="Times New Roman" w:hAnsi="Times New Roman" w:cs="Times New Roman"/>
          <w:sz w:val="28"/>
          <w:lang w:val="ru-RU"/>
        </w:rPr>
        <w:t>B13:B16) и т.д.</w:t>
      </w:r>
    </w:p>
    <w:p w14:paraId="6194C69E" w14:textId="77777777" w:rsidR="0015355D" w:rsidRPr="0015355D" w:rsidRDefault="0015355D" w:rsidP="0015355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lastRenderedPageBreak/>
        <w:t>Настройка «Поиска решения»:</w:t>
      </w:r>
    </w:p>
    <w:p w14:paraId="23949516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Установить целевую ячейку G18 → минимизировать.</w:t>
      </w:r>
    </w:p>
    <w:p w14:paraId="16281FDF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Изменяемые ячейки: B13:E16.</w:t>
      </w:r>
    </w:p>
    <w:p w14:paraId="1C5B6E4D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Ограничения:</w:t>
      </w:r>
    </w:p>
    <w:p w14:paraId="7AA353F7" w14:textId="77777777" w:rsidR="0015355D" w:rsidRPr="0015355D" w:rsidRDefault="0015355D" w:rsidP="0015355D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B17:E17 = B10:E10 (спрос)</w:t>
      </w:r>
    </w:p>
    <w:p w14:paraId="66D91C52" w14:textId="77777777" w:rsidR="0015355D" w:rsidRPr="0015355D" w:rsidRDefault="0015355D" w:rsidP="0015355D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>F13:F16 = F6:F9 (предложение)</w:t>
      </w:r>
    </w:p>
    <w:p w14:paraId="32205DB7" w14:textId="77777777" w:rsidR="0015355D" w:rsidRPr="0015355D" w:rsidRDefault="0015355D" w:rsidP="0015355D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proofErr w:type="gramStart"/>
      <w:r w:rsidRPr="0015355D">
        <w:rPr>
          <w:rFonts w:ascii="Times New Roman" w:hAnsi="Times New Roman" w:cs="Times New Roman"/>
          <w:sz w:val="28"/>
          <w:lang w:val="ru-RU"/>
        </w:rPr>
        <w:t>B13:E16 &gt;</w:t>
      </w:r>
      <w:proofErr w:type="gramEnd"/>
      <w:r w:rsidRPr="0015355D">
        <w:rPr>
          <w:rFonts w:ascii="Times New Roman" w:hAnsi="Times New Roman" w:cs="Times New Roman"/>
          <w:sz w:val="28"/>
          <w:lang w:val="ru-RU"/>
        </w:rPr>
        <w:t>= 0</w:t>
      </w:r>
    </w:p>
    <w:p w14:paraId="1EB80CD9" w14:textId="77777777" w:rsidR="0015355D" w:rsidRPr="0015355D" w:rsidRDefault="0015355D" w:rsidP="0015355D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 xml:space="preserve">Выбрать метод </w:t>
      </w:r>
      <w:proofErr w:type="spellStart"/>
      <w:r w:rsidRPr="0015355D">
        <w:rPr>
          <w:rFonts w:ascii="Times New Roman" w:hAnsi="Times New Roman" w:cs="Times New Roman"/>
          <w:sz w:val="28"/>
          <w:lang w:val="ru-RU"/>
        </w:rPr>
        <w:t>Simplex</w:t>
      </w:r>
      <w:proofErr w:type="spellEnd"/>
      <w:r w:rsidRPr="0015355D">
        <w:rPr>
          <w:rFonts w:ascii="Times New Roman" w:hAnsi="Times New Roman" w:cs="Times New Roman"/>
          <w:sz w:val="28"/>
          <w:lang w:val="ru-RU"/>
        </w:rPr>
        <w:t xml:space="preserve"> LP.</w:t>
      </w:r>
    </w:p>
    <w:p w14:paraId="15D1B2BB" w14:textId="77777777" w:rsidR="0015355D" w:rsidRPr="0015355D" w:rsidRDefault="0015355D" w:rsidP="0015355D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b/>
          <w:bCs/>
          <w:sz w:val="28"/>
          <w:lang w:val="ru-RU"/>
        </w:rPr>
        <w:t>Запуск решения → получение оптимального плана перевозок</w:t>
      </w:r>
      <w:r w:rsidRPr="0015355D">
        <w:rPr>
          <w:rFonts w:ascii="Times New Roman" w:hAnsi="Times New Roman" w:cs="Times New Roman"/>
          <w:sz w:val="28"/>
          <w:lang w:val="ru-RU"/>
        </w:rPr>
        <w:t>.</w:t>
      </w:r>
    </w:p>
    <w:p w14:paraId="28C277DE" w14:textId="77777777" w:rsidR="0015355D" w:rsidRPr="0015355D" w:rsidRDefault="0015355D" w:rsidP="00153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5355D">
        <w:rPr>
          <w:rFonts w:ascii="Times New Roman" w:hAnsi="Times New Roman" w:cs="Times New Roman"/>
          <w:sz w:val="28"/>
          <w:lang w:val="ru-RU"/>
        </w:rPr>
        <w:t xml:space="preserve">Результат в Excel совпадает с ручным расчётом: минимальная стоимость = 330 </w:t>
      </w:r>
      <w:proofErr w:type="spellStart"/>
      <w:r w:rsidRPr="0015355D">
        <w:rPr>
          <w:rFonts w:ascii="Times New Roman" w:hAnsi="Times New Roman" w:cs="Times New Roman"/>
          <w:sz w:val="28"/>
          <w:lang w:val="ru-RU"/>
        </w:rPr>
        <w:t>усл</w:t>
      </w:r>
      <w:proofErr w:type="spellEnd"/>
      <w:r w:rsidRPr="0015355D">
        <w:rPr>
          <w:rFonts w:ascii="Times New Roman" w:hAnsi="Times New Roman" w:cs="Times New Roman"/>
          <w:sz w:val="28"/>
          <w:lang w:val="ru-RU"/>
        </w:rPr>
        <w:t>. ед.</w:t>
      </w:r>
    </w:p>
    <w:p w14:paraId="0AC81E21" w14:textId="2D90F23A" w:rsidR="00752D3D" w:rsidRPr="00BC43DE" w:rsidRDefault="0015355D">
      <w:pPr>
        <w:spacing w:line="360" w:lineRule="auto"/>
        <w:ind w:firstLine="709"/>
        <w:jc w:val="both"/>
        <w:rPr>
          <w:lang w:val="ru-RU"/>
        </w:rPr>
      </w:pPr>
      <w:r w:rsidRPr="0015355D">
        <w:rPr>
          <w:noProof/>
          <w:lang w:val="ru-RU"/>
        </w:rPr>
        <w:drawing>
          <wp:inline distT="0" distB="0" distL="0" distR="0" wp14:anchorId="2CA9549E" wp14:editId="3FD87BD1">
            <wp:extent cx="6152515" cy="3036570"/>
            <wp:effectExtent l="0" t="0" r="635" b="0"/>
            <wp:docPr id="721654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4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3E65" w14:textId="77777777" w:rsidR="004D773C" w:rsidRPr="00BC43DE" w:rsidRDefault="00000000">
      <w:pPr>
        <w:rPr>
          <w:lang w:val="ru-RU"/>
        </w:rPr>
      </w:pPr>
      <w:r w:rsidRPr="00BC43DE">
        <w:rPr>
          <w:rFonts w:ascii="Times New Roman" w:hAnsi="Times New Roman"/>
          <w:b/>
          <w:sz w:val="28"/>
          <w:lang w:val="ru-RU"/>
        </w:rPr>
        <w:t>Вывод</w:t>
      </w:r>
    </w:p>
    <w:p w14:paraId="0611C764" w14:textId="77777777" w:rsidR="0015355D" w:rsidRPr="0015355D" w:rsidRDefault="0015355D" w:rsidP="0015355D">
      <w:pPr>
        <w:spacing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15355D">
        <w:rPr>
          <w:rFonts w:ascii="Times New Roman" w:hAnsi="Times New Roman"/>
          <w:sz w:val="28"/>
          <w:lang w:val="ru-RU"/>
        </w:rPr>
        <w:t>В ходе выполнения работы были получены практические навыки решения транспортной задачи с использованием метода </w:t>
      </w:r>
      <w:r w:rsidRPr="0015355D">
        <w:rPr>
          <w:rFonts w:ascii="Times New Roman" w:hAnsi="Times New Roman"/>
          <w:b/>
          <w:bCs/>
          <w:sz w:val="28"/>
          <w:lang w:val="ru-RU"/>
        </w:rPr>
        <w:t>северо-западного угла</w:t>
      </w:r>
      <w:r w:rsidRPr="0015355D">
        <w:rPr>
          <w:rFonts w:ascii="Times New Roman" w:hAnsi="Times New Roman"/>
          <w:sz w:val="28"/>
          <w:lang w:val="ru-RU"/>
        </w:rPr>
        <w:t> для построения начального плана перевозок, метода </w:t>
      </w:r>
      <w:r w:rsidRPr="0015355D">
        <w:rPr>
          <w:rFonts w:ascii="Times New Roman" w:hAnsi="Times New Roman"/>
          <w:b/>
          <w:bCs/>
          <w:sz w:val="28"/>
          <w:lang w:val="ru-RU"/>
        </w:rPr>
        <w:t>потенциалов</w:t>
      </w:r>
      <w:r w:rsidRPr="0015355D">
        <w:rPr>
          <w:rFonts w:ascii="Times New Roman" w:hAnsi="Times New Roman"/>
          <w:sz w:val="28"/>
          <w:lang w:val="ru-RU"/>
        </w:rPr>
        <w:t> для его оптимизации, а также инструмента </w:t>
      </w:r>
      <w:r w:rsidRPr="0015355D">
        <w:rPr>
          <w:rFonts w:ascii="Times New Roman" w:hAnsi="Times New Roman"/>
          <w:b/>
          <w:bCs/>
          <w:sz w:val="28"/>
          <w:lang w:val="ru-RU"/>
        </w:rPr>
        <w:t>«Поиск решения»</w:t>
      </w:r>
      <w:r w:rsidRPr="0015355D">
        <w:rPr>
          <w:rFonts w:ascii="Times New Roman" w:hAnsi="Times New Roman"/>
          <w:sz w:val="28"/>
          <w:lang w:val="ru-RU"/>
        </w:rPr>
        <w:t> в Microsoft Excel.</w:t>
      </w:r>
    </w:p>
    <w:p w14:paraId="731B03F1" w14:textId="77777777" w:rsidR="0015355D" w:rsidRPr="0015355D" w:rsidRDefault="0015355D" w:rsidP="0015355D">
      <w:pPr>
        <w:spacing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15355D">
        <w:rPr>
          <w:rFonts w:ascii="Times New Roman" w:hAnsi="Times New Roman"/>
          <w:sz w:val="28"/>
          <w:lang w:val="ru-RU"/>
        </w:rPr>
        <w:lastRenderedPageBreak/>
        <w:t>Для заданного варианта №8 был найден </w:t>
      </w:r>
      <w:r w:rsidRPr="0015355D">
        <w:rPr>
          <w:rFonts w:ascii="Times New Roman" w:hAnsi="Times New Roman"/>
          <w:b/>
          <w:bCs/>
          <w:sz w:val="28"/>
          <w:lang w:val="ru-RU"/>
        </w:rPr>
        <w:t>оптимальный план перевозок</w:t>
      </w:r>
      <w:r w:rsidRPr="0015355D">
        <w:rPr>
          <w:rFonts w:ascii="Times New Roman" w:hAnsi="Times New Roman"/>
          <w:sz w:val="28"/>
          <w:lang w:val="ru-RU"/>
        </w:rPr>
        <w:t>, обеспечивающий минимальную общую стоимость доставки в размере </w:t>
      </w:r>
      <w:r w:rsidRPr="0015355D">
        <w:rPr>
          <w:rFonts w:ascii="Times New Roman" w:hAnsi="Times New Roman"/>
          <w:b/>
          <w:bCs/>
          <w:sz w:val="28"/>
          <w:lang w:val="ru-RU"/>
        </w:rPr>
        <w:t xml:space="preserve">330 </w:t>
      </w:r>
      <w:proofErr w:type="spellStart"/>
      <w:r w:rsidRPr="0015355D">
        <w:rPr>
          <w:rFonts w:ascii="Times New Roman" w:hAnsi="Times New Roman"/>
          <w:b/>
          <w:bCs/>
          <w:sz w:val="28"/>
          <w:lang w:val="ru-RU"/>
        </w:rPr>
        <w:t>усл</w:t>
      </w:r>
      <w:proofErr w:type="spellEnd"/>
      <w:r w:rsidRPr="0015355D">
        <w:rPr>
          <w:rFonts w:ascii="Times New Roman" w:hAnsi="Times New Roman"/>
          <w:b/>
          <w:bCs/>
          <w:sz w:val="28"/>
          <w:lang w:val="ru-RU"/>
        </w:rPr>
        <w:t>. ед.</w:t>
      </w:r>
      <w:r w:rsidRPr="0015355D">
        <w:rPr>
          <w:rFonts w:ascii="Times New Roman" w:hAnsi="Times New Roman"/>
          <w:sz w:val="28"/>
          <w:lang w:val="ru-RU"/>
        </w:rPr>
        <w:t>, при полном удовлетворении потребностей всех мельниц и полном использовании запасов всех элеваторов.</w:t>
      </w:r>
    </w:p>
    <w:p w14:paraId="6E7332BA" w14:textId="77777777" w:rsidR="0015355D" w:rsidRPr="0015355D" w:rsidRDefault="0015355D" w:rsidP="0015355D">
      <w:pPr>
        <w:spacing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15355D">
        <w:rPr>
          <w:rFonts w:ascii="Times New Roman" w:hAnsi="Times New Roman"/>
          <w:sz w:val="28"/>
          <w:lang w:val="ru-RU"/>
        </w:rPr>
        <w:t>Результаты, полученные при ручном расчёте (метод потенциалов) и с помощью Excel, полностью совпали, что подтверждает корректность выполненного решения и освоение методов решения транспортных задач.</w:t>
      </w:r>
    </w:p>
    <w:p w14:paraId="5B05556C" w14:textId="7083A9B0" w:rsidR="004D773C" w:rsidRPr="00BC43DE" w:rsidRDefault="004D773C" w:rsidP="0015355D">
      <w:pPr>
        <w:spacing w:line="360" w:lineRule="auto"/>
        <w:ind w:firstLine="709"/>
        <w:jc w:val="both"/>
        <w:rPr>
          <w:lang w:val="ru-RU"/>
        </w:rPr>
      </w:pPr>
    </w:p>
    <w:sectPr w:rsidR="004D773C" w:rsidRPr="00BC43D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41124"/>
    <w:multiLevelType w:val="multilevel"/>
    <w:tmpl w:val="8E0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E548E"/>
    <w:multiLevelType w:val="multilevel"/>
    <w:tmpl w:val="05E4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7191B"/>
    <w:multiLevelType w:val="multilevel"/>
    <w:tmpl w:val="91F2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A45A1"/>
    <w:multiLevelType w:val="multilevel"/>
    <w:tmpl w:val="F524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3F03D2"/>
    <w:multiLevelType w:val="multilevel"/>
    <w:tmpl w:val="75B8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571622">
    <w:abstractNumId w:val="8"/>
  </w:num>
  <w:num w:numId="2" w16cid:durableId="1169099255">
    <w:abstractNumId w:val="6"/>
  </w:num>
  <w:num w:numId="3" w16cid:durableId="929580676">
    <w:abstractNumId w:val="5"/>
  </w:num>
  <w:num w:numId="4" w16cid:durableId="591204225">
    <w:abstractNumId w:val="4"/>
  </w:num>
  <w:num w:numId="5" w16cid:durableId="2017263827">
    <w:abstractNumId w:val="7"/>
  </w:num>
  <w:num w:numId="6" w16cid:durableId="262033655">
    <w:abstractNumId w:val="3"/>
  </w:num>
  <w:num w:numId="7" w16cid:durableId="2100979526">
    <w:abstractNumId w:val="2"/>
  </w:num>
  <w:num w:numId="8" w16cid:durableId="367265483">
    <w:abstractNumId w:val="1"/>
  </w:num>
  <w:num w:numId="9" w16cid:durableId="1451052911">
    <w:abstractNumId w:val="0"/>
  </w:num>
  <w:num w:numId="10" w16cid:durableId="1680308393">
    <w:abstractNumId w:val="12"/>
  </w:num>
  <w:num w:numId="11" w16cid:durableId="1753506314">
    <w:abstractNumId w:val="13"/>
  </w:num>
  <w:num w:numId="12" w16cid:durableId="1878077818">
    <w:abstractNumId w:val="10"/>
  </w:num>
  <w:num w:numId="13" w16cid:durableId="934435767">
    <w:abstractNumId w:val="11"/>
  </w:num>
  <w:num w:numId="14" w16cid:durableId="880289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F47"/>
    <w:rsid w:val="0015074B"/>
    <w:rsid w:val="0015355D"/>
    <w:rsid w:val="001936F3"/>
    <w:rsid w:val="0029639D"/>
    <w:rsid w:val="002C3244"/>
    <w:rsid w:val="00326F90"/>
    <w:rsid w:val="004D773C"/>
    <w:rsid w:val="00523E85"/>
    <w:rsid w:val="00682A8A"/>
    <w:rsid w:val="00752D3D"/>
    <w:rsid w:val="00AA1D8D"/>
    <w:rsid w:val="00B30CC4"/>
    <w:rsid w:val="00B47730"/>
    <w:rsid w:val="00BC43DE"/>
    <w:rsid w:val="00CB0664"/>
    <w:rsid w:val="00CB5FD4"/>
    <w:rsid w:val="00D95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10376"/>
  <w14:defaultImageDpi w14:val="300"/>
  <w15:docId w15:val="{56C7F8D7-6B28-44DD-BB43-D4ADFD4C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969</Words>
  <Characters>5525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Софья Демченко</cp:lastModifiedBy>
  <cp:revision>7</cp:revision>
  <dcterms:created xsi:type="dcterms:W3CDTF">2013-12-23T23:15:00Z</dcterms:created>
  <dcterms:modified xsi:type="dcterms:W3CDTF">2026-01-09T09:46:00Z</dcterms:modified>
  <cp:category/>
</cp:coreProperties>
</file>