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E2" w:rsidRDefault="006006E4" w:rsidP="006006E4">
      <w:pPr>
        <w:pStyle w:val="a5"/>
      </w:pPr>
      <w:r>
        <w:t>N</w:t>
      </w:r>
      <w:r>
        <w:rPr>
          <w:rFonts w:hint="eastAsia"/>
        </w:rPr>
        <w:t>BD</w:t>
      </w:r>
      <w:r>
        <w:t xml:space="preserve"> </w:t>
      </w:r>
      <w:r>
        <w:t>协议</w:t>
      </w:r>
    </w:p>
    <w:p w:rsidR="006006E4" w:rsidRDefault="006006E4" w:rsidP="006006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两个阶段</w:t>
      </w:r>
    </w:p>
    <w:p w:rsidR="006006E4" w:rsidRDefault="006006E4" w:rsidP="006006E4">
      <w:pPr>
        <w:ind w:left="360"/>
      </w:pPr>
      <w:r>
        <w:t>Nbd</w:t>
      </w:r>
      <w:r>
        <w:t>协议有两个阶段</w:t>
      </w:r>
      <w:r>
        <w:rPr>
          <w:rFonts w:hint="eastAsia"/>
        </w:rPr>
        <w:t>：</w:t>
      </w:r>
    </w:p>
    <w:p w:rsidR="006006E4" w:rsidRDefault="006006E4" w:rsidP="006006E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）握手阶段（在这个阶段，客户端与服务端建立连接，并对服务端</w:t>
      </w:r>
      <w:r>
        <w:rPr>
          <w:rFonts w:hint="eastAsia"/>
        </w:rPr>
        <w:t>export</w:t>
      </w:r>
      <w:r>
        <w:t>的设备进行参数以及协议自身的选项的协商</w:t>
      </w:r>
      <w:r>
        <w:rPr>
          <w:rFonts w:hint="eastAsia"/>
        </w:rPr>
        <w:t>）</w:t>
      </w:r>
    </w:p>
    <w:p w:rsidR="006006E4" w:rsidRDefault="006006E4" w:rsidP="006006E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）数据传输阶段（客户端与服务端进行数据传输）。</w:t>
      </w:r>
    </w:p>
    <w:p w:rsidR="006006E4" w:rsidRDefault="006006E4" w:rsidP="006006E4">
      <w:pPr>
        <w:ind w:left="360"/>
      </w:pPr>
    </w:p>
    <w:p w:rsidR="006006E4" w:rsidRDefault="006006E4" w:rsidP="006006E4">
      <w:pPr>
        <w:ind w:left="360"/>
      </w:pPr>
      <w:r>
        <w:t>Linux</w:t>
      </w:r>
      <w:r>
        <w:t>主机上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）个阶段在用户态完成，第（</w:t>
      </w:r>
      <w:r>
        <w:rPr>
          <w:rFonts w:hint="eastAsia"/>
        </w:rPr>
        <w:t>2</w:t>
      </w:r>
      <w:r>
        <w:rPr>
          <w:rFonts w:hint="eastAsia"/>
        </w:rPr>
        <w:t>）个阶段在内核态实现。</w:t>
      </w:r>
    </w:p>
    <w:p w:rsidR="006006E4" w:rsidRDefault="006006E4" w:rsidP="006006E4">
      <w:pPr>
        <w:ind w:left="360"/>
      </w:pPr>
      <w:r>
        <w:t>握手阶段</w:t>
      </w:r>
      <w:r>
        <w:rPr>
          <w:rFonts w:hint="eastAsia"/>
        </w:rPr>
        <w:t>，</w:t>
      </w:r>
      <w:r>
        <w:t>客户端至少需要执行两个</w:t>
      </w:r>
      <w:r>
        <w:t>ioctl</w:t>
      </w:r>
      <w:r>
        <w:t>命令</w:t>
      </w:r>
      <w:r>
        <w:rPr>
          <w:rFonts w:hint="eastAsia"/>
        </w:rPr>
        <w:t>：</w:t>
      </w:r>
    </w:p>
    <w:p w:rsidR="006006E4" w:rsidRDefault="006006E4" w:rsidP="006006E4">
      <w:pPr>
        <w:ind w:left="360"/>
      </w:pPr>
      <w:r>
        <w:t>ioctl(nbd, NBD_SET_SOCK, sock)</w:t>
      </w:r>
    </w:p>
    <w:p w:rsidR="002A18E8" w:rsidRDefault="002A18E8" w:rsidP="006006E4">
      <w:pPr>
        <w:ind w:left="360"/>
      </w:pPr>
      <w:r>
        <w:t>该命令主要将</w:t>
      </w:r>
      <w:r>
        <w:t>sock</w:t>
      </w:r>
      <w:r>
        <w:t>拷贝到内核</w:t>
      </w:r>
      <w:r>
        <w:rPr>
          <w:rFonts w:hint="eastAsia"/>
        </w:rPr>
        <w:t>，</w:t>
      </w:r>
      <w:r>
        <w:t>并设置到客户端内核</w:t>
      </w:r>
      <w:r>
        <w:t>nbd</w:t>
      </w:r>
      <w:r>
        <w:t>设备的数据结构上</w:t>
      </w:r>
      <w:r>
        <w:rPr>
          <w:rFonts w:hint="eastAsia"/>
        </w:rPr>
        <w:t>，以便第二阶段中，客户端内核直接与服务端进行数据传输。</w:t>
      </w:r>
      <w:r>
        <w:t>参数</w:t>
      </w:r>
      <w:r>
        <w:t>nbd</w:t>
      </w:r>
      <w:r>
        <w:t>是</w:t>
      </w:r>
      <w:r>
        <w:t>client</w:t>
      </w:r>
      <w:r>
        <w:t>端打开的文件描述符</w:t>
      </w:r>
      <w:r>
        <w:rPr>
          <w:rFonts w:hint="eastAsia"/>
        </w:rPr>
        <w:t>（一般对应</w:t>
      </w:r>
      <w:r>
        <w:rPr>
          <w:rFonts w:hint="eastAsia"/>
        </w:rPr>
        <w:t>/dev/nbdx</w:t>
      </w:r>
      <w:r>
        <w:rPr>
          <w:rFonts w:hint="eastAsia"/>
        </w:rPr>
        <w:t>设备），</w:t>
      </w:r>
      <w:r>
        <w:rPr>
          <w:rFonts w:hint="eastAsia"/>
        </w:rPr>
        <w:t>sock</w:t>
      </w:r>
      <w:r>
        <w:rPr>
          <w:rFonts w:hint="eastAsia"/>
        </w:rPr>
        <w:t>是到服务端的</w:t>
      </w:r>
      <w:r>
        <w:rPr>
          <w:rFonts w:hint="eastAsia"/>
        </w:rPr>
        <w:t>socket</w:t>
      </w:r>
      <w:r>
        <w:rPr>
          <w:rFonts w:hint="eastAsia"/>
        </w:rPr>
        <w:t>连接。</w:t>
      </w:r>
    </w:p>
    <w:p w:rsidR="006006E4" w:rsidRDefault="006006E4" w:rsidP="006006E4">
      <w:pPr>
        <w:ind w:left="360"/>
      </w:pPr>
      <w:r>
        <w:t>ioctl(nbd, NBD_DO_IT)</w:t>
      </w:r>
    </w:p>
    <w:p w:rsidR="002A18E8" w:rsidRDefault="002A18E8" w:rsidP="006006E4">
      <w:pPr>
        <w:ind w:left="360"/>
      </w:pPr>
      <w:r>
        <w:t>该命令启动客户端内核的数据循环</w:t>
      </w:r>
      <w:r>
        <w:rPr>
          <w:rFonts w:hint="eastAsia"/>
        </w:rPr>
        <w:t>，</w:t>
      </w:r>
      <w:r>
        <w:t>不会返回</w:t>
      </w:r>
      <w:r>
        <w:rPr>
          <w:rFonts w:hint="eastAsia"/>
        </w:rPr>
        <w:t>，</w:t>
      </w:r>
      <w:r>
        <w:t>直到客户端断开与服务端的连接才返回</w:t>
      </w:r>
      <w:r>
        <w:rPr>
          <w:rFonts w:hint="eastAsia"/>
        </w:rPr>
        <w:t>。</w:t>
      </w:r>
    </w:p>
    <w:p w:rsidR="002A18E8" w:rsidRDefault="002A18E8" w:rsidP="006006E4">
      <w:pPr>
        <w:ind w:left="360"/>
      </w:pPr>
    </w:p>
    <w:p w:rsidR="002A18E8" w:rsidRDefault="002A18E8" w:rsidP="006006E4">
      <w:pPr>
        <w:ind w:left="360"/>
      </w:pPr>
      <w:r>
        <w:t>握手阶段还会视客户端启动参数情况</w:t>
      </w:r>
      <w:r>
        <w:rPr>
          <w:rFonts w:hint="eastAsia"/>
        </w:rPr>
        <w:t>，</w:t>
      </w:r>
      <w:r>
        <w:t>调用其它的</w:t>
      </w:r>
      <w:r>
        <w:t>ioctl</w:t>
      </w:r>
      <w:r>
        <w:t>命令</w:t>
      </w:r>
      <w:r>
        <w:rPr>
          <w:rFonts w:hint="eastAsia"/>
        </w:rPr>
        <w:t>，设置内核选项参数。</w:t>
      </w:r>
    </w:p>
    <w:p w:rsidR="00241A24" w:rsidRDefault="00241A24" w:rsidP="006006E4">
      <w:pPr>
        <w:ind w:left="360"/>
      </w:pPr>
    </w:p>
    <w:p w:rsidR="00241A24" w:rsidRDefault="00241A24" w:rsidP="006006E4">
      <w:pPr>
        <w:ind w:left="360"/>
      </w:pPr>
      <w:r>
        <w:t xml:space="preserve">2. </w:t>
      </w:r>
      <w:r>
        <w:t>数据传输阶段的两类消息</w:t>
      </w:r>
    </w:p>
    <w:p w:rsidR="00241A24" w:rsidRDefault="00241A24" w:rsidP="006006E4">
      <w:pPr>
        <w:ind w:left="360"/>
        <w:rPr>
          <w:rFonts w:hint="eastAsia"/>
        </w:rPr>
      </w:pPr>
      <w:r>
        <w:t>在数据传输阶段</w:t>
      </w:r>
      <w:r>
        <w:rPr>
          <w:rFonts w:hint="eastAsia"/>
        </w:rPr>
        <w:t>，</w:t>
      </w:r>
      <w:r>
        <w:t>nbd</w:t>
      </w:r>
      <w:r>
        <w:t>支持两类消息格式</w:t>
      </w:r>
      <w:r>
        <w:rPr>
          <w:rFonts w:hint="eastAsia"/>
        </w:rPr>
        <w:t>：</w:t>
      </w:r>
    </w:p>
    <w:p w:rsidR="00241A24" w:rsidRDefault="00241A24" w:rsidP="00241A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请求</w:t>
      </w:r>
      <w:r w:rsidR="00487774">
        <w:rPr>
          <w:rFonts w:hint="eastAsia"/>
        </w:rPr>
        <w:t>(nbd</w:t>
      </w:r>
      <w:r w:rsidR="00487774">
        <w:rPr>
          <w:rFonts w:hint="eastAsia"/>
        </w:rPr>
        <w:t>客户端发送</w:t>
      </w:r>
      <w:r w:rsidR="00487774">
        <w:rPr>
          <w:rFonts w:hint="eastAsia"/>
        </w:rPr>
        <w:t>)</w:t>
      </w:r>
    </w:p>
    <w:p w:rsidR="00241A24" w:rsidRDefault="00241A24" w:rsidP="00241A24">
      <w:pPr>
        <w:ind w:left="840"/>
      </w:pPr>
      <w:r>
        <w:t>request</w:t>
      </w:r>
      <w:r>
        <w:t>请求有以下五种</w:t>
      </w:r>
      <w:r>
        <w:rPr>
          <w:rFonts w:hint="eastAsia"/>
        </w:rPr>
        <w:t>：</w:t>
      </w:r>
    </w:p>
    <w:p w:rsidR="00241A24" w:rsidRDefault="00241A24" w:rsidP="00241A24">
      <w:pPr>
        <w:pStyle w:val="a6"/>
        <w:numPr>
          <w:ilvl w:val="0"/>
          <w:numId w:val="3"/>
        </w:numPr>
        <w:ind w:firstLineChars="0"/>
      </w:pPr>
      <w:r>
        <w:t>NBD_CMD_READ</w:t>
      </w:r>
    </w:p>
    <w:p w:rsidR="00241A24" w:rsidRDefault="00241A24" w:rsidP="00241A24">
      <w:pPr>
        <w:ind w:left="1260"/>
        <w:rPr>
          <w:rFonts w:hint="eastAsia"/>
        </w:rPr>
      </w:pPr>
      <w:r>
        <w:t>读请求</w:t>
      </w:r>
    </w:p>
    <w:p w:rsidR="00241A24" w:rsidRDefault="00241A24" w:rsidP="00241A24">
      <w:pPr>
        <w:pStyle w:val="a6"/>
        <w:numPr>
          <w:ilvl w:val="0"/>
          <w:numId w:val="3"/>
        </w:numPr>
        <w:ind w:firstLineChars="0"/>
      </w:pPr>
      <w:r>
        <w:t>NBD_CMD_WRITE</w:t>
      </w:r>
    </w:p>
    <w:p w:rsidR="00241A24" w:rsidRDefault="00241A24" w:rsidP="00241A24">
      <w:pPr>
        <w:ind w:left="1260"/>
        <w:rPr>
          <w:rFonts w:hint="eastAsia"/>
        </w:rPr>
      </w:pPr>
      <w:r>
        <w:t>写请求</w:t>
      </w:r>
    </w:p>
    <w:p w:rsidR="00241A24" w:rsidRDefault="00241A24" w:rsidP="00241A24">
      <w:pPr>
        <w:pStyle w:val="a6"/>
        <w:numPr>
          <w:ilvl w:val="0"/>
          <w:numId w:val="3"/>
        </w:numPr>
        <w:ind w:firstLineChars="0"/>
      </w:pPr>
      <w:r>
        <w:t>NBD_CMD_DISC</w:t>
      </w:r>
    </w:p>
    <w:p w:rsidR="00241A24" w:rsidRDefault="00241A24" w:rsidP="00241A24">
      <w:pPr>
        <w:pStyle w:val="a6"/>
        <w:ind w:left="1260" w:firstLineChars="0" w:firstLine="0"/>
      </w:pPr>
      <w:r>
        <w:t>断开连接</w:t>
      </w:r>
    </w:p>
    <w:p w:rsidR="00241A24" w:rsidRDefault="00241A24" w:rsidP="00241A24">
      <w:pPr>
        <w:pStyle w:val="a6"/>
        <w:numPr>
          <w:ilvl w:val="0"/>
          <w:numId w:val="3"/>
        </w:numPr>
        <w:ind w:firstLineChars="0"/>
      </w:pPr>
      <w:r>
        <w:t>NBD_CMD_FLUSH</w:t>
      </w:r>
    </w:p>
    <w:p w:rsidR="00241A24" w:rsidRDefault="00241A24" w:rsidP="00241A24">
      <w:pPr>
        <w:pStyle w:val="a6"/>
        <w:ind w:left="1260" w:firstLineChars="0" w:firstLine="0"/>
      </w:pPr>
      <w:r>
        <w:t>刷盘请求</w:t>
      </w:r>
    </w:p>
    <w:p w:rsidR="00241A24" w:rsidRDefault="00241A24" w:rsidP="00241A24">
      <w:pPr>
        <w:pStyle w:val="a6"/>
        <w:numPr>
          <w:ilvl w:val="0"/>
          <w:numId w:val="3"/>
        </w:numPr>
        <w:ind w:firstLineChars="0"/>
      </w:pPr>
      <w:r w:rsidRPr="00241A24">
        <w:t>NBD_CMD_TRIM</w:t>
      </w:r>
    </w:p>
    <w:p w:rsidR="00241A24" w:rsidRDefault="00241A24" w:rsidP="00241A24">
      <w:pPr>
        <w:pStyle w:val="a6"/>
        <w:ind w:left="1260" w:firstLineChars="0" w:firstLine="0"/>
      </w:pPr>
      <w:r>
        <w:t>丢弃数据</w:t>
      </w:r>
      <w:r w:rsidR="00EF2DAC">
        <w:rPr>
          <w:rFonts w:hint="eastAsia"/>
        </w:rPr>
        <w:t>（</w:t>
      </w:r>
      <w:r w:rsidR="00EF2DAC">
        <w:rPr>
          <w:rFonts w:hint="eastAsia"/>
        </w:rPr>
        <w:t>discard</w:t>
      </w:r>
      <w:r w:rsidR="00EF2DAC">
        <w:rPr>
          <w:rFonts w:hint="eastAsia"/>
        </w:rPr>
        <w:t>）</w:t>
      </w:r>
    </w:p>
    <w:p w:rsidR="00014863" w:rsidRDefault="00014863" w:rsidP="00241A24">
      <w:pPr>
        <w:pStyle w:val="a6"/>
        <w:ind w:left="1260" w:firstLineChars="0" w:firstLine="0"/>
      </w:pPr>
    </w:p>
    <w:p w:rsidR="00014863" w:rsidRDefault="00014863" w:rsidP="00014863">
      <w:pPr>
        <w:jc w:val="left"/>
      </w:pPr>
      <w:r>
        <w:tab/>
        <w:t>Request</w:t>
      </w:r>
      <w:r>
        <w:t>请求的头部</w:t>
      </w:r>
      <w:r w:rsidR="00904589">
        <w:rPr>
          <w:rFonts w:hint="eastAsia"/>
        </w:rPr>
        <w:t>（</w:t>
      </w:r>
      <w:r w:rsidR="00904589">
        <w:rPr>
          <w:rFonts w:hint="eastAsia"/>
        </w:rPr>
        <w:t>header</w:t>
      </w:r>
      <w:r w:rsidR="00904589">
        <w:rPr>
          <w:rFonts w:hint="eastAsia"/>
        </w:rPr>
        <w:t>）</w:t>
      </w:r>
      <w:r>
        <w:t>格式如下</w:t>
      </w:r>
      <w:r>
        <w:rPr>
          <w:rFonts w:hint="eastAsia"/>
        </w:rPr>
        <w:t>：</w:t>
      </w:r>
    </w:p>
    <w:p w:rsidR="00014863" w:rsidRDefault="00014863" w:rsidP="00014863">
      <w:pPr>
        <w:jc w:val="left"/>
      </w:pPr>
      <w:r>
        <w:tab/>
      </w:r>
      <w:r>
        <w:tab/>
      </w:r>
      <w:r>
        <w:tab/>
        <w:t>32</w:t>
      </w:r>
      <w:r>
        <w:t>位的</w:t>
      </w:r>
      <w:r>
        <w:t>magic</w:t>
      </w:r>
      <w:r>
        <w:t>数字</w:t>
      </w:r>
    </w:p>
    <w:p w:rsidR="00014863" w:rsidRDefault="00014863" w:rsidP="00014863">
      <w:pPr>
        <w:jc w:val="left"/>
      </w:pPr>
      <w:r>
        <w:tab/>
      </w:r>
      <w:r>
        <w:tab/>
      </w:r>
      <w:r>
        <w:tab/>
        <w:t>32</w:t>
      </w:r>
      <w:r>
        <w:t>位的域字段</w:t>
      </w:r>
      <w:r>
        <w:rPr>
          <w:rFonts w:hint="eastAsia"/>
        </w:rPr>
        <w:t>（表示请求类型：见上述五种）</w:t>
      </w:r>
    </w:p>
    <w:p w:rsidR="00014863" w:rsidRDefault="00014863" w:rsidP="00014863">
      <w:pPr>
        <w:jc w:val="left"/>
      </w:pPr>
      <w:r>
        <w:tab/>
      </w:r>
      <w:r>
        <w:tab/>
      </w:r>
      <w:r>
        <w:tab/>
        <w:t>64</w:t>
      </w:r>
      <w:r>
        <w:t>位的</w:t>
      </w:r>
      <w:r>
        <w:t>handle</w:t>
      </w:r>
      <w:r>
        <w:rPr>
          <w:rFonts w:hint="eastAsia"/>
        </w:rPr>
        <w:t>（</w:t>
      </w:r>
      <w:r>
        <w:t>’handle’</w:t>
      </w:r>
      <w:r>
        <w:rPr>
          <w:rFonts w:hint="eastAsia"/>
        </w:rPr>
        <w:t>）</w:t>
      </w:r>
    </w:p>
    <w:p w:rsidR="00014863" w:rsidRDefault="00014863" w:rsidP="00014863">
      <w:pPr>
        <w:jc w:val="left"/>
      </w:pPr>
      <w:r>
        <w:tab/>
      </w:r>
      <w:r>
        <w:tab/>
      </w:r>
      <w:r>
        <w:tab/>
        <w:t>64</w:t>
      </w:r>
      <w:r>
        <w:t>位的偏移</w:t>
      </w:r>
      <w:r>
        <w:rPr>
          <w:rFonts w:hint="eastAsia"/>
        </w:rPr>
        <w:t>（请求的偏移地址，</w:t>
      </w:r>
      <w:r>
        <w:rPr>
          <w:rFonts w:hint="eastAsia"/>
        </w:rPr>
        <w:t>from</w:t>
      </w:r>
      <w:r>
        <w:rPr>
          <w:rFonts w:hint="eastAsia"/>
        </w:rPr>
        <w:t>）</w:t>
      </w:r>
    </w:p>
    <w:p w:rsidR="00014863" w:rsidRDefault="00014863" w:rsidP="00014863">
      <w:pPr>
        <w:jc w:val="left"/>
      </w:pPr>
      <w:r>
        <w:tab/>
      </w:r>
      <w:r>
        <w:tab/>
      </w:r>
      <w:r>
        <w:tab/>
        <w:t>32</w:t>
      </w:r>
      <w:r>
        <w:t>位的长度</w:t>
      </w:r>
      <w:r>
        <w:rPr>
          <w:rFonts w:hint="eastAsia"/>
        </w:rPr>
        <w:t>(</w:t>
      </w:r>
      <w:r>
        <w:rPr>
          <w:rFonts w:hint="eastAsia"/>
        </w:rPr>
        <w:t>请求操作的长度，</w:t>
      </w:r>
      <w:r>
        <w:rPr>
          <w:rFonts w:hint="eastAsia"/>
        </w:rPr>
        <w:t>len)</w:t>
      </w:r>
    </w:p>
    <w:p w:rsidR="00904589" w:rsidRDefault="00904589" w:rsidP="00014863">
      <w:pPr>
        <w:jc w:val="left"/>
      </w:pPr>
    </w:p>
    <w:p w:rsidR="00904589" w:rsidRDefault="00904589" w:rsidP="00E31540">
      <w:pPr>
        <w:ind w:firstLine="420"/>
      </w:pPr>
      <w:r>
        <w:t>例如</w:t>
      </w:r>
      <w:r>
        <w:rPr>
          <w:rFonts w:hint="eastAsia"/>
        </w:rPr>
        <w:t>：</w:t>
      </w:r>
      <w:r>
        <w:t>写请求</w:t>
      </w:r>
      <w:r>
        <w:rPr>
          <w:rFonts w:hint="eastAsia"/>
        </w:rPr>
        <w:t>（</w:t>
      </w:r>
      <w:r>
        <w:t>NBD_CMD_WRITE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header</w:t>
      </w:r>
      <w:r>
        <w:rPr>
          <w:rFonts w:hint="eastAsia"/>
        </w:rPr>
        <w:t>后紧跟的就是</w:t>
      </w:r>
      <w:r>
        <w:rPr>
          <w:rFonts w:hint="eastAsia"/>
        </w:rPr>
        <w:t>len</w:t>
      </w:r>
      <w:r>
        <w:rPr>
          <w:rFonts w:hint="eastAsia"/>
        </w:rPr>
        <w:t>长度字节的数据。</w:t>
      </w:r>
    </w:p>
    <w:p w:rsidR="00904589" w:rsidRPr="00014863" w:rsidRDefault="00904589" w:rsidP="00014863">
      <w:pPr>
        <w:jc w:val="left"/>
        <w:rPr>
          <w:rFonts w:hint="eastAsia"/>
        </w:rPr>
      </w:pPr>
      <w:r w:rsidRPr="00904589">
        <w:t>NBD_CMD_FLUSH</w:t>
      </w:r>
      <w:r>
        <w:t>请求中</w:t>
      </w:r>
      <w:r>
        <w:rPr>
          <w:rFonts w:hint="eastAsia"/>
        </w:rPr>
        <w:t>，</w:t>
      </w:r>
      <w:r>
        <w:t>from</w:t>
      </w:r>
      <w:r>
        <w:t>和</w:t>
      </w:r>
      <w:r>
        <w:t>len</w:t>
      </w:r>
      <w:r>
        <w:t>被设置为</w:t>
      </w:r>
      <w:r>
        <w:rPr>
          <w:rFonts w:hint="eastAsia"/>
        </w:rPr>
        <w:t>0</w:t>
      </w:r>
      <w:r>
        <w:rPr>
          <w:rFonts w:hint="eastAsia"/>
        </w:rPr>
        <w:t>，表示整个设备。</w:t>
      </w:r>
    </w:p>
    <w:p w:rsidR="00241A24" w:rsidRDefault="00241A24" w:rsidP="00241A24">
      <w:pPr>
        <w:pStyle w:val="a6"/>
        <w:numPr>
          <w:ilvl w:val="0"/>
          <w:numId w:val="2"/>
        </w:numPr>
        <w:ind w:firstLineChars="0"/>
      </w:pPr>
      <w:r>
        <w:lastRenderedPageBreak/>
        <w:t>response</w:t>
      </w:r>
      <w:r>
        <w:t>回复</w:t>
      </w:r>
      <w:r w:rsidR="00487774">
        <w:rPr>
          <w:rFonts w:hint="eastAsia"/>
        </w:rPr>
        <w:t>（</w:t>
      </w:r>
      <w:r w:rsidR="00487774">
        <w:rPr>
          <w:rFonts w:hint="eastAsia"/>
        </w:rPr>
        <w:t>nbd</w:t>
      </w:r>
      <w:r w:rsidR="00487774">
        <w:rPr>
          <w:rFonts w:hint="eastAsia"/>
        </w:rPr>
        <w:t>服务器发送）</w:t>
      </w:r>
    </w:p>
    <w:p w:rsidR="00277342" w:rsidRDefault="00277342" w:rsidP="00277342">
      <w:pPr>
        <w:ind w:left="360"/>
      </w:pPr>
      <w:r>
        <w:t>Response</w:t>
      </w:r>
      <w:r>
        <w:t>回复的头部格式如下</w:t>
      </w:r>
      <w:r>
        <w:rPr>
          <w:rFonts w:hint="eastAsia"/>
        </w:rPr>
        <w:t>：</w:t>
      </w:r>
    </w:p>
    <w:p w:rsidR="00277342" w:rsidRDefault="00277342" w:rsidP="00277342">
      <w:pPr>
        <w:ind w:left="360"/>
      </w:pPr>
      <w:r>
        <w:tab/>
      </w:r>
      <w:r>
        <w:tab/>
      </w:r>
      <w:r>
        <w:tab/>
        <w:t>32</w:t>
      </w:r>
      <w:r>
        <w:t>位的</w:t>
      </w:r>
      <w:r>
        <w:t>magic</w:t>
      </w:r>
      <w:r>
        <w:t>数字</w:t>
      </w:r>
    </w:p>
    <w:p w:rsidR="00277342" w:rsidRDefault="00277342" w:rsidP="00277342">
      <w:pPr>
        <w:ind w:left="360"/>
      </w:pPr>
      <w:r>
        <w:tab/>
      </w:r>
      <w:r>
        <w:tab/>
      </w:r>
      <w:r>
        <w:tab/>
        <w:t>32</w:t>
      </w:r>
      <w:r>
        <w:t>位的</w:t>
      </w:r>
      <w:r>
        <w:t>error code</w:t>
      </w:r>
      <w:bookmarkStart w:id="0" w:name="_GoBack"/>
      <w:bookmarkEnd w:id="0"/>
    </w:p>
    <w:p w:rsidR="00277342" w:rsidRDefault="00277342" w:rsidP="00277342">
      <w:pPr>
        <w:ind w:left="360"/>
      </w:pPr>
      <w:r>
        <w:tab/>
      </w:r>
      <w:r>
        <w:tab/>
      </w:r>
      <w:r>
        <w:tab/>
        <w:t>64</w:t>
      </w:r>
      <w:r>
        <w:t>位</w:t>
      </w:r>
      <w:r>
        <w:t>handle</w:t>
      </w:r>
      <w:r>
        <w:rPr>
          <w:rFonts w:hint="eastAsia"/>
        </w:rPr>
        <w:t>（</w:t>
      </w:r>
      <w:r>
        <w:rPr>
          <w:rFonts w:hint="eastAsia"/>
        </w:rPr>
        <w:t>'</w:t>
      </w:r>
      <w:r>
        <w:t>handle’</w:t>
      </w:r>
      <w:r>
        <w:rPr>
          <w:rFonts w:hint="eastAsia"/>
        </w:rPr>
        <w:t>）</w:t>
      </w:r>
    </w:p>
    <w:p w:rsidR="00E31540" w:rsidRDefault="00E31540" w:rsidP="00277342">
      <w:pPr>
        <w:ind w:left="360"/>
      </w:pPr>
      <w:r>
        <w:tab/>
      </w:r>
      <w:r>
        <w:tab/>
      </w:r>
      <w:r>
        <w:t>例如</w:t>
      </w:r>
      <w:r>
        <w:rPr>
          <w:rFonts w:hint="eastAsia"/>
        </w:rPr>
        <w:t>：</w:t>
      </w:r>
      <w:r w:rsidR="006F14AE">
        <w:t>对读请求的回复中</w:t>
      </w:r>
      <w:r w:rsidR="006F14AE">
        <w:rPr>
          <w:rFonts w:hint="eastAsia"/>
        </w:rPr>
        <w:t>，</w:t>
      </w:r>
      <w:r w:rsidR="006F14AE">
        <w:t>error</w:t>
      </w:r>
      <w:r w:rsidR="006F14AE">
        <w:t>设置为</w:t>
      </w:r>
      <w:r w:rsidR="006F14AE">
        <w:rPr>
          <w:rFonts w:hint="eastAsia"/>
        </w:rPr>
        <w:t>0</w:t>
      </w:r>
      <w:r w:rsidR="006F14AE">
        <w:rPr>
          <w:rFonts w:hint="eastAsia"/>
        </w:rPr>
        <w:t>，回复的头部后面紧跟客户端请求长度的数据。</w:t>
      </w:r>
    </w:p>
    <w:p w:rsidR="007C0958" w:rsidRPr="00241A24" w:rsidRDefault="007C0958" w:rsidP="00277342">
      <w:pPr>
        <w:ind w:left="360"/>
        <w:rPr>
          <w:rFonts w:hint="eastAsia"/>
        </w:rPr>
      </w:pPr>
      <w:r>
        <w:tab/>
      </w:r>
    </w:p>
    <w:sectPr w:rsidR="007C0958" w:rsidRPr="0024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A7C" w:rsidRDefault="00474A7C" w:rsidP="006006E4">
      <w:r>
        <w:separator/>
      </w:r>
    </w:p>
  </w:endnote>
  <w:endnote w:type="continuationSeparator" w:id="0">
    <w:p w:rsidR="00474A7C" w:rsidRDefault="00474A7C" w:rsidP="0060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A7C" w:rsidRDefault="00474A7C" w:rsidP="006006E4">
      <w:r>
        <w:separator/>
      </w:r>
    </w:p>
  </w:footnote>
  <w:footnote w:type="continuationSeparator" w:id="0">
    <w:p w:rsidR="00474A7C" w:rsidRDefault="00474A7C" w:rsidP="0060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A56"/>
    <w:multiLevelType w:val="hybridMultilevel"/>
    <w:tmpl w:val="0F847E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E3509AB"/>
    <w:multiLevelType w:val="hybridMultilevel"/>
    <w:tmpl w:val="9650035A"/>
    <w:lvl w:ilvl="0" w:tplc="6758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B006C8"/>
    <w:multiLevelType w:val="hybridMultilevel"/>
    <w:tmpl w:val="39FCDDBE"/>
    <w:lvl w:ilvl="0" w:tplc="A224EA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A0"/>
    <w:rsid w:val="00014863"/>
    <w:rsid w:val="00202FA0"/>
    <w:rsid w:val="00241A24"/>
    <w:rsid w:val="00277342"/>
    <w:rsid w:val="002A18E8"/>
    <w:rsid w:val="00474A7C"/>
    <w:rsid w:val="00487774"/>
    <w:rsid w:val="006006E4"/>
    <w:rsid w:val="006F14AE"/>
    <w:rsid w:val="007C0958"/>
    <w:rsid w:val="00904589"/>
    <w:rsid w:val="00AD2A12"/>
    <w:rsid w:val="00E31540"/>
    <w:rsid w:val="00EF2DAC"/>
    <w:rsid w:val="00F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87329-6E57-4053-8F94-B702C68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06E4"/>
    <w:rPr>
      <w:kern w:val="2"/>
      <w:sz w:val="18"/>
      <w:szCs w:val="18"/>
    </w:rPr>
  </w:style>
  <w:style w:type="paragraph" w:styleId="a4">
    <w:name w:val="footer"/>
    <w:basedOn w:val="a"/>
    <w:link w:val="Char0"/>
    <w:rsid w:val="0060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06E4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6006E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006E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600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</Pages>
  <Words>144</Words>
  <Characters>825</Characters>
  <Application>Microsoft Office Word</Application>
  <DocSecurity>0</DocSecurity>
  <Lines>6</Lines>
  <Paragraphs>1</Paragraphs>
  <ScaleCrop>false</ScaleCrop>
  <Company>China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joinpub@163.com</dc:creator>
  <cp:keywords/>
  <dc:description/>
  <cp:lastModifiedBy>joinpub@163.com</cp:lastModifiedBy>
  <cp:revision>10</cp:revision>
  <dcterms:created xsi:type="dcterms:W3CDTF">2017-03-11T14:52:00Z</dcterms:created>
  <dcterms:modified xsi:type="dcterms:W3CDTF">2017-03-17T13:54:00Z</dcterms:modified>
</cp:coreProperties>
</file>