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8D009" w14:textId="77777777" w:rsidR="001E3FB2" w:rsidRPr="001E3FB2" w:rsidRDefault="001E3FB2" w:rsidP="001E3FB2">
      <w:pPr>
        <w:rPr>
          <w:b/>
          <w:bCs/>
        </w:rPr>
      </w:pPr>
      <w:r w:rsidRPr="001E3FB2">
        <w:rPr>
          <w:b/>
          <w:bCs/>
        </w:rPr>
        <w:t>【循环一】基础层：从定性到定量——建立反应速率的“标尺”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E3FB2" w14:paraId="5D3563BD" w14:textId="77777777">
        <w:tc>
          <w:tcPr>
            <w:tcW w:w="8296" w:type="dxa"/>
          </w:tcPr>
          <w:tbl>
            <w:tblPr>
              <w:tblStyle w:val="af2"/>
              <w:tblW w:w="0" w:type="auto"/>
              <w:tblLook w:val="04A0" w:firstRow="1" w:lastRow="0" w:firstColumn="1" w:lastColumn="0" w:noHBand="0" w:noVBand="1"/>
            </w:tblPr>
            <w:tblGrid>
              <w:gridCol w:w="523"/>
              <w:gridCol w:w="3804"/>
              <w:gridCol w:w="1934"/>
              <w:gridCol w:w="1809"/>
            </w:tblGrid>
            <w:tr w:rsidR="001E3FB2" w:rsidRPr="001E3FB2" w14:paraId="48C1E1FC" w14:textId="25A5DCCE" w:rsidTr="001E3FB2">
              <w:tc>
                <w:tcPr>
                  <w:tcW w:w="0" w:type="auto"/>
                  <w:hideMark/>
                </w:tcPr>
                <w:p w14:paraId="1017F9BB" w14:textId="77777777" w:rsidR="001E3FB2" w:rsidRPr="001E3FB2" w:rsidRDefault="001E3FB2" w:rsidP="001E2AF8">
                  <w:pPr>
                    <w:spacing w:after="160" w:line="278" w:lineRule="auto"/>
                    <w:jc w:val="center"/>
                  </w:pPr>
                  <w:r w:rsidRPr="001E3FB2">
                    <w:t>阶段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D435FB" w14:textId="35F8C5B7" w:rsidR="001E3FB2" w:rsidRPr="001E3FB2" w:rsidRDefault="001E3FB2" w:rsidP="001E2AF8">
                  <w:pPr>
                    <w:spacing w:after="160" w:line="278" w:lineRule="auto"/>
                    <w:jc w:val="center"/>
                  </w:pPr>
                  <w:r w:rsidRPr="001E3FB2">
                    <w:t>具体教学活动设计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2796C2" w14:textId="77777777" w:rsidR="001E3FB2" w:rsidRPr="001E3FB2" w:rsidRDefault="001E3FB2" w:rsidP="001E2AF8">
                  <w:pPr>
                    <w:spacing w:after="160" w:line="278" w:lineRule="auto"/>
                    <w:jc w:val="center"/>
                  </w:pPr>
                  <w:r w:rsidRPr="001E3FB2">
                    <w:t>教师活动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CF4946" w14:textId="77777777" w:rsidR="001E3FB2" w:rsidRPr="001E3FB2" w:rsidRDefault="001E3FB2" w:rsidP="001E2AF8">
                  <w:pPr>
                    <w:spacing w:after="160" w:line="278" w:lineRule="auto"/>
                    <w:jc w:val="center"/>
                  </w:pPr>
                  <w:r w:rsidRPr="001E3FB2">
                    <w:t>学生活动</w:t>
                  </w:r>
                </w:p>
              </w:tc>
            </w:tr>
            <w:tr w:rsidR="001E3FB2" w:rsidRPr="001E3FB2" w14:paraId="061E7BEB" w14:textId="188391A2" w:rsidTr="001E3FB2">
              <w:tc>
                <w:tcPr>
                  <w:tcW w:w="0" w:type="auto"/>
                  <w:hideMark/>
                </w:tcPr>
                <w:p w14:paraId="51076A32" w14:textId="77777777" w:rsidR="001E3FB2" w:rsidRPr="001E3FB2" w:rsidRDefault="001E3FB2" w:rsidP="00E81616">
                  <w:pPr>
                    <w:spacing w:after="160" w:line="278" w:lineRule="auto"/>
                  </w:pPr>
                  <w:r w:rsidRPr="001E3FB2">
                    <w:rPr>
                      <w:b/>
                      <w:bCs/>
                    </w:rPr>
                    <w:t>激活旧知</w:t>
                  </w:r>
                </w:p>
              </w:tc>
              <w:tc>
                <w:tcPr>
                  <w:tcW w:w="0" w:type="auto"/>
                  <w:hideMark/>
                </w:tcPr>
                <w:p w14:paraId="2481DE5A" w14:textId="77777777" w:rsidR="001E3FB2" w:rsidRPr="001E3FB2" w:rsidRDefault="001E3FB2" w:rsidP="00E81616">
                  <w:pPr>
                    <w:spacing w:after="160" w:line="278" w:lineRule="auto"/>
                  </w:pPr>
                  <w:r w:rsidRPr="001E3FB2">
                    <w:t>展示三组生活对比图：①铁生锈 vs 烟花爆炸；②牛奶变质 vs 食物消化；③溶洞形成 vs 燃烧。提问：“判断化学反应快慢的直观依据是什么？”引导学生回忆“物理速度”概念（位移变化/时间）。</w:t>
                  </w:r>
                </w:p>
              </w:tc>
              <w:tc>
                <w:tcPr>
                  <w:tcW w:w="0" w:type="auto"/>
                  <w:hideMark/>
                </w:tcPr>
                <w:p w14:paraId="253BE289" w14:textId="77777777" w:rsidR="001E3FB2" w:rsidRPr="001E3FB2" w:rsidRDefault="001E3FB2" w:rsidP="00E81616">
                  <w:pPr>
                    <w:spacing w:after="160" w:line="278" w:lineRule="auto"/>
                  </w:pPr>
                  <w:r w:rsidRPr="001E3FB2">
                    <w:t>展示图片，抛出矛盾：肉眼观察主观性强，科学家如何统一标准？</w:t>
                  </w:r>
                </w:p>
              </w:tc>
              <w:tc>
                <w:tcPr>
                  <w:tcW w:w="0" w:type="auto"/>
                  <w:hideMark/>
                </w:tcPr>
                <w:p w14:paraId="056E7252" w14:textId="77777777" w:rsidR="001E3FB2" w:rsidRPr="001E3FB2" w:rsidRDefault="001E3FB2" w:rsidP="00E81616">
                  <w:pPr>
                    <w:spacing w:after="160" w:line="278" w:lineRule="auto"/>
                  </w:pPr>
                  <w:r w:rsidRPr="001E3FB2">
                    <w:t>观察图片，说出直观判断（如气体产生快慢、颜色变化、固体消失等）。回忆速度定义。</w:t>
                  </w:r>
                </w:p>
              </w:tc>
            </w:tr>
            <w:tr w:rsidR="001E3FB2" w:rsidRPr="001E3FB2" w14:paraId="69751582" w14:textId="0759B808" w:rsidTr="001E3FB2">
              <w:tc>
                <w:tcPr>
                  <w:tcW w:w="0" w:type="auto"/>
                  <w:hideMark/>
                </w:tcPr>
                <w:p w14:paraId="5A84AC94" w14:textId="77777777" w:rsidR="001E3FB2" w:rsidRPr="001E3FB2" w:rsidRDefault="001E3FB2" w:rsidP="00E81616">
                  <w:pPr>
                    <w:spacing w:after="160" w:line="278" w:lineRule="auto"/>
                  </w:pPr>
                  <w:proofErr w:type="gramStart"/>
                  <w:r w:rsidRPr="001E3FB2">
                    <w:rPr>
                      <w:b/>
                      <w:bCs/>
                    </w:rPr>
                    <w:t>示证新知</w:t>
                  </w:r>
                  <w:proofErr w:type="gramEnd"/>
                </w:p>
              </w:tc>
              <w:tc>
                <w:tcPr>
                  <w:tcW w:w="0" w:type="auto"/>
                  <w:hideMark/>
                </w:tcPr>
                <w:p w14:paraId="2EDD8B2C" w14:textId="77777777" w:rsidR="001E3FB2" w:rsidRPr="001E3FB2" w:rsidRDefault="001E3FB2" w:rsidP="00E81616">
                  <w:pPr>
                    <w:spacing w:after="160" w:line="278" w:lineRule="auto"/>
                  </w:pPr>
                  <w:r w:rsidRPr="001E3FB2">
                    <w:rPr>
                      <w:b/>
                      <w:bCs/>
                    </w:rPr>
                    <w:t>核心概念：化学反应速率</w:t>
                  </w:r>
                  <w:r w:rsidRPr="001E3FB2">
                    <w:br/>
                    <w:t>1. 定义：单位时间内反应物浓度的减少或生成物浓度的增加。</w:t>
                  </w:r>
                  <w:r w:rsidRPr="001E3FB2">
                    <w:br/>
                    <w:t xml:space="preserve">2. 表达式：v = </w:t>
                  </w:r>
                  <w:proofErr w:type="spellStart"/>
                  <w:r w:rsidRPr="001E3FB2">
                    <w:t>Δc</w:t>
                  </w:r>
                  <w:proofErr w:type="spellEnd"/>
                  <w:r w:rsidRPr="001E3FB2">
                    <w:t>/</w:t>
                  </w:r>
                  <w:proofErr w:type="spellStart"/>
                  <w:r w:rsidRPr="001E3FB2">
                    <w:t>Δt</w:t>
                  </w:r>
                  <w:proofErr w:type="spellEnd"/>
                  <w:r w:rsidRPr="001E3FB2">
                    <w:t>，单位：mol/(</w:t>
                  </w:r>
                  <w:proofErr w:type="spellStart"/>
                  <w:r w:rsidRPr="001E3FB2">
                    <w:t>L·min</w:t>
                  </w:r>
                  <w:proofErr w:type="spellEnd"/>
                  <w:r w:rsidRPr="001E3FB2">
                    <w:t>) 或 mol/(L·s)。</w:t>
                  </w:r>
                  <w:r w:rsidRPr="001E3FB2">
                    <w:br/>
                    <w:t>3. </w:t>
                  </w:r>
                  <w:r w:rsidRPr="001E3FB2">
                    <w:rPr>
                      <w:b/>
                      <w:bCs/>
                    </w:rPr>
                    <w:t>示证</w:t>
                  </w:r>
                  <w:r w:rsidRPr="001E3FB2">
                    <w:t>：通过动画模拟反应 N</w:t>
                  </w:r>
                  <w:r w:rsidRPr="001E3FB2">
                    <w:rPr>
                      <w:rFonts w:ascii="Cambria Math" w:hAnsi="Cambria Math" w:cs="Cambria Math"/>
                    </w:rPr>
                    <w:t>₂</w:t>
                  </w:r>
                  <w:r w:rsidRPr="001E3FB2">
                    <w:t xml:space="preserve"> + 3H</w:t>
                  </w:r>
                  <w:r w:rsidRPr="001E3FB2">
                    <w:rPr>
                      <w:rFonts w:ascii="Cambria Math" w:hAnsi="Cambria Math" w:cs="Cambria Math"/>
                    </w:rPr>
                    <w:t>₂</w:t>
                  </w:r>
                  <w:r w:rsidRPr="001E3FB2">
                    <w:t xml:space="preserve"> </w:t>
                  </w:r>
                  <w:r w:rsidRPr="001E3FB2">
                    <w:rPr>
                      <w:rFonts w:ascii="等线" w:eastAsia="等线" w:hAnsi="等线" w:cs="等线" w:hint="eastAsia"/>
                    </w:rPr>
                    <w:t>→</w:t>
                  </w:r>
                  <w:r w:rsidRPr="001E3FB2">
                    <w:t xml:space="preserve"> 2NH</w:t>
                  </w:r>
                  <w:r w:rsidRPr="001E3FB2">
                    <w:rPr>
                      <w:rFonts w:ascii="Cambria Math" w:hAnsi="Cambria Math" w:cs="Cambria Math"/>
                    </w:rPr>
                    <w:t>₃</w:t>
                  </w:r>
                  <w:r w:rsidRPr="001E3FB2">
                    <w:t>，同步展示N</w:t>
                  </w:r>
                  <w:r w:rsidRPr="001E3FB2">
                    <w:rPr>
                      <w:rFonts w:ascii="Cambria Math" w:hAnsi="Cambria Math" w:cs="Cambria Math"/>
                    </w:rPr>
                    <w:t>₂</w:t>
                  </w:r>
                  <w:r w:rsidRPr="001E3FB2">
                    <w:t>浓度从1.0 mol/L降到0.8 mol/L，耗时2分钟。计算v(N</w:t>
                  </w:r>
                  <w:r w:rsidRPr="001E3FB2">
                    <w:rPr>
                      <w:rFonts w:ascii="Cambria Math" w:hAnsi="Cambria Math" w:cs="Cambria Math"/>
                    </w:rPr>
                    <w:t>₂</w:t>
                  </w:r>
                  <w:r w:rsidRPr="001E3FB2">
                    <w:t>)=0.1 mol/(L</w:t>
                  </w:r>
                  <w:r w:rsidRPr="001E3FB2">
                    <w:rPr>
                      <w:rFonts w:ascii="等线" w:eastAsia="等线" w:hAnsi="等线" w:cs="等线" w:hint="eastAsia"/>
                    </w:rPr>
                    <w:t>·</w:t>
                  </w:r>
                  <w:r w:rsidRPr="001E3FB2">
                    <w:t>min)。</w:t>
                  </w:r>
                  <w:r w:rsidRPr="001E3FB2">
                    <w:rPr>
                      <w:b/>
                      <w:bCs/>
                    </w:rPr>
                    <w:t>关键特征</w:t>
                  </w:r>
                  <w:r w:rsidRPr="001E3FB2">
                    <w:t>：浓度变化、正值、平均速率。</w:t>
                  </w:r>
                </w:p>
              </w:tc>
              <w:tc>
                <w:tcPr>
                  <w:tcW w:w="0" w:type="auto"/>
                  <w:hideMark/>
                </w:tcPr>
                <w:p w14:paraId="0430F5EC" w14:textId="77777777" w:rsidR="001E3FB2" w:rsidRPr="001E3FB2" w:rsidRDefault="001E3FB2" w:rsidP="00E81616">
                  <w:pPr>
                    <w:spacing w:after="160" w:line="278" w:lineRule="auto"/>
                  </w:pPr>
                  <w:r w:rsidRPr="001E3FB2">
                    <w:t>板演定义、公式、单位。用动画实例演示计算过程，强调“浓度变化”是核心。</w:t>
                  </w:r>
                </w:p>
              </w:tc>
              <w:tc>
                <w:tcPr>
                  <w:tcW w:w="0" w:type="auto"/>
                  <w:hideMark/>
                </w:tcPr>
                <w:p w14:paraId="65571787" w14:textId="77777777" w:rsidR="001E3FB2" w:rsidRPr="001E3FB2" w:rsidRDefault="001E3FB2" w:rsidP="00E81616">
                  <w:pPr>
                    <w:spacing w:after="160" w:line="278" w:lineRule="auto"/>
                  </w:pPr>
                  <w:r w:rsidRPr="001E3FB2">
                    <w:t>记录公式和单位。观察动画，跟随教师思路理解浓度变化与时间的关系。</w:t>
                  </w:r>
                </w:p>
              </w:tc>
            </w:tr>
            <w:tr w:rsidR="001E3FB2" w:rsidRPr="001E3FB2" w14:paraId="41B4841B" w14:textId="4C0DEAD2" w:rsidTr="001E3FB2">
              <w:tc>
                <w:tcPr>
                  <w:tcW w:w="0" w:type="auto"/>
                  <w:hideMark/>
                </w:tcPr>
                <w:p w14:paraId="4BC7050D" w14:textId="77777777" w:rsidR="001E3FB2" w:rsidRPr="001E3FB2" w:rsidRDefault="001E3FB2" w:rsidP="00E81616">
                  <w:pPr>
                    <w:spacing w:after="160" w:line="278" w:lineRule="auto"/>
                  </w:pPr>
                  <w:r w:rsidRPr="001E3FB2">
                    <w:rPr>
                      <w:b/>
                      <w:bCs/>
                    </w:rPr>
                    <w:t>尝试应用</w:t>
                  </w:r>
                </w:p>
              </w:tc>
              <w:tc>
                <w:tcPr>
                  <w:tcW w:w="0" w:type="auto"/>
                  <w:hideMark/>
                </w:tcPr>
                <w:p w14:paraId="2D19A1FC" w14:textId="77777777" w:rsidR="001E3FB2" w:rsidRPr="001E3FB2" w:rsidRDefault="001E3FB2" w:rsidP="00E81616">
                  <w:pPr>
                    <w:spacing w:after="160" w:line="278" w:lineRule="auto"/>
                  </w:pPr>
                  <w:r w:rsidRPr="001E3FB2">
                    <w:rPr>
                      <w:b/>
                      <w:bCs/>
                    </w:rPr>
                    <w:t>有指导练习</w:t>
                  </w:r>
                  <w:r w:rsidRPr="001E3FB2">
                    <w:t>：给定反应 2SO</w:t>
                  </w:r>
                  <w:r w:rsidRPr="001E3FB2">
                    <w:rPr>
                      <w:rFonts w:ascii="Cambria Math" w:hAnsi="Cambria Math" w:cs="Cambria Math"/>
                    </w:rPr>
                    <w:t>₂</w:t>
                  </w:r>
                  <w:r w:rsidRPr="001E3FB2">
                    <w:t xml:space="preserve"> + O</w:t>
                  </w:r>
                  <w:r w:rsidRPr="001E3FB2">
                    <w:rPr>
                      <w:rFonts w:ascii="Cambria Math" w:hAnsi="Cambria Math" w:cs="Cambria Math"/>
                    </w:rPr>
                    <w:t>₂</w:t>
                  </w:r>
                  <w:r w:rsidRPr="001E3FB2">
                    <w:t xml:space="preserve"> </w:t>
                  </w:r>
                  <w:r w:rsidRPr="001E3FB2">
                    <w:rPr>
                      <w:rFonts w:ascii="等线" w:eastAsia="等线" w:hAnsi="等线" w:cs="等线" w:hint="eastAsia"/>
                    </w:rPr>
                    <w:t>→</w:t>
                  </w:r>
                  <w:r w:rsidRPr="001E3FB2">
                    <w:t xml:space="preserve"> 2SO</w:t>
                  </w:r>
                  <w:r w:rsidRPr="001E3FB2">
                    <w:rPr>
                      <w:rFonts w:ascii="Cambria Math" w:hAnsi="Cambria Math" w:cs="Cambria Math"/>
                    </w:rPr>
                    <w:t>₃</w:t>
                  </w:r>
                  <w:r w:rsidRPr="001E3FB2">
                    <w:t>，初始c(SO</w:t>
                  </w:r>
                  <w:r w:rsidRPr="001E3FB2">
                    <w:rPr>
                      <w:rFonts w:ascii="Cambria Math" w:hAnsi="Cambria Math" w:cs="Cambria Math"/>
                    </w:rPr>
                    <w:t>₂</w:t>
                  </w:r>
                  <w:r w:rsidRPr="001E3FB2">
                    <w:t>)=2 mol/L，2秒后c(SO</w:t>
                  </w:r>
                  <w:r w:rsidRPr="001E3FB2">
                    <w:rPr>
                      <w:rFonts w:ascii="Cambria Math" w:hAnsi="Cambria Math" w:cs="Cambria Math"/>
                    </w:rPr>
                    <w:t>₂</w:t>
                  </w:r>
                  <w:r w:rsidRPr="001E3FB2">
                    <w:t>)=1.2 mol/L。</w:t>
                  </w:r>
                  <w:r w:rsidRPr="001E3FB2">
                    <w:br/>
                    <w:t>① 求v(SO</w:t>
                  </w:r>
                  <w:r w:rsidRPr="001E3FB2">
                    <w:rPr>
                      <w:rFonts w:ascii="Cambria Math" w:hAnsi="Cambria Math" w:cs="Cambria Math"/>
                    </w:rPr>
                    <w:t>₂</w:t>
                  </w:r>
                  <w:r w:rsidRPr="001E3FB2">
                    <w:t>)；② 思考能否用v(O</w:t>
                  </w:r>
                  <w:r w:rsidRPr="001E3FB2">
                    <w:rPr>
                      <w:rFonts w:ascii="Cambria Math" w:hAnsi="Cambria Math" w:cs="Cambria Math"/>
                    </w:rPr>
                    <w:t>₂</w:t>
                  </w:r>
                  <w:r w:rsidRPr="001E3FB2">
                    <w:t>)表示？比值关系如何？</w:t>
                  </w:r>
                  <w:r w:rsidRPr="001E3FB2">
                    <w:br/>
                  </w:r>
                  <w:r w:rsidRPr="001E3FB2">
                    <w:rPr>
                      <w:b/>
                      <w:bCs/>
                    </w:rPr>
                    <w:t>脚手架</w:t>
                  </w:r>
                  <w:r w:rsidRPr="001E3FB2">
                    <w:t>：教师</w:t>
                  </w:r>
                  <w:proofErr w:type="gramStart"/>
                  <w:r w:rsidRPr="001E3FB2">
                    <w:t>先引导</w:t>
                  </w:r>
                  <w:proofErr w:type="gramEnd"/>
                  <w:r w:rsidRPr="001E3FB2">
                    <w:t>学生找出</w:t>
                  </w:r>
                  <w:proofErr w:type="spellStart"/>
                  <w:r w:rsidRPr="001E3FB2">
                    <w:t>Δc</w:t>
                  </w:r>
                  <w:proofErr w:type="spellEnd"/>
                  <w:r w:rsidRPr="001E3FB2">
                    <w:t>(SO</w:t>
                  </w:r>
                  <w:r w:rsidRPr="001E3FB2">
                    <w:rPr>
                      <w:rFonts w:ascii="Cambria Math" w:hAnsi="Cambria Math" w:cs="Cambria Math"/>
                    </w:rPr>
                    <w:t>₂</w:t>
                  </w:r>
                  <w:r w:rsidRPr="001E3FB2">
                    <w:t>)，再代入公式。</w:t>
                  </w:r>
                </w:p>
              </w:tc>
              <w:tc>
                <w:tcPr>
                  <w:tcW w:w="0" w:type="auto"/>
                  <w:hideMark/>
                </w:tcPr>
                <w:p w14:paraId="4B68075B" w14:textId="77777777" w:rsidR="001E3FB2" w:rsidRPr="001E3FB2" w:rsidRDefault="001E3FB2" w:rsidP="00E81616">
                  <w:pPr>
                    <w:spacing w:after="160" w:line="278" w:lineRule="auto"/>
                  </w:pPr>
                  <w:r w:rsidRPr="001E3FB2">
                    <w:t>巡视指导，抽取学生板演。针对第二问，提示“化学计量数之比”，为下一循环铺垫。</w:t>
                  </w:r>
                </w:p>
              </w:tc>
              <w:tc>
                <w:tcPr>
                  <w:tcW w:w="0" w:type="auto"/>
                  <w:hideMark/>
                </w:tcPr>
                <w:p w14:paraId="70EEFA7C" w14:textId="77777777" w:rsidR="001E3FB2" w:rsidRPr="001E3FB2" w:rsidRDefault="001E3FB2" w:rsidP="00E81616">
                  <w:pPr>
                    <w:spacing w:after="160" w:line="278" w:lineRule="auto"/>
                  </w:pPr>
                  <w:r w:rsidRPr="001E3FB2">
                    <w:t>独立计算第一问。小组讨论第二问，尝试推导不同物质表示速率的关系。</w:t>
                  </w:r>
                </w:p>
              </w:tc>
            </w:tr>
            <w:tr w:rsidR="001E3FB2" w:rsidRPr="001E3FB2" w14:paraId="2E1EDE6B" w14:textId="23117020" w:rsidTr="001E3FB2">
              <w:tc>
                <w:tcPr>
                  <w:tcW w:w="0" w:type="auto"/>
                  <w:hideMark/>
                </w:tcPr>
                <w:p w14:paraId="453CDEAB" w14:textId="77777777" w:rsidR="001E3FB2" w:rsidRPr="001E3FB2" w:rsidRDefault="001E3FB2" w:rsidP="00E81616">
                  <w:pPr>
                    <w:spacing w:after="160" w:line="278" w:lineRule="auto"/>
                  </w:pPr>
                  <w:r w:rsidRPr="001E3FB2">
                    <w:rPr>
                      <w:b/>
                      <w:bCs/>
                    </w:rPr>
                    <w:t>融会贯通</w:t>
                  </w:r>
                </w:p>
              </w:tc>
              <w:tc>
                <w:tcPr>
                  <w:tcW w:w="0" w:type="auto"/>
                  <w:hideMark/>
                </w:tcPr>
                <w:p w14:paraId="4B371E50" w14:textId="77777777" w:rsidR="001E3FB2" w:rsidRPr="001E3FB2" w:rsidRDefault="001E3FB2" w:rsidP="00E81616">
                  <w:pPr>
                    <w:spacing w:after="160" w:line="278" w:lineRule="auto"/>
                  </w:pPr>
                  <w:r w:rsidRPr="001E3FB2">
                    <w:rPr>
                      <w:b/>
                      <w:bCs/>
                    </w:rPr>
                    <w:t>整合产出</w:t>
                  </w:r>
                  <w:r w:rsidRPr="001E3FB2">
                    <w:t>：学生完成“反应速率计算任务单”，总结出“同一反应，用不同物质表示的反应速率之比等于化学计量数之比”的规律。</w:t>
                  </w:r>
                </w:p>
              </w:tc>
              <w:tc>
                <w:tcPr>
                  <w:tcW w:w="0" w:type="auto"/>
                  <w:hideMark/>
                </w:tcPr>
                <w:p w14:paraId="1C92B4E3" w14:textId="77777777" w:rsidR="001E3FB2" w:rsidRPr="001E3FB2" w:rsidRDefault="001E3FB2" w:rsidP="00E81616">
                  <w:pPr>
                    <w:spacing w:after="160" w:line="278" w:lineRule="auto"/>
                  </w:pPr>
                  <w:r w:rsidRPr="001E3FB2">
                    <w:t>点评板演，引导学生用比例关系快速换算。总结循环</w:t>
                  </w:r>
                  <w:proofErr w:type="gramStart"/>
                  <w:r w:rsidRPr="001E3FB2">
                    <w:t>一</w:t>
                  </w:r>
                  <w:proofErr w:type="gramEnd"/>
                  <w:r w:rsidRPr="001E3FB2">
                    <w:t>：我们学会了“用浓度变化率”这把科学标尺。</w:t>
                  </w:r>
                </w:p>
              </w:tc>
              <w:tc>
                <w:tcPr>
                  <w:tcW w:w="0" w:type="auto"/>
                  <w:hideMark/>
                </w:tcPr>
                <w:p w14:paraId="4332296E" w14:textId="77777777" w:rsidR="001E3FB2" w:rsidRPr="001E3FB2" w:rsidRDefault="001E3FB2" w:rsidP="00E81616">
                  <w:pPr>
                    <w:spacing w:after="160" w:line="278" w:lineRule="auto"/>
                  </w:pPr>
                  <w:r w:rsidRPr="001E3FB2">
                    <w:t>完成任务单，向全班分享发现的规律。修正自己的计算。</w:t>
                  </w:r>
                </w:p>
              </w:tc>
            </w:tr>
          </w:tbl>
          <w:p w14:paraId="714773E1" w14:textId="77777777" w:rsidR="001E3FB2" w:rsidRDefault="001E3FB2"/>
        </w:tc>
      </w:tr>
    </w:tbl>
    <w:p w14:paraId="57EC555C" w14:textId="77777777" w:rsidR="001E3FB2" w:rsidRPr="001E3FB2" w:rsidRDefault="001E3FB2" w:rsidP="001E3FB2">
      <w:pPr>
        <w:rPr>
          <w:b/>
          <w:bCs/>
        </w:rPr>
      </w:pPr>
      <w:r w:rsidRPr="001E3FB2">
        <w:rPr>
          <w:b/>
          <w:bCs/>
        </w:rPr>
        <w:t>【循环二】进阶层：从理论到实测——探究反应速率的“大小”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E3FB2" w14:paraId="48D1F471" w14:textId="77777777">
        <w:tc>
          <w:tcPr>
            <w:tcW w:w="8296" w:type="dxa"/>
          </w:tcPr>
          <w:tbl>
            <w:tblPr>
              <w:tblStyle w:val="af2"/>
              <w:tblW w:w="0" w:type="auto"/>
              <w:tblLook w:val="04A0" w:firstRow="1" w:lastRow="0" w:firstColumn="1" w:lastColumn="0" w:noHBand="0" w:noVBand="1"/>
            </w:tblPr>
            <w:tblGrid>
              <w:gridCol w:w="527"/>
              <w:gridCol w:w="3092"/>
              <w:gridCol w:w="2464"/>
              <w:gridCol w:w="1987"/>
            </w:tblGrid>
            <w:tr w:rsidR="001E3FB2" w:rsidRPr="001E3FB2" w14:paraId="7EDA0ECB" w14:textId="77777777" w:rsidTr="001E3FB2">
              <w:tc>
                <w:tcPr>
                  <w:tcW w:w="0" w:type="auto"/>
                  <w:hideMark/>
                </w:tcPr>
                <w:p w14:paraId="2C6C7378" w14:textId="77777777" w:rsidR="001E3FB2" w:rsidRPr="001E3FB2" w:rsidRDefault="001E3FB2" w:rsidP="001E2AF8">
                  <w:pPr>
                    <w:spacing w:after="160" w:line="278" w:lineRule="auto"/>
                    <w:jc w:val="center"/>
                  </w:pPr>
                  <w:r w:rsidRPr="001E3FB2">
                    <w:lastRenderedPageBreak/>
                    <w:t>阶段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96886D" w14:textId="37F007A3" w:rsidR="001E3FB2" w:rsidRPr="001E3FB2" w:rsidRDefault="001E3FB2" w:rsidP="001E2AF8">
                  <w:pPr>
                    <w:spacing w:after="160" w:line="278" w:lineRule="auto"/>
                    <w:jc w:val="center"/>
                  </w:pPr>
                  <w:r w:rsidRPr="001E3FB2">
                    <w:t>具体教学活动设计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FCA287" w14:textId="77777777" w:rsidR="001E3FB2" w:rsidRPr="001E3FB2" w:rsidRDefault="001E3FB2" w:rsidP="001E2AF8">
                  <w:pPr>
                    <w:spacing w:after="160" w:line="278" w:lineRule="auto"/>
                    <w:jc w:val="center"/>
                  </w:pPr>
                  <w:r w:rsidRPr="001E3FB2">
                    <w:t>教师活动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F3E239" w14:textId="77777777" w:rsidR="001E3FB2" w:rsidRPr="001E3FB2" w:rsidRDefault="001E3FB2" w:rsidP="001E2AF8">
                  <w:pPr>
                    <w:spacing w:after="160" w:line="278" w:lineRule="auto"/>
                    <w:jc w:val="center"/>
                  </w:pPr>
                  <w:r w:rsidRPr="001E3FB2">
                    <w:t>学生活动</w:t>
                  </w:r>
                </w:p>
              </w:tc>
            </w:tr>
            <w:tr w:rsidR="001E3FB2" w:rsidRPr="001E3FB2" w14:paraId="7B6EA805" w14:textId="77777777" w:rsidTr="001E3FB2">
              <w:tc>
                <w:tcPr>
                  <w:tcW w:w="0" w:type="auto"/>
                  <w:hideMark/>
                </w:tcPr>
                <w:p w14:paraId="0E7683C0" w14:textId="77777777" w:rsidR="001E3FB2" w:rsidRPr="001E3FB2" w:rsidRDefault="001E3FB2" w:rsidP="00412DBB">
                  <w:pPr>
                    <w:spacing w:after="160" w:line="278" w:lineRule="auto"/>
                  </w:pPr>
                  <w:r w:rsidRPr="001E3FB2">
                    <w:rPr>
                      <w:b/>
                      <w:bCs/>
                    </w:rPr>
                    <w:t>激活旧知</w:t>
                  </w:r>
                </w:p>
              </w:tc>
              <w:tc>
                <w:tcPr>
                  <w:tcW w:w="0" w:type="auto"/>
                  <w:hideMark/>
                </w:tcPr>
                <w:p w14:paraId="73A915EB" w14:textId="77777777" w:rsidR="001E3FB2" w:rsidRPr="001E3FB2" w:rsidRDefault="001E3FB2" w:rsidP="00412DBB">
                  <w:pPr>
                    <w:spacing w:after="160" w:line="278" w:lineRule="auto"/>
                  </w:pPr>
                  <w:r w:rsidRPr="001E3FB2">
                    <w:rPr>
                      <w:b/>
                      <w:bCs/>
                    </w:rPr>
                    <w:t>唤醒循环</w:t>
                  </w:r>
                  <w:proofErr w:type="gramStart"/>
                  <w:r w:rsidRPr="001E3FB2">
                    <w:rPr>
                      <w:b/>
                      <w:bCs/>
                    </w:rPr>
                    <w:t>一</w:t>
                  </w:r>
                  <w:proofErr w:type="gramEnd"/>
                  <w:r w:rsidRPr="001E3FB2">
                    <w:rPr>
                      <w:b/>
                      <w:bCs/>
                    </w:rPr>
                    <w:t>成果</w:t>
                  </w:r>
                  <w:r w:rsidRPr="001E3FB2">
                    <w:t>：提问“我们已经有了反应速率的‘标尺’，但面对一个真实反应（如过氧化氢分解），如何获得</w:t>
                  </w:r>
                  <w:proofErr w:type="spellStart"/>
                  <w:r w:rsidRPr="001E3FB2">
                    <w:t>Δc</w:t>
                  </w:r>
                  <w:proofErr w:type="spellEnd"/>
                  <w:r w:rsidRPr="001E3FB2">
                    <w:t>和</w:t>
                  </w:r>
                  <w:proofErr w:type="spellStart"/>
                  <w:r w:rsidRPr="001E3FB2">
                    <w:t>Δt</w:t>
                  </w:r>
                  <w:proofErr w:type="spellEnd"/>
                  <w:r w:rsidRPr="001E3FB2">
                    <w:t>的数据来实际测量它的速率呢？”引发学生思考实验设计的难点。</w:t>
                  </w:r>
                </w:p>
              </w:tc>
              <w:tc>
                <w:tcPr>
                  <w:tcW w:w="0" w:type="auto"/>
                  <w:hideMark/>
                </w:tcPr>
                <w:p w14:paraId="38BAC8EA" w14:textId="77777777" w:rsidR="001E3FB2" w:rsidRPr="001E3FB2" w:rsidRDefault="001E3FB2" w:rsidP="00412DBB">
                  <w:pPr>
                    <w:spacing w:after="160" w:line="278" w:lineRule="auto"/>
                  </w:pPr>
                  <w:r w:rsidRPr="001E3FB2">
                    <w:t>展示一瓶医用过氧化氢和二氧化锰粉末，提出测量任务。</w:t>
                  </w:r>
                </w:p>
              </w:tc>
              <w:tc>
                <w:tcPr>
                  <w:tcW w:w="0" w:type="auto"/>
                  <w:hideMark/>
                </w:tcPr>
                <w:p w14:paraId="70BA8C40" w14:textId="77777777" w:rsidR="001E3FB2" w:rsidRPr="001E3FB2" w:rsidRDefault="001E3FB2" w:rsidP="00412DBB">
                  <w:pPr>
                    <w:spacing w:after="160" w:line="278" w:lineRule="auto"/>
                  </w:pPr>
                  <w:r w:rsidRPr="001E3FB2">
                    <w:t>回忆速率公式，思考需要测量什么数据（浓度变化、时间），意识到浓度连续测量有困难。</w:t>
                  </w:r>
                </w:p>
              </w:tc>
            </w:tr>
            <w:tr w:rsidR="001E3FB2" w:rsidRPr="001E3FB2" w14:paraId="13C23B85" w14:textId="77777777" w:rsidTr="001E3FB2">
              <w:tc>
                <w:tcPr>
                  <w:tcW w:w="0" w:type="auto"/>
                  <w:hideMark/>
                </w:tcPr>
                <w:p w14:paraId="5F30CFBC" w14:textId="77777777" w:rsidR="001E3FB2" w:rsidRPr="001E3FB2" w:rsidRDefault="001E3FB2" w:rsidP="00412DBB">
                  <w:pPr>
                    <w:spacing w:after="160" w:line="278" w:lineRule="auto"/>
                  </w:pPr>
                  <w:proofErr w:type="gramStart"/>
                  <w:r w:rsidRPr="001E3FB2">
                    <w:rPr>
                      <w:b/>
                      <w:bCs/>
                    </w:rPr>
                    <w:t>示证新知</w:t>
                  </w:r>
                  <w:proofErr w:type="gramEnd"/>
                </w:p>
              </w:tc>
              <w:tc>
                <w:tcPr>
                  <w:tcW w:w="0" w:type="auto"/>
                  <w:hideMark/>
                </w:tcPr>
                <w:p w14:paraId="6E9E4C51" w14:textId="77777777" w:rsidR="001E3FB2" w:rsidRPr="001E3FB2" w:rsidRDefault="001E3FB2" w:rsidP="00412DBB">
                  <w:pPr>
                    <w:spacing w:after="160" w:line="278" w:lineRule="auto"/>
                  </w:pPr>
                  <w:r w:rsidRPr="001E3FB2">
                    <w:rPr>
                      <w:b/>
                      <w:bCs/>
                    </w:rPr>
                    <w:t>程序性知识：测量气体反应的速率</w:t>
                  </w:r>
                  <w:r w:rsidRPr="001E3FB2">
                    <w:br/>
                    <w:t>1. </w:t>
                  </w:r>
                  <w:r w:rsidRPr="001E3FB2">
                    <w:rPr>
                      <w:b/>
                      <w:bCs/>
                    </w:rPr>
                    <w:t>原理转换</w:t>
                  </w:r>
                  <w:r w:rsidRPr="001E3FB2">
                    <w:t>：对于有气体生成的反应，可以用测量气体体积变化来代替浓度变化。</w:t>
                  </w:r>
                  <w:r w:rsidRPr="001E3FB2">
                    <w:br/>
                    <w:t>2. </w:t>
                  </w:r>
                  <w:r w:rsidRPr="001E3FB2">
                    <w:rPr>
                      <w:b/>
                      <w:bCs/>
                    </w:rPr>
                    <w:t>实验装置</w:t>
                  </w:r>
                  <w:r w:rsidRPr="001E3FB2">
                    <w:t>：展示“排水集气法”或“针筒法”测量O</w:t>
                  </w:r>
                  <w:r w:rsidRPr="001E3FB2">
                    <w:rPr>
                      <w:rFonts w:ascii="Cambria Math" w:hAnsi="Cambria Math" w:cs="Cambria Math"/>
                    </w:rPr>
                    <w:t>₂</w:t>
                  </w:r>
                  <w:r w:rsidRPr="001E3FB2">
                    <w:t>体积的实验装置图。</w:t>
                  </w:r>
                  <w:r w:rsidRPr="001E3FB2">
                    <w:br/>
                    <w:t>3. </w:t>
                  </w:r>
                  <w:r w:rsidRPr="001E3FB2">
                    <w:rPr>
                      <w:b/>
                      <w:bCs/>
                    </w:rPr>
                    <w:t>数据处理</w:t>
                  </w:r>
                  <w:r w:rsidRPr="001E3FB2">
                    <w:t>：展示一组真实的实验数据（时间-体积），引导学生计算不同时间段的平均速率，并引出“瞬时速率”的概念（做切线）。</w:t>
                  </w:r>
                </w:p>
              </w:tc>
              <w:tc>
                <w:tcPr>
                  <w:tcW w:w="0" w:type="auto"/>
                  <w:hideMark/>
                </w:tcPr>
                <w:p w14:paraId="49E2A447" w14:textId="77777777" w:rsidR="001E3FB2" w:rsidRPr="001E3FB2" w:rsidRDefault="001E3FB2" w:rsidP="00412DBB">
                  <w:pPr>
                    <w:spacing w:after="160" w:line="278" w:lineRule="auto"/>
                  </w:pPr>
                  <w:r w:rsidRPr="001E3FB2">
                    <w:t>讲解转换思路，展示装置。板</w:t>
                  </w:r>
                  <w:proofErr w:type="gramStart"/>
                  <w:r w:rsidRPr="001E3FB2">
                    <w:t>演如何</w:t>
                  </w:r>
                  <w:proofErr w:type="gramEnd"/>
                  <w:r w:rsidRPr="001E3FB2">
                    <w:t>从体积数据换算浓度数据（需知反应器容积）。演示如何从V-t曲线求瞬时速率。</w:t>
                  </w:r>
                </w:p>
              </w:tc>
              <w:tc>
                <w:tcPr>
                  <w:tcW w:w="0" w:type="auto"/>
                  <w:hideMark/>
                </w:tcPr>
                <w:p w14:paraId="16C52484" w14:textId="77777777" w:rsidR="001E3FB2" w:rsidRPr="001E3FB2" w:rsidRDefault="001E3FB2" w:rsidP="00412DBB">
                  <w:pPr>
                    <w:spacing w:after="160" w:line="278" w:lineRule="auto"/>
                  </w:pPr>
                  <w:r w:rsidRPr="001E3FB2">
                    <w:t>理解用物理量（体积）替代化学量（浓度）的转换思想。学习看图、查数、计算、画切线的方法。</w:t>
                  </w:r>
                </w:p>
              </w:tc>
            </w:tr>
            <w:tr w:rsidR="001E3FB2" w:rsidRPr="001E3FB2" w14:paraId="419FC05C" w14:textId="77777777" w:rsidTr="001E3FB2">
              <w:tc>
                <w:tcPr>
                  <w:tcW w:w="0" w:type="auto"/>
                  <w:hideMark/>
                </w:tcPr>
                <w:p w14:paraId="1D7216DD" w14:textId="77777777" w:rsidR="001E3FB2" w:rsidRPr="001E3FB2" w:rsidRDefault="001E3FB2" w:rsidP="00412DBB">
                  <w:pPr>
                    <w:spacing w:after="160" w:line="278" w:lineRule="auto"/>
                  </w:pPr>
                  <w:r w:rsidRPr="001E3FB2">
                    <w:rPr>
                      <w:b/>
                      <w:bCs/>
                    </w:rPr>
                    <w:t>尝试应用</w:t>
                  </w:r>
                </w:p>
              </w:tc>
              <w:tc>
                <w:tcPr>
                  <w:tcW w:w="0" w:type="auto"/>
                  <w:hideMark/>
                </w:tcPr>
                <w:p w14:paraId="3CE3E2F1" w14:textId="77777777" w:rsidR="001E3FB2" w:rsidRPr="001E3FB2" w:rsidRDefault="001E3FB2" w:rsidP="00412DBB">
                  <w:pPr>
                    <w:spacing w:after="160" w:line="278" w:lineRule="auto"/>
                  </w:pPr>
                  <w:proofErr w:type="gramStart"/>
                  <w:r w:rsidRPr="001E3FB2">
                    <w:rPr>
                      <w:b/>
                      <w:bCs/>
                    </w:rPr>
                    <w:t>半指导</w:t>
                  </w:r>
                  <w:proofErr w:type="gramEnd"/>
                  <w:r w:rsidRPr="001E3FB2">
                    <w:rPr>
                      <w:b/>
                      <w:bCs/>
                    </w:rPr>
                    <w:t>实验探究</w:t>
                  </w:r>
                  <w:r w:rsidRPr="001E3FB2">
                    <w:t>：分组进行“不同浓度过氧化氢分解速率”的对比实验（使用定性观察法——气泡产生快慢）。</w:t>
                  </w:r>
                  <w:r w:rsidRPr="001E3FB2">
                    <w:br/>
                  </w:r>
                  <w:r w:rsidRPr="001E3FB2">
                    <w:rPr>
                      <w:b/>
                      <w:bCs/>
                    </w:rPr>
                    <w:t>任务</w:t>
                  </w:r>
                  <w:r w:rsidRPr="001E3FB2">
                    <w:t>：①定性描述哪个反应更快；②设计一个定量方案来证明你的结论。</w:t>
                  </w:r>
                  <w:r w:rsidRPr="001E3FB2">
                    <w:br/>
                  </w:r>
                  <w:r w:rsidRPr="001E3FB2">
                    <w:rPr>
                      <w:b/>
                      <w:bCs/>
                    </w:rPr>
                    <w:t>反馈</w:t>
                  </w:r>
                  <w:r w:rsidRPr="001E3FB2">
                    <w:t>：教师巡视各组实验，强调控制变量法。</w:t>
                  </w:r>
                </w:p>
              </w:tc>
              <w:tc>
                <w:tcPr>
                  <w:tcW w:w="0" w:type="auto"/>
                  <w:hideMark/>
                </w:tcPr>
                <w:p w14:paraId="0D861C68" w14:textId="77777777" w:rsidR="001E3FB2" w:rsidRPr="001E3FB2" w:rsidRDefault="001E3FB2" w:rsidP="00412DBB">
                  <w:pPr>
                    <w:spacing w:after="160" w:line="278" w:lineRule="auto"/>
                  </w:pPr>
                  <w:r w:rsidRPr="001E3FB2">
                    <w:t>提供过氧化氢溶液（5%和10%）、二氧化锰、试管。引导学生思考实验变量（浓度）和无关变量（温度、催化剂用量）的控制。</w:t>
                  </w:r>
                </w:p>
              </w:tc>
              <w:tc>
                <w:tcPr>
                  <w:tcW w:w="0" w:type="auto"/>
                  <w:hideMark/>
                </w:tcPr>
                <w:p w14:paraId="6CFC87FD" w14:textId="77777777" w:rsidR="001E3FB2" w:rsidRPr="001E3FB2" w:rsidRDefault="001E3FB2" w:rsidP="00412DBB">
                  <w:pPr>
                    <w:spacing w:after="160" w:line="278" w:lineRule="auto"/>
                  </w:pPr>
                  <w:r w:rsidRPr="001E3FB2">
                    <w:t>动手实验，观察气泡。讨论并画出测量装置草图。</w:t>
                  </w:r>
                </w:p>
              </w:tc>
            </w:tr>
            <w:tr w:rsidR="001E3FB2" w:rsidRPr="001E3FB2" w14:paraId="086A9C65" w14:textId="77777777" w:rsidTr="001E3FB2">
              <w:tc>
                <w:tcPr>
                  <w:tcW w:w="0" w:type="auto"/>
                  <w:hideMark/>
                </w:tcPr>
                <w:p w14:paraId="28A36895" w14:textId="77777777" w:rsidR="001E3FB2" w:rsidRPr="001E3FB2" w:rsidRDefault="001E3FB2" w:rsidP="00412DBB">
                  <w:pPr>
                    <w:spacing w:after="160" w:line="278" w:lineRule="auto"/>
                  </w:pPr>
                  <w:r w:rsidRPr="001E3FB2">
                    <w:rPr>
                      <w:b/>
                      <w:bCs/>
                    </w:rPr>
                    <w:t>融会贯通</w:t>
                  </w:r>
                </w:p>
              </w:tc>
              <w:tc>
                <w:tcPr>
                  <w:tcW w:w="0" w:type="auto"/>
                  <w:hideMark/>
                </w:tcPr>
                <w:p w14:paraId="1FEFE9D5" w14:textId="77777777" w:rsidR="001E3FB2" w:rsidRPr="001E3FB2" w:rsidRDefault="001E3FB2" w:rsidP="00412DBB">
                  <w:pPr>
                    <w:spacing w:after="160" w:line="278" w:lineRule="auto"/>
                  </w:pPr>
                  <w:r w:rsidRPr="001E3FB2">
                    <w:rPr>
                      <w:b/>
                      <w:bCs/>
                    </w:rPr>
                    <w:t>整合产出</w:t>
                  </w:r>
                  <w:r w:rsidRPr="001E3FB2">
                    <w:t>：小组展示设计的定量测量方案，全班评选“最佳实验设计”。教师总结：我们不仅会计算速率，还知道如何通过实验设计去测量它。完成</w:t>
                  </w:r>
                  <w:r w:rsidRPr="001E3FB2">
                    <w:lastRenderedPageBreak/>
                    <w:t>“实验设计评价量表”自评。</w:t>
                  </w:r>
                </w:p>
              </w:tc>
              <w:tc>
                <w:tcPr>
                  <w:tcW w:w="0" w:type="auto"/>
                  <w:hideMark/>
                </w:tcPr>
                <w:p w14:paraId="51EA51B7" w14:textId="77777777" w:rsidR="001E3FB2" w:rsidRPr="001E3FB2" w:rsidRDefault="001E3FB2" w:rsidP="00412DBB">
                  <w:pPr>
                    <w:spacing w:after="160" w:line="278" w:lineRule="auto"/>
                  </w:pPr>
                  <w:r w:rsidRPr="001E3FB2">
                    <w:lastRenderedPageBreak/>
                    <w:t>组织方案展示和互评，引导学生总结出“将化学问题转化为物理问题”的科学思路。</w:t>
                  </w:r>
                </w:p>
              </w:tc>
              <w:tc>
                <w:tcPr>
                  <w:tcW w:w="0" w:type="auto"/>
                  <w:hideMark/>
                </w:tcPr>
                <w:p w14:paraId="254DC24F" w14:textId="77777777" w:rsidR="001E3FB2" w:rsidRPr="001E3FB2" w:rsidRDefault="001E3FB2" w:rsidP="00412DBB">
                  <w:pPr>
                    <w:spacing w:after="160" w:line="278" w:lineRule="auto"/>
                  </w:pPr>
                  <w:r w:rsidRPr="001E3FB2">
                    <w:t>展示方案，互评。完善自己的实验报告。</w:t>
                  </w:r>
                </w:p>
              </w:tc>
            </w:tr>
          </w:tbl>
          <w:p w14:paraId="7CFE74C0" w14:textId="77777777" w:rsidR="001E3FB2" w:rsidRDefault="001E3FB2"/>
        </w:tc>
      </w:tr>
    </w:tbl>
    <w:p w14:paraId="3E7DD5F2" w14:textId="77777777" w:rsidR="001E3FB2" w:rsidRPr="001E3FB2" w:rsidRDefault="001E3FB2" w:rsidP="001E3FB2">
      <w:pPr>
        <w:rPr>
          <w:b/>
          <w:bCs/>
        </w:rPr>
      </w:pPr>
      <w:r w:rsidRPr="001E3FB2">
        <w:rPr>
          <w:b/>
          <w:bCs/>
        </w:rPr>
        <w:lastRenderedPageBreak/>
        <w:t>【循环三】拓展层：从测量到调控——成为反应速率的“设计师”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E3FB2" w14:paraId="23C3C1AD" w14:textId="77777777" w:rsidTr="001E3FB2">
        <w:tc>
          <w:tcPr>
            <w:tcW w:w="8296" w:type="dxa"/>
          </w:tcPr>
          <w:tbl>
            <w:tblPr>
              <w:tblStyle w:val="af2"/>
              <w:tblW w:w="0" w:type="auto"/>
              <w:tblLook w:val="04A0" w:firstRow="1" w:lastRow="0" w:firstColumn="1" w:lastColumn="0" w:noHBand="0" w:noVBand="1"/>
            </w:tblPr>
            <w:tblGrid>
              <w:gridCol w:w="507"/>
              <w:gridCol w:w="4106"/>
              <w:gridCol w:w="1658"/>
              <w:gridCol w:w="1799"/>
            </w:tblGrid>
            <w:tr w:rsidR="001E3FB2" w:rsidRPr="001E3FB2" w14:paraId="7A5DE736" w14:textId="77777777" w:rsidTr="001E3FB2">
              <w:tc>
                <w:tcPr>
                  <w:tcW w:w="0" w:type="auto"/>
                  <w:hideMark/>
                </w:tcPr>
                <w:p w14:paraId="5452053E" w14:textId="77777777" w:rsidR="001E3FB2" w:rsidRPr="001E3FB2" w:rsidRDefault="001E3FB2" w:rsidP="001E2AF8">
                  <w:pPr>
                    <w:spacing w:after="160" w:line="278" w:lineRule="auto"/>
                    <w:jc w:val="center"/>
                  </w:pPr>
                  <w:r w:rsidRPr="001E3FB2">
                    <w:t>阶段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A00B9D" w14:textId="5945BA72" w:rsidR="001E3FB2" w:rsidRPr="001E3FB2" w:rsidRDefault="001E3FB2" w:rsidP="001E2AF8">
                  <w:pPr>
                    <w:spacing w:after="160" w:line="278" w:lineRule="auto"/>
                    <w:jc w:val="center"/>
                  </w:pPr>
                  <w:r w:rsidRPr="001E3FB2">
                    <w:t>具体教学活动设计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EA7C0C" w14:textId="77777777" w:rsidR="001E3FB2" w:rsidRPr="001E3FB2" w:rsidRDefault="001E3FB2" w:rsidP="001E2AF8">
                  <w:pPr>
                    <w:spacing w:after="160" w:line="278" w:lineRule="auto"/>
                    <w:jc w:val="center"/>
                  </w:pPr>
                  <w:r w:rsidRPr="001E3FB2">
                    <w:t>教师活动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A5B56C" w14:textId="77777777" w:rsidR="001E3FB2" w:rsidRPr="001E3FB2" w:rsidRDefault="001E3FB2" w:rsidP="001E2AF8">
                  <w:pPr>
                    <w:spacing w:after="160" w:line="278" w:lineRule="auto"/>
                    <w:jc w:val="center"/>
                  </w:pPr>
                  <w:r w:rsidRPr="001E3FB2">
                    <w:t>学生活动</w:t>
                  </w:r>
                </w:p>
              </w:tc>
            </w:tr>
            <w:tr w:rsidR="001E3FB2" w:rsidRPr="001E3FB2" w14:paraId="33DD9F61" w14:textId="77777777" w:rsidTr="001E3FB2">
              <w:tc>
                <w:tcPr>
                  <w:tcW w:w="0" w:type="auto"/>
                  <w:hideMark/>
                </w:tcPr>
                <w:p w14:paraId="7F7C0750" w14:textId="77777777" w:rsidR="001E3FB2" w:rsidRPr="001E3FB2" w:rsidRDefault="001E3FB2" w:rsidP="009554B4">
                  <w:pPr>
                    <w:spacing w:after="160" w:line="278" w:lineRule="auto"/>
                  </w:pPr>
                  <w:r w:rsidRPr="001E3FB2">
                    <w:rPr>
                      <w:b/>
                      <w:bCs/>
                    </w:rPr>
                    <w:t>激活旧知</w:t>
                  </w:r>
                </w:p>
              </w:tc>
              <w:tc>
                <w:tcPr>
                  <w:tcW w:w="0" w:type="auto"/>
                  <w:hideMark/>
                </w:tcPr>
                <w:p w14:paraId="54317C46" w14:textId="77777777" w:rsidR="001E3FB2" w:rsidRPr="001E3FB2" w:rsidRDefault="001E3FB2" w:rsidP="009554B4">
                  <w:pPr>
                    <w:spacing w:after="160" w:line="278" w:lineRule="auto"/>
                  </w:pPr>
                  <w:r w:rsidRPr="001E3FB2">
                    <w:rPr>
                      <w:b/>
                      <w:bCs/>
                    </w:rPr>
                    <w:t>回归核心问题</w:t>
                  </w:r>
                  <w:r w:rsidRPr="001E3FB2">
                    <w:t>：展示情境“工业合成氨（N</w:t>
                  </w:r>
                  <w:r w:rsidRPr="001E3FB2">
                    <w:rPr>
                      <w:rFonts w:ascii="Cambria Math" w:hAnsi="Cambria Math" w:cs="Cambria Math"/>
                    </w:rPr>
                    <w:t>₂</w:t>
                  </w:r>
                  <w:r w:rsidRPr="001E3FB2">
                    <w:t>+3H</w:t>
                  </w:r>
                  <w:r w:rsidRPr="001E3FB2">
                    <w:rPr>
                      <w:rFonts w:ascii="Cambria Math" w:hAnsi="Cambria Math" w:cs="Cambria Math"/>
                    </w:rPr>
                    <w:t>₂</w:t>
                  </w:r>
                  <w:r w:rsidRPr="001E3FB2">
                    <w:rPr>
                      <w:rFonts w:ascii="等线" w:eastAsia="等线" w:hAnsi="等线" w:cs="等线" w:hint="eastAsia"/>
                    </w:rPr>
                    <w:t>→</w:t>
                  </w:r>
                  <w:r w:rsidRPr="001E3FB2">
                    <w:t>2NH</w:t>
                  </w:r>
                  <w:r w:rsidRPr="001E3FB2">
                    <w:rPr>
                      <w:rFonts w:ascii="Cambria Math" w:hAnsi="Cambria Math" w:cs="Cambria Math"/>
                    </w:rPr>
                    <w:t>₃</w:t>
                  </w:r>
                  <w:r w:rsidRPr="001E3FB2">
                    <w:t>）需要在短时间内大量生产，而铁器生锈（缓慢氧化）则希望越慢越好”。提问：“通过前两个循环，我们已经会测反应速率了。那么，我们有什么‘手段’可以主动加快或减慢它？”引导学生从生活经验（冰箱保鲜、煤粉燃烧）猜测影响因素。</w:t>
                  </w:r>
                </w:p>
              </w:tc>
              <w:tc>
                <w:tcPr>
                  <w:tcW w:w="0" w:type="auto"/>
                  <w:hideMark/>
                </w:tcPr>
                <w:p w14:paraId="09797F25" w14:textId="77777777" w:rsidR="001E3FB2" w:rsidRPr="001E3FB2" w:rsidRDefault="001E3FB2" w:rsidP="009554B4">
                  <w:pPr>
                    <w:spacing w:after="160" w:line="278" w:lineRule="auto"/>
                  </w:pPr>
                  <w:r w:rsidRPr="001E3FB2">
                    <w:t>呈现工业与生活的矛盾需求。引导学生回忆生活实例中隐含的因素。</w:t>
                  </w:r>
                </w:p>
              </w:tc>
              <w:tc>
                <w:tcPr>
                  <w:tcW w:w="0" w:type="auto"/>
                  <w:hideMark/>
                </w:tcPr>
                <w:p w14:paraId="150F6FA2" w14:textId="77777777" w:rsidR="001E3FB2" w:rsidRPr="001E3FB2" w:rsidRDefault="001E3FB2" w:rsidP="009554B4">
                  <w:pPr>
                    <w:spacing w:after="160" w:line="278" w:lineRule="auto"/>
                  </w:pPr>
                  <w:r w:rsidRPr="001E3FB2">
                    <w:t>猜测可能的影响因素：温度、浓度、接触面积、催化剂等。分享生活经验。</w:t>
                  </w:r>
                </w:p>
              </w:tc>
            </w:tr>
            <w:tr w:rsidR="001E3FB2" w:rsidRPr="001E3FB2" w14:paraId="7FB7501B" w14:textId="77777777" w:rsidTr="001E3FB2">
              <w:tc>
                <w:tcPr>
                  <w:tcW w:w="0" w:type="auto"/>
                  <w:hideMark/>
                </w:tcPr>
                <w:p w14:paraId="5838124C" w14:textId="77777777" w:rsidR="001E3FB2" w:rsidRPr="001E3FB2" w:rsidRDefault="001E3FB2" w:rsidP="009554B4">
                  <w:pPr>
                    <w:spacing w:after="160" w:line="278" w:lineRule="auto"/>
                  </w:pPr>
                  <w:proofErr w:type="gramStart"/>
                  <w:r w:rsidRPr="001E3FB2">
                    <w:rPr>
                      <w:b/>
                      <w:bCs/>
                    </w:rPr>
                    <w:t>示证新知</w:t>
                  </w:r>
                  <w:proofErr w:type="gramEnd"/>
                </w:p>
              </w:tc>
              <w:tc>
                <w:tcPr>
                  <w:tcW w:w="0" w:type="auto"/>
                  <w:hideMark/>
                </w:tcPr>
                <w:p w14:paraId="7A22C114" w14:textId="77777777" w:rsidR="001E3FB2" w:rsidRPr="001E3FB2" w:rsidRDefault="001E3FB2" w:rsidP="009554B4">
                  <w:pPr>
                    <w:spacing w:after="160" w:line="278" w:lineRule="auto"/>
                  </w:pPr>
                  <w:r w:rsidRPr="001E3FB2">
                    <w:rPr>
                      <w:b/>
                      <w:bCs/>
                    </w:rPr>
                    <w:t>原理知识：影响反应速率的因素</w:t>
                  </w:r>
                  <w:r w:rsidRPr="001E3FB2">
                    <w:br/>
                    <w:t>1. </w:t>
                  </w:r>
                  <w:r w:rsidRPr="001E3FB2">
                    <w:rPr>
                      <w:b/>
                      <w:bCs/>
                    </w:rPr>
                    <w:t>温度</w:t>
                  </w:r>
                  <w:r w:rsidRPr="001E3FB2">
                    <w:t>：</w:t>
                  </w:r>
                  <w:proofErr w:type="gramStart"/>
                  <w:r w:rsidRPr="001E3FB2">
                    <w:t>示证实验</w:t>
                  </w:r>
                  <w:proofErr w:type="gramEnd"/>
                  <w:r w:rsidRPr="001E3FB2">
                    <w:t>录像——相同镁条分别放入常温水、热水中。</w:t>
                  </w:r>
                  <w:r w:rsidRPr="001E3FB2">
                    <w:br/>
                    <w:t>2. </w:t>
                  </w:r>
                  <w:r w:rsidRPr="001E3FB2">
                    <w:rPr>
                      <w:b/>
                      <w:bCs/>
                    </w:rPr>
                    <w:t>浓度</w:t>
                  </w:r>
                  <w:r w:rsidRPr="001E3FB2">
                    <w:t>：</w:t>
                  </w:r>
                  <w:proofErr w:type="gramStart"/>
                  <w:r w:rsidRPr="001E3FB2">
                    <w:t>示证模拟</w:t>
                  </w:r>
                  <w:proofErr w:type="gramEnd"/>
                  <w:r w:rsidRPr="001E3FB2">
                    <w:t>动画——不同浓度盐酸与大理石反应的气泡产生速率对比。</w:t>
                  </w:r>
                  <w:r w:rsidRPr="001E3FB2">
                    <w:br/>
                    <w:t>3. </w:t>
                  </w:r>
                  <w:r w:rsidRPr="001E3FB2">
                    <w:rPr>
                      <w:b/>
                      <w:bCs/>
                    </w:rPr>
                    <w:t>催化剂</w:t>
                  </w:r>
                  <w:r w:rsidRPr="001E3FB2">
                    <w:t>：</w:t>
                  </w:r>
                  <w:proofErr w:type="gramStart"/>
                  <w:r w:rsidRPr="001E3FB2">
                    <w:t>示证实验</w:t>
                  </w:r>
                  <w:proofErr w:type="gramEnd"/>
                  <w:r w:rsidRPr="001E3FB2">
                    <w:t>——H</w:t>
                  </w:r>
                  <w:r w:rsidRPr="001E3FB2">
                    <w:rPr>
                      <w:rFonts w:ascii="Cambria Math" w:hAnsi="Cambria Math" w:cs="Cambria Math"/>
                    </w:rPr>
                    <w:t>₂</w:t>
                  </w:r>
                  <w:r w:rsidRPr="001E3FB2">
                    <w:t>O</w:t>
                  </w:r>
                  <w:r w:rsidRPr="001E3FB2">
                    <w:rPr>
                      <w:rFonts w:ascii="Cambria Math" w:hAnsi="Cambria Math" w:cs="Cambria Math"/>
                    </w:rPr>
                    <w:t>₂</w:t>
                  </w:r>
                  <w:r w:rsidRPr="001E3FB2">
                    <w:t>溶液中加入</w:t>
                  </w:r>
                  <w:proofErr w:type="spellStart"/>
                  <w:r w:rsidRPr="001E3FB2">
                    <w:t>MnO</w:t>
                  </w:r>
                  <w:proofErr w:type="spellEnd"/>
                  <w:r w:rsidRPr="001E3FB2">
                    <w:rPr>
                      <w:rFonts w:ascii="Cambria Math" w:hAnsi="Cambria Math" w:cs="Cambria Math"/>
                    </w:rPr>
                    <w:t>₂</w:t>
                  </w:r>
                  <w:r w:rsidRPr="001E3FB2">
                    <w:t>前后对比。</w:t>
                  </w:r>
                  <w:r w:rsidRPr="001E3FB2">
                    <w:br/>
                    <w:t>4. </w:t>
                  </w:r>
                  <w:r w:rsidRPr="001E3FB2">
                    <w:rPr>
                      <w:b/>
                      <w:bCs/>
                    </w:rPr>
                    <w:t>固体表面积</w:t>
                  </w:r>
                  <w:r w:rsidRPr="001E3FB2">
                    <w:t>：</w:t>
                  </w:r>
                  <w:proofErr w:type="gramStart"/>
                  <w:r w:rsidRPr="001E3FB2">
                    <w:t>示证对比</w:t>
                  </w:r>
                  <w:proofErr w:type="gramEnd"/>
                  <w:r w:rsidRPr="001E3FB2">
                    <w:t>——块状与粉末状碳酸钙与酸反应。</w:t>
                  </w:r>
                  <w:r w:rsidRPr="001E3FB2">
                    <w:br/>
                  </w:r>
                  <w:r w:rsidRPr="001E3FB2">
                    <w:rPr>
                      <w:b/>
                      <w:bCs/>
                    </w:rPr>
                    <w:t>关键特征</w:t>
                  </w:r>
                  <w:r w:rsidRPr="001E3FB2">
                    <w:t>：控制变量法、外部因素、内在性质（活化能，可简单提及）。</w:t>
                  </w:r>
                </w:p>
              </w:tc>
              <w:tc>
                <w:tcPr>
                  <w:tcW w:w="0" w:type="auto"/>
                  <w:hideMark/>
                </w:tcPr>
                <w:p w14:paraId="22560372" w14:textId="77777777" w:rsidR="001E3FB2" w:rsidRPr="001E3FB2" w:rsidRDefault="001E3FB2" w:rsidP="009554B4">
                  <w:pPr>
                    <w:spacing w:after="160" w:line="278" w:lineRule="auto"/>
                  </w:pPr>
                  <w:r w:rsidRPr="001E3FB2">
                    <w:t>播放实验录像或动画，引导学生观察现象，总结规律。强调“控制变量法”是研究这类问题的核心思想。</w:t>
                  </w:r>
                </w:p>
              </w:tc>
              <w:tc>
                <w:tcPr>
                  <w:tcW w:w="0" w:type="auto"/>
                  <w:hideMark/>
                </w:tcPr>
                <w:p w14:paraId="58CEE489" w14:textId="77777777" w:rsidR="001E3FB2" w:rsidRPr="001E3FB2" w:rsidRDefault="001E3FB2" w:rsidP="009554B4">
                  <w:pPr>
                    <w:spacing w:after="160" w:line="278" w:lineRule="auto"/>
                  </w:pPr>
                  <w:r w:rsidRPr="001E3FB2">
                    <w:t>观察现象，记录规律：升温加快，降温减慢；增大浓度加快；催化剂改变化学反应速率（正催化剂加快）。</w:t>
                  </w:r>
                </w:p>
              </w:tc>
            </w:tr>
            <w:tr w:rsidR="001E3FB2" w:rsidRPr="001E3FB2" w14:paraId="3B134905" w14:textId="77777777" w:rsidTr="001E3FB2">
              <w:tc>
                <w:tcPr>
                  <w:tcW w:w="0" w:type="auto"/>
                  <w:hideMark/>
                </w:tcPr>
                <w:p w14:paraId="368927A0" w14:textId="77777777" w:rsidR="001E3FB2" w:rsidRPr="001E3FB2" w:rsidRDefault="001E3FB2" w:rsidP="009554B4">
                  <w:pPr>
                    <w:spacing w:after="160" w:line="278" w:lineRule="auto"/>
                  </w:pPr>
                  <w:r w:rsidRPr="001E3FB2">
                    <w:rPr>
                      <w:b/>
                      <w:bCs/>
                    </w:rPr>
                    <w:t>尝试应用</w:t>
                  </w:r>
                </w:p>
              </w:tc>
              <w:tc>
                <w:tcPr>
                  <w:tcW w:w="0" w:type="auto"/>
                  <w:hideMark/>
                </w:tcPr>
                <w:p w14:paraId="46C1FCDE" w14:textId="77777777" w:rsidR="001E3FB2" w:rsidRPr="001E3FB2" w:rsidRDefault="001E3FB2" w:rsidP="009554B4">
                  <w:pPr>
                    <w:spacing w:after="160" w:line="278" w:lineRule="auto"/>
                  </w:pPr>
                  <w:r w:rsidRPr="001E3FB2">
                    <w:rPr>
                      <w:b/>
                      <w:bCs/>
                    </w:rPr>
                    <w:t>问题解决实践</w:t>
                  </w:r>
                  <w:r w:rsidRPr="001E3FB2">
                    <w:t>：出示三个真实任务，小组抽签选择一个并提出调控方案：</w:t>
                  </w:r>
                  <w:r w:rsidRPr="001E3FB2">
                    <w:br/>
                    <w:t>1. 鲜奶运输车如何在长途运输中保鲜？</w:t>
                  </w:r>
                  <w:r w:rsidRPr="001E3FB2">
                    <w:br/>
                    <w:t>2. 在实验室快速制取一瓶二氧化碳气体，有哪些方法？</w:t>
                  </w:r>
                  <w:r w:rsidRPr="001E3FB2">
                    <w:br/>
                    <w:t>3. 煤电厂如何让煤燃烧得更快、更充分？</w:t>
                  </w:r>
                  <w:r w:rsidRPr="001E3FB2">
                    <w:br/>
                  </w:r>
                  <w:r w:rsidRPr="001E3FB2">
                    <w:rPr>
                      <w:b/>
                      <w:bCs/>
                    </w:rPr>
                    <w:t>要求</w:t>
                  </w:r>
                  <w:r w:rsidRPr="001E3FB2">
                    <w:t>：运用所学因素，说明原理（如：降温减慢，因为……）。</w:t>
                  </w:r>
                </w:p>
              </w:tc>
              <w:tc>
                <w:tcPr>
                  <w:tcW w:w="0" w:type="auto"/>
                  <w:hideMark/>
                </w:tcPr>
                <w:p w14:paraId="1B0E9F07" w14:textId="77777777" w:rsidR="001E3FB2" w:rsidRPr="001E3FB2" w:rsidRDefault="001E3FB2" w:rsidP="009554B4">
                  <w:pPr>
                    <w:spacing w:after="160" w:line="278" w:lineRule="auto"/>
                  </w:pPr>
                  <w:r w:rsidRPr="001E3FB2">
                    <w:t>巡视并参与小组讨论，引导学生从“影响因素”角度分析，而非单纯的经验。</w:t>
                  </w:r>
                </w:p>
              </w:tc>
              <w:tc>
                <w:tcPr>
                  <w:tcW w:w="0" w:type="auto"/>
                  <w:hideMark/>
                </w:tcPr>
                <w:p w14:paraId="1AF782DF" w14:textId="77777777" w:rsidR="001E3FB2" w:rsidRPr="001E3FB2" w:rsidRDefault="001E3FB2" w:rsidP="009554B4">
                  <w:pPr>
                    <w:spacing w:after="160" w:line="278" w:lineRule="auto"/>
                  </w:pPr>
                  <w:r w:rsidRPr="001E3FB2">
                    <w:t>小组讨论，应用“温度、浓度、表面积、催化剂”等原理提出具体措施，并解释。</w:t>
                  </w:r>
                </w:p>
              </w:tc>
            </w:tr>
            <w:tr w:rsidR="001E3FB2" w:rsidRPr="001E3FB2" w14:paraId="348FE740" w14:textId="77777777" w:rsidTr="001E3FB2">
              <w:tc>
                <w:tcPr>
                  <w:tcW w:w="0" w:type="auto"/>
                  <w:hideMark/>
                </w:tcPr>
                <w:p w14:paraId="6DE5124A" w14:textId="77777777" w:rsidR="001E3FB2" w:rsidRPr="001E3FB2" w:rsidRDefault="001E3FB2" w:rsidP="009554B4">
                  <w:pPr>
                    <w:spacing w:after="160" w:line="278" w:lineRule="auto"/>
                  </w:pPr>
                  <w:r w:rsidRPr="001E3FB2">
                    <w:rPr>
                      <w:b/>
                      <w:bCs/>
                    </w:rPr>
                    <w:t>融会贯</w:t>
                  </w:r>
                  <w:r w:rsidRPr="001E3FB2">
                    <w:rPr>
                      <w:b/>
                      <w:bCs/>
                    </w:rPr>
                    <w:lastRenderedPageBreak/>
                    <w:t>通</w:t>
                  </w:r>
                </w:p>
              </w:tc>
              <w:tc>
                <w:tcPr>
                  <w:tcW w:w="0" w:type="auto"/>
                  <w:hideMark/>
                </w:tcPr>
                <w:p w14:paraId="07FB9A0C" w14:textId="77777777" w:rsidR="001E3FB2" w:rsidRPr="001E3FB2" w:rsidRDefault="001E3FB2" w:rsidP="009554B4">
                  <w:pPr>
                    <w:spacing w:after="160" w:line="278" w:lineRule="auto"/>
                  </w:pPr>
                  <w:r w:rsidRPr="001E3FB2">
                    <w:rPr>
                      <w:b/>
                      <w:bCs/>
                    </w:rPr>
                    <w:lastRenderedPageBreak/>
                    <w:t>整合与反思</w:t>
                  </w:r>
                  <w:r w:rsidRPr="001E3FB2">
                    <w:t>：</w:t>
                  </w:r>
                  <w:r w:rsidRPr="001E3FB2">
                    <w:br/>
                    <w:t>1. </w:t>
                  </w:r>
                  <w:r w:rsidRPr="001E3FB2">
                    <w:rPr>
                      <w:b/>
                      <w:bCs/>
                    </w:rPr>
                    <w:t>知识网络构建</w:t>
                  </w:r>
                  <w:r w:rsidRPr="001E3FB2">
                    <w:t>：引导学生绘制概念图，连接“反应速率”与“定义、计算、测</w:t>
                  </w:r>
                  <w:r w:rsidRPr="001E3FB2">
                    <w:lastRenderedPageBreak/>
                    <w:t>量、影响因素”。</w:t>
                  </w:r>
                  <w:r w:rsidRPr="001E3FB2">
                    <w:br/>
                    <w:t>2. </w:t>
                  </w:r>
                  <w:r w:rsidRPr="001E3FB2">
                    <w:rPr>
                      <w:b/>
                      <w:bCs/>
                    </w:rPr>
                    <w:t>生活迁移</w:t>
                  </w:r>
                  <w:r w:rsidRPr="001E3FB2">
                    <w:t>：课后任务——调查厨房或家庭中三个利用“调控反应速率”原理的实例（如冰箱保鲜、加酶洗衣粉、铁锅防锈），撰写一篇200字的科学短文《我是反应速率调控师》。</w:t>
                  </w:r>
                </w:p>
              </w:tc>
              <w:tc>
                <w:tcPr>
                  <w:tcW w:w="0" w:type="auto"/>
                  <w:hideMark/>
                </w:tcPr>
                <w:p w14:paraId="5A5166E5" w14:textId="77777777" w:rsidR="001E3FB2" w:rsidRPr="001E3FB2" w:rsidRDefault="001E3FB2" w:rsidP="009554B4">
                  <w:pPr>
                    <w:spacing w:after="160" w:line="278" w:lineRule="auto"/>
                  </w:pPr>
                  <w:r w:rsidRPr="001E3FB2">
                    <w:lastRenderedPageBreak/>
                    <w:t>总结本课，强调我们经历了“定义→计算→</w:t>
                  </w:r>
                  <w:r w:rsidRPr="001E3FB2">
                    <w:lastRenderedPageBreak/>
                    <w:t>测量→调控”的完整科学探究过程。布置开放性作业。</w:t>
                  </w:r>
                </w:p>
              </w:tc>
              <w:tc>
                <w:tcPr>
                  <w:tcW w:w="0" w:type="auto"/>
                  <w:hideMark/>
                </w:tcPr>
                <w:p w14:paraId="7FE5434B" w14:textId="77777777" w:rsidR="001E3FB2" w:rsidRPr="001E3FB2" w:rsidRDefault="001E3FB2" w:rsidP="009554B4">
                  <w:pPr>
                    <w:spacing w:after="160" w:line="278" w:lineRule="auto"/>
                  </w:pPr>
                  <w:r w:rsidRPr="001E3FB2">
                    <w:lastRenderedPageBreak/>
                    <w:t>绘制概念图，展示并讲解。记录课后作业。</w:t>
                  </w:r>
                </w:p>
              </w:tc>
            </w:tr>
          </w:tbl>
          <w:p w14:paraId="0FA76469" w14:textId="77777777" w:rsidR="001E3FB2" w:rsidRDefault="001E3FB2"/>
        </w:tc>
      </w:tr>
    </w:tbl>
    <w:p w14:paraId="7A1EA0BA" w14:textId="77777777" w:rsidR="007C1F0F" w:rsidRDefault="007C1F0F" w:rsidP="001E3FB2"/>
    <w:sectPr w:rsidR="007C1F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890CB" w14:textId="77777777" w:rsidR="00B86A1C" w:rsidRDefault="00B86A1C" w:rsidP="001E3FB2">
      <w:pPr>
        <w:spacing w:after="0" w:line="240" w:lineRule="auto"/>
      </w:pPr>
      <w:r>
        <w:separator/>
      </w:r>
    </w:p>
  </w:endnote>
  <w:endnote w:type="continuationSeparator" w:id="0">
    <w:p w14:paraId="6B989AA1" w14:textId="77777777" w:rsidR="00B86A1C" w:rsidRDefault="00B86A1C" w:rsidP="001E3F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CAE12" w14:textId="77777777" w:rsidR="00B86A1C" w:rsidRDefault="00B86A1C" w:rsidP="001E3FB2">
      <w:pPr>
        <w:spacing w:after="0" w:line="240" w:lineRule="auto"/>
      </w:pPr>
      <w:r>
        <w:separator/>
      </w:r>
    </w:p>
  </w:footnote>
  <w:footnote w:type="continuationSeparator" w:id="0">
    <w:p w14:paraId="38972502" w14:textId="77777777" w:rsidR="00B86A1C" w:rsidRDefault="00B86A1C" w:rsidP="001E3F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F0F"/>
    <w:rsid w:val="001E2AF8"/>
    <w:rsid w:val="001E3FB2"/>
    <w:rsid w:val="007C1F0F"/>
    <w:rsid w:val="009E336A"/>
    <w:rsid w:val="00B86A1C"/>
    <w:rsid w:val="00C46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E89715"/>
  <w15:chartTrackingRefBased/>
  <w15:docId w15:val="{7EA351D5-B68F-4A47-B2A1-8EC158FC5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C1F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1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1F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1F0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1F0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1F0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1F0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1F0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1F0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1F0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C1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C1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1F0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1F0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C1F0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1F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1F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1F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C1F0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1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1F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1F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1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1F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1F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1F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1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1F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C1F0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E3FB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E3FB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E3FB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E3FB2"/>
    <w:rPr>
      <w:sz w:val="18"/>
      <w:szCs w:val="18"/>
    </w:rPr>
  </w:style>
  <w:style w:type="table" w:styleId="af2">
    <w:name w:val="Table Grid"/>
    <w:basedOn w:val="a1"/>
    <w:uiPriority w:val="39"/>
    <w:rsid w:val="001E3F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3">
    <w:name w:val="Grid Table Light"/>
    <w:basedOn w:val="a1"/>
    <w:uiPriority w:val="40"/>
    <w:rsid w:val="001E3FB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388</Words>
  <Characters>2216</Characters>
  <Application>Microsoft Office Word</Application>
  <DocSecurity>0</DocSecurity>
  <Lines>18</Lines>
  <Paragraphs>5</Paragraphs>
  <ScaleCrop>false</ScaleCrop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Lucase ‎</dc:creator>
  <cp:keywords/>
  <dc:description/>
  <cp:lastModifiedBy>Lucase ‎</cp:lastModifiedBy>
  <cp:revision>3</cp:revision>
  <dcterms:created xsi:type="dcterms:W3CDTF">2026-03-31T08:27:00Z</dcterms:created>
  <dcterms:modified xsi:type="dcterms:W3CDTF">2026-03-31T08:47:00Z</dcterms:modified>
</cp:coreProperties>
</file>