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75D14" w14:paraId="56135DEC" w14:textId="77777777" w:rsidTr="00175D14">
        <w:tc>
          <w:tcPr>
            <w:tcW w:w="8296" w:type="dxa"/>
          </w:tcPr>
          <w:tbl>
            <w:tblPr>
              <w:tblStyle w:val="af2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175D14" w:rsidRPr="00175D14" w14:paraId="6E65B11E" w14:textId="77777777" w:rsidTr="002D53D4">
              <w:tc>
                <w:tcPr>
                  <w:tcW w:w="8296" w:type="dxa"/>
                </w:tcPr>
                <w:tbl>
                  <w:tblPr>
                    <w:tblStyle w:val="af2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1057"/>
                    <w:gridCol w:w="2797"/>
                    <w:gridCol w:w="2531"/>
                    <w:gridCol w:w="1459"/>
                  </w:tblGrid>
                  <w:tr w:rsidR="00175D14" w:rsidRPr="00175D14" w14:paraId="7C63824C" w14:textId="77777777" w:rsidTr="00175D14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35B4742" w14:textId="28479A78" w:rsidR="00175D14" w:rsidRPr="00175D14" w:rsidRDefault="00175D14" w:rsidP="00175D14">
                        <w:pPr>
                          <w:spacing w:after="160" w:line="278" w:lineRule="auto"/>
                          <w:jc w:val="center"/>
                        </w:pPr>
                        <w:r w:rsidRPr="00175D14">
                          <w:t>环节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FC96C31" w14:textId="77777777" w:rsidR="00175D14" w:rsidRPr="00175D14" w:rsidRDefault="00175D14" w:rsidP="00175D14">
                        <w:pPr>
                          <w:spacing w:after="160" w:line="278" w:lineRule="auto"/>
                          <w:jc w:val="center"/>
                        </w:pPr>
                        <w:r w:rsidRPr="00175D14">
                          <w:t>教师行为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487CFF" w14:textId="77777777" w:rsidR="00175D14" w:rsidRPr="00175D14" w:rsidRDefault="00175D14" w:rsidP="00175D14">
                        <w:pPr>
                          <w:spacing w:after="160" w:line="278" w:lineRule="auto"/>
                          <w:jc w:val="center"/>
                        </w:pPr>
                        <w:r w:rsidRPr="00175D14">
                          <w:t>学生行为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F043BD" w14:textId="77777777" w:rsidR="00175D14" w:rsidRPr="00175D14" w:rsidRDefault="00175D14" w:rsidP="00175D14">
                        <w:pPr>
                          <w:spacing w:after="160" w:line="278" w:lineRule="auto"/>
                          <w:jc w:val="center"/>
                        </w:pPr>
                        <w:r w:rsidRPr="00175D14">
                          <w:t>对应目标（知识×认知）</w:t>
                        </w:r>
                      </w:p>
                    </w:tc>
                  </w:tr>
                  <w:tr w:rsidR="00175D14" w:rsidRPr="00175D14" w14:paraId="7B432467" w14:textId="77777777" w:rsidTr="00175D14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08A993F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t>环节</w:t>
                        </w:r>
                        <w:proofErr w:type="gramStart"/>
                        <w:r w:rsidRPr="00175D14">
                          <w:rPr>
                            <w:b/>
                            <w:bCs/>
                          </w:rPr>
                          <w:t>一</w:t>
                        </w:r>
                        <w:proofErr w:type="gramEnd"/>
                        <w:r w:rsidRPr="00175D14">
                          <w:rPr>
                            <w:b/>
                            <w:bCs/>
                          </w:rPr>
                          <w:t>：概念建构——从现象到定义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25AE46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情境导入</w:t>
                        </w:r>
                        <w:r w:rsidRPr="00175D14">
                          <w:t>：播放镁条与盐酸反应（快）、铁钉生锈（慢）的视频，提问：“化学反应有快慢吗？如何像描述汽车速度一样，定量地描述一个反应的快慢？”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引导阅读</w:t>
                        </w:r>
                        <w:r w:rsidRPr="00175D14">
                          <w:t>：板书问题“反应速率的定义、公式、单位分别是什么？”，指导学生阅读教材，并在黑板上画出定义公式的框架。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布置任务</w:t>
                        </w:r>
                        <w:r w:rsidRPr="00175D14">
                          <w:t>：分发A3纸，要求学生以小组为单位绘制“反应速率”概念图，必须包含“定义、公式、单位、标量性、常见实例”五个分支。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组织展示与点评</w:t>
                        </w:r>
                        <w:r w:rsidRPr="00175D14">
                          <w:t>：随机抽取两组展示概念图，引导其他组进行补充、质疑或修正，并对概念图进行总结性点评。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9B8999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观察思考</w:t>
                        </w:r>
                        <w:r w:rsidRPr="00175D14">
                          <w:t>：观看视频，思考并尝试回答“可以用单位时间内浓度的变化来描述”。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自主建构</w:t>
                        </w:r>
                        <w:r w:rsidRPr="00175D14">
                          <w:t>：阅读教材，提取关键信息，尝试用自己的话复述反应速率的定义。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合作探究</w:t>
                        </w:r>
                        <w:r w:rsidRPr="00175D14">
                          <w:t>：小组讨论，整合信息，共同绘制概念图（5-7分钟），形成知识结构。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交流分享</w:t>
                        </w:r>
                        <w:r w:rsidRPr="00175D14">
                          <w:t>：派代表展示本组概念图，认真听取他人观点，记录补充信息，修正自己的理解。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9FA8813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t>概念性知识 × 理解</w:t>
                        </w:r>
                        <w:r w:rsidRPr="00175D14">
                          <w:br/>
                          <w:t>（学生能解释反应速率的定义内涵，并用自己的话说明其物理意义）</w:t>
                        </w:r>
                      </w:p>
                    </w:tc>
                  </w:tr>
                  <w:tr w:rsidR="00175D14" w:rsidRPr="00175D14" w14:paraId="2C17460A" w14:textId="77777777" w:rsidTr="00175D14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9D88C03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t>环节二：计算建模——速率计算与换算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3802E06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发布挑战</w:t>
                        </w:r>
                        <w:r w:rsidRPr="00175D14">
                          <w:t>：出示挑战题（投影）：</w:t>
                        </w:r>
                        <w:r w:rsidRPr="00175D14">
                          <w:br/>
                          <w:t>“反应 4NH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₃</w:t>
                        </w:r>
                        <w:r w:rsidRPr="00175D14">
                          <w:t xml:space="preserve"> + 5O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 xml:space="preserve"> 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→</w:t>
                        </w:r>
                        <w:r w:rsidRPr="00175D14">
                          <w:t xml:space="preserve"> 4NO + 6H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O，在2L密闭容器中进行，2min内NH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₃</w:t>
                        </w:r>
                        <w:r w:rsidRPr="00175D14">
                          <w:t>的物质的量从1.6mol减少到0.8mol。求：① v(NH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₃</w:t>
                        </w:r>
                        <w:r w:rsidRPr="00175D14">
                          <w:t>)； ② v(O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)； ③ 三者数值关系？”</w:t>
                        </w:r>
                        <w:r w:rsidRPr="00175D14">
                          <w:br/>
                          <w:t>2. </w:t>
                        </w:r>
                        <w:proofErr w:type="gramStart"/>
                        <w:r w:rsidRPr="00175D14">
                          <w:rPr>
                            <w:b/>
                            <w:bCs/>
                          </w:rPr>
                          <w:t>巡堂指导</w:t>
                        </w:r>
                        <w:proofErr w:type="gramEnd"/>
                        <w:r w:rsidRPr="00175D14">
                          <w:t>：限时4分钟，巡视学生解题过程，关注典型错误（如忘记除</w:t>
                        </w:r>
                        <w:r w:rsidRPr="00175D14">
                          <w:lastRenderedPageBreak/>
                          <w:t>以体积、系数比用反），并进行个别点拨。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组织展示与评讲</w:t>
                        </w:r>
                        <w:r w:rsidRPr="00175D14">
                          <w:t>：邀请两位不同解法的学生上台板演，用红笔标出关键步骤，组织全班集体点评，纠正错误。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总结规律</w:t>
                        </w:r>
                        <w:r w:rsidRPr="00175D14">
                          <w:t>：引导学生总结出“不同物质速率之比等于化学计量数之比”的规律，并用口诀“算速率，三步走：浓度变，除以时，不同物，系数比”帮助学生记忆。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7727B57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lastRenderedPageBreak/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独立思考</w:t>
                        </w:r>
                        <w:r w:rsidRPr="00175D14">
                          <w:t>：读题，圈画已知量（体积、时间、物质的量变化），独立进行计算和推导。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规范表达</w:t>
                        </w:r>
                        <w:r w:rsidRPr="00175D14">
                          <w:t>：板</w:t>
                        </w:r>
                        <w:proofErr w:type="gramStart"/>
                        <w:r w:rsidRPr="00175D14">
                          <w:t>演学生</w:t>
                        </w:r>
                        <w:proofErr w:type="gramEnd"/>
                        <w:r w:rsidRPr="00175D14">
                          <w:t>书写完整过程，其他同学核对，并标记自己与他人的差异。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互评互纠</w:t>
                        </w:r>
                        <w:r w:rsidRPr="00175D14">
                          <w:t>：参与点评，指出板演中的优点与错误，修正自己的答案，并记录下自己犯过</w:t>
                        </w:r>
                        <w:r w:rsidRPr="00175D14">
                          <w:lastRenderedPageBreak/>
                          <w:t>的错误。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内化规律</w:t>
                        </w:r>
                        <w:r w:rsidRPr="00175D14">
                          <w:t>：记录口诀，整理笔记，完成一道同类题的完整规范步骤，形成解题模型。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DF2864F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lastRenderedPageBreak/>
                          <w:t>程序性知识 × 应用</w:t>
                        </w:r>
                        <w:r w:rsidRPr="00175D14">
                          <w:br/>
                          <w:t>（学生能计算平均反应速率，并利用化学计量</w:t>
                        </w:r>
                        <w:proofErr w:type="gramStart"/>
                        <w:r w:rsidRPr="00175D14">
                          <w:t>数关系</w:t>
                        </w:r>
                        <w:proofErr w:type="gramEnd"/>
                        <w:r w:rsidRPr="00175D14">
                          <w:t>进行不同物质间的换算）</w:t>
                        </w:r>
                      </w:p>
                    </w:tc>
                  </w:tr>
                  <w:tr w:rsidR="00175D14" w:rsidRPr="00175D14" w14:paraId="29985C5C" w14:textId="77777777" w:rsidTr="00175D14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3E6B019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t>环节三：实验探究——变量控制实验设计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3FE66FB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提供情境</w:t>
                        </w:r>
                        <w:r w:rsidRPr="00175D14">
                          <w:t>：展示实验器材（不同浓度H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O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、</w:t>
                        </w:r>
                        <w:proofErr w:type="spellStart"/>
                        <w:r w:rsidRPr="00175D14">
                          <w:t>MnO</w:t>
                        </w:r>
                        <w:proofErr w:type="spellEnd"/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、热水、冷水、试管等），明确本节课的核心探究任务。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布置任务</w:t>
                        </w:r>
                        <w:r w:rsidRPr="00175D14">
                          <w:t>：下达设计任务：“请小组合作设计一个严谨的实验方案，探究‘温度对H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O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分解速率的影响’。要求明确控制变量、唯一变量，并预测现象。”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引导纠偏</w:t>
                        </w:r>
                        <w:r w:rsidRPr="00175D14">
                          <w:t>：巡视各小组，对变量控制不清的方案进行追问和引导，例如：“如果一组加催化剂，一组不加，还能说明温度的影响吗？”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组织评估与小结</w:t>
                        </w:r>
                        <w:r w:rsidRPr="00175D14">
                          <w:t>：抽取两组典型方案投影展示，引导全班学生从“单变量”原则进行评估，最后总结出变量控制的核心原则：“三同控</w:t>
                        </w:r>
                        <w:proofErr w:type="gramStart"/>
                        <w:r w:rsidRPr="00175D14">
                          <w:t>一</w:t>
                        </w:r>
                        <w:proofErr w:type="gramEnd"/>
                        <w:r w:rsidRPr="00175D14">
                          <w:t>异”。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1C171FE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小组讨论</w:t>
                        </w:r>
                        <w:r w:rsidRPr="00175D14">
                          <w:t>：分析实验任务，讨论并设计实验步骤。识别出应控制的相同变量（H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O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浓度、体积、催化剂等）和唯一变量（温度）。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方案撰写</w:t>
                        </w:r>
                        <w:r w:rsidRPr="00175D14">
                          <w:t>：以小组为单位，用文字或图示清晰记录实验方案，并写出预测现象与结论。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展示与互评</w:t>
                        </w:r>
                        <w:r w:rsidRPr="00175D14">
                          <w:t>：派代表展示方案，其他组从变量控制是否严谨的角度进行质疑和补充。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修正与完善</w:t>
                        </w:r>
                        <w:r w:rsidRPr="00175D14">
                          <w:t>：根据互评和教师点评，修正自己小组的方案，</w:t>
                        </w:r>
                        <w:proofErr w:type="gramStart"/>
                        <w:r w:rsidRPr="00175D14">
                          <w:t>在学案</w:t>
                        </w:r>
                        <w:proofErr w:type="gramEnd"/>
                        <w:r w:rsidRPr="00175D14">
                          <w:t>上完成最终版。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53EE9B4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t>程序性知识 × 分析</w:t>
                        </w:r>
                        <w:r w:rsidRPr="00175D14">
                          <w:br/>
                          <w:t>（学生能设计单因素控制实验，识别并控制干扰变量，并分析预测结果）</w:t>
                        </w:r>
                      </w:p>
                    </w:tc>
                  </w:tr>
                  <w:tr w:rsidR="00175D14" w:rsidRPr="00175D14" w14:paraId="564F5E6E" w14:textId="77777777" w:rsidTr="00175D14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51BF137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lastRenderedPageBreak/>
                          <w:t>环节四：反思提升——诊断典型错误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01A2DF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出示“病案”</w:t>
                        </w:r>
                        <w:r w:rsidRPr="00175D14">
                          <w:t>：投影展示一份包含典型错误的虚拟作业：“反应N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+3H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→</w:t>
                        </w:r>
                        <w:r w:rsidRPr="00175D14">
                          <w:t>2NH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₃</w:t>
                        </w:r>
                        <w:r w:rsidRPr="00175D14">
                          <w:t>，5L容器，10s内N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减少1mol，则v(N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)=0.1 mol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·</w:t>
                        </w:r>
                        <w:r w:rsidRPr="00175D14">
                          <w:t>L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⁻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¹·</w:t>
                        </w:r>
                        <w:r w:rsidRPr="00175D14">
                          <w:t>s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⁻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¹</w:t>
                        </w:r>
                        <w:r w:rsidRPr="00175D14">
                          <w:t>，v(H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)=0.3 mol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·</w:t>
                        </w:r>
                        <w:r w:rsidRPr="00175D14">
                          <w:t>L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⁻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¹·</w:t>
                        </w:r>
                        <w:r w:rsidRPr="00175D14">
                          <w:t>s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⁻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¹</w:t>
                        </w:r>
                        <w:r w:rsidRPr="00175D14">
                          <w:t>。”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组织诊断</w:t>
                        </w:r>
                        <w:r w:rsidRPr="00175D14">
                          <w:t>：提问：“这份作业‘病’在哪里？请当一次诊断医生，找出所有错误并开出‘处方’（正确做法）。”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组织互评</w:t>
                        </w:r>
                        <w:r w:rsidRPr="00175D14">
                          <w:t>：引导学生从“浓度计算”“单位书写”“系数比应用”三个维度诊断后，布置任务：同桌交换本节课的练习，相互诊断，指出错误并写下正确解法。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布置反思作业</w:t>
                        </w:r>
                        <w:r w:rsidRPr="00175D14">
                          <w:t>：总结本节课的易错点，布置课后任务“完成自我诊断反思日志（三栏表）”。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5D22153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独立思考</w:t>
                        </w:r>
                        <w:r w:rsidRPr="00175D14">
                          <w:t>：分析虚拟作业，找出错误。意识到错误在于：未将物质的量变化转化为浓度变化（</w:t>
                        </w:r>
                        <w:proofErr w:type="gramStart"/>
                        <w:r w:rsidRPr="00175D14">
                          <w:t>漏除以</w:t>
                        </w:r>
                        <w:proofErr w:type="gramEnd"/>
                        <w:r w:rsidRPr="00175D14">
                          <w:t>体积5L）；单位应为</w:t>
                        </w:r>
                        <w:proofErr w:type="spellStart"/>
                        <w:r w:rsidRPr="00175D14">
                          <w:t>mol·L</w:t>
                        </w:r>
                        <w:proofErr w:type="spellEnd"/>
                        <w:r w:rsidRPr="00175D14">
                          <w:rPr>
                            <w:rFonts w:ascii="Cambria Math" w:hAnsi="Cambria Math" w:cs="Cambria Math"/>
                          </w:rPr>
                          <w:t>⁻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¹·</w:t>
                        </w:r>
                        <w:r w:rsidRPr="00175D14">
                          <w:t>s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⁻</w:t>
                        </w:r>
                        <w:r w:rsidRPr="00175D14">
                          <w:rPr>
                            <w:rFonts w:ascii="等线" w:eastAsia="等线" w:hAnsi="等线" w:cs="等线" w:hint="eastAsia"/>
                          </w:rPr>
                          <w:t>¹</w:t>
                        </w:r>
                        <w:r w:rsidRPr="00175D14">
                          <w:t>；v(H</w:t>
                        </w:r>
                        <w:r w:rsidRPr="00175D14">
                          <w:rPr>
                            <w:rFonts w:ascii="Cambria Math" w:hAnsi="Cambria Math" w:cs="Cambria Math"/>
                          </w:rPr>
                          <w:t>₂</w:t>
                        </w:r>
                        <w:r w:rsidRPr="00175D14">
                          <w:t>)计算错误。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诊断实践</w:t>
                        </w:r>
                        <w:r w:rsidRPr="00175D14">
                          <w:t>：同桌交换练习本，按照标准进行互评，用红笔圈出对方的错误，并写下简短反馈。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自我反思</w:t>
                        </w:r>
                        <w:r w:rsidRPr="00175D14">
                          <w:t>：记录自己的易错点，形成个人反思笔记。</w:t>
                        </w:r>
                        <w:r w:rsidRPr="00175D14">
                          <w:br/>
                          <w:t>4. </w:t>
                        </w:r>
                        <w:r w:rsidRPr="00175D14">
                          <w:rPr>
                            <w:b/>
                            <w:bCs/>
                          </w:rPr>
                          <w:t>课后延伸</w:t>
                        </w:r>
                        <w:r w:rsidRPr="00175D14">
                          <w:t>：完成“自我诊断反思日志”，为下节课的分享做准备。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9553E99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t>元认知知识 × 评估</w:t>
                        </w:r>
                        <w:r w:rsidRPr="00175D14">
                          <w:br/>
                          <w:t>（学生能评价自己的计算过程是否规范，识别并反思常见错误）</w:t>
                        </w:r>
                      </w:p>
                    </w:tc>
                  </w:tr>
                  <w:tr w:rsidR="00175D14" w:rsidRPr="00175D14" w14:paraId="4CF8F47D" w14:textId="77777777" w:rsidTr="00175D14">
                    <w:trPr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DE67CB3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rPr>
                            <w:b/>
                            <w:bCs/>
                          </w:rPr>
                          <w:t>环节五：总结与作业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E4AB798" w14:textId="639DB4BB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课堂总结</w:t>
                        </w:r>
                        <w:r w:rsidRPr="00175D14">
                          <w:t>：用板书或思维导图，带领学生回顾本节课的知识主线“定义→计算→换算→实验探究→自我监控”。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分层布置作业</w:t>
                        </w:r>
                        <w:r w:rsidRPr="00175D14">
                          <w:t>：</w:t>
                        </w:r>
                        <w:r w:rsidRPr="00175D14">
                          <w:br/>
                          <w:t>- </w:t>
                        </w:r>
                        <w:r w:rsidRPr="00175D14">
                          <w:rPr>
                            <w:b/>
                            <w:bCs/>
                          </w:rPr>
                          <w:t>必做</w:t>
                        </w:r>
                        <w:r w:rsidRPr="00175D14">
                          <w:t>：教材课后习题第1、2题（速率计算）。</w:t>
                        </w:r>
                        <w:r w:rsidRPr="00175D14">
                          <w:br/>
                          <w:t>- </w:t>
                        </w:r>
                        <w:r w:rsidRPr="00175D14">
                          <w:rPr>
                            <w:b/>
                            <w:bCs/>
                          </w:rPr>
                          <w:t>选做</w:t>
                        </w:r>
                        <w:r w:rsidRPr="00175D14">
                          <w:t>：查找一个生活中利用控制变量研究反应速率的例子并写简短说明。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预告</w:t>
                        </w:r>
                        <w:r w:rsidRPr="00175D14">
                          <w:t>：简单预告下节课内容“化学反应的限度”，引发学生兴趣。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721085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1. </w:t>
                        </w:r>
                        <w:r w:rsidRPr="00175D14">
                          <w:rPr>
                            <w:b/>
                            <w:bCs/>
                          </w:rPr>
                          <w:t>回顾整理</w:t>
                        </w:r>
                        <w:r w:rsidRPr="00175D14">
                          <w:t>：跟随教师回顾，补充和完善笔记，形成本节课的知识网络。</w:t>
                        </w:r>
                        <w:r w:rsidRPr="00175D14">
                          <w:br/>
                          <w:t>2. </w:t>
                        </w:r>
                        <w:r w:rsidRPr="00175D14">
                          <w:rPr>
                            <w:b/>
                            <w:bCs/>
                          </w:rPr>
                          <w:t>记录任务</w:t>
                        </w:r>
                        <w:r w:rsidRPr="00175D14">
                          <w:t>：清晰记录必做和选做作业，</w:t>
                        </w:r>
                        <w:proofErr w:type="gramStart"/>
                        <w:r w:rsidRPr="00175D14">
                          <w:t>明确选做任务</w:t>
                        </w:r>
                        <w:proofErr w:type="gramEnd"/>
                        <w:r w:rsidRPr="00175D14">
                          <w:t>的要求。</w:t>
                        </w:r>
                        <w:r w:rsidRPr="00175D14">
                          <w:br/>
                          <w:t>3. </w:t>
                        </w:r>
                        <w:r w:rsidRPr="00175D14">
                          <w:rPr>
                            <w:b/>
                            <w:bCs/>
                          </w:rPr>
                          <w:t>预习思考</w:t>
                        </w:r>
                        <w:r w:rsidRPr="00175D14">
                          <w:t>：带着问题“反应能不能进行到底？”结束本节课，为下节课做准备。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F09109" w14:textId="77777777" w:rsidR="00175D14" w:rsidRPr="00175D14" w:rsidRDefault="00175D14" w:rsidP="002D53D4">
                        <w:pPr>
                          <w:spacing w:after="160" w:line="278" w:lineRule="auto"/>
                        </w:pPr>
                        <w:r w:rsidRPr="00175D14">
                          <w:t>—</w:t>
                        </w:r>
                      </w:p>
                    </w:tc>
                  </w:tr>
                </w:tbl>
                <w:p w14:paraId="05C840AC" w14:textId="77777777" w:rsidR="00175D14" w:rsidRPr="00175D14" w:rsidRDefault="00175D14" w:rsidP="002D53D4"/>
              </w:tc>
            </w:tr>
          </w:tbl>
          <w:p w14:paraId="4E48B34D" w14:textId="77777777" w:rsidR="00175D14" w:rsidRDefault="00175D14"/>
        </w:tc>
      </w:tr>
    </w:tbl>
    <w:p w14:paraId="6C764AB3" w14:textId="77777777" w:rsidR="00BC0B08" w:rsidRPr="00175D14" w:rsidRDefault="00BC0B08" w:rsidP="00AA6831">
      <w:pPr>
        <w:rPr>
          <w:rFonts w:hint="eastAsia"/>
        </w:rPr>
      </w:pPr>
    </w:p>
    <w:sectPr w:rsidR="00BC0B08" w:rsidRPr="00175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CE5BA" w14:textId="77777777" w:rsidR="00676174" w:rsidRDefault="00676174" w:rsidP="00175D14">
      <w:pPr>
        <w:spacing w:after="0" w:line="240" w:lineRule="auto"/>
      </w:pPr>
      <w:r>
        <w:separator/>
      </w:r>
    </w:p>
  </w:endnote>
  <w:endnote w:type="continuationSeparator" w:id="0">
    <w:p w14:paraId="439A55C4" w14:textId="77777777" w:rsidR="00676174" w:rsidRDefault="00676174" w:rsidP="00175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985E1" w14:textId="77777777" w:rsidR="00676174" w:rsidRDefault="00676174" w:rsidP="00175D14">
      <w:pPr>
        <w:spacing w:after="0" w:line="240" w:lineRule="auto"/>
      </w:pPr>
      <w:r>
        <w:separator/>
      </w:r>
    </w:p>
  </w:footnote>
  <w:footnote w:type="continuationSeparator" w:id="0">
    <w:p w14:paraId="35A23262" w14:textId="77777777" w:rsidR="00676174" w:rsidRDefault="00676174" w:rsidP="00175D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08"/>
    <w:rsid w:val="00175D14"/>
    <w:rsid w:val="00676174"/>
    <w:rsid w:val="00A65751"/>
    <w:rsid w:val="00AA6831"/>
    <w:rsid w:val="00BC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E524F"/>
  <w15:chartTrackingRefBased/>
  <w15:docId w15:val="{A8A6FD68-6BBF-47A2-8A6A-38C1ED8D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0B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B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B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B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B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B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B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B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0B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0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0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0B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0B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0B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0B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0B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0B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0B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B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0B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0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B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0B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0B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5D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75D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75D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75D14"/>
    <w:rPr>
      <w:sz w:val="18"/>
      <w:szCs w:val="18"/>
    </w:rPr>
  </w:style>
  <w:style w:type="table" w:styleId="af2">
    <w:name w:val="Table Grid"/>
    <w:basedOn w:val="a1"/>
    <w:uiPriority w:val="39"/>
    <w:rsid w:val="00175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175D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EA83D-91E0-4B27-989F-4D7C90E5A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Lucase ‎</dc:creator>
  <cp:keywords/>
  <dc:description/>
  <cp:lastModifiedBy>Lucase ‎</cp:lastModifiedBy>
  <cp:revision>2</cp:revision>
  <dcterms:created xsi:type="dcterms:W3CDTF">2026-04-01T01:51:00Z</dcterms:created>
  <dcterms:modified xsi:type="dcterms:W3CDTF">2026-04-01T02:02:00Z</dcterms:modified>
</cp:coreProperties>
</file>