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E68D" w14:textId="77777777" w:rsidR="006018E2" w:rsidRPr="00D72D15" w:rsidRDefault="006018E2" w:rsidP="009661EE">
      <w:pPr>
        <w:pStyle w:val="NoSpacing"/>
      </w:pPr>
    </w:p>
    <w:p w14:paraId="654F6984" w14:textId="6D18D28B" w:rsidR="006C4C6B" w:rsidRPr="00D72D15" w:rsidRDefault="00B740F4" w:rsidP="006C4C6B">
      <w:pPr>
        <w:spacing w:after="0" w:line="240" w:lineRule="auto"/>
        <w:ind w:left="5529"/>
        <w:rPr>
          <w:bCs/>
        </w:rPr>
      </w:pPr>
      <w:r>
        <w:rPr>
          <w:bCs/>
        </w:rPr>
        <w:t>Lynden Miles</w:t>
      </w:r>
    </w:p>
    <w:p w14:paraId="328FD2EF" w14:textId="1093FEC6" w:rsidR="006C4C6B" w:rsidRPr="00D72D15" w:rsidRDefault="00B740F4" w:rsidP="006C4C6B">
      <w:pPr>
        <w:spacing w:after="0" w:line="240" w:lineRule="auto"/>
        <w:ind w:left="5529"/>
        <w:rPr>
          <w:bCs/>
        </w:rPr>
      </w:pPr>
      <w:r>
        <w:rPr>
          <w:bCs/>
        </w:rPr>
        <w:t>School of Psychological Science</w:t>
      </w:r>
      <w:r w:rsidR="006C4C6B" w:rsidRPr="00D72D15">
        <w:rPr>
          <w:bCs/>
        </w:rPr>
        <w:t>, M</w:t>
      </w:r>
      <w:r>
        <w:rPr>
          <w:bCs/>
        </w:rPr>
        <w:t>304</w:t>
      </w:r>
    </w:p>
    <w:p w14:paraId="529BD677" w14:textId="77777777" w:rsidR="006C4C6B" w:rsidRPr="00D72D15" w:rsidRDefault="006C4C6B" w:rsidP="006C4C6B">
      <w:pPr>
        <w:spacing w:after="0" w:line="240" w:lineRule="auto"/>
        <w:ind w:left="5529"/>
        <w:rPr>
          <w:bCs/>
        </w:rPr>
      </w:pPr>
      <w:r w:rsidRPr="00D72D15">
        <w:rPr>
          <w:bCs/>
        </w:rPr>
        <w:t>The University of Western Australia</w:t>
      </w:r>
    </w:p>
    <w:p w14:paraId="3F7F838C" w14:textId="77777777" w:rsidR="006C4C6B" w:rsidRPr="00D72D15" w:rsidRDefault="006C4C6B" w:rsidP="006C4C6B">
      <w:pPr>
        <w:spacing w:after="0" w:line="240" w:lineRule="auto"/>
        <w:ind w:left="5529"/>
        <w:rPr>
          <w:bCs/>
        </w:rPr>
      </w:pPr>
      <w:r w:rsidRPr="00D72D15">
        <w:rPr>
          <w:bCs/>
        </w:rPr>
        <w:t>35 Stirling Highway, Crawley WA 6009</w:t>
      </w:r>
    </w:p>
    <w:p w14:paraId="19E6766A" w14:textId="0237BAE2" w:rsidR="006C4C6B" w:rsidRPr="00D72D15" w:rsidRDefault="006C4C6B" w:rsidP="006C4C6B">
      <w:pPr>
        <w:spacing w:after="0" w:line="240" w:lineRule="auto"/>
        <w:ind w:left="5529"/>
        <w:rPr>
          <w:bCs/>
        </w:rPr>
      </w:pPr>
      <w:r w:rsidRPr="00D72D15">
        <w:rPr>
          <w:bCs/>
        </w:rPr>
        <w:t>Tel:</w:t>
      </w:r>
      <w:r w:rsidR="008901DA">
        <w:rPr>
          <w:bCs/>
        </w:rPr>
        <w:t xml:space="preserve"> +61864883240</w:t>
      </w:r>
    </w:p>
    <w:p w14:paraId="39599135" w14:textId="562FAA05" w:rsidR="006C4C6B" w:rsidRPr="00D72D15" w:rsidRDefault="006C4C6B" w:rsidP="006C4C6B">
      <w:pPr>
        <w:spacing w:after="0" w:line="240" w:lineRule="auto"/>
        <w:ind w:left="5529"/>
        <w:rPr>
          <w:bCs/>
        </w:rPr>
      </w:pPr>
      <w:r w:rsidRPr="00D72D15">
        <w:rPr>
          <w:bCs/>
        </w:rPr>
        <w:t>Email:</w:t>
      </w:r>
      <w:r w:rsidR="008901DA">
        <w:rPr>
          <w:bCs/>
        </w:rPr>
        <w:t xml:space="preserve"> lynden.miles@uwa.edu.au</w:t>
      </w:r>
    </w:p>
    <w:p w14:paraId="3C2469C8" w14:textId="3A5B6D9A" w:rsidR="006C4C6B" w:rsidRPr="00D72D15" w:rsidRDefault="006C4C6B" w:rsidP="006C4C6B">
      <w:pPr>
        <w:spacing w:after="0" w:line="240" w:lineRule="auto"/>
        <w:ind w:left="5529"/>
        <w:rPr>
          <w:bCs/>
        </w:rPr>
      </w:pPr>
      <w:r w:rsidRPr="00D72D15">
        <w:rPr>
          <w:bCs/>
        </w:rPr>
        <w:t>www.</w:t>
      </w:r>
      <w:r w:rsidR="008901DA">
        <w:rPr>
          <w:bCs/>
        </w:rPr>
        <w:t>psychology</w:t>
      </w:r>
      <w:r w:rsidRPr="00D72D15">
        <w:rPr>
          <w:bCs/>
        </w:rPr>
        <w:t>.uwa.edu.au</w:t>
      </w:r>
    </w:p>
    <w:p w14:paraId="5BFAFB17" w14:textId="77777777" w:rsidR="006C4C6B" w:rsidRPr="00D72D15" w:rsidRDefault="006C4C6B" w:rsidP="006C4C6B">
      <w:pPr>
        <w:rPr>
          <w:b/>
          <w:bCs/>
          <w:sz w:val="32"/>
          <w:szCs w:val="32"/>
        </w:rPr>
      </w:pPr>
    </w:p>
    <w:p w14:paraId="467F8E9A" w14:textId="77777777" w:rsidR="006C4C6B" w:rsidRPr="00D72D15" w:rsidRDefault="006C4C6B" w:rsidP="006C4C6B">
      <w:pPr>
        <w:spacing w:after="0"/>
        <w:jc w:val="center"/>
        <w:rPr>
          <w:rFonts w:ascii="Arial" w:hAnsi="Arial" w:cs="Arial"/>
        </w:rPr>
      </w:pPr>
      <w:r w:rsidRPr="00D72D15">
        <w:rPr>
          <w:b/>
          <w:bCs/>
          <w:sz w:val="32"/>
          <w:szCs w:val="32"/>
        </w:rPr>
        <w:t>Participant Information Form</w:t>
      </w:r>
    </w:p>
    <w:p w14:paraId="268E7D58" w14:textId="77777777" w:rsidR="006C4C6B" w:rsidRPr="00D72D15" w:rsidRDefault="006C4C6B" w:rsidP="006C4C6B">
      <w:pPr>
        <w:spacing w:after="0" w:line="240" w:lineRule="auto"/>
        <w:jc w:val="left"/>
        <w:rPr>
          <w:rFonts w:eastAsia="SimHei"/>
          <w:b/>
          <w:sz w:val="28"/>
          <w:szCs w:val="28"/>
        </w:rPr>
      </w:pPr>
    </w:p>
    <w:p w14:paraId="436B52D0" w14:textId="77777777" w:rsidR="006C4C6B" w:rsidRPr="00D72D15" w:rsidRDefault="006C4C6B" w:rsidP="006C4C6B">
      <w:pPr>
        <w:spacing w:after="0" w:line="240" w:lineRule="auto"/>
        <w:jc w:val="left"/>
        <w:rPr>
          <w:rFonts w:eastAsia="SimHei"/>
          <w:b/>
          <w:sz w:val="24"/>
          <w:szCs w:val="24"/>
        </w:rPr>
      </w:pPr>
    </w:p>
    <w:p w14:paraId="0754D819" w14:textId="33CB432B" w:rsidR="006C4C6B" w:rsidRPr="00D72D15" w:rsidRDefault="006C4C6B" w:rsidP="006C4C6B">
      <w:pPr>
        <w:spacing w:after="0" w:line="240" w:lineRule="auto"/>
        <w:jc w:val="left"/>
        <w:rPr>
          <w:rFonts w:eastAsia="SimHei" w:cs="Calibri"/>
          <w:b/>
        </w:rPr>
      </w:pPr>
      <w:r w:rsidRPr="00D72D15">
        <w:rPr>
          <w:rFonts w:eastAsia="SimHei" w:cs="Calibri"/>
          <w:b/>
        </w:rPr>
        <w:t xml:space="preserve">Project title: </w:t>
      </w:r>
      <w:r w:rsidR="00D059D6" w:rsidRPr="00D72D15">
        <w:rPr>
          <w:rFonts w:eastAsia="SimHei" w:cs="Calibri"/>
          <w:b/>
        </w:rPr>
        <w:t>Shifting Attention in Movement Perception</w:t>
      </w:r>
    </w:p>
    <w:p w14:paraId="6D4B6B0F" w14:textId="1CF728DF" w:rsidR="006C4C6B" w:rsidRPr="00D72D15" w:rsidRDefault="006C4C6B" w:rsidP="006F0FF5">
      <w:pPr>
        <w:rPr>
          <w:rFonts w:cs="Calibri"/>
        </w:rPr>
      </w:pPr>
      <w:r w:rsidRPr="00D72D15">
        <w:rPr>
          <w:rFonts w:cs="Calibri"/>
          <w:b/>
        </w:rPr>
        <w:t>Name of Researchers:</w:t>
      </w:r>
      <w:r w:rsidRPr="00D72D15">
        <w:rPr>
          <w:rFonts w:cs="Calibri"/>
        </w:rPr>
        <w:t xml:space="preserve"> </w:t>
      </w:r>
      <w:r w:rsidR="00D059D6" w:rsidRPr="00D72D15">
        <w:rPr>
          <w:rFonts w:cs="Calibri"/>
        </w:rPr>
        <w:t>Joshua Bamford (PhD student), Emma Cohen (external supervisor), Lynden Miles</w:t>
      </w:r>
    </w:p>
    <w:p w14:paraId="01571823" w14:textId="77777777" w:rsidR="006C4C6B" w:rsidRPr="00D72D15" w:rsidRDefault="006C4C6B" w:rsidP="006C4C6B">
      <w:pPr>
        <w:rPr>
          <w:rFonts w:cs="Calibri"/>
          <w:b/>
        </w:rPr>
      </w:pPr>
      <w:r w:rsidRPr="00D72D15">
        <w:rPr>
          <w:rFonts w:cs="Calibri"/>
          <w:b/>
        </w:rPr>
        <w:t xml:space="preserve">Invitation: </w:t>
      </w:r>
    </w:p>
    <w:p w14:paraId="7A4EDD64" w14:textId="46B0FE70" w:rsidR="00A130E9" w:rsidRPr="001B67C2" w:rsidRDefault="00A130E9" w:rsidP="009A64EE">
      <w:pPr>
        <w:rPr>
          <w:rFonts w:cs="Calibri"/>
          <w:color w:val="1F497D" w:themeColor="text2"/>
        </w:rPr>
      </w:pPr>
      <w:r w:rsidRPr="001B67C2">
        <w:rPr>
          <w:rFonts w:cs="Calibri"/>
          <w:color w:val="1F497D" w:themeColor="text2"/>
        </w:rPr>
        <w:t xml:space="preserve">You </w:t>
      </w:r>
      <w:r w:rsidR="008F7FA5" w:rsidRPr="001B67C2">
        <w:rPr>
          <w:rFonts w:cs="Calibri"/>
          <w:color w:val="1F497D" w:themeColor="text2"/>
        </w:rPr>
        <w:t>are</w:t>
      </w:r>
      <w:r w:rsidRPr="001B67C2">
        <w:rPr>
          <w:rFonts w:cs="Calibri"/>
          <w:color w:val="1F497D" w:themeColor="text2"/>
        </w:rPr>
        <w:t xml:space="preserve"> invited </w:t>
      </w:r>
      <w:r w:rsidR="008F7FA5" w:rsidRPr="001B67C2">
        <w:rPr>
          <w:rFonts w:cs="Calibri"/>
          <w:color w:val="1F497D" w:themeColor="text2"/>
        </w:rPr>
        <w:t xml:space="preserve">to take part in this </w:t>
      </w:r>
      <w:r w:rsidR="00422809" w:rsidRPr="001B67C2">
        <w:rPr>
          <w:rFonts w:cs="Calibri"/>
          <w:color w:val="1F497D" w:themeColor="text2"/>
        </w:rPr>
        <w:t>project</w:t>
      </w:r>
      <w:r w:rsidR="000B4ADE" w:rsidRPr="001B67C2">
        <w:rPr>
          <w:rFonts w:cs="Calibri"/>
          <w:color w:val="1F497D" w:themeColor="text2"/>
        </w:rPr>
        <w:t xml:space="preserve"> </w:t>
      </w:r>
      <w:r w:rsidRPr="001B67C2">
        <w:rPr>
          <w:rFonts w:cs="Calibri"/>
          <w:color w:val="1F497D" w:themeColor="text2"/>
        </w:rPr>
        <w:t>because you are over the age of 18</w:t>
      </w:r>
      <w:r w:rsidR="000B4ADE" w:rsidRPr="001B67C2">
        <w:rPr>
          <w:rFonts w:cs="Calibri"/>
          <w:color w:val="1F497D" w:themeColor="text2"/>
        </w:rPr>
        <w:t>,</w:t>
      </w:r>
      <w:r w:rsidRPr="001B67C2">
        <w:rPr>
          <w:rFonts w:cs="Calibri"/>
          <w:color w:val="1F497D" w:themeColor="text2"/>
        </w:rPr>
        <w:t xml:space="preserve"> have normal or corrected vision and hearing</w:t>
      </w:r>
      <w:r w:rsidR="000B4ADE" w:rsidRPr="001B67C2">
        <w:rPr>
          <w:rFonts w:cs="Calibri"/>
          <w:color w:val="1F497D" w:themeColor="text2"/>
        </w:rPr>
        <w:t>, and are not wearing glasses</w:t>
      </w:r>
      <w:r w:rsidRPr="001B67C2">
        <w:rPr>
          <w:rFonts w:cs="Calibri"/>
          <w:color w:val="1F497D" w:themeColor="text2"/>
        </w:rPr>
        <w:t xml:space="preserve">. </w:t>
      </w:r>
      <w:r w:rsidR="009A64EE" w:rsidRPr="001B67C2">
        <w:rPr>
          <w:rFonts w:cs="Calibri"/>
          <w:color w:val="1F497D" w:themeColor="text2"/>
        </w:rPr>
        <w:t>Please talk to the researchers if you have a vision or hearing impairment which may make it difficult for you to complete the perception tasks in this study.</w:t>
      </w:r>
      <w:r w:rsidR="009A64EE">
        <w:rPr>
          <w:rFonts w:cs="Calibri"/>
          <w:color w:val="1F497D" w:themeColor="text2"/>
        </w:rPr>
        <w:t xml:space="preserve"> </w:t>
      </w:r>
      <w:r w:rsidR="009B6626">
        <w:rPr>
          <w:rFonts w:cs="Calibri"/>
          <w:color w:val="1F497D" w:themeColor="text2"/>
        </w:rPr>
        <w:t xml:space="preserve">The study </w:t>
      </w:r>
      <w:r w:rsidR="009A64EE">
        <w:rPr>
          <w:rFonts w:cs="Calibri"/>
          <w:color w:val="1F497D" w:themeColor="text2"/>
        </w:rPr>
        <w:t xml:space="preserve">will take place in the Sanders Building at </w:t>
      </w:r>
      <w:proofErr w:type="gramStart"/>
      <w:r w:rsidR="009A64EE">
        <w:rPr>
          <w:rFonts w:cs="Calibri"/>
          <w:color w:val="1F497D" w:themeColor="text2"/>
        </w:rPr>
        <w:t>UWA, and</w:t>
      </w:r>
      <w:proofErr w:type="gramEnd"/>
      <w:r w:rsidR="009A64EE">
        <w:rPr>
          <w:rFonts w:cs="Calibri"/>
          <w:color w:val="1F497D" w:themeColor="text2"/>
        </w:rPr>
        <w:t xml:space="preserve"> is a collaboration between UWA and the</w:t>
      </w:r>
      <w:r w:rsidR="00E2016A">
        <w:rPr>
          <w:rFonts w:cs="Calibri"/>
          <w:color w:val="1F497D" w:themeColor="text2"/>
        </w:rPr>
        <w:t xml:space="preserve"> </w:t>
      </w:r>
      <w:r w:rsidR="009A64EE">
        <w:rPr>
          <w:rFonts w:cs="Calibri"/>
          <w:color w:val="1F497D" w:themeColor="text2"/>
        </w:rPr>
        <w:t>University of Oxford</w:t>
      </w:r>
      <w:r w:rsidR="00E2016A">
        <w:rPr>
          <w:rFonts w:cs="Calibri"/>
          <w:color w:val="1F497D" w:themeColor="text2"/>
        </w:rPr>
        <w:t>, UK</w:t>
      </w:r>
      <w:r w:rsidR="009A64EE">
        <w:rPr>
          <w:rFonts w:cs="Calibri"/>
          <w:color w:val="1F497D" w:themeColor="text2"/>
        </w:rPr>
        <w:t xml:space="preserve">. </w:t>
      </w:r>
    </w:p>
    <w:p w14:paraId="5C87EC82" w14:textId="52FB1290" w:rsidR="006C4C6B" w:rsidRPr="00D72D15" w:rsidRDefault="006C4C6B" w:rsidP="00A130E9">
      <w:pPr>
        <w:rPr>
          <w:rFonts w:cs="Calibri"/>
        </w:rPr>
      </w:pPr>
      <w:r w:rsidRPr="00D72D15">
        <w:rPr>
          <w:rFonts w:cs="Calibri"/>
          <w:b/>
        </w:rPr>
        <w:t>Aim of the Study (What is the project about?)</w:t>
      </w:r>
    </w:p>
    <w:p w14:paraId="1A8D6F93" w14:textId="77777777" w:rsidR="00493DEF" w:rsidRPr="00D72D15" w:rsidRDefault="00493DEF" w:rsidP="00493DEF">
      <w:pPr>
        <w:rPr>
          <w:rFonts w:cs="Calibri"/>
          <w:color w:val="1F497D" w:themeColor="text2"/>
        </w:rPr>
      </w:pPr>
      <w:r w:rsidRPr="00D72D15">
        <w:rPr>
          <w:rFonts w:cs="Calibri"/>
          <w:color w:val="1F497D" w:themeColor="text2"/>
        </w:rPr>
        <w:t xml:space="preserve">People all over the world engage in coordinated action, when working, </w:t>
      </w:r>
      <w:proofErr w:type="gramStart"/>
      <w:r w:rsidRPr="00D72D15">
        <w:rPr>
          <w:rFonts w:cs="Calibri"/>
          <w:color w:val="1F497D" w:themeColor="text2"/>
        </w:rPr>
        <w:t>dancing</w:t>
      </w:r>
      <w:proofErr w:type="gramEnd"/>
      <w:r w:rsidRPr="00D72D15">
        <w:rPr>
          <w:rFonts w:cs="Calibri"/>
          <w:color w:val="1F497D" w:themeColor="text2"/>
        </w:rPr>
        <w:t xml:space="preserve"> or playing together. This aim of this study is to understand fundamental processes in the perception of synchronised movement. It forms part of a larger study which will investigate the social effects of coordinated action.</w:t>
      </w:r>
    </w:p>
    <w:p w14:paraId="5739631D" w14:textId="77777777" w:rsidR="006C4C6B" w:rsidRPr="00D72D15" w:rsidRDefault="006C4C6B" w:rsidP="006C4C6B">
      <w:pPr>
        <w:rPr>
          <w:rFonts w:cs="Calibri"/>
        </w:rPr>
      </w:pPr>
      <w:r w:rsidRPr="00D72D15">
        <w:rPr>
          <w:rFonts w:cs="Calibri"/>
          <w:b/>
        </w:rPr>
        <w:t>What does participation involve?</w:t>
      </w:r>
    </w:p>
    <w:p w14:paraId="783646B9" w14:textId="7EF1444A" w:rsidR="0080624E" w:rsidRPr="0098461C" w:rsidRDefault="0080624E" w:rsidP="0098461C">
      <w:pPr>
        <w:pStyle w:val="ListParagraph"/>
        <w:spacing w:after="200"/>
        <w:ind w:left="0"/>
        <w:jc w:val="both"/>
        <w:rPr>
          <w:rFonts w:asciiTheme="minorHAnsi" w:eastAsia="Times New Roman" w:hAnsiTheme="minorHAnsi" w:cs="Calibri"/>
          <w:color w:val="1F497D" w:themeColor="text2"/>
          <w:sz w:val="22"/>
        </w:rPr>
      </w:pPr>
      <w:r w:rsidRPr="0098461C">
        <w:rPr>
          <w:rFonts w:asciiTheme="minorHAnsi" w:eastAsia="Times New Roman" w:hAnsiTheme="minorHAnsi" w:cs="Calibri"/>
          <w:color w:val="1F497D" w:themeColor="text2"/>
          <w:sz w:val="22"/>
        </w:rPr>
        <w:t xml:space="preserve">If you agree to take part, you will be asked to answer a few questions about yourself, and then complete a tapping task. In total, it should take not more than an hour. The task will involve watching a video of two people tapping on the desk in front of them. You will be asked to tap along with one of these people. At the same time, you will also complete a visual attention task. We are not interested in how well you perform on the task, but in how the different stimuli interact with each other. Just try your best to complete the task </w:t>
      </w:r>
      <w:r w:rsidR="00583B5E" w:rsidRPr="0098461C">
        <w:rPr>
          <w:rFonts w:asciiTheme="minorHAnsi" w:eastAsia="Times New Roman" w:hAnsiTheme="minorHAnsi" w:cs="Calibri"/>
          <w:color w:val="1F497D" w:themeColor="text2"/>
          <w:sz w:val="22"/>
        </w:rPr>
        <w:t xml:space="preserve">as quickly and </w:t>
      </w:r>
      <w:r w:rsidRPr="0098461C">
        <w:rPr>
          <w:rFonts w:asciiTheme="minorHAnsi" w:eastAsia="Times New Roman" w:hAnsiTheme="minorHAnsi" w:cs="Calibri"/>
          <w:color w:val="1F497D" w:themeColor="text2"/>
          <w:sz w:val="22"/>
        </w:rPr>
        <w:t>accurately as possible</w:t>
      </w:r>
      <w:r w:rsidR="00583B5E" w:rsidRPr="0098461C">
        <w:rPr>
          <w:rFonts w:asciiTheme="minorHAnsi" w:eastAsia="Times New Roman" w:hAnsiTheme="minorHAnsi" w:cs="Calibri"/>
          <w:color w:val="1F497D" w:themeColor="text2"/>
          <w:sz w:val="22"/>
        </w:rPr>
        <w:t>, while tapping in time</w:t>
      </w:r>
      <w:r w:rsidR="00BB64C5" w:rsidRPr="0098461C">
        <w:rPr>
          <w:rFonts w:asciiTheme="minorHAnsi" w:eastAsia="Times New Roman" w:hAnsiTheme="minorHAnsi" w:cs="Calibri"/>
          <w:color w:val="1F497D" w:themeColor="text2"/>
          <w:sz w:val="22"/>
        </w:rPr>
        <w:t xml:space="preserve"> with your target</w:t>
      </w:r>
      <w:r w:rsidRPr="0098461C">
        <w:rPr>
          <w:rFonts w:asciiTheme="minorHAnsi" w:eastAsia="Times New Roman" w:hAnsiTheme="minorHAnsi" w:cs="Calibri"/>
          <w:color w:val="1F497D" w:themeColor="text2"/>
          <w:sz w:val="22"/>
        </w:rPr>
        <w:t>. Your responses to the visual attention task will be recorded by the computer, and your tapping will be audio recorded by the contact microphone in front of you. While performing the task, your eye movements will also be video recorded by an eye tracking headset. The whole study will be broken up into multiple rounds, and there will be a short break at the end of each round.</w:t>
      </w:r>
      <w:r w:rsidR="0098461C" w:rsidRPr="0098461C">
        <w:rPr>
          <w:rFonts w:asciiTheme="minorHAnsi" w:eastAsia="Times New Roman" w:hAnsiTheme="minorHAnsi" w:cs="Calibri"/>
          <w:color w:val="1F497D" w:themeColor="text2"/>
          <w:sz w:val="22"/>
        </w:rPr>
        <w:t xml:space="preserve"> </w:t>
      </w:r>
      <w:r w:rsidRPr="0098461C">
        <w:rPr>
          <w:rFonts w:asciiTheme="minorHAnsi" w:eastAsia="Times New Roman" w:hAnsiTheme="minorHAnsi" w:cs="Calibri"/>
          <w:color w:val="1F497D" w:themeColor="text2"/>
          <w:sz w:val="22"/>
        </w:rPr>
        <w:t xml:space="preserve">You will have the opportunity to ask the researcher any questions you may have before you begin. If you are still happy to take part, you will then be asked to sign a consent form. </w:t>
      </w:r>
    </w:p>
    <w:p w14:paraId="3775BC52" w14:textId="77777777" w:rsidR="006C4C6B" w:rsidRPr="0098461C" w:rsidRDefault="006C4C6B" w:rsidP="006C4C6B">
      <w:pPr>
        <w:rPr>
          <w:rFonts w:cs="Calibri"/>
          <w:b/>
        </w:rPr>
      </w:pPr>
      <w:r w:rsidRPr="00D72D15">
        <w:rPr>
          <w:rFonts w:cs="Calibri"/>
          <w:b/>
        </w:rPr>
        <w:t>Voluntary Participation and Withdrawal from the Study</w:t>
      </w:r>
    </w:p>
    <w:p w14:paraId="1515C7D9" w14:textId="6AA26BC5" w:rsidR="0098461C" w:rsidRDefault="00292337" w:rsidP="006C4C6B">
      <w:pPr>
        <w:rPr>
          <w:rFonts w:cs="Calibri"/>
          <w:color w:val="1F497D" w:themeColor="text2"/>
        </w:rPr>
      </w:pPr>
      <w:r>
        <w:rPr>
          <w:rFonts w:cs="Calibri"/>
          <w:color w:val="1F497D" w:themeColor="text2"/>
        </w:rPr>
        <w:t>Your participation in this study is entirely voluntary</w:t>
      </w:r>
      <w:r w:rsidR="00573827">
        <w:rPr>
          <w:rFonts w:cs="Calibri"/>
          <w:color w:val="1F497D" w:themeColor="text2"/>
        </w:rPr>
        <w:t xml:space="preserve">. You may withdraw at any time during or after the study, without giving an explanation and with </w:t>
      </w:r>
      <w:r w:rsidR="002C5E88">
        <w:rPr>
          <w:rFonts w:cs="Calibri"/>
          <w:color w:val="1F497D" w:themeColor="text2"/>
        </w:rPr>
        <w:t>no consequences. Any data collected from you would be destroyed if you decide to withdraw</w:t>
      </w:r>
      <w:r w:rsidR="004C6917">
        <w:rPr>
          <w:rFonts w:cs="Calibri"/>
          <w:color w:val="1F497D" w:themeColor="text2"/>
        </w:rPr>
        <w:t>.</w:t>
      </w:r>
      <w:r w:rsidR="005B58B7">
        <w:rPr>
          <w:rFonts w:cs="Calibri"/>
          <w:color w:val="1F497D" w:themeColor="text2"/>
        </w:rPr>
        <w:t xml:space="preserve"> </w:t>
      </w:r>
    </w:p>
    <w:p w14:paraId="680BD84C" w14:textId="77777777" w:rsidR="006C4C6B" w:rsidRPr="00D72D15" w:rsidRDefault="006C4C6B" w:rsidP="006C4C6B">
      <w:pPr>
        <w:rPr>
          <w:rFonts w:cs="Calibri"/>
          <w:b/>
        </w:rPr>
      </w:pPr>
      <w:r w:rsidRPr="00D72D15">
        <w:rPr>
          <w:rFonts w:cs="Calibri"/>
          <w:b/>
        </w:rPr>
        <w:lastRenderedPageBreak/>
        <w:t xml:space="preserve">Your privacy </w:t>
      </w:r>
    </w:p>
    <w:p w14:paraId="4B84F608" w14:textId="15A0555C" w:rsidR="00120766" w:rsidRPr="00D86521" w:rsidRDefault="00120766" w:rsidP="00D86521">
      <w:pPr>
        <w:rPr>
          <w:rFonts w:cs="Calibri"/>
          <w:color w:val="1F497D" w:themeColor="text2"/>
        </w:rPr>
      </w:pPr>
      <w:r w:rsidRPr="00D86521">
        <w:rPr>
          <w:rFonts w:cs="Calibri"/>
          <w:color w:val="1F497D" w:themeColor="text2"/>
        </w:rPr>
        <w:t>The information you provide as part of the study is the research data.  Any research data from which you can be identified (</w:t>
      </w:r>
      <w:proofErr w:type="gramStart"/>
      <w:r w:rsidRPr="00D86521">
        <w:rPr>
          <w:rFonts w:cs="Calibri"/>
          <w:color w:val="1F497D" w:themeColor="text2"/>
        </w:rPr>
        <w:t>e.g.</w:t>
      </w:r>
      <w:proofErr w:type="gramEnd"/>
      <w:r w:rsidRPr="00D86521">
        <w:rPr>
          <w:rFonts w:cs="Calibri"/>
          <w:color w:val="1F497D" w:themeColor="text2"/>
        </w:rPr>
        <w:t xml:space="preserve"> your name, date of birth), is known as personal data. It does not include data where the identity has been removed (anonymous data).</w:t>
      </w:r>
    </w:p>
    <w:p w14:paraId="4AF7E3AE" w14:textId="77777777" w:rsidR="006428ED" w:rsidRDefault="00120766" w:rsidP="00D86521">
      <w:pPr>
        <w:pStyle w:val="ListParagraph"/>
        <w:spacing w:after="200"/>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 xml:space="preserve">We minimise our use of personal data in the study as much as possible and </w:t>
      </w:r>
      <w:r w:rsidR="00204F9D" w:rsidRPr="00D86521">
        <w:rPr>
          <w:rFonts w:asciiTheme="minorHAnsi" w:eastAsia="Times New Roman" w:hAnsiTheme="minorHAnsi" w:cs="Calibri"/>
          <w:color w:val="1F497D" w:themeColor="text2"/>
          <w:sz w:val="22"/>
        </w:rPr>
        <w:t>any identifiable</w:t>
      </w:r>
      <w:r w:rsidRPr="00D86521">
        <w:rPr>
          <w:rFonts w:asciiTheme="minorHAnsi" w:eastAsia="Times New Roman" w:hAnsiTheme="minorHAnsi" w:cs="Calibri"/>
          <w:color w:val="1F497D" w:themeColor="text2"/>
          <w:sz w:val="22"/>
        </w:rPr>
        <w:t xml:space="preserve"> responses will be anonymised. </w:t>
      </w:r>
      <w:r w:rsidR="009C5E65">
        <w:rPr>
          <w:rFonts w:asciiTheme="minorHAnsi" w:eastAsia="Times New Roman" w:hAnsiTheme="minorHAnsi" w:cs="Calibri"/>
          <w:color w:val="1F497D" w:themeColor="text2"/>
          <w:sz w:val="22"/>
        </w:rPr>
        <w:t>Note that we will be recording your eyes in this study, however t</w:t>
      </w:r>
      <w:r w:rsidR="00557FA7">
        <w:rPr>
          <w:rFonts w:asciiTheme="minorHAnsi" w:eastAsia="Times New Roman" w:hAnsiTheme="minorHAnsi" w:cs="Calibri"/>
          <w:color w:val="1F497D" w:themeColor="text2"/>
          <w:sz w:val="22"/>
        </w:rPr>
        <w:t>his is only to measure your pupil size and gaze direction – no video</w:t>
      </w:r>
      <w:r w:rsidR="006428ED">
        <w:rPr>
          <w:rFonts w:asciiTheme="minorHAnsi" w:eastAsia="Times New Roman" w:hAnsiTheme="minorHAnsi" w:cs="Calibri"/>
          <w:color w:val="1F497D" w:themeColor="text2"/>
          <w:sz w:val="22"/>
        </w:rPr>
        <w:t xml:space="preserve"> that could be used to identify you from your pupils is recorded. </w:t>
      </w:r>
    </w:p>
    <w:p w14:paraId="7BCCD610" w14:textId="77777777" w:rsidR="006428ED" w:rsidRDefault="006428ED" w:rsidP="00D86521">
      <w:pPr>
        <w:pStyle w:val="ListParagraph"/>
        <w:spacing w:after="200"/>
        <w:ind w:left="0"/>
        <w:rPr>
          <w:rFonts w:asciiTheme="minorHAnsi" w:eastAsia="Times New Roman" w:hAnsiTheme="minorHAnsi" w:cs="Calibri"/>
          <w:color w:val="1F497D" w:themeColor="text2"/>
          <w:sz w:val="22"/>
        </w:rPr>
      </w:pPr>
    </w:p>
    <w:p w14:paraId="7BFB6091" w14:textId="7C3D261C" w:rsidR="00D86521" w:rsidRDefault="00120766" w:rsidP="00D86521">
      <w:pPr>
        <w:pStyle w:val="ListParagraph"/>
        <w:spacing w:after="200"/>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 xml:space="preserve">The research data will be stored confidentially on a local hard disc, and then backed up to labarchives.com. </w:t>
      </w:r>
      <w:proofErr w:type="gramStart"/>
      <w:r w:rsidRPr="00D86521">
        <w:rPr>
          <w:rFonts w:asciiTheme="minorHAnsi" w:eastAsia="Times New Roman" w:hAnsiTheme="minorHAnsi" w:cs="Calibri"/>
          <w:color w:val="1F497D" w:themeColor="text2"/>
          <w:sz w:val="22"/>
        </w:rPr>
        <w:t>Personal data,</w:t>
      </w:r>
      <w:proofErr w:type="gramEnd"/>
      <w:r w:rsidRPr="00D86521">
        <w:rPr>
          <w:rFonts w:asciiTheme="minorHAnsi" w:eastAsia="Times New Roman" w:hAnsiTheme="minorHAnsi" w:cs="Calibri"/>
          <w:color w:val="1F497D" w:themeColor="text2"/>
          <w:sz w:val="22"/>
        </w:rPr>
        <w:t xml:space="preserve"> will be stored confidentially on a local hard disc</w:t>
      </w:r>
      <w:r w:rsidR="002B1F20">
        <w:rPr>
          <w:rFonts w:asciiTheme="minorHAnsi" w:eastAsia="Times New Roman" w:hAnsiTheme="minorHAnsi" w:cs="Calibri"/>
          <w:color w:val="1F497D" w:themeColor="text2"/>
          <w:sz w:val="22"/>
        </w:rPr>
        <w:t xml:space="preserve">, and separately </w:t>
      </w:r>
      <w:r w:rsidR="003C791C">
        <w:rPr>
          <w:rFonts w:asciiTheme="minorHAnsi" w:eastAsia="Times New Roman" w:hAnsiTheme="minorHAnsi" w:cs="Calibri"/>
          <w:color w:val="1F497D" w:themeColor="text2"/>
          <w:sz w:val="22"/>
        </w:rPr>
        <w:t>from any research data</w:t>
      </w:r>
      <w:r w:rsidRPr="00D86521">
        <w:rPr>
          <w:rFonts w:asciiTheme="minorHAnsi" w:eastAsia="Times New Roman" w:hAnsiTheme="minorHAnsi" w:cs="Calibri"/>
          <w:color w:val="1F497D" w:themeColor="text2"/>
          <w:sz w:val="22"/>
        </w:rPr>
        <w:t>, while consent forms will be kept in a locked cabinet.</w:t>
      </w:r>
      <w:r w:rsidR="00AF01DA">
        <w:rPr>
          <w:rFonts w:asciiTheme="minorHAnsi" w:eastAsia="Times New Roman" w:hAnsiTheme="minorHAnsi" w:cs="Calibri"/>
          <w:color w:val="1F497D" w:themeColor="text2"/>
          <w:sz w:val="22"/>
        </w:rPr>
        <w:t xml:space="preserve"> </w:t>
      </w:r>
    </w:p>
    <w:p w14:paraId="50EBFB94" w14:textId="77777777" w:rsidR="006428ED" w:rsidRPr="00D86521" w:rsidRDefault="006428ED" w:rsidP="00D86521">
      <w:pPr>
        <w:pStyle w:val="ListParagraph"/>
        <w:spacing w:after="200"/>
        <w:ind w:left="0"/>
        <w:rPr>
          <w:rFonts w:asciiTheme="minorHAnsi" w:eastAsia="Times New Roman" w:hAnsiTheme="minorHAnsi" w:cs="Calibri"/>
          <w:color w:val="1F497D" w:themeColor="text2"/>
          <w:sz w:val="22"/>
        </w:rPr>
      </w:pPr>
    </w:p>
    <w:p w14:paraId="4B3E2B53" w14:textId="081F3CE7" w:rsidR="00120766" w:rsidRDefault="00120766" w:rsidP="00D86521">
      <w:pPr>
        <w:pStyle w:val="ListParagraph"/>
        <w:spacing w:after="200"/>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The researcher and supervisor will have access to personal and research data.  Responsible members of the University of Oxford or the University of Western Australia may be given access to data for monitoring and/or audit of the research.</w:t>
      </w:r>
    </w:p>
    <w:p w14:paraId="31701F1E" w14:textId="77777777" w:rsidR="006428ED" w:rsidRPr="00D86521" w:rsidRDefault="006428ED" w:rsidP="00D86521">
      <w:pPr>
        <w:pStyle w:val="ListParagraph"/>
        <w:spacing w:after="200"/>
        <w:ind w:left="0"/>
        <w:rPr>
          <w:rFonts w:asciiTheme="minorHAnsi" w:eastAsia="Times New Roman" w:hAnsiTheme="minorHAnsi" w:cs="Calibri"/>
          <w:color w:val="1F497D" w:themeColor="text2"/>
          <w:sz w:val="22"/>
        </w:rPr>
      </w:pPr>
    </w:p>
    <w:p w14:paraId="41BB79F6" w14:textId="35669A64" w:rsidR="00120766" w:rsidRDefault="00120766" w:rsidP="00D86521">
      <w:pPr>
        <w:pStyle w:val="ListParagraph"/>
        <w:spacing w:after="200" w:line="240" w:lineRule="auto"/>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 xml:space="preserve">All research data will be stored for at 7 years after publication or public release of the work of the research.  We may retain and store your personal data for an additional </w:t>
      </w:r>
      <w:proofErr w:type="gramStart"/>
      <w:r w:rsidRPr="00D86521">
        <w:rPr>
          <w:rFonts w:asciiTheme="minorHAnsi" w:eastAsia="Times New Roman" w:hAnsiTheme="minorHAnsi" w:cs="Calibri"/>
          <w:color w:val="1F497D" w:themeColor="text2"/>
          <w:sz w:val="22"/>
        </w:rPr>
        <w:t>period of time</w:t>
      </w:r>
      <w:proofErr w:type="gramEnd"/>
      <w:r w:rsidRPr="00D86521">
        <w:rPr>
          <w:rFonts w:asciiTheme="minorHAnsi" w:eastAsia="Times New Roman" w:hAnsiTheme="minorHAnsi" w:cs="Calibri"/>
          <w:color w:val="1F497D" w:themeColor="text2"/>
          <w:sz w:val="22"/>
        </w:rPr>
        <w:t xml:space="preserve"> as necessary for the purposes of the study, and for further research.</w:t>
      </w:r>
    </w:p>
    <w:p w14:paraId="3C3DB5A9" w14:textId="77777777" w:rsidR="006428ED" w:rsidRPr="00D86521" w:rsidRDefault="006428ED" w:rsidP="00D86521">
      <w:pPr>
        <w:pStyle w:val="ListParagraph"/>
        <w:spacing w:after="200" w:line="240" w:lineRule="auto"/>
        <w:ind w:left="0"/>
        <w:rPr>
          <w:rFonts w:asciiTheme="minorHAnsi" w:eastAsia="Times New Roman" w:hAnsiTheme="minorHAnsi" w:cs="Calibri"/>
          <w:color w:val="1F497D" w:themeColor="text2"/>
          <w:sz w:val="22"/>
        </w:rPr>
      </w:pPr>
    </w:p>
    <w:p w14:paraId="286523F9" w14:textId="266EEB3D" w:rsidR="00120766" w:rsidRDefault="00120766" w:rsidP="00D86521">
      <w:pPr>
        <w:pStyle w:val="ListParagraph"/>
        <w:spacing w:after="200" w:line="240" w:lineRule="auto"/>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 xml:space="preserve">Your personal data may be transferred to, and stored at, a destination outside Australia or the European Economic Area. We will make sure that any data transfer is done securely and with a similar level of data protection as required under UK and Australian law.  </w:t>
      </w:r>
    </w:p>
    <w:p w14:paraId="08434AA5" w14:textId="77777777" w:rsidR="006428ED" w:rsidRPr="00D86521" w:rsidRDefault="006428ED" w:rsidP="00D86521">
      <w:pPr>
        <w:pStyle w:val="ListParagraph"/>
        <w:spacing w:after="200" w:line="240" w:lineRule="auto"/>
        <w:ind w:left="0"/>
        <w:rPr>
          <w:rFonts w:asciiTheme="minorHAnsi" w:eastAsia="Times New Roman" w:hAnsiTheme="minorHAnsi" w:cs="Calibri"/>
          <w:color w:val="1F497D" w:themeColor="text2"/>
          <w:sz w:val="22"/>
        </w:rPr>
      </w:pPr>
    </w:p>
    <w:p w14:paraId="2310CDEA" w14:textId="5720511D" w:rsidR="00AD24AE" w:rsidRPr="00D86521" w:rsidRDefault="00120766" w:rsidP="00D86521">
      <w:pPr>
        <w:pStyle w:val="ListParagraph"/>
        <w:spacing w:after="200" w:line="240" w:lineRule="auto"/>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We would like your permission to use anonymised data in future studies, and to share data with other researchers (</w:t>
      </w:r>
      <w:proofErr w:type="gramStart"/>
      <w:r w:rsidRPr="00D86521">
        <w:rPr>
          <w:rFonts w:asciiTheme="minorHAnsi" w:eastAsia="Times New Roman" w:hAnsiTheme="minorHAnsi" w:cs="Calibri"/>
          <w:color w:val="1F497D" w:themeColor="text2"/>
          <w:sz w:val="22"/>
        </w:rPr>
        <w:t>e.g.</w:t>
      </w:r>
      <w:proofErr w:type="gramEnd"/>
      <w:r w:rsidRPr="00D86521">
        <w:rPr>
          <w:rFonts w:asciiTheme="minorHAnsi" w:eastAsia="Times New Roman" w:hAnsiTheme="minorHAnsi" w:cs="Calibri"/>
          <w:color w:val="1F497D" w:themeColor="text2"/>
          <w:sz w:val="22"/>
        </w:rPr>
        <w:t xml:space="preserve"> in online databases).  All personal information that could identify you will be removed or changed before information is shared with other researchers or results are made public.</w:t>
      </w:r>
    </w:p>
    <w:p w14:paraId="3C2AB783" w14:textId="77777777" w:rsidR="00D86521" w:rsidRDefault="00AD24AE" w:rsidP="00D86521">
      <w:pPr>
        <w:rPr>
          <w:rFonts w:cs="Calibri"/>
          <w:color w:val="1F497D" w:themeColor="text2"/>
        </w:rPr>
      </w:pPr>
      <w:r w:rsidRPr="00D86521">
        <w:rPr>
          <w:rFonts w:cs="Calibri"/>
          <w:color w:val="1F497D" w:themeColor="text2"/>
        </w:rPr>
        <w:t>The University of Oxford is committed to the dissemination of its research for the benefit of society and the economy and, in support of this commitment, has established an online archive of research materials. This archive includes digital copies of student theses successfully submitted as part of a University of Oxford postgraduate degree programme. Holding the archive online gives easy access for researchers to the full text of freely available theses, thereby increasing the likely impact and use of that resear</w:t>
      </w:r>
      <w:r w:rsidR="00D86521">
        <w:rPr>
          <w:rFonts w:cs="Calibri"/>
          <w:color w:val="1F497D" w:themeColor="text2"/>
        </w:rPr>
        <w:t>c</w:t>
      </w:r>
      <w:r w:rsidRPr="00D86521">
        <w:rPr>
          <w:rFonts w:cs="Calibri"/>
          <w:color w:val="1F497D" w:themeColor="text2"/>
        </w:rPr>
        <w:t xml:space="preserve">h. </w:t>
      </w:r>
    </w:p>
    <w:p w14:paraId="28D7D3BD" w14:textId="1F47F119" w:rsidR="006C4C6B" w:rsidRPr="00D72D15" w:rsidRDefault="00AD24AE" w:rsidP="00D86521">
      <w:pPr>
        <w:rPr>
          <w:rFonts w:cs="Calibri"/>
          <w:color w:val="1F497D" w:themeColor="text2"/>
        </w:rPr>
      </w:pPr>
      <w:r w:rsidRPr="00D86521">
        <w:rPr>
          <w:rFonts w:cs="Calibri"/>
          <w:color w:val="1F497D" w:themeColor="text2"/>
        </w:rPr>
        <w:t>The research will be written up as a thesis. On successful submission of the thesis, it will be deposited both in print and online in the University archives, to facilitate its use in future research. The thesis will be openly accessible. Findings from this study may also be published in academic journals.</w:t>
      </w:r>
    </w:p>
    <w:p w14:paraId="7AE2B586" w14:textId="77777777" w:rsidR="006C4C6B" w:rsidRPr="00D72D15" w:rsidRDefault="006C4C6B" w:rsidP="006C4C6B">
      <w:pPr>
        <w:rPr>
          <w:rFonts w:cs="Calibri"/>
        </w:rPr>
      </w:pPr>
      <w:r w:rsidRPr="00D72D15">
        <w:rPr>
          <w:rFonts w:cs="Calibri"/>
          <w:b/>
        </w:rPr>
        <w:t>Possible Benefits</w:t>
      </w:r>
    </w:p>
    <w:p w14:paraId="7EDC493A" w14:textId="07D7E08E" w:rsidR="003C0696" w:rsidRPr="007F20E1" w:rsidRDefault="007F20E1" w:rsidP="007F20E1">
      <w:pPr>
        <w:pStyle w:val="ListParagraph"/>
        <w:ind w:left="0"/>
        <w:rPr>
          <w:rFonts w:asciiTheme="minorHAnsi" w:eastAsia="Times New Roman" w:hAnsiTheme="minorHAnsi" w:cs="Calibri"/>
          <w:color w:val="1F497D" w:themeColor="text2"/>
          <w:sz w:val="22"/>
        </w:rPr>
      </w:pPr>
      <w:r>
        <w:rPr>
          <w:rFonts w:asciiTheme="minorHAnsi" w:eastAsia="Times New Roman" w:hAnsiTheme="minorHAnsi" w:cs="Calibri"/>
          <w:color w:val="1F497D" w:themeColor="text2"/>
          <w:sz w:val="22"/>
        </w:rPr>
        <w:t xml:space="preserve">This study is investigating the mechanisms involved in how we coordinate action with </w:t>
      </w:r>
      <w:proofErr w:type="gramStart"/>
      <w:r>
        <w:rPr>
          <w:rFonts w:asciiTheme="minorHAnsi" w:eastAsia="Times New Roman" w:hAnsiTheme="minorHAnsi" w:cs="Calibri"/>
          <w:color w:val="1F497D" w:themeColor="text2"/>
          <w:sz w:val="22"/>
        </w:rPr>
        <w:t>others, and</w:t>
      </w:r>
      <w:proofErr w:type="gramEnd"/>
      <w:r>
        <w:rPr>
          <w:rFonts w:asciiTheme="minorHAnsi" w:eastAsia="Times New Roman" w:hAnsiTheme="minorHAnsi" w:cs="Calibri"/>
          <w:color w:val="1F497D" w:themeColor="text2"/>
          <w:sz w:val="22"/>
        </w:rPr>
        <w:t xml:space="preserve"> may contribute towards our knowledge of fundamental human social behaviour. </w:t>
      </w:r>
      <w:r w:rsidR="003C0696" w:rsidRPr="008A46CE">
        <w:rPr>
          <w:rFonts w:asciiTheme="minorHAnsi" w:eastAsia="Times New Roman" w:hAnsiTheme="minorHAnsi" w:cs="Calibri"/>
          <w:color w:val="1F497D" w:themeColor="text2"/>
          <w:sz w:val="22"/>
        </w:rPr>
        <w:t xml:space="preserve">There will be no direct benefit to you from taking part in this research. However, we are happy to share our findings with you once the research is </w:t>
      </w:r>
      <w:proofErr w:type="gramStart"/>
      <w:r w:rsidR="003C0696" w:rsidRPr="008A46CE">
        <w:rPr>
          <w:rFonts w:asciiTheme="minorHAnsi" w:eastAsia="Times New Roman" w:hAnsiTheme="minorHAnsi" w:cs="Calibri"/>
          <w:color w:val="1F497D" w:themeColor="text2"/>
          <w:sz w:val="22"/>
        </w:rPr>
        <w:t>completed,</w:t>
      </w:r>
      <w:r w:rsidR="008A46CE" w:rsidRPr="008A46CE">
        <w:rPr>
          <w:rFonts w:asciiTheme="minorHAnsi" w:eastAsia="Times New Roman" w:hAnsiTheme="minorHAnsi" w:cs="Calibri"/>
          <w:color w:val="1F497D" w:themeColor="text2"/>
          <w:sz w:val="22"/>
        </w:rPr>
        <w:t xml:space="preserve"> </w:t>
      </w:r>
      <w:r w:rsidR="003C0696" w:rsidRPr="008A46CE">
        <w:rPr>
          <w:rFonts w:asciiTheme="minorHAnsi" w:eastAsia="Times New Roman" w:hAnsiTheme="minorHAnsi" w:cs="Calibri"/>
          <w:color w:val="1F497D" w:themeColor="text2"/>
          <w:sz w:val="22"/>
        </w:rPr>
        <w:t>if</w:t>
      </w:r>
      <w:proofErr w:type="gramEnd"/>
      <w:r w:rsidR="003C0696" w:rsidRPr="008A46CE">
        <w:rPr>
          <w:rFonts w:asciiTheme="minorHAnsi" w:eastAsia="Times New Roman" w:hAnsiTheme="minorHAnsi" w:cs="Calibri"/>
          <w:color w:val="1F497D" w:themeColor="text2"/>
          <w:sz w:val="22"/>
        </w:rPr>
        <w:t xml:space="preserve"> you are interested. Please indicate if you wish for us to </w:t>
      </w:r>
      <w:r w:rsidR="003C0696" w:rsidRPr="008A46CE">
        <w:rPr>
          <w:rFonts w:asciiTheme="minorHAnsi" w:eastAsia="Times New Roman" w:hAnsiTheme="minorHAnsi" w:cs="Calibri"/>
          <w:color w:val="1F497D" w:themeColor="text2"/>
          <w:sz w:val="22"/>
        </w:rPr>
        <w:lastRenderedPageBreak/>
        <w:t>save your contact details so that we may share the findings with you. Note that contact details will never be stored with the data collected during the study.</w:t>
      </w:r>
    </w:p>
    <w:p w14:paraId="468CA842" w14:textId="77777777" w:rsidR="006C4C6B" w:rsidRPr="00D72D15" w:rsidRDefault="006C4C6B" w:rsidP="006C4C6B">
      <w:pPr>
        <w:rPr>
          <w:rFonts w:cs="Calibri"/>
        </w:rPr>
      </w:pPr>
      <w:r w:rsidRPr="00D72D15">
        <w:rPr>
          <w:rFonts w:cs="Calibri"/>
          <w:b/>
        </w:rPr>
        <w:t>Possible Risks and Risk Management Plan</w:t>
      </w:r>
    </w:p>
    <w:p w14:paraId="1D58B5EA" w14:textId="0D5A8779" w:rsidR="00FA3D6D" w:rsidRPr="007038C8" w:rsidRDefault="00FA3D6D" w:rsidP="007038C8">
      <w:pPr>
        <w:pStyle w:val="ListParagraph"/>
        <w:ind w:left="0"/>
        <w:rPr>
          <w:rFonts w:asciiTheme="minorHAnsi" w:eastAsia="Times New Roman" w:hAnsiTheme="minorHAnsi" w:cs="Calibri"/>
          <w:color w:val="1F497D" w:themeColor="text2"/>
          <w:sz w:val="22"/>
        </w:rPr>
      </w:pPr>
      <w:r w:rsidRPr="007038C8">
        <w:rPr>
          <w:rFonts w:asciiTheme="minorHAnsi" w:eastAsia="Times New Roman" w:hAnsiTheme="minorHAnsi" w:cs="Calibri"/>
          <w:color w:val="1F497D" w:themeColor="text2"/>
          <w:sz w:val="22"/>
        </w:rPr>
        <w:t xml:space="preserve">There are minimal risks in taking part in this study. It is possible that you will feel fatigued by the end of the study. </w:t>
      </w:r>
      <w:proofErr w:type="gramStart"/>
      <w:r w:rsidRPr="007038C8">
        <w:rPr>
          <w:rFonts w:asciiTheme="minorHAnsi" w:eastAsia="Times New Roman" w:hAnsiTheme="minorHAnsi" w:cs="Calibri"/>
          <w:color w:val="1F497D" w:themeColor="text2"/>
          <w:sz w:val="22"/>
        </w:rPr>
        <w:t>In order to</w:t>
      </w:r>
      <w:proofErr w:type="gramEnd"/>
      <w:r w:rsidRPr="007038C8">
        <w:rPr>
          <w:rFonts w:asciiTheme="minorHAnsi" w:eastAsia="Times New Roman" w:hAnsiTheme="minorHAnsi" w:cs="Calibri"/>
          <w:color w:val="1F497D" w:themeColor="text2"/>
          <w:sz w:val="22"/>
        </w:rPr>
        <w:t xml:space="preserve"> reduce this, you will be given breaks between rounds, and we encourage you to sit in a comfortable position while completing the tasks.</w:t>
      </w:r>
      <w:r w:rsidR="00E80B5C" w:rsidRPr="007038C8">
        <w:rPr>
          <w:rFonts w:asciiTheme="minorHAnsi" w:eastAsia="Times New Roman" w:hAnsiTheme="minorHAnsi" w:cs="Calibri"/>
          <w:color w:val="1F497D" w:themeColor="text2"/>
          <w:sz w:val="22"/>
        </w:rPr>
        <w:t xml:space="preserve"> </w:t>
      </w:r>
      <w:r w:rsidR="003A006D" w:rsidRPr="007038C8">
        <w:rPr>
          <w:rFonts w:asciiTheme="minorHAnsi" w:eastAsia="Times New Roman" w:hAnsiTheme="minorHAnsi" w:cs="Calibri"/>
          <w:color w:val="1F497D" w:themeColor="text2"/>
          <w:sz w:val="22"/>
        </w:rPr>
        <w:t xml:space="preserve">You will be given a separate information sheet about </w:t>
      </w:r>
      <w:r w:rsidR="0051745F" w:rsidRPr="007038C8">
        <w:rPr>
          <w:rFonts w:asciiTheme="minorHAnsi" w:eastAsia="Times New Roman" w:hAnsiTheme="minorHAnsi" w:cs="Calibri"/>
          <w:color w:val="1F497D" w:themeColor="text2"/>
          <w:sz w:val="22"/>
        </w:rPr>
        <w:t>the possible risks of COVID-19</w:t>
      </w:r>
      <w:r w:rsidR="007038C8" w:rsidRPr="007038C8">
        <w:rPr>
          <w:rFonts w:asciiTheme="minorHAnsi" w:eastAsia="Times New Roman" w:hAnsiTheme="minorHAnsi" w:cs="Calibri"/>
          <w:color w:val="1F497D" w:themeColor="text2"/>
          <w:sz w:val="22"/>
        </w:rPr>
        <w:t xml:space="preserve">. </w:t>
      </w:r>
    </w:p>
    <w:p w14:paraId="5DA17DC7" w14:textId="77777777" w:rsidR="003C0696" w:rsidRPr="00D72D15" w:rsidRDefault="003C0696" w:rsidP="006C4C6B">
      <w:pPr>
        <w:rPr>
          <w:rFonts w:cs="Calibri"/>
          <w:color w:val="1F497D" w:themeColor="text2"/>
        </w:rPr>
      </w:pPr>
    </w:p>
    <w:p w14:paraId="5C7BD855" w14:textId="77777777" w:rsidR="006C4C6B" w:rsidRPr="00D72D15" w:rsidRDefault="006C4C6B" w:rsidP="006C4C6B">
      <w:pPr>
        <w:rPr>
          <w:rFonts w:cs="Calibri"/>
          <w:b/>
        </w:rPr>
      </w:pPr>
      <w:r w:rsidRPr="00D72D15">
        <w:rPr>
          <w:rFonts w:cs="Calibri"/>
          <w:b/>
        </w:rPr>
        <w:t xml:space="preserve">Reimbursement </w:t>
      </w:r>
      <w:r w:rsidRPr="00D72D15">
        <w:rPr>
          <w:rFonts w:cs="Calibri"/>
        </w:rPr>
        <w:t>(include this section only if relevant)</w:t>
      </w:r>
    </w:p>
    <w:p w14:paraId="6A73C333" w14:textId="6A575466" w:rsidR="00834388" w:rsidRPr="007F20E1" w:rsidRDefault="00834388" w:rsidP="007F20E1">
      <w:pPr>
        <w:rPr>
          <w:rFonts w:cs="Calibri"/>
          <w:color w:val="1F497D" w:themeColor="text2"/>
        </w:rPr>
      </w:pPr>
      <w:r w:rsidRPr="007F20E1">
        <w:rPr>
          <w:rFonts w:cs="Calibri"/>
          <w:color w:val="1F497D" w:themeColor="text2"/>
        </w:rPr>
        <w:t>You will receive credit points for your participation in this study.</w:t>
      </w:r>
    </w:p>
    <w:p w14:paraId="761E5B79" w14:textId="77777777" w:rsidR="006C4C6B" w:rsidRPr="00D72D15" w:rsidRDefault="006C4C6B" w:rsidP="006C4C6B">
      <w:pPr>
        <w:rPr>
          <w:rFonts w:cs="Calibri"/>
        </w:rPr>
      </w:pPr>
      <w:r w:rsidRPr="00D72D15">
        <w:rPr>
          <w:rFonts w:cs="Calibri"/>
          <w:b/>
        </w:rPr>
        <w:t>Contacts</w:t>
      </w:r>
    </w:p>
    <w:p w14:paraId="05A8391B" w14:textId="3B69BAB6" w:rsidR="006C4C6B" w:rsidRDefault="006C4C6B" w:rsidP="006C4C6B">
      <w:pPr>
        <w:rPr>
          <w:rFonts w:cs="Calibri"/>
          <w:color w:val="1F497D" w:themeColor="text2"/>
        </w:rPr>
      </w:pPr>
      <w:r w:rsidRPr="00D72D15">
        <w:rPr>
          <w:rFonts w:cs="Calibri"/>
          <w:color w:val="1F497D" w:themeColor="text2"/>
        </w:rPr>
        <w:t>If you would like to participate</w:t>
      </w:r>
      <w:r w:rsidR="00220985">
        <w:rPr>
          <w:rFonts w:cs="Calibri"/>
          <w:color w:val="1F497D" w:themeColor="text2"/>
        </w:rPr>
        <w:t xml:space="preserve">, to </w:t>
      </w:r>
      <w:r w:rsidRPr="00D72D15">
        <w:rPr>
          <w:rFonts w:cs="Calibri"/>
          <w:color w:val="1F497D" w:themeColor="text2"/>
        </w:rPr>
        <w:t>discuss any aspect of this study</w:t>
      </w:r>
      <w:r w:rsidR="00220985">
        <w:rPr>
          <w:rFonts w:cs="Calibri"/>
          <w:color w:val="1F497D" w:themeColor="text2"/>
        </w:rPr>
        <w:t>, or to express any concerns about this study,</w:t>
      </w:r>
      <w:r w:rsidRPr="00D72D15">
        <w:rPr>
          <w:rFonts w:cs="Calibri"/>
          <w:color w:val="1F497D" w:themeColor="text2"/>
        </w:rPr>
        <w:t xml:space="preserve"> please feel free to contact </w:t>
      </w:r>
      <w:r w:rsidR="007F20E1">
        <w:rPr>
          <w:rFonts w:cs="Calibri"/>
          <w:color w:val="1F497D" w:themeColor="text2"/>
        </w:rPr>
        <w:t xml:space="preserve">Joshua Bamford </w:t>
      </w:r>
      <w:r w:rsidR="00220985">
        <w:rPr>
          <w:rFonts w:cs="Calibri"/>
          <w:color w:val="1F497D" w:themeColor="text2"/>
        </w:rPr>
        <w:t>(</w:t>
      </w:r>
      <w:hyperlink r:id="rId7" w:history="1">
        <w:r w:rsidR="00220985" w:rsidRPr="00B65F47">
          <w:rPr>
            <w:rStyle w:val="Hyperlink"/>
            <w:rFonts w:asciiTheme="minorHAnsi" w:hAnsiTheme="minorHAnsi" w:cs="Calibri"/>
          </w:rPr>
          <w:t>Joshua.bamford@anthro.ox.ac.uk</w:t>
        </w:r>
      </w:hyperlink>
      <w:r w:rsidR="00220985">
        <w:rPr>
          <w:rFonts w:cs="Calibri"/>
          <w:color w:val="1F497D" w:themeColor="text2"/>
        </w:rPr>
        <w:t>)</w:t>
      </w:r>
      <w:r w:rsidR="003B1406">
        <w:rPr>
          <w:rFonts w:cs="Calibri"/>
          <w:color w:val="1F497D" w:themeColor="text2"/>
        </w:rPr>
        <w:t>, or external supervisor (</w:t>
      </w:r>
      <w:hyperlink r:id="rId8" w:history="1">
        <w:r w:rsidR="003B1406" w:rsidRPr="00B65F47">
          <w:rPr>
            <w:rStyle w:val="Hyperlink"/>
            <w:rFonts w:asciiTheme="minorHAnsi" w:hAnsiTheme="minorHAnsi" w:cs="Calibri"/>
          </w:rPr>
          <w:t>emma.cohen@anthro.ox.ac.uk</w:t>
        </w:r>
      </w:hyperlink>
      <w:r w:rsidR="003B1406">
        <w:rPr>
          <w:rFonts w:cs="Calibri"/>
          <w:color w:val="1F497D" w:themeColor="text2"/>
        </w:rPr>
        <w:t xml:space="preserve">). </w:t>
      </w:r>
    </w:p>
    <w:p w14:paraId="1588D8CA" w14:textId="222A799C" w:rsidR="006C4C6B" w:rsidRDefault="006C4C6B" w:rsidP="006C4C6B">
      <w:pPr>
        <w:spacing w:line="240" w:lineRule="auto"/>
        <w:rPr>
          <w:rFonts w:cs="Calibri"/>
        </w:rPr>
      </w:pPr>
    </w:p>
    <w:p w14:paraId="52880DCB" w14:textId="77777777" w:rsidR="00D17612" w:rsidRPr="00D72D15" w:rsidRDefault="00D17612" w:rsidP="006C4C6B">
      <w:pPr>
        <w:spacing w:line="240" w:lineRule="auto"/>
        <w:rPr>
          <w:rFonts w:cs="Calibri"/>
        </w:rPr>
      </w:pPr>
    </w:p>
    <w:p w14:paraId="3DF16D7D" w14:textId="77777777" w:rsidR="006C4C6B" w:rsidRPr="00D72D15" w:rsidRDefault="006C4C6B" w:rsidP="006C4C6B">
      <w:pPr>
        <w:tabs>
          <w:tab w:val="center" w:pos="4252"/>
          <w:tab w:val="right" w:pos="8504"/>
        </w:tabs>
        <w:rPr>
          <w:rFonts w:cs="Calibri"/>
        </w:rPr>
      </w:pPr>
      <w:r w:rsidRPr="00D72D15">
        <w:rPr>
          <w:rFonts w:cs="Calibri"/>
        </w:rPr>
        <w:t>Sincerely,</w:t>
      </w:r>
    </w:p>
    <w:p w14:paraId="72021F69" w14:textId="7ABEE1A5" w:rsidR="006C4C6B" w:rsidRPr="00D72D15" w:rsidRDefault="00D85D50" w:rsidP="006C4C6B">
      <w:pPr>
        <w:tabs>
          <w:tab w:val="center" w:pos="4252"/>
          <w:tab w:val="right" w:pos="8504"/>
        </w:tabs>
        <w:rPr>
          <w:rFonts w:cs="Calibri"/>
        </w:rPr>
      </w:pPr>
      <w:r>
        <w:rPr>
          <w:rFonts w:cs="Calibri"/>
        </w:rPr>
        <w:t xml:space="preserve">Lynden Miles </w:t>
      </w:r>
    </w:p>
    <w:p w14:paraId="567BF887" w14:textId="77777777" w:rsidR="006C4C6B" w:rsidRPr="00D72D15" w:rsidRDefault="006C4C6B" w:rsidP="006C4C6B">
      <w:pPr>
        <w:tabs>
          <w:tab w:val="center" w:pos="4252"/>
          <w:tab w:val="right" w:pos="8504"/>
        </w:tabs>
        <w:rPr>
          <w:rFonts w:cs="Calibri"/>
        </w:rPr>
      </w:pPr>
    </w:p>
    <w:p w14:paraId="6CFA36C5" w14:textId="77777777" w:rsidR="006C4C6B" w:rsidRPr="00D72D15" w:rsidRDefault="006C4C6B" w:rsidP="006C4C6B">
      <w:pPr>
        <w:tabs>
          <w:tab w:val="center" w:pos="4252"/>
          <w:tab w:val="right" w:pos="8504"/>
        </w:tabs>
        <w:rPr>
          <w:rFonts w:cs="Calibri"/>
        </w:rPr>
      </w:pPr>
    </w:p>
    <w:p w14:paraId="56141AB4" w14:textId="77777777" w:rsidR="006C4C6B" w:rsidRPr="00D72D15" w:rsidRDefault="006C4C6B" w:rsidP="006C4C6B">
      <w:pPr>
        <w:tabs>
          <w:tab w:val="center" w:pos="4252"/>
          <w:tab w:val="right" w:pos="8504"/>
        </w:tabs>
        <w:rPr>
          <w:rFonts w:cs="Calibri"/>
        </w:rPr>
      </w:pPr>
      <w:r w:rsidRPr="00D72D15">
        <w:rPr>
          <w:rFonts w:cs="Calibri"/>
        </w:rPr>
        <w:t>---------------------------------------------------------------</w:t>
      </w:r>
    </w:p>
    <w:p w14:paraId="5C513E09" w14:textId="77777777" w:rsidR="006018E2" w:rsidRPr="00D72D15" w:rsidRDefault="006C4C6B" w:rsidP="006C4C6B">
      <w:r w:rsidRPr="00D72D15">
        <w:rPr>
          <w:rFonts w:cs="Calibri"/>
          <w:bCs/>
          <w:iCs/>
          <w:color w:val="000000"/>
          <w:sz w:val="18"/>
          <w:szCs w:val="18"/>
        </w:rPr>
        <w:t xml:space="preserve">Approval to conduct this research has been provided by the University of Western Australia, in accordance with its ethics review and approval procedures.  Any person considering participation in this research project, or agreeing to participate, may raise any questions or issues with the researchers at any time.  In addition, any person not satisfied with the response of researchers may raise ethics issues or concerns, and may make any complaints about this research project by contacting the Human Ethics office at UWA on (08) 6488 4703 or by emailing to </w:t>
      </w:r>
      <w:r w:rsidRPr="00D72D15">
        <w:rPr>
          <w:rFonts w:cs="Calibri"/>
          <w:bCs/>
          <w:iCs/>
          <w:color w:val="000000"/>
          <w:sz w:val="18"/>
          <w:szCs w:val="18"/>
          <w:u w:val="single"/>
        </w:rPr>
        <w:t>humanethics</w:t>
      </w:r>
      <w:hyperlink r:id="rId9" w:tgtFrame="_blank" w:history="1">
        <w:r w:rsidRPr="00D72D15">
          <w:rPr>
            <w:rFonts w:cs="Calibri"/>
            <w:bCs/>
            <w:iCs/>
            <w:color w:val="000000"/>
            <w:sz w:val="18"/>
            <w:szCs w:val="18"/>
            <w:u w:val="single"/>
          </w:rPr>
          <w:t>@uwa.edu.au</w:t>
        </w:r>
      </w:hyperlink>
      <w:r w:rsidRPr="00D72D15">
        <w:rPr>
          <w:rFonts w:cs="Calibri"/>
          <w:bCs/>
          <w:iCs/>
          <w:color w:val="000000"/>
          <w:sz w:val="18"/>
          <w:szCs w:val="18"/>
          <w:u w:val="single"/>
        </w:rPr>
        <w:t>.</w:t>
      </w:r>
      <w:r w:rsidRPr="00D72D15">
        <w:rPr>
          <w:rFonts w:cs="Calibri"/>
          <w:bCs/>
          <w:iCs/>
          <w:color w:val="000000"/>
          <w:sz w:val="18"/>
          <w:szCs w:val="18"/>
        </w:rPr>
        <w:t xml:space="preserve"> All research participants are entitled to retain a copy of any Participant Information Form and/or Participant Consent Form relating to this research project.</w:t>
      </w:r>
    </w:p>
    <w:sectPr w:rsidR="006018E2" w:rsidRPr="00D72D15" w:rsidSect="003C58F4">
      <w:headerReference w:type="even" r:id="rId10"/>
      <w:headerReference w:type="default" r:id="rId11"/>
      <w:footerReference w:type="even" r:id="rId12"/>
      <w:footerReference w:type="default" r:id="rId13"/>
      <w:headerReference w:type="first" r:id="rId14"/>
      <w:footerReference w:type="first" r:id="rId15"/>
      <w:pgSz w:w="11906" w:h="16838" w:code="9"/>
      <w:pgMar w:top="680" w:right="1418" w:bottom="1418" w:left="1418" w:header="39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52C26" w14:textId="77777777" w:rsidR="008F7A77" w:rsidRDefault="008F7A77" w:rsidP="009237A3">
      <w:pPr>
        <w:spacing w:after="0" w:line="240" w:lineRule="auto"/>
      </w:pPr>
      <w:r>
        <w:separator/>
      </w:r>
    </w:p>
  </w:endnote>
  <w:endnote w:type="continuationSeparator" w:id="0">
    <w:p w14:paraId="01B5D8E4" w14:textId="77777777" w:rsidR="008F7A77" w:rsidRDefault="008F7A77" w:rsidP="0092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D38F" w14:textId="77777777" w:rsidR="00F22A67" w:rsidRDefault="00F22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7620" w14:textId="77777777" w:rsidR="00F22A67" w:rsidRDefault="00F22A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4044" w14:textId="77777777" w:rsidR="0006340B" w:rsidRPr="00F22A67" w:rsidRDefault="0006340B" w:rsidP="00F22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5063" w14:textId="77777777" w:rsidR="008F7A77" w:rsidRDefault="008F7A77" w:rsidP="009237A3">
      <w:pPr>
        <w:spacing w:after="0" w:line="240" w:lineRule="auto"/>
      </w:pPr>
      <w:r>
        <w:separator/>
      </w:r>
    </w:p>
  </w:footnote>
  <w:footnote w:type="continuationSeparator" w:id="0">
    <w:p w14:paraId="77C50747" w14:textId="77777777" w:rsidR="008F7A77" w:rsidRDefault="008F7A77" w:rsidP="00923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72D59" w14:textId="77777777" w:rsidR="00F22A67" w:rsidRDefault="00F22A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796D" w14:textId="77777777" w:rsidR="00CE2135" w:rsidRDefault="00CE2135" w:rsidP="00CE2135">
    <w:pPr>
      <w:pStyle w:val="Header"/>
      <w:spacing w:before="360" w:after="6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217B" w14:textId="77777777" w:rsidR="009237A3" w:rsidRDefault="009661EE" w:rsidP="009661EE">
    <w:pPr>
      <w:pStyle w:val="Header"/>
      <w:tabs>
        <w:tab w:val="clear" w:pos="4513"/>
        <w:tab w:val="clear" w:pos="9026"/>
        <w:tab w:val="left" w:pos="2450"/>
        <w:tab w:val="left" w:pos="6634"/>
      </w:tabs>
      <w:ind w:left="-284"/>
    </w:pPr>
    <w:r>
      <w:rPr>
        <w:noProof/>
        <w:lang w:eastAsia="en-AU"/>
      </w:rPr>
      <mc:AlternateContent>
        <mc:Choice Requires="wpg">
          <w:drawing>
            <wp:anchor distT="0" distB="0" distL="114300" distR="114300" simplePos="0" relativeHeight="251660288" behindDoc="0" locked="0" layoutInCell="1" allowOverlap="1" wp14:anchorId="7EA0EF82" wp14:editId="7F114ECD">
              <wp:simplePos x="0" y="0"/>
              <wp:positionH relativeFrom="column">
                <wp:posOffset>-252730</wp:posOffset>
              </wp:positionH>
              <wp:positionV relativeFrom="paragraph">
                <wp:posOffset>-251823</wp:posOffset>
              </wp:positionV>
              <wp:extent cx="6911975" cy="287655"/>
              <wp:effectExtent l="0" t="0" r="3175" b="0"/>
              <wp:wrapNone/>
              <wp:docPr id="6" name="Group 6"/>
              <wp:cNvGraphicFramePr/>
              <a:graphic xmlns:a="http://schemas.openxmlformats.org/drawingml/2006/main">
                <a:graphicData uri="http://schemas.microsoft.com/office/word/2010/wordprocessingGroup">
                  <wpg:wgp>
                    <wpg:cNvGrpSpPr/>
                    <wpg:grpSpPr>
                      <a:xfrm>
                        <a:off x="0" y="0"/>
                        <a:ext cx="6911975" cy="287655"/>
                        <a:chOff x="0" y="0"/>
                        <a:chExt cx="6911975" cy="287655"/>
                      </a:xfrm>
                    </wpg:grpSpPr>
                    <wps:wsp>
                      <wps:cNvPr id="16" name="Rectangle 16"/>
                      <wps:cNvSpPr/>
                      <wps:spPr>
                        <a:xfrm>
                          <a:off x="0" y="0"/>
                          <a:ext cx="6911975" cy="287655"/>
                        </a:xfrm>
                        <a:prstGeom prst="rect">
                          <a:avLst/>
                        </a:prstGeom>
                        <a:solidFill>
                          <a:srgbClr val="DDB10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17"/>
                      <wps:cNvSpPr/>
                      <wps:spPr>
                        <a:xfrm>
                          <a:off x="5443" y="0"/>
                          <a:ext cx="1794510" cy="287655"/>
                        </a:xfrm>
                        <a:prstGeom prst="rect">
                          <a:avLst/>
                        </a:prstGeom>
                        <a:solidFill>
                          <a:srgbClr val="21409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E55A782" id="Group 6" o:spid="_x0000_s1026" style="position:absolute;margin-left:-19.9pt;margin-top:-19.85pt;width:544.25pt;height:22.65pt;z-index:251660288" coordsize="6911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">
              <v:rect id="Rectangle 16" o:spid="_x0000_s1027" style="position:absolute;width:6911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" fillcolor="#ddb10a" stroked="f" strokeweight="2pt">
                <v:textbox inset="0,0,0,0"/>
              </v:rect>
              <v:rect id="Rectangle 17" o:spid="_x0000_s1028" style="position:absolute;left:54;width:1794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" fillcolor="#21409a" stroked="f" strokeweight="2pt">
                <v:textbox inset="0,0,0,0"/>
              </v:rect>
            </v:group>
          </w:pict>
        </mc:Fallback>
      </mc:AlternateContent>
    </w:r>
    <w:r w:rsidR="00652004">
      <w:rPr>
        <w:noProof/>
        <w:lang w:eastAsia="en-AU"/>
      </w:rPr>
      <w:drawing>
        <wp:anchor distT="0" distB="0" distL="114300" distR="114300" simplePos="0" relativeHeight="251657215" behindDoc="1" locked="0" layoutInCell="1" allowOverlap="1" wp14:anchorId="560902FC" wp14:editId="32C468C5">
          <wp:simplePos x="0" y="0"/>
          <wp:positionH relativeFrom="page">
            <wp:posOffset>640715</wp:posOffset>
          </wp:positionH>
          <wp:positionV relativeFrom="page">
            <wp:posOffset>568960</wp:posOffset>
          </wp:positionV>
          <wp:extent cx="1800000" cy="590400"/>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A-Full-Hor-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590400"/>
                  </a:xfrm>
                  <a:prstGeom prst="rect">
                    <a:avLst/>
                  </a:prstGeom>
                </pic:spPr>
              </pic:pic>
            </a:graphicData>
          </a:graphic>
          <wp14:sizeRelH relativeFrom="page">
            <wp14:pctWidth>0</wp14:pctWidth>
          </wp14:sizeRelH>
          <wp14:sizeRelV relativeFrom="page">
            <wp14:pctHeight>0</wp14:pctHeight>
          </wp14:sizeRelV>
        </wp:anchor>
      </w:drawing>
    </w:r>
    <w:r w:rsidR="00C511BA" w:rsidRPr="00C511BA">
      <w:rPr>
        <w:noProof/>
        <w:lang w:eastAsia="en-A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7A2E2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6413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C86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CD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A424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9CE9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5CC5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C83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9CE2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AE6E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13CED"/>
    <w:multiLevelType w:val="hybridMultilevel"/>
    <w:tmpl w:val="353837F4"/>
    <w:lvl w:ilvl="0" w:tplc="F1B8D45E">
      <w:start w:val="1"/>
      <w:numFmt w:val="bullet"/>
      <w:pStyle w:val="Bullet1"/>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9569B2"/>
    <w:multiLevelType w:val="hybridMultilevel"/>
    <w:tmpl w:val="6064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843D13"/>
    <w:multiLevelType w:val="hybridMultilevel"/>
    <w:tmpl w:val="B8623A0E"/>
    <w:lvl w:ilvl="0" w:tplc="E91EB5D6">
      <w:start w:val="1"/>
      <w:numFmt w:val="decimal"/>
      <w:pStyle w:val="Numberlist1"/>
      <w:lvlText w:val="%1."/>
      <w:lvlJc w:val="left"/>
      <w:pPr>
        <w:ind w:left="720" w:hanging="360"/>
      </w:pPr>
    </w:lvl>
    <w:lvl w:ilvl="1" w:tplc="7A383020">
      <w:start w:val="1"/>
      <w:numFmt w:val="lowerLetter"/>
      <w:pStyle w:val="Numberlist2"/>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1B588B"/>
    <w:multiLevelType w:val="hybridMultilevel"/>
    <w:tmpl w:val="18B2BC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85B32CF"/>
    <w:multiLevelType w:val="hybridMultilevel"/>
    <w:tmpl w:val="5A2469FC"/>
    <w:lvl w:ilvl="0" w:tplc="61128572">
      <w:start w:val="1"/>
      <w:numFmt w:val="bullet"/>
      <w:pStyle w:val="Bullet2"/>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54519516">
    <w:abstractNumId w:val="9"/>
  </w:num>
  <w:num w:numId="2" w16cid:durableId="2116974764">
    <w:abstractNumId w:val="7"/>
  </w:num>
  <w:num w:numId="3" w16cid:durableId="2049257966">
    <w:abstractNumId w:val="6"/>
  </w:num>
  <w:num w:numId="4" w16cid:durableId="118575139">
    <w:abstractNumId w:val="5"/>
  </w:num>
  <w:num w:numId="5" w16cid:durableId="1753744088">
    <w:abstractNumId w:val="4"/>
  </w:num>
  <w:num w:numId="6" w16cid:durableId="1742368035">
    <w:abstractNumId w:val="8"/>
  </w:num>
  <w:num w:numId="7" w16cid:durableId="1258245807">
    <w:abstractNumId w:val="3"/>
  </w:num>
  <w:num w:numId="8" w16cid:durableId="1135216831">
    <w:abstractNumId w:val="2"/>
  </w:num>
  <w:num w:numId="9" w16cid:durableId="1581519125">
    <w:abstractNumId w:val="1"/>
  </w:num>
  <w:num w:numId="10" w16cid:durableId="626547094">
    <w:abstractNumId w:val="0"/>
  </w:num>
  <w:num w:numId="11" w16cid:durableId="404180510">
    <w:abstractNumId w:val="10"/>
  </w:num>
  <w:num w:numId="12" w16cid:durableId="427698877">
    <w:abstractNumId w:val="14"/>
  </w:num>
  <w:num w:numId="13" w16cid:durableId="1150949483">
    <w:abstractNumId w:val="12"/>
  </w:num>
  <w:num w:numId="14" w16cid:durableId="441270537">
    <w:abstractNumId w:val="13"/>
  </w:num>
  <w:num w:numId="15" w16cid:durableId="295648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0F1"/>
    <w:rsid w:val="00017425"/>
    <w:rsid w:val="0006340B"/>
    <w:rsid w:val="00066ED3"/>
    <w:rsid w:val="000951D0"/>
    <w:rsid w:val="000A5F41"/>
    <w:rsid w:val="000A7B25"/>
    <w:rsid w:val="000B4ADE"/>
    <w:rsid w:val="00120766"/>
    <w:rsid w:val="00127DC0"/>
    <w:rsid w:val="0013387D"/>
    <w:rsid w:val="0014499A"/>
    <w:rsid w:val="001465DF"/>
    <w:rsid w:val="00180A36"/>
    <w:rsid w:val="001B67C2"/>
    <w:rsid w:val="001C37E4"/>
    <w:rsid w:val="001F3870"/>
    <w:rsid w:val="00202AA2"/>
    <w:rsid w:val="00204F9D"/>
    <w:rsid w:val="002067B3"/>
    <w:rsid w:val="0021736E"/>
    <w:rsid w:val="00220985"/>
    <w:rsid w:val="002218C3"/>
    <w:rsid w:val="00247B28"/>
    <w:rsid w:val="002622E2"/>
    <w:rsid w:val="00266657"/>
    <w:rsid w:val="00275101"/>
    <w:rsid w:val="00292337"/>
    <w:rsid w:val="002B1F20"/>
    <w:rsid w:val="002C5E88"/>
    <w:rsid w:val="00302313"/>
    <w:rsid w:val="0031297D"/>
    <w:rsid w:val="00312BD8"/>
    <w:rsid w:val="00317BE0"/>
    <w:rsid w:val="003367FC"/>
    <w:rsid w:val="00351F69"/>
    <w:rsid w:val="00381298"/>
    <w:rsid w:val="003836CF"/>
    <w:rsid w:val="00386820"/>
    <w:rsid w:val="003A006D"/>
    <w:rsid w:val="003B1406"/>
    <w:rsid w:val="003C0696"/>
    <w:rsid w:val="003C58F4"/>
    <w:rsid w:val="003C791C"/>
    <w:rsid w:val="003F6FA4"/>
    <w:rsid w:val="00422809"/>
    <w:rsid w:val="00433C79"/>
    <w:rsid w:val="00457DF9"/>
    <w:rsid w:val="00464AAF"/>
    <w:rsid w:val="00493DEF"/>
    <w:rsid w:val="004C6917"/>
    <w:rsid w:val="004D129E"/>
    <w:rsid w:val="0051745F"/>
    <w:rsid w:val="0053168E"/>
    <w:rsid w:val="00536622"/>
    <w:rsid w:val="00557FA7"/>
    <w:rsid w:val="00573827"/>
    <w:rsid w:val="00583B5E"/>
    <w:rsid w:val="00594D84"/>
    <w:rsid w:val="005B3990"/>
    <w:rsid w:val="005B58B7"/>
    <w:rsid w:val="006018E2"/>
    <w:rsid w:val="00627B00"/>
    <w:rsid w:val="006428ED"/>
    <w:rsid w:val="00644265"/>
    <w:rsid w:val="00652004"/>
    <w:rsid w:val="00685619"/>
    <w:rsid w:val="006A6D48"/>
    <w:rsid w:val="006B0ED7"/>
    <w:rsid w:val="006C4C6B"/>
    <w:rsid w:val="006F0FF5"/>
    <w:rsid w:val="007038C8"/>
    <w:rsid w:val="0071637A"/>
    <w:rsid w:val="007252D7"/>
    <w:rsid w:val="00767729"/>
    <w:rsid w:val="007B55AE"/>
    <w:rsid w:val="007B6C0F"/>
    <w:rsid w:val="007E4434"/>
    <w:rsid w:val="007F20E1"/>
    <w:rsid w:val="007F6B27"/>
    <w:rsid w:val="007F6BDE"/>
    <w:rsid w:val="0080624E"/>
    <w:rsid w:val="00826D13"/>
    <w:rsid w:val="00834388"/>
    <w:rsid w:val="008457EF"/>
    <w:rsid w:val="0085479C"/>
    <w:rsid w:val="00863DC5"/>
    <w:rsid w:val="008640A7"/>
    <w:rsid w:val="00886843"/>
    <w:rsid w:val="008901DA"/>
    <w:rsid w:val="008A46CE"/>
    <w:rsid w:val="008B06D2"/>
    <w:rsid w:val="008D0B7F"/>
    <w:rsid w:val="008D5FE4"/>
    <w:rsid w:val="008E0D45"/>
    <w:rsid w:val="008F7A77"/>
    <w:rsid w:val="008F7FA5"/>
    <w:rsid w:val="00903078"/>
    <w:rsid w:val="00922D6F"/>
    <w:rsid w:val="009237A3"/>
    <w:rsid w:val="0094376D"/>
    <w:rsid w:val="009440F1"/>
    <w:rsid w:val="009661EE"/>
    <w:rsid w:val="009728A9"/>
    <w:rsid w:val="00973EC3"/>
    <w:rsid w:val="0098461C"/>
    <w:rsid w:val="009A64EE"/>
    <w:rsid w:val="009A79A0"/>
    <w:rsid w:val="009B6626"/>
    <w:rsid w:val="009C5E65"/>
    <w:rsid w:val="009C74D2"/>
    <w:rsid w:val="009C7835"/>
    <w:rsid w:val="009E57CA"/>
    <w:rsid w:val="009F00FD"/>
    <w:rsid w:val="009F7128"/>
    <w:rsid w:val="00A02FC6"/>
    <w:rsid w:val="00A130E9"/>
    <w:rsid w:val="00A458A5"/>
    <w:rsid w:val="00A868C3"/>
    <w:rsid w:val="00AC0B71"/>
    <w:rsid w:val="00AD24AE"/>
    <w:rsid w:val="00AF01DA"/>
    <w:rsid w:val="00B03614"/>
    <w:rsid w:val="00B226FC"/>
    <w:rsid w:val="00B53DE4"/>
    <w:rsid w:val="00B740F4"/>
    <w:rsid w:val="00B85F67"/>
    <w:rsid w:val="00BB178D"/>
    <w:rsid w:val="00BB64C5"/>
    <w:rsid w:val="00BC5025"/>
    <w:rsid w:val="00BE4077"/>
    <w:rsid w:val="00BF22A0"/>
    <w:rsid w:val="00C511BA"/>
    <w:rsid w:val="00C56DAA"/>
    <w:rsid w:val="00C66D33"/>
    <w:rsid w:val="00C854D2"/>
    <w:rsid w:val="00C862B7"/>
    <w:rsid w:val="00C927EA"/>
    <w:rsid w:val="00C92BC7"/>
    <w:rsid w:val="00CA02A3"/>
    <w:rsid w:val="00CE2135"/>
    <w:rsid w:val="00CF2187"/>
    <w:rsid w:val="00D059D6"/>
    <w:rsid w:val="00D12636"/>
    <w:rsid w:val="00D17612"/>
    <w:rsid w:val="00D20ED6"/>
    <w:rsid w:val="00D21EFF"/>
    <w:rsid w:val="00D31991"/>
    <w:rsid w:val="00D5261C"/>
    <w:rsid w:val="00D72D0D"/>
    <w:rsid w:val="00D72D15"/>
    <w:rsid w:val="00D85D50"/>
    <w:rsid w:val="00D86521"/>
    <w:rsid w:val="00DD15BD"/>
    <w:rsid w:val="00DE23E9"/>
    <w:rsid w:val="00DF0457"/>
    <w:rsid w:val="00E00DFD"/>
    <w:rsid w:val="00E157EF"/>
    <w:rsid w:val="00E2016A"/>
    <w:rsid w:val="00E57498"/>
    <w:rsid w:val="00E80B5C"/>
    <w:rsid w:val="00E900AA"/>
    <w:rsid w:val="00E9719B"/>
    <w:rsid w:val="00EA4FDF"/>
    <w:rsid w:val="00EB2521"/>
    <w:rsid w:val="00EF3A98"/>
    <w:rsid w:val="00F05AF3"/>
    <w:rsid w:val="00F07AF3"/>
    <w:rsid w:val="00F22A67"/>
    <w:rsid w:val="00F259F8"/>
    <w:rsid w:val="00F67A8B"/>
    <w:rsid w:val="00F904E1"/>
    <w:rsid w:val="00F943E2"/>
    <w:rsid w:val="00FA3D6D"/>
    <w:rsid w:val="00FB2C70"/>
    <w:rsid w:val="00FF16C6"/>
    <w:rsid w:val="00FF448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2E373D"/>
  <w15:docId w15:val="{86E7BD27-1C9D-4845-B738-7214BE5D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C6B"/>
    <w:pPr>
      <w:jc w:val="both"/>
    </w:pPr>
    <w:rPr>
      <w:rFonts w:eastAsia="Times New Roman" w:cs="Times New Roman"/>
    </w:rPr>
  </w:style>
  <w:style w:type="paragraph" w:styleId="Heading1">
    <w:name w:val="heading 1"/>
    <w:basedOn w:val="Normal"/>
    <w:next w:val="Normal"/>
    <w:link w:val="Heading1Char"/>
    <w:uiPriority w:val="3"/>
    <w:qFormat/>
    <w:rsid w:val="00464AAF"/>
    <w:pPr>
      <w:keepNext/>
      <w:keepLines/>
      <w:spacing w:before="480" w:after="120" w:line="264" w:lineRule="auto"/>
      <w:jc w:val="left"/>
      <w:outlineLvl w:val="0"/>
    </w:pPr>
    <w:rPr>
      <w:rFonts w:ascii="Arial" w:eastAsiaTheme="majorEastAsia" w:hAnsi="Arial" w:cstheme="minorHAnsi"/>
      <w:b/>
      <w:bCs/>
      <w:color w:val="1F497D"/>
      <w:sz w:val="28"/>
      <w:szCs w:val="28"/>
      <w:lang w:val="en-US"/>
    </w:rPr>
  </w:style>
  <w:style w:type="paragraph" w:styleId="Heading2">
    <w:name w:val="heading 2"/>
    <w:basedOn w:val="Normal"/>
    <w:next w:val="Normal"/>
    <w:link w:val="Heading2Char"/>
    <w:uiPriority w:val="3"/>
    <w:unhideWhenUsed/>
    <w:qFormat/>
    <w:rsid w:val="00BB178D"/>
    <w:pPr>
      <w:keepNext/>
      <w:keepLines/>
      <w:spacing w:before="240" w:after="120" w:line="264" w:lineRule="auto"/>
      <w:jc w:val="left"/>
      <w:outlineLvl w:val="1"/>
    </w:pPr>
    <w:rPr>
      <w:rFonts w:ascii="Arial" w:eastAsiaTheme="majorEastAsia" w:hAnsi="Arial" w:cstheme="minorHAnsi"/>
      <w:b/>
      <w:bCs/>
      <w:color w:val="1F497D"/>
      <w:sz w:val="24"/>
      <w:szCs w:val="24"/>
      <w:lang w:val="en-US"/>
    </w:rPr>
  </w:style>
  <w:style w:type="paragraph" w:styleId="Heading3">
    <w:name w:val="heading 3"/>
    <w:basedOn w:val="Heading2"/>
    <w:next w:val="Normal"/>
    <w:link w:val="Heading3Char"/>
    <w:uiPriority w:val="3"/>
    <w:unhideWhenUsed/>
    <w:qFormat/>
    <w:rsid w:val="00BB178D"/>
    <w:pPr>
      <w:outlineLvl w:val="2"/>
    </w:pPr>
    <w:rPr>
      <w:i/>
      <w:sz w:val="22"/>
    </w:rPr>
  </w:style>
  <w:style w:type="paragraph" w:styleId="Heading4">
    <w:name w:val="heading 4"/>
    <w:basedOn w:val="Normal"/>
    <w:next w:val="Normal"/>
    <w:link w:val="Heading4Char"/>
    <w:uiPriority w:val="3"/>
    <w:unhideWhenUsed/>
    <w:rsid w:val="00BB178D"/>
    <w:pPr>
      <w:spacing w:after="120" w:line="264" w:lineRule="auto"/>
      <w:jc w:val="left"/>
      <w:outlineLvl w:val="3"/>
    </w:pPr>
    <w:rPr>
      <w:rFonts w:ascii="Arial" w:eastAsiaTheme="minorHAnsi" w:hAnsi="Arial" w:cstheme="minorBidi"/>
      <w:b/>
      <w:color w:val="1F497D"/>
      <w:sz w:val="18"/>
      <w:lang w:val="en-US"/>
    </w:rPr>
  </w:style>
  <w:style w:type="paragraph" w:styleId="Heading5">
    <w:name w:val="heading 5"/>
    <w:basedOn w:val="Normal"/>
    <w:next w:val="Normal"/>
    <w:link w:val="Heading5Char"/>
    <w:uiPriority w:val="9"/>
    <w:semiHidden/>
    <w:unhideWhenUsed/>
    <w:rsid w:val="00886843"/>
    <w:pPr>
      <w:keepNext/>
      <w:keepLines/>
      <w:spacing w:before="200" w:after="0" w:line="264" w:lineRule="auto"/>
      <w:jc w:val="left"/>
      <w:outlineLvl w:val="4"/>
    </w:pPr>
    <w:rPr>
      <w:rFonts w:ascii="Arial" w:eastAsiaTheme="majorEastAsia" w:hAnsi="Arial" w:cstheme="majorBidi"/>
      <w:color w:val="243F60" w:themeColor="accent1" w:themeShade="7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64AAF"/>
    <w:pPr>
      <w:spacing w:after="120" w:line="264" w:lineRule="auto"/>
      <w:jc w:val="left"/>
    </w:pPr>
    <w:rPr>
      <w:rFonts w:ascii="Arial" w:eastAsiaTheme="minorHAnsi" w:hAnsi="Arial" w:cstheme="minorBidi"/>
      <w:color w:val="4D4D4F"/>
      <w:sz w:val="18"/>
    </w:rPr>
  </w:style>
  <w:style w:type="character" w:customStyle="1" w:styleId="BodyTextChar">
    <w:name w:val="Body Text Char"/>
    <w:basedOn w:val="DefaultParagraphFont"/>
    <w:link w:val="BodyText"/>
    <w:uiPriority w:val="99"/>
    <w:rsid w:val="00464AAF"/>
  </w:style>
  <w:style w:type="character" w:customStyle="1" w:styleId="Heading1Char">
    <w:name w:val="Heading 1 Char"/>
    <w:basedOn w:val="DefaultParagraphFont"/>
    <w:link w:val="Heading1"/>
    <w:uiPriority w:val="3"/>
    <w:rsid w:val="00922D6F"/>
    <w:rPr>
      <w:rFonts w:eastAsiaTheme="majorEastAsia" w:cstheme="minorHAnsi"/>
      <w:b/>
      <w:bCs/>
      <w:color w:val="1F497D"/>
      <w:sz w:val="28"/>
      <w:szCs w:val="28"/>
      <w:lang w:val="en-US"/>
    </w:rPr>
  </w:style>
  <w:style w:type="character" w:customStyle="1" w:styleId="Heading2Char">
    <w:name w:val="Heading 2 Char"/>
    <w:basedOn w:val="DefaultParagraphFont"/>
    <w:link w:val="Heading2"/>
    <w:uiPriority w:val="3"/>
    <w:rsid w:val="00922D6F"/>
    <w:rPr>
      <w:rFonts w:eastAsiaTheme="majorEastAsia" w:cstheme="minorHAnsi"/>
      <w:b/>
      <w:bCs/>
      <w:color w:val="1F497D"/>
      <w:sz w:val="24"/>
      <w:szCs w:val="24"/>
      <w:lang w:val="en-US"/>
    </w:rPr>
  </w:style>
  <w:style w:type="character" w:customStyle="1" w:styleId="Heading3Char">
    <w:name w:val="Heading 3 Char"/>
    <w:basedOn w:val="DefaultParagraphFont"/>
    <w:link w:val="Heading3"/>
    <w:uiPriority w:val="3"/>
    <w:rsid w:val="00922D6F"/>
    <w:rPr>
      <w:rFonts w:eastAsiaTheme="majorEastAsia" w:cstheme="minorHAnsi"/>
      <w:b/>
      <w:bCs/>
      <w:i/>
      <w:color w:val="1F497D"/>
      <w:szCs w:val="24"/>
      <w:lang w:val="en-US"/>
    </w:rPr>
  </w:style>
  <w:style w:type="character" w:customStyle="1" w:styleId="Heading4Char">
    <w:name w:val="Heading 4 Char"/>
    <w:basedOn w:val="DefaultParagraphFont"/>
    <w:link w:val="Heading4"/>
    <w:uiPriority w:val="3"/>
    <w:rsid w:val="00922D6F"/>
    <w:rPr>
      <w:b/>
      <w:color w:val="1F497D"/>
      <w:sz w:val="20"/>
      <w:lang w:val="en-US"/>
    </w:rPr>
  </w:style>
  <w:style w:type="paragraph" w:styleId="Title">
    <w:name w:val="Title"/>
    <w:basedOn w:val="Normal"/>
    <w:next w:val="Normal"/>
    <w:link w:val="TitleChar"/>
    <w:uiPriority w:val="10"/>
    <w:qFormat/>
    <w:rsid w:val="007252D7"/>
    <w:pPr>
      <w:spacing w:after="120" w:line="264" w:lineRule="auto"/>
      <w:jc w:val="left"/>
    </w:pPr>
    <w:rPr>
      <w:rFonts w:ascii="Arial" w:eastAsiaTheme="minorHAnsi" w:hAnsi="Arial" w:cstheme="minorBidi"/>
      <w:b/>
      <w:color w:val="1F497D"/>
      <w:sz w:val="32"/>
      <w:szCs w:val="32"/>
      <w:lang w:val="en-US"/>
    </w:rPr>
  </w:style>
  <w:style w:type="character" w:customStyle="1" w:styleId="TitleChar">
    <w:name w:val="Title Char"/>
    <w:basedOn w:val="DefaultParagraphFont"/>
    <w:link w:val="Title"/>
    <w:uiPriority w:val="10"/>
    <w:rsid w:val="007252D7"/>
    <w:rPr>
      <w:b/>
      <w:color w:val="1F497D"/>
      <w:sz w:val="32"/>
      <w:szCs w:val="32"/>
      <w:lang w:val="en-US"/>
    </w:rPr>
  </w:style>
  <w:style w:type="paragraph" w:styleId="Subtitle">
    <w:name w:val="Subtitle"/>
    <w:basedOn w:val="Normal"/>
    <w:next w:val="Normal"/>
    <w:link w:val="SubtitleChar"/>
    <w:uiPriority w:val="11"/>
    <w:qFormat/>
    <w:rsid w:val="00BC5025"/>
    <w:pPr>
      <w:spacing w:after="120" w:line="264" w:lineRule="auto"/>
      <w:jc w:val="left"/>
    </w:pPr>
    <w:rPr>
      <w:rFonts w:ascii="Arial" w:eastAsiaTheme="minorHAnsi" w:hAnsi="Arial" w:cstheme="minorBidi"/>
      <w:b/>
      <w:i/>
      <w:color w:val="1F497D"/>
      <w:sz w:val="28"/>
      <w:lang w:val="en-US"/>
    </w:rPr>
  </w:style>
  <w:style w:type="character" w:customStyle="1" w:styleId="SubtitleChar">
    <w:name w:val="Subtitle Char"/>
    <w:basedOn w:val="DefaultParagraphFont"/>
    <w:link w:val="Subtitle"/>
    <w:uiPriority w:val="11"/>
    <w:rsid w:val="00BC5025"/>
    <w:rPr>
      <w:b/>
      <w:i/>
      <w:color w:val="1F497D"/>
      <w:sz w:val="28"/>
      <w:lang w:val="en-US"/>
    </w:rPr>
  </w:style>
  <w:style w:type="paragraph" w:styleId="ListParagraph">
    <w:name w:val="List Paragraph"/>
    <w:basedOn w:val="Normal"/>
    <w:uiPriority w:val="34"/>
    <w:qFormat/>
    <w:rsid w:val="009E57CA"/>
    <w:pPr>
      <w:spacing w:after="120" w:line="264" w:lineRule="auto"/>
      <w:ind w:left="720"/>
      <w:contextualSpacing/>
      <w:jc w:val="left"/>
    </w:pPr>
    <w:rPr>
      <w:rFonts w:ascii="Arial" w:eastAsiaTheme="minorHAnsi" w:hAnsi="Arial" w:cstheme="minorBidi"/>
      <w:color w:val="4D4D4F"/>
      <w:sz w:val="18"/>
    </w:rPr>
  </w:style>
  <w:style w:type="paragraph" w:customStyle="1" w:styleId="ExtraSchoolName">
    <w:name w:val="Extra School Name"/>
    <w:basedOn w:val="SchoolName"/>
    <w:qFormat/>
    <w:rsid w:val="003C58F4"/>
    <w:pPr>
      <w:framePr w:hSpace="180" w:wrap="around" w:vAnchor="text" w:hAnchor="text" w:x="6133" w:y="1"/>
      <w:spacing w:before="0"/>
      <w:suppressOverlap/>
    </w:pPr>
    <w:rPr>
      <w:b w:val="0"/>
      <w:color w:val="4D4D4F"/>
    </w:rPr>
  </w:style>
  <w:style w:type="character" w:styleId="PlaceholderText">
    <w:name w:val="Placeholder Text"/>
    <w:basedOn w:val="DefaultParagraphFont"/>
    <w:uiPriority w:val="99"/>
    <w:semiHidden/>
    <w:rsid w:val="00275101"/>
    <w:rPr>
      <w:color w:val="808080"/>
    </w:rPr>
  </w:style>
  <w:style w:type="paragraph" w:customStyle="1" w:styleId="Bullet1">
    <w:name w:val="Bullet 1"/>
    <w:basedOn w:val="ListParagraph"/>
    <w:uiPriority w:val="2"/>
    <w:qFormat/>
    <w:rsid w:val="00317BE0"/>
    <w:pPr>
      <w:numPr>
        <w:numId w:val="11"/>
      </w:numPr>
      <w:spacing w:before="60" w:after="60"/>
      <w:ind w:left="284" w:hanging="284"/>
      <w:contextualSpacing w:val="0"/>
    </w:pPr>
    <w:rPr>
      <w:lang w:val="en-US"/>
    </w:rPr>
  </w:style>
  <w:style w:type="paragraph" w:customStyle="1" w:styleId="Bullet2">
    <w:name w:val="Bullet 2"/>
    <w:basedOn w:val="ListParagraph"/>
    <w:uiPriority w:val="2"/>
    <w:qFormat/>
    <w:rsid w:val="00317BE0"/>
    <w:pPr>
      <w:numPr>
        <w:numId w:val="12"/>
      </w:numPr>
      <w:spacing w:before="60" w:after="60"/>
      <w:ind w:left="568" w:hanging="284"/>
      <w:contextualSpacing w:val="0"/>
    </w:pPr>
  </w:style>
  <w:style w:type="paragraph" w:customStyle="1" w:styleId="Numberlist1">
    <w:name w:val="Numberlist 1"/>
    <w:basedOn w:val="ListParagraph"/>
    <w:uiPriority w:val="5"/>
    <w:qFormat/>
    <w:rsid w:val="00317BE0"/>
    <w:pPr>
      <w:numPr>
        <w:numId w:val="13"/>
      </w:numPr>
      <w:ind w:left="284" w:hanging="284"/>
      <w:contextualSpacing w:val="0"/>
    </w:pPr>
  </w:style>
  <w:style w:type="paragraph" w:customStyle="1" w:styleId="Numberlist2">
    <w:name w:val="Numberlist 2"/>
    <w:basedOn w:val="Numberlist1"/>
    <w:uiPriority w:val="6"/>
    <w:qFormat/>
    <w:rsid w:val="00317BE0"/>
    <w:pPr>
      <w:numPr>
        <w:ilvl w:val="1"/>
      </w:numPr>
      <w:ind w:left="568" w:hanging="284"/>
    </w:pPr>
  </w:style>
  <w:style w:type="character" w:customStyle="1" w:styleId="Heading5Char">
    <w:name w:val="Heading 5 Char"/>
    <w:basedOn w:val="DefaultParagraphFont"/>
    <w:link w:val="Heading5"/>
    <w:uiPriority w:val="9"/>
    <w:semiHidden/>
    <w:rsid w:val="00886843"/>
    <w:rPr>
      <w:rFonts w:eastAsiaTheme="majorEastAsia" w:cstheme="majorBidi"/>
      <w:color w:val="243F60" w:themeColor="accent1" w:themeShade="7F"/>
    </w:rPr>
  </w:style>
  <w:style w:type="table" w:styleId="TableGrid">
    <w:name w:val="Table Grid"/>
    <w:basedOn w:val="TableNormal"/>
    <w:uiPriority w:val="59"/>
    <w:rsid w:val="00DF0457"/>
    <w:pPr>
      <w:spacing w:after="0" w:line="240" w:lineRule="auto"/>
    </w:pPr>
    <w:tblPr>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style>
  <w:style w:type="paragraph" w:customStyle="1" w:styleId="TableText">
    <w:name w:val="Table Text"/>
    <w:basedOn w:val="Normal"/>
    <w:rsid w:val="00DF0457"/>
    <w:pPr>
      <w:spacing w:after="0" w:line="264" w:lineRule="auto"/>
      <w:jc w:val="left"/>
    </w:pPr>
    <w:rPr>
      <w:rFonts w:ascii="Arial" w:eastAsiaTheme="minorHAnsi" w:hAnsi="Arial" w:cstheme="minorBidi"/>
      <w:color w:val="4D4D4F"/>
      <w:sz w:val="18"/>
    </w:rPr>
  </w:style>
  <w:style w:type="table" w:styleId="MediumShading2">
    <w:name w:val="Medium Shading 2"/>
    <w:basedOn w:val="TableNormal"/>
    <w:uiPriority w:val="64"/>
    <w:rsid w:val="00DF045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aliases w:val="Nopsema Light Shading"/>
    <w:basedOn w:val="TableNormal"/>
    <w:uiPriority w:val="60"/>
    <w:rsid w:val="00DF0457"/>
    <w:pPr>
      <w:spacing w:after="0" w:line="240" w:lineRule="auto"/>
    </w:pPr>
    <w:rPr>
      <w:color w:val="000000" w:themeColor="text1" w:themeShade="BF"/>
    </w:r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cPr>
      <w:shd w:val="clear" w:color="auto" w:fill="auto"/>
    </w:tcPr>
    <w:tblStylePr w:type="firstRow">
      <w:pPr>
        <w:spacing w:before="0" w:after="0" w:line="240" w:lineRule="auto"/>
        <w:jc w:val="center"/>
      </w:pPr>
      <w:rPr>
        <w:b/>
        <w:bCs/>
        <w:color w:val="auto"/>
      </w:rPr>
      <w:tblPr/>
      <w:tcPr>
        <w:shd w:val="clear" w:color="auto" w:fill="D6D6D8"/>
        <w:vAlign w:val="center"/>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color w:val="auto"/>
      </w:rPr>
    </w:tblStylePr>
    <w:tblStylePr w:type="lastCol">
      <w:rPr>
        <w:rFonts w:asciiTheme="minorHAnsi" w:hAnsiTheme="minorHAnsi"/>
        <w:b w:val="0"/>
        <w:bCs/>
        <w:color w:val="auto"/>
        <w:sz w:val="22"/>
      </w:rPr>
    </w:tblStylePr>
  </w:style>
  <w:style w:type="table" w:styleId="LightShading-Accent1">
    <w:name w:val="Light Shading Accent 1"/>
    <w:aliases w:val="Nopsema Blue"/>
    <w:basedOn w:val="TableNormal"/>
    <w:uiPriority w:val="60"/>
    <w:rsid w:val="00E157EF"/>
    <w:pPr>
      <w:spacing w:after="0" w:line="240" w:lineRule="auto"/>
    </w:p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blStylePr w:type="firstRow">
      <w:pPr>
        <w:spacing w:before="0" w:after="0" w:line="240" w:lineRule="auto"/>
        <w:jc w:val="center"/>
      </w:pPr>
      <w:rPr>
        <w:b/>
        <w:bCs/>
        <w:color w:val="FFFFFF" w:themeColor="background1"/>
      </w:rPr>
      <w:tblPr/>
      <w:tcPr>
        <w:tcBorders>
          <w:top w:val="single" w:sz="4" w:space="0" w:color="6D6E72"/>
          <w:left w:val="single" w:sz="4" w:space="0" w:color="6D6E72"/>
          <w:bottom w:val="single" w:sz="4" w:space="0" w:color="6D6E72"/>
          <w:right w:val="single" w:sz="4" w:space="0" w:color="6D6E72"/>
          <w:insideH w:val="single" w:sz="4" w:space="0" w:color="6D6E72"/>
          <w:insideV w:val="single" w:sz="4" w:space="0" w:color="6D6E72"/>
        </w:tcBorders>
        <w:shd w:val="clear" w:color="auto" w:fill="1F497D"/>
        <w:tcMar>
          <w:top w:w="57" w:type="dxa"/>
          <w:left w:w="0" w:type="nil"/>
          <w:bottom w:w="57" w:type="dxa"/>
          <w:right w:w="0" w:type="nil"/>
        </w:tcMar>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style>
  <w:style w:type="table" w:styleId="LightShading-Accent2">
    <w:name w:val="Light Shading Accent 2"/>
    <w:aliases w:val="Nopsema Orange"/>
    <w:basedOn w:val="TableNormal"/>
    <w:uiPriority w:val="60"/>
    <w:rsid w:val="00E157EF"/>
    <w:pPr>
      <w:spacing w:after="0" w:line="240" w:lineRule="auto"/>
    </w:p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blStylePr w:type="firstRow">
      <w:pPr>
        <w:spacing w:before="0" w:after="0" w:line="240" w:lineRule="auto"/>
        <w:jc w:val="center"/>
      </w:pPr>
      <w:rPr>
        <w:b/>
        <w:bCs/>
        <w:color w:val="FFFFFF" w:themeColor="background1"/>
      </w:rPr>
      <w:tblPr/>
      <w:tcPr>
        <w:shd w:val="clear" w:color="auto" w:fill="F68121"/>
        <w:vAlign w:val="center"/>
      </w:tcPr>
    </w:tblStylePr>
    <w:tblStylePr w:type="lastRow">
      <w:pPr>
        <w:spacing w:before="0" w:after="0" w:line="240" w:lineRule="auto"/>
      </w:pPr>
      <w:rPr>
        <w:b w:val="0"/>
        <w:bCs/>
      </w:rPr>
    </w:tblStylePr>
    <w:tblStylePr w:type="firstCol">
      <w:rPr>
        <w:b w:val="0"/>
        <w:bCs/>
      </w:rPr>
    </w:tblStylePr>
    <w:tblStylePr w:type="lastCol">
      <w:rPr>
        <w:b w:val="0"/>
        <w:bCs/>
      </w:rPr>
    </w:tblStylePr>
  </w:style>
  <w:style w:type="character" w:customStyle="1" w:styleId="A2">
    <w:name w:val="A2"/>
    <w:uiPriority w:val="99"/>
    <w:rsid w:val="009237A3"/>
    <w:rPr>
      <w:rFonts w:ascii="Calibri" w:hAnsi="Calibri" w:hint="default"/>
      <w:color w:val="000000"/>
      <w:sz w:val="22"/>
    </w:rPr>
  </w:style>
  <w:style w:type="paragraph" w:styleId="NoSpacing">
    <w:name w:val="No Spacing"/>
    <w:qFormat/>
    <w:rsid w:val="00C854D2"/>
    <w:pPr>
      <w:spacing w:after="0" w:line="264" w:lineRule="auto"/>
    </w:pPr>
    <w:rPr>
      <w:rFonts w:ascii="Arial" w:hAnsi="Arial"/>
      <w:color w:val="4D4D4F"/>
      <w:sz w:val="18"/>
    </w:rPr>
  </w:style>
  <w:style w:type="paragraph" w:styleId="Header">
    <w:name w:val="header"/>
    <w:basedOn w:val="Normal"/>
    <w:link w:val="HeaderChar"/>
    <w:uiPriority w:val="99"/>
    <w:unhideWhenUsed/>
    <w:rsid w:val="009237A3"/>
    <w:pPr>
      <w:tabs>
        <w:tab w:val="center" w:pos="4513"/>
        <w:tab w:val="right" w:pos="9026"/>
      </w:tabs>
      <w:spacing w:after="0" w:line="240" w:lineRule="auto"/>
      <w:jc w:val="left"/>
    </w:pPr>
    <w:rPr>
      <w:rFonts w:ascii="Arial" w:eastAsiaTheme="minorHAnsi" w:hAnsi="Arial" w:cstheme="minorBidi"/>
      <w:color w:val="4D4D4F"/>
      <w:sz w:val="18"/>
    </w:rPr>
  </w:style>
  <w:style w:type="character" w:customStyle="1" w:styleId="HeaderChar">
    <w:name w:val="Header Char"/>
    <w:basedOn w:val="DefaultParagraphFont"/>
    <w:link w:val="Header"/>
    <w:uiPriority w:val="99"/>
    <w:rsid w:val="009237A3"/>
    <w:rPr>
      <w:rFonts w:ascii="Source Sans Pro Light" w:hAnsi="Source Sans Pro Light"/>
      <w:sz w:val="20"/>
    </w:rPr>
  </w:style>
  <w:style w:type="paragraph" w:styleId="Footer">
    <w:name w:val="footer"/>
    <w:basedOn w:val="Normal"/>
    <w:link w:val="FooterChar"/>
    <w:uiPriority w:val="99"/>
    <w:unhideWhenUsed/>
    <w:rsid w:val="00C92BC7"/>
    <w:pPr>
      <w:tabs>
        <w:tab w:val="center" w:pos="4513"/>
        <w:tab w:val="right" w:pos="9026"/>
      </w:tabs>
      <w:spacing w:after="0" w:line="240" w:lineRule="auto"/>
      <w:jc w:val="left"/>
    </w:pPr>
    <w:rPr>
      <w:rFonts w:ascii="Arial" w:eastAsiaTheme="minorHAnsi" w:hAnsi="Arial" w:cstheme="minorBidi"/>
      <w:color w:val="4D4D4F"/>
      <w:sz w:val="16"/>
    </w:rPr>
  </w:style>
  <w:style w:type="character" w:customStyle="1" w:styleId="FooterChar">
    <w:name w:val="Footer Char"/>
    <w:basedOn w:val="DefaultParagraphFont"/>
    <w:link w:val="Footer"/>
    <w:uiPriority w:val="99"/>
    <w:rsid w:val="00C92BC7"/>
    <w:rPr>
      <w:rFonts w:ascii="Source Sans Pro Light" w:hAnsi="Source Sans Pro Light"/>
      <w:color w:val="4D4D4F"/>
      <w:sz w:val="16"/>
    </w:rPr>
  </w:style>
  <w:style w:type="paragraph" w:customStyle="1" w:styleId="SchoolName">
    <w:name w:val="School Name"/>
    <w:basedOn w:val="Normal"/>
    <w:rsid w:val="00685619"/>
    <w:pPr>
      <w:spacing w:before="200" w:after="20" w:line="240" w:lineRule="auto"/>
      <w:jc w:val="left"/>
    </w:pPr>
    <w:rPr>
      <w:rFonts w:ascii="Arial" w:eastAsiaTheme="minorHAnsi" w:hAnsi="Arial" w:cstheme="minorBidi"/>
      <w:b/>
      <w:color w:val="21409A"/>
      <w:sz w:val="16"/>
    </w:rPr>
  </w:style>
  <w:style w:type="paragraph" w:styleId="BalloonText">
    <w:name w:val="Balloon Text"/>
    <w:basedOn w:val="Normal"/>
    <w:link w:val="BalloonTextChar"/>
    <w:uiPriority w:val="99"/>
    <w:semiHidden/>
    <w:unhideWhenUsed/>
    <w:rsid w:val="009440F1"/>
    <w:pPr>
      <w:spacing w:after="0" w:line="240" w:lineRule="auto"/>
      <w:jc w:val="left"/>
    </w:pPr>
    <w:rPr>
      <w:rFonts w:ascii="Tahoma" w:eastAsiaTheme="minorHAnsi" w:hAnsi="Tahoma" w:cs="Tahoma"/>
      <w:color w:val="4D4D4F"/>
      <w:sz w:val="16"/>
      <w:szCs w:val="16"/>
    </w:rPr>
  </w:style>
  <w:style w:type="character" w:customStyle="1" w:styleId="BalloonTextChar">
    <w:name w:val="Balloon Text Char"/>
    <w:basedOn w:val="DefaultParagraphFont"/>
    <w:link w:val="BalloonText"/>
    <w:uiPriority w:val="99"/>
    <w:semiHidden/>
    <w:rsid w:val="009440F1"/>
    <w:rPr>
      <w:rFonts w:ascii="Tahoma" w:hAnsi="Tahoma" w:cs="Tahoma"/>
      <w:color w:val="4D4D4F"/>
      <w:sz w:val="16"/>
      <w:szCs w:val="16"/>
    </w:rPr>
  </w:style>
  <w:style w:type="character" w:styleId="Hyperlink">
    <w:name w:val="Hyperlink"/>
    <w:basedOn w:val="DefaultParagraphFont"/>
    <w:uiPriority w:val="99"/>
    <w:rsid w:val="00351F69"/>
    <w:rPr>
      <w:rFonts w:ascii="Arial" w:hAnsi="Arial" w:cs="Arial"/>
      <w:color w:val="0000FF"/>
      <w:u w:val="none"/>
      <w:effect w:val="none"/>
    </w:rPr>
  </w:style>
  <w:style w:type="paragraph" w:styleId="NormalWeb">
    <w:name w:val="Normal (Web)"/>
    <w:basedOn w:val="Normal"/>
    <w:uiPriority w:val="99"/>
    <w:rsid w:val="00351F69"/>
    <w:pPr>
      <w:spacing w:before="100" w:beforeAutospacing="1" w:after="300" w:line="240" w:lineRule="auto"/>
      <w:jc w:val="left"/>
    </w:pPr>
    <w:rPr>
      <w:rFonts w:ascii="Times New Roman" w:hAnsi="Times New Roman"/>
      <w:sz w:val="24"/>
      <w:szCs w:val="24"/>
      <w:lang w:eastAsia="en-AU"/>
    </w:rPr>
  </w:style>
  <w:style w:type="paragraph" w:customStyle="1" w:styleId="xmsonormal">
    <w:name w:val="x_msonormal"/>
    <w:basedOn w:val="Normal"/>
    <w:rsid w:val="00433C79"/>
    <w:pPr>
      <w:spacing w:after="0" w:line="240" w:lineRule="auto"/>
      <w:jc w:val="left"/>
    </w:pPr>
    <w:rPr>
      <w:rFonts w:ascii="Calibri" w:eastAsiaTheme="minorHAnsi" w:hAnsi="Calibri" w:cs="Calibri"/>
      <w:lang w:eastAsia="en-AU"/>
    </w:rPr>
  </w:style>
  <w:style w:type="character" w:styleId="UnresolvedMention">
    <w:name w:val="Unresolved Mention"/>
    <w:basedOn w:val="DefaultParagraphFont"/>
    <w:uiPriority w:val="99"/>
    <w:semiHidden/>
    <w:unhideWhenUsed/>
    <w:rsid w:val="00220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9195">
      <w:bodyDiv w:val="1"/>
      <w:marLeft w:val="0"/>
      <w:marRight w:val="0"/>
      <w:marTop w:val="0"/>
      <w:marBottom w:val="0"/>
      <w:divBdr>
        <w:top w:val="none" w:sz="0" w:space="0" w:color="auto"/>
        <w:left w:val="none" w:sz="0" w:space="0" w:color="auto"/>
        <w:bottom w:val="none" w:sz="0" w:space="0" w:color="auto"/>
        <w:right w:val="none" w:sz="0" w:space="0" w:color="auto"/>
      </w:divBdr>
    </w:div>
    <w:div w:id="1287539597">
      <w:bodyDiv w:val="1"/>
      <w:marLeft w:val="0"/>
      <w:marRight w:val="0"/>
      <w:marTop w:val="0"/>
      <w:marBottom w:val="0"/>
      <w:divBdr>
        <w:top w:val="none" w:sz="0" w:space="0" w:color="auto"/>
        <w:left w:val="none" w:sz="0" w:space="0" w:color="auto"/>
        <w:bottom w:val="none" w:sz="0" w:space="0" w:color="auto"/>
        <w:right w:val="none" w:sz="0" w:space="0" w:color="auto"/>
      </w:divBdr>
    </w:div>
    <w:div w:id="1381827567">
      <w:bodyDiv w:val="1"/>
      <w:marLeft w:val="0"/>
      <w:marRight w:val="0"/>
      <w:marTop w:val="0"/>
      <w:marBottom w:val="0"/>
      <w:divBdr>
        <w:top w:val="none" w:sz="0" w:space="0" w:color="auto"/>
        <w:left w:val="none" w:sz="0" w:space="0" w:color="auto"/>
        <w:bottom w:val="none" w:sz="0" w:space="0" w:color="auto"/>
        <w:right w:val="none" w:sz="0" w:space="0" w:color="auto"/>
      </w:divBdr>
    </w:div>
    <w:div w:id="1569339492">
      <w:bodyDiv w:val="1"/>
      <w:marLeft w:val="0"/>
      <w:marRight w:val="0"/>
      <w:marTop w:val="0"/>
      <w:marBottom w:val="0"/>
      <w:divBdr>
        <w:top w:val="none" w:sz="0" w:space="0" w:color="auto"/>
        <w:left w:val="none" w:sz="0" w:space="0" w:color="auto"/>
        <w:bottom w:val="none" w:sz="0" w:space="0" w:color="auto"/>
        <w:right w:val="none" w:sz="0" w:space="0" w:color="auto"/>
      </w:divBdr>
    </w:div>
    <w:div w:id="17514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ma.cohen@anthro.ox.ac.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oshua.bamford@anthro.ox.ac.u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reo-research@uwa.edu.au"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ter%20Miller\Crap\letterhead-template%20UW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 UWA</Template>
  <TotalTime>0</TotalTime>
  <Pages>3</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Amcer Business Services</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Miller</dc:creator>
  <cp:keywords>2884678</cp:keywords>
  <cp:lastModifiedBy>Joshua Bamford</cp:lastModifiedBy>
  <cp:revision>2</cp:revision>
  <cp:lastPrinted>2015-06-18T02:00:00Z</cp:lastPrinted>
  <dcterms:created xsi:type="dcterms:W3CDTF">2022-10-05T13:44:00Z</dcterms:created>
  <dcterms:modified xsi:type="dcterms:W3CDTF">2022-10-05T13:44:00Z</dcterms:modified>
</cp:coreProperties>
</file>