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360"/>
      </w:tblGrid>
      <w:tr w:rsidR="00B620CF" w:rsidTr="176991E1" w14:paraId="2557134D" w14:textId="77777777">
        <w:trPr>
          <w:cantSplit/>
        </w:trPr>
        <w:tc>
          <w:tcPr>
            <w:tcW w:w="9360" w:type="dxa"/>
            <w:tcBorders>
              <w:top w:val="nil"/>
              <w:left w:val="nil"/>
              <w:right w:val="nil"/>
            </w:tcBorders>
            <w:tcMar/>
          </w:tcPr>
          <w:p w:rsidRPr="002458B5" w:rsidR="00B620CF" w:rsidRDefault="00161F31" w14:paraId="6DFBB624" w14:textId="77777777">
            <w:pPr>
              <w:pStyle w:val="Title"/>
              <w:spacing w:before="240"/>
              <w:rPr>
                <w:sz w:val="28"/>
              </w:rPr>
            </w:pPr>
            <w:bookmarkStart w:name="_GoBack" w:id="0"/>
            <w:bookmarkEnd w:id="0"/>
            <w:r w:rsidRPr="002458B5">
              <w:rPr>
                <w:sz w:val="28"/>
              </w:rPr>
              <w:t>University of Florida IRB-0</w:t>
            </w:r>
            <w:r w:rsidRPr="002458B5" w:rsidR="00CA0FA1">
              <w:rPr>
                <w:sz w:val="28"/>
              </w:rPr>
              <w:t>2</w:t>
            </w:r>
          </w:p>
          <w:p w:rsidRPr="002458B5" w:rsidR="00B620CF" w:rsidRDefault="00161F31" w14:paraId="6C87768A" w14:textId="77777777">
            <w:pPr>
              <w:pStyle w:val="Title"/>
              <w:rPr>
                <w:sz w:val="32"/>
              </w:rPr>
            </w:pPr>
            <w:r w:rsidRPr="002458B5">
              <w:rPr>
                <w:sz w:val="32"/>
              </w:rPr>
              <w:t>Protocol Template Guidelines</w:t>
            </w:r>
          </w:p>
          <w:p w:rsidR="00B620CF" w:rsidP="00F55BF2" w:rsidRDefault="00161F31" w14:paraId="23DB88E4" w14:textId="77777777">
            <w:pPr>
              <w:pStyle w:val="Title"/>
              <w:tabs>
                <w:tab w:val="left" w:pos="3520"/>
              </w:tabs>
              <w:jc w:val="left"/>
            </w:pPr>
            <w:r>
              <w:tab/>
            </w:r>
          </w:p>
          <w:p w:rsidR="00B620CF" w:rsidP="006840E4" w:rsidRDefault="00161F31" w14:paraId="381F56F0" w14:textId="2C902077">
            <w:pPr>
              <w:spacing w:after="240"/>
              <w:ind w:left="360"/>
              <w:rPr>
                <w:rFonts w:ascii="Arial" w:hAnsi="Arial" w:cs="Arial"/>
              </w:rPr>
            </w:pPr>
            <w:r>
              <w:rPr>
                <w:rFonts w:ascii="Arial" w:hAnsi="Arial" w:cs="Arial"/>
              </w:rPr>
              <w:t xml:space="preserve">The </w:t>
            </w:r>
            <w:r w:rsidR="009926EC">
              <w:rPr>
                <w:rFonts w:ascii="Arial" w:hAnsi="Arial" w:cs="Arial"/>
              </w:rPr>
              <w:t>“p</w:t>
            </w:r>
            <w:r>
              <w:rPr>
                <w:rFonts w:ascii="Arial" w:hAnsi="Arial" w:cs="Arial"/>
              </w:rPr>
              <w:t>rotocol</w:t>
            </w:r>
            <w:r w:rsidR="009926EC">
              <w:rPr>
                <w:rFonts w:ascii="Arial" w:hAnsi="Arial" w:cs="Arial"/>
              </w:rPr>
              <w:t>”</w:t>
            </w:r>
            <w:r>
              <w:rPr>
                <w:rFonts w:ascii="Arial" w:hAnsi="Arial" w:cs="Arial"/>
              </w:rPr>
              <w:t xml:space="preserve"> </w:t>
            </w:r>
            <w:r w:rsidR="00AD591A">
              <w:rPr>
                <w:rFonts w:ascii="Arial" w:hAnsi="Arial" w:cs="Arial"/>
              </w:rPr>
              <w:t xml:space="preserve">is similar in form to a </w:t>
            </w:r>
            <w:r w:rsidR="003D46AB">
              <w:rPr>
                <w:rFonts w:ascii="Arial" w:hAnsi="Arial" w:cs="Arial"/>
              </w:rPr>
              <w:t xml:space="preserve">brief </w:t>
            </w:r>
            <w:r w:rsidR="00AD591A">
              <w:rPr>
                <w:rFonts w:ascii="Arial" w:hAnsi="Arial" w:cs="Arial"/>
              </w:rPr>
              <w:t xml:space="preserve">research proposal. It </w:t>
            </w:r>
            <w:r>
              <w:rPr>
                <w:rFonts w:ascii="Arial" w:hAnsi="Arial" w:cs="Arial"/>
              </w:rPr>
              <w:t xml:space="preserve">should </w:t>
            </w:r>
            <w:r w:rsidR="00AD591A">
              <w:rPr>
                <w:rFonts w:ascii="Arial" w:hAnsi="Arial" w:cs="Arial"/>
              </w:rPr>
              <w:t>be as concise as possible</w:t>
            </w:r>
            <w:r>
              <w:rPr>
                <w:rFonts w:ascii="Arial" w:hAnsi="Arial" w:cs="Arial"/>
              </w:rPr>
              <w:t>. It should, however, contain all information relevant to the proposed research project</w:t>
            </w:r>
            <w:r w:rsidR="003D46AB">
              <w:rPr>
                <w:rFonts w:ascii="Arial" w:hAnsi="Arial" w:cs="Arial"/>
              </w:rPr>
              <w:t xml:space="preserve"> not specifically covered in the SmartForms</w:t>
            </w:r>
            <w:r>
              <w:rPr>
                <w:rFonts w:ascii="Arial" w:hAnsi="Arial" w:cs="Arial"/>
              </w:rPr>
              <w:t>.</w:t>
            </w:r>
            <w:r w:rsidR="009926EC">
              <w:rPr>
                <w:rFonts w:ascii="Arial" w:hAnsi="Arial" w:cs="Arial"/>
              </w:rPr>
              <w:t xml:space="preserve"> </w:t>
            </w:r>
            <w:r w:rsidR="0041628E">
              <w:rPr>
                <w:rFonts w:ascii="Arial" w:hAnsi="Arial" w:cs="Arial"/>
              </w:rPr>
              <w:t>(</w:t>
            </w:r>
            <w:r w:rsidR="009926EC">
              <w:rPr>
                <w:rFonts w:ascii="Arial" w:hAnsi="Arial" w:cs="Arial"/>
              </w:rPr>
              <w:t xml:space="preserve">Not every item will be relevant for every project, of course, and you may limit responses </w:t>
            </w:r>
            <w:r w:rsidR="0041628E">
              <w:rPr>
                <w:rFonts w:ascii="Arial" w:hAnsi="Arial" w:cs="Arial"/>
              </w:rPr>
              <w:t>as appropriate in such cases, but if you’re uncertain as to what to include, be “inclusive” as that makes it less likely we’ll have requests for additional information.)</w:t>
            </w:r>
          </w:p>
        </w:tc>
      </w:tr>
      <w:tr w:rsidR="006840E4" w:rsidTr="176991E1" w14:paraId="542E1823" w14:textId="77777777">
        <w:trPr>
          <w:cantSplit/>
        </w:trPr>
        <w:tc>
          <w:tcPr>
            <w:tcW w:w="9360" w:type="dxa"/>
            <w:tcMar/>
          </w:tcPr>
          <w:p w:rsidR="006840E4" w:rsidRDefault="006840E4" w14:paraId="39AFDBBA" w14:textId="03986F39">
            <w:pPr>
              <w:numPr>
                <w:ilvl w:val="0"/>
                <w:numId w:val="1"/>
              </w:numPr>
              <w:spacing w:before="240"/>
              <w:rPr>
                <w:rFonts w:ascii="Arial" w:hAnsi="Arial" w:cs="Arial"/>
                <w:b w:val="1"/>
                <w:bCs w:val="1"/>
              </w:rPr>
            </w:pPr>
            <w:r w:rsidRPr="051BE647" w:rsidR="006840E4">
              <w:rPr>
                <w:rFonts w:ascii="Arial" w:hAnsi="Arial" w:cs="Arial"/>
                <w:b w:val="1"/>
                <w:bCs w:val="1"/>
              </w:rPr>
              <w:t>Project Title</w:t>
            </w:r>
          </w:p>
          <w:p w:rsidR="487FDC79" w:rsidP="051BE647" w:rsidRDefault="487FDC79" w14:paraId="4479FCD4" w14:textId="35F886A5">
            <w:pPr>
              <w:spacing w:before="240"/>
              <w:ind w:left="360"/>
              <w:rPr>
                <w:rFonts w:ascii="Arial" w:hAnsi="Arial" w:cs="Arial"/>
                <w:b w:val="0"/>
                <w:bCs w:val="0"/>
              </w:rPr>
            </w:pPr>
            <w:r w:rsidRPr="051BE647" w:rsidR="487FDC79">
              <w:rPr>
                <w:rFonts w:ascii="Arial" w:hAnsi="Arial" w:cs="Arial"/>
                <w:b w:val="0"/>
                <w:bCs w:val="0"/>
              </w:rPr>
              <w:t>The Effect of Body Movements on Math Performance</w:t>
            </w:r>
          </w:p>
          <w:p w:rsidR="006840E4" w:rsidP="179ED521" w:rsidRDefault="006840E4" w14:paraId="188C29D9" w14:textId="7242B553">
            <w:pPr>
              <w:spacing w:before="240"/>
              <w:ind w:left="360"/>
              <w:rPr>
                <w:rFonts w:ascii="Arial" w:hAnsi="Arial" w:cs="Arial"/>
                <w:b w:val="0"/>
                <w:bCs w:val="0"/>
              </w:rPr>
            </w:pPr>
          </w:p>
        </w:tc>
      </w:tr>
      <w:tr w:rsidR="006840E4" w:rsidTr="176991E1" w14:paraId="29A35872" w14:textId="77777777">
        <w:trPr>
          <w:cantSplit/>
        </w:trPr>
        <w:tc>
          <w:tcPr>
            <w:tcW w:w="9360" w:type="dxa"/>
            <w:tcMar/>
          </w:tcPr>
          <w:p w:rsidR="006840E4" w:rsidRDefault="006840E4" w14:paraId="6CE7064E" w14:textId="5B630464">
            <w:pPr>
              <w:numPr>
                <w:ilvl w:val="0"/>
                <w:numId w:val="1"/>
              </w:numPr>
              <w:spacing w:before="240"/>
              <w:rPr>
                <w:rFonts w:ascii="Arial" w:hAnsi="Arial" w:cs="Arial"/>
                <w:b w:val="1"/>
                <w:bCs w:val="1"/>
              </w:rPr>
            </w:pPr>
            <w:r w:rsidRPr="0581533B" w:rsidR="006840E4">
              <w:rPr>
                <w:rFonts w:ascii="Arial" w:hAnsi="Arial" w:cs="Arial"/>
                <w:b w:val="1"/>
                <w:bCs w:val="1"/>
              </w:rPr>
              <w:t>Investigators</w:t>
            </w:r>
          </w:p>
          <w:p w:rsidR="006840E4" w:rsidP="0581533B" w:rsidRDefault="006840E4" w14:paraId="1334ACD9" w14:textId="3B679E71">
            <w:pPr>
              <w:spacing w:before="240"/>
              <w:ind w:left="360"/>
              <w:rPr>
                <w:rFonts w:ascii="Arial" w:hAnsi="Arial" w:eastAsia="Arial" w:cs="Arial"/>
                <w:noProof w:val="0"/>
                <w:sz w:val="24"/>
                <w:szCs w:val="24"/>
                <w:lang w:val="en-US"/>
              </w:rPr>
            </w:pPr>
            <w:r w:rsidRPr="176991E1" w:rsidR="4C6DB9D8">
              <w:rPr>
                <w:rFonts w:ascii="Arial" w:hAnsi="Arial" w:eastAsia="Arial" w:cs="Arial"/>
                <w:noProof w:val="0"/>
                <w:sz w:val="24"/>
                <w:szCs w:val="24"/>
                <w:lang w:val="en-US"/>
              </w:rPr>
              <w:t>Nicholas A. Coles</w:t>
            </w:r>
            <w:r>
              <w:br/>
            </w:r>
            <w:r w:rsidRPr="176991E1" w:rsidR="4C6DB9D8">
              <w:rPr>
                <w:rFonts w:ascii="Arial" w:hAnsi="Arial" w:eastAsia="Arial" w:cs="Arial"/>
                <w:noProof w:val="0"/>
                <w:sz w:val="24"/>
                <w:szCs w:val="24"/>
                <w:lang w:val="en-US"/>
              </w:rPr>
              <w:t>Affiliation: University of Florida, Department of Psychology</w:t>
            </w:r>
            <w:r>
              <w:br/>
            </w:r>
            <w:r w:rsidRPr="176991E1" w:rsidR="4C6DB9D8">
              <w:rPr>
                <w:rFonts w:ascii="Arial" w:hAnsi="Arial" w:eastAsia="Arial" w:cs="Arial"/>
                <w:noProof w:val="0"/>
                <w:sz w:val="24"/>
                <w:szCs w:val="24"/>
                <w:lang w:val="en-US"/>
              </w:rPr>
              <w:t>Role: Assistant professor</w:t>
            </w:r>
          </w:p>
          <w:p w:rsidR="5EC1D5FE" w:rsidP="176991E1" w:rsidRDefault="5EC1D5FE" w14:paraId="199FC689" w14:textId="153C108E">
            <w:pPr>
              <w:spacing w:before="240"/>
              <w:ind w:left="360"/>
              <w:rPr>
                <w:rFonts w:ascii="Arial" w:hAnsi="Arial" w:eastAsia="Arial" w:cs="Arial"/>
                <w:noProof w:val="0"/>
                <w:sz w:val="24"/>
                <w:szCs w:val="24"/>
                <w:lang w:val="en-US"/>
              </w:rPr>
            </w:pPr>
            <w:r w:rsidRPr="176991E1" w:rsidR="5EC1D5FE">
              <w:rPr>
                <w:rFonts w:ascii="Arial" w:hAnsi="Arial" w:eastAsia="Arial" w:cs="Arial"/>
                <w:noProof w:val="0"/>
                <w:sz w:val="24"/>
                <w:szCs w:val="24"/>
                <w:lang w:val="en-US"/>
              </w:rPr>
              <w:t xml:space="preserve">Annabel Dang </w:t>
            </w:r>
            <w:r>
              <w:br/>
            </w:r>
            <w:r w:rsidRPr="176991E1" w:rsidR="5EC1D5FE">
              <w:rPr>
                <w:rFonts w:ascii="Arial" w:hAnsi="Arial" w:eastAsia="Arial" w:cs="Arial"/>
                <w:noProof w:val="0"/>
                <w:sz w:val="24"/>
                <w:szCs w:val="24"/>
                <w:lang w:val="en-US"/>
              </w:rPr>
              <w:t>Affiliation: University of Florida, Department of Psychology</w:t>
            </w:r>
            <w:r>
              <w:br/>
            </w:r>
            <w:r w:rsidRPr="176991E1" w:rsidR="5EC1D5FE">
              <w:rPr>
                <w:rFonts w:ascii="Arial" w:hAnsi="Arial" w:eastAsia="Arial" w:cs="Arial"/>
                <w:noProof w:val="0"/>
                <w:sz w:val="24"/>
                <w:szCs w:val="24"/>
                <w:lang w:val="en-US"/>
              </w:rPr>
              <w:t>Role: Graduate student</w:t>
            </w:r>
          </w:p>
          <w:p w:rsidR="006840E4" w:rsidP="0581533B" w:rsidRDefault="006840E4" w14:paraId="14D01F05" w14:textId="6C66909E">
            <w:pPr>
              <w:spacing w:before="240"/>
              <w:ind w:left="360"/>
              <w:rPr>
                <w:rFonts w:ascii="Arial" w:hAnsi="Arial" w:eastAsia="Arial" w:cs="Arial"/>
                <w:noProof w:val="0"/>
                <w:sz w:val="24"/>
                <w:szCs w:val="24"/>
                <w:lang w:val="en-US"/>
              </w:rPr>
            </w:pPr>
            <w:r w:rsidRPr="176991E1" w:rsidR="4C6DB9D8">
              <w:rPr>
                <w:rFonts w:ascii="Arial" w:hAnsi="Arial" w:eastAsia="Arial" w:cs="Arial"/>
                <w:noProof w:val="0"/>
                <w:sz w:val="24"/>
                <w:szCs w:val="24"/>
                <w:lang w:val="en-US"/>
              </w:rPr>
              <w:t>Joao Francisco G. B. Takayanagi</w:t>
            </w:r>
            <w:r>
              <w:br/>
            </w:r>
            <w:r w:rsidRPr="176991E1" w:rsidR="4C6DB9D8">
              <w:rPr>
                <w:rFonts w:ascii="Arial" w:hAnsi="Arial" w:eastAsia="Arial" w:cs="Arial"/>
                <w:noProof w:val="0"/>
                <w:sz w:val="24"/>
                <w:szCs w:val="24"/>
                <w:lang w:val="en-US"/>
              </w:rPr>
              <w:t>Affiliation: University of Florida, Department of Psychology</w:t>
            </w:r>
            <w:r>
              <w:br/>
            </w:r>
            <w:r w:rsidRPr="176991E1" w:rsidR="4C6DB9D8">
              <w:rPr>
                <w:rFonts w:ascii="Arial" w:hAnsi="Arial" w:eastAsia="Arial" w:cs="Arial"/>
                <w:noProof w:val="0"/>
                <w:sz w:val="24"/>
                <w:szCs w:val="24"/>
                <w:lang w:val="en-US"/>
              </w:rPr>
              <w:t>Role: Lab Manager (Other Personnel Service)</w:t>
            </w:r>
          </w:p>
          <w:p w:rsidR="006840E4" w:rsidP="0581533B" w:rsidRDefault="006840E4" w14:paraId="0760DA4C" w14:textId="4696E752">
            <w:pPr>
              <w:spacing w:before="240"/>
              <w:ind w:left="360"/>
              <w:rPr>
                <w:rFonts w:ascii="Arial" w:hAnsi="Arial" w:cs="Arial"/>
                <w:b w:val="1"/>
                <w:bCs w:val="1"/>
              </w:rPr>
            </w:pPr>
          </w:p>
        </w:tc>
      </w:tr>
      <w:tr w:rsidR="00B620CF" w:rsidTr="176991E1" w14:paraId="7ECB8B76" w14:textId="77777777">
        <w:trPr>
          <w:cantSplit/>
        </w:trPr>
        <w:tc>
          <w:tcPr>
            <w:tcW w:w="9360" w:type="dxa"/>
            <w:tcMar/>
          </w:tcPr>
          <w:p w:rsidR="00B620CF" w:rsidRDefault="00161F31" w14:paraId="7A84E826" w14:textId="77777777">
            <w:pPr>
              <w:numPr>
                <w:ilvl w:val="0"/>
                <w:numId w:val="1"/>
              </w:numPr>
              <w:spacing w:before="240"/>
              <w:rPr>
                <w:rFonts w:ascii="Arial" w:hAnsi="Arial" w:cs="Arial"/>
                <w:b/>
                <w:bCs/>
              </w:rPr>
            </w:pPr>
            <w:r w:rsidRPr="1156934A" w:rsidR="00161F31">
              <w:rPr>
                <w:rFonts w:ascii="Arial" w:hAnsi="Arial" w:cs="Arial"/>
                <w:b w:val="1"/>
                <w:bCs w:val="1"/>
              </w:rPr>
              <w:t>Background:</w:t>
            </w:r>
          </w:p>
          <w:p w:rsidR="00B620CF" w:rsidP="1156934A" w:rsidRDefault="003D46AB" w14:paraId="6033C0D3" w14:textId="4E796329">
            <w:pPr>
              <w:spacing w:after="240"/>
              <w:rPr>
                <w:rFonts w:ascii="Arial" w:hAnsi="Arial" w:eastAsia="Arial" w:cs="Arial"/>
                <w:b w:val="0"/>
                <w:bCs w:val="0"/>
                <w:i w:val="0"/>
                <w:iCs w:val="0"/>
                <w:caps w:val="0"/>
                <w:smallCaps w:val="0"/>
                <w:noProof w:val="0"/>
                <w:color w:val="000000" w:themeColor="text1" w:themeTint="FF" w:themeShade="FF"/>
                <w:sz w:val="24"/>
                <w:szCs w:val="24"/>
                <w:lang w:val="en-US"/>
              </w:rPr>
            </w:pPr>
            <w:r w:rsidRPr="1156934A" w:rsidR="4127DF74">
              <w:rPr>
                <w:rFonts w:ascii="Arial" w:hAnsi="Arial" w:eastAsia="Arial" w:cs="Arial"/>
                <w:b w:val="0"/>
                <w:bCs w:val="0"/>
                <w:i w:val="0"/>
                <w:iCs w:val="0"/>
                <w:caps w:val="0"/>
                <w:smallCaps w:val="0"/>
                <w:noProof w:val="0"/>
                <w:color w:val="000000" w:themeColor="text1" w:themeTint="FF" w:themeShade="FF"/>
                <w:sz w:val="24"/>
                <w:szCs w:val="24"/>
                <w:lang w:val="en-US"/>
              </w:rPr>
              <w:t>Emotion researchers have long debated whether facial expressions can influence emotional experience. Emotion embodiment research provides both a theoretical and empirical rationale for suspecting that posed smiles can increase feelings of happiness. This framework proposes that peripheral nervous system activity causally shapes a variety of emotion-related processes, including not only mood, but also emotion recognition, the processing of emotional words and concepts, and decision making.</w:t>
            </w:r>
          </w:p>
          <w:p w:rsidR="00B620CF" w:rsidP="051BE647" w:rsidRDefault="003D46AB" w14:paraId="4AF350AE" w14:textId="0F541A7D">
            <w:pPr>
              <w:spacing w:after="240"/>
              <w:rPr>
                <w:rFonts w:ascii="Arial" w:hAnsi="Arial" w:eastAsia="Arial" w:cs="Arial"/>
                <w:b w:val="0"/>
                <w:bCs w:val="0"/>
                <w:i w:val="0"/>
                <w:iCs w:val="0"/>
                <w:caps w:val="0"/>
                <w:smallCaps w:val="0"/>
                <w:noProof w:val="0"/>
                <w:color w:val="000000" w:themeColor="text1" w:themeTint="FF" w:themeShade="FF"/>
                <w:sz w:val="24"/>
                <w:szCs w:val="24"/>
                <w:lang w:val="en-US"/>
              </w:rPr>
            </w:pPr>
            <w:r w:rsidRPr="051BE647"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However, research on emotion regulation and emotion labor </w:t>
            </w:r>
            <w:r w:rsidRPr="051BE647" w:rsidR="4127DF74">
              <w:rPr>
                <w:rFonts w:ascii="Arial" w:hAnsi="Arial" w:eastAsia="Arial" w:cs="Arial"/>
                <w:b w:val="0"/>
                <w:bCs w:val="0"/>
                <w:i w:val="0"/>
                <w:iCs w:val="0"/>
                <w:caps w:val="0"/>
                <w:smallCaps w:val="0"/>
                <w:noProof w:val="0"/>
                <w:color w:val="000000" w:themeColor="text1" w:themeTint="FF" w:themeShade="FF"/>
                <w:sz w:val="24"/>
                <w:szCs w:val="24"/>
                <w:lang w:val="en-US"/>
              </w:rPr>
              <w:t>suggest</w:t>
            </w:r>
            <w:r w:rsidRPr="051BE647" w:rsidR="62CA13E1">
              <w:rPr>
                <w:rFonts w:ascii="Arial" w:hAnsi="Arial" w:eastAsia="Arial" w:cs="Arial"/>
                <w:b w:val="0"/>
                <w:bCs w:val="0"/>
                <w:i w:val="0"/>
                <w:iCs w:val="0"/>
                <w:caps w:val="0"/>
                <w:smallCaps w:val="0"/>
                <w:noProof w:val="0"/>
                <w:color w:val="000000" w:themeColor="text1" w:themeTint="FF" w:themeShade="FF"/>
                <w:sz w:val="24"/>
                <w:szCs w:val="24"/>
                <w:lang w:val="en-US"/>
              </w:rPr>
              <w:t>s</w:t>
            </w:r>
            <w:r w:rsidRPr="051BE647"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that posed smiles may </w:t>
            </w:r>
            <w:r w:rsidRPr="051BE647" w:rsidR="4127DF74">
              <w:rPr>
                <w:rFonts w:ascii="Arial" w:hAnsi="Arial" w:eastAsia="Arial" w:cs="Arial"/>
                <w:b w:val="0"/>
                <w:bCs w:val="0"/>
                <w:i w:val="0"/>
                <w:iCs w:val="0"/>
                <w:caps w:val="0"/>
                <w:smallCaps w:val="0"/>
                <w:noProof w:val="0"/>
                <w:color w:val="000000" w:themeColor="text1" w:themeTint="FF" w:themeShade="FF"/>
                <w:sz w:val="24"/>
                <w:szCs w:val="24"/>
                <w:lang w:val="en-US"/>
              </w:rPr>
              <w:t>sometimes</w:t>
            </w:r>
            <w:r w:rsidRPr="051BE647"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have detrimental effects on emotions and well-being. </w:t>
            </w:r>
            <w:r w:rsidRPr="051BE647" w:rsidR="5F10B09A">
              <w:rPr>
                <w:rFonts w:ascii="Arial" w:hAnsi="Arial" w:eastAsia="Arial" w:cs="Arial"/>
                <w:b w:val="0"/>
                <w:bCs w:val="0"/>
                <w:i w:val="0"/>
                <w:iCs w:val="0"/>
                <w:caps w:val="0"/>
                <w:smallCaps w:val="0"/>
                <w:noProof w:val="0"/>
                <w:color w:val="000000" w:themeColor="text1" w:themeTint="FF" w:themeShade="FF"/>
                <w:sz w:val="24"/>
                <w:szCs w:val="24"/>
                <w:lang w:val="en-US"/>
              </w:rPr>
              <w:t xml:space="preserve">For emotion regulation researchers, posed smiles are conceptually </w:t>
            </w:r>
            <w:r w:rsidRPr="051BE647" w:rsidR="5F10B09A">
              <w:rPr>
                <w:rFonts w:ascii="Arial" w:hAnsi="Arial" w:eastAsia="Arial" w:cs="Arial"/>
                <w:b w:val="0"/>
                <w:bCs w:val="0"/>
                <w:i w:val="0"/>
                <w:iCs w:val="0"/>
                <w:caps w:val="0"/>
                <w:smallCaps w:val="0"/>
                <w:noProof w:val="0"/>
                <w:color w:val="000000" w:themeColor="text1" w:themeTint="FF" w:themeShade="FF"/>
                <w:sz w:val="24"/>
                <w:szCs w:val="24"/>
                <w:lang w:val="en-US"/>
              </w:rPr>
              <w:t>similar to</w:t>
            </w:r>
            <w:r w:rsidRPr="051BE647" w:rsidR="5F10B09A">
              <w:rPr>
                <w:rFonts w:ascii="Arial" w:hAnsi="Arial" w:eastAsia="Arial" w:cs="Arial"/>
                <w:b w:val="0"/>
                <w:bCs w:val="0"/>
                <w:i w:val="0"/>
                <w:iCs w:val="0"/>
                <w:caps w:val="0"/>
                <w:smallCaps w:val="0"/>
                <w:noProof w:val="0"/>
                <w:color w:val="000000" w:themeColor="text1" w:themeTint="FF" w:themeShade="FF"/>
                <w:sz w:val="24"/>
                <w:szCs w:val="24"/>
                <w:lang w:val="en-US"/>
              </w:rPr>
              <w:t xml:space="preserve"> the notion of emotion suppression. </w:t>
            </w:r>
            <w:r w:rsidRPr="051BE647" w:rsidR="5F10B09A">
              <w:rPr>
                <w:rFonts w:ascii="Arial" w:hAnsi="Arial" w:eastAsia="Arial" w:cs="Arial"/>
                <w:b w:val="0"/>
                <w:bCs w:val="0"/>
                <w:i w:val="0"/>
                <w:iCs w:val="0"/>
                <w:caps w:val="0"/>
                <w:smallCaps w:val="0"/>
                <w:noProof w:val="0"/>
                <w:color w:val="000000" w:themeColor="text1" w:themeTint="FF" w:themeShade="FF"/>
                <w:sz w:val="24"/>
                <w:szCs w:val="24"/>
                <w:lang w:val="en-US"/>
              </w:rPr>
              <w:t>Relative</w:t>
            </w:r>
            <w:r w:rsidRPr="051BE647" w:rsidR="5F10B09A">
              <w:rPr>
                <w:rFonts w:ascii="Arial" w:hAnsi="Arial" w:eastAsia="Arial" w:cs="Arial"/>
                <w:b w:val="0"/>
                <w:bCs w:val="0"/>
                <w:i w:val="0"/>
                <w:iCs w:val="0"/>
                <w:caps w:val="0"/>
                <w:smallCaps w:val="0"/>
                <w:noProof w:val="0"/>
                <w:color w:val="000000" w:themeColor="text1" w:themeTint="FF" w:themeShade="FF"/>
                <w:sz w:val="24"/>
                <w:szCs w:val="24"/>
                <w:lang w:val="en-US"/>
              </w:rPr>
              <w:t xml:space="preserve"> to cognitive reappraisal, reviews suggest that the effect of emotion suppression on mood is inferior at best and ineffective or counterproductive at worst. Further, many researchers have posited that emotion suppression has regulatory costs, with negative implications for well-being, social outcomes, and cognitive performance.</w:t>
            </w:r>
          </w:p>
          <w:p w:rsidR="00B620CF" w:rsidP="1156934A" w:rsidRDefault="003D46AB" w14:paraId="796A3A84" w14:textId="250F7E04">
            <w:pPr>
              <w:spacing w:after="240"/>
              <w:rPr>
                <w:rFonts w:ascii="Arial" w:hAnsi="Arial" w:eastAsia="Arial" w:cs="Arial"/>
                <w:b w:val="0"/>
                <w:bCs w:val="0"/>
                <w:i w:val="0"/>
                <w:iCs w:val="0"/>
                <w:caps w:val="0"/>
                <w:smallCaps w:val="0"/>
                <w:noProof w:val="0"/>
                <w:color w:val="000000" w:themeColor="text1" w:themeTint="FF" w:themeShade="FF"/>
                <w:sz w:val="24"/>
                <w:szCs w:val="24"/>
                <w:lang w:val="en-US"/>
              </w:rPr>
            </w:pPr>
          </w:p>
          <w:p w:rsidR="00B620CF" w:rsidP="1156934A" w:rsidRDefault="003D46AB" w14:paraId="6573E5B8" w14:textId="0AC97B21">
            <w:pPr>
              <w:spacing w:after="240"/>
              <w:rPr>
                <w:rFonts w:ascii="Arial" w:hAnsi="Arial" w:eastAsia="Arial" w:cs="Arial"/>
                <w:b w:val="0"/>
                <w:bCs w:val="0"/>
                <w:i w:val="0"/>
                <w:iCs w:val="0"/>
                <w:caps w:val="0"/>
                <w:smallCaps w:val="0"/>
                <w:noProof w:val="0"/>
                <w:color w:val="000000" w:themeColor="text1" w:themeTint="FF" w:themeShade="FF"/>
                <w:sz w:val="24"/>
                <w:szCs w:val="24"/>
                <w:lang w:val="en-US"/>
              </w:rPr>
            </w:pPr>
            <w:r w:rsidRPr="1156934A" w:rsidR="4127DF74">
              <w:rPr>
                <w:rFonts w:ascii="Arial" w:hAnsi="Arial" w:eastAsia="Arial" w:cs="Arial"/>
                <w:b w:val="1"/>
                <w:bCs w:val="1"/>
                <w:i w:val="0"/>
                <w:iCs w:val="0"/>
                <w:caps w:val="0"/>
                <w:smallCaps w:val="0"/>
                <w:noProof w:val="0"/>
                <w:color w:val="000000" w:themeColor="text1" w:themeTint="FF" w:themeShade="FF"/>
                <w:sz w:val="24"/>
                <w:szCs w:val="24"/>
                <w:lang w:val="en-US"/>
              </w:rPr>
              <w:t>Synopsis of most relevant previous studies</w:t>
            </w:r>
          </w:p>
          <w:p w:rsidR="00B620CF" w:rsidP="1156934A" w:rsidRDefault="003D46AB" w14:paraId="02DCA39E" w14:textId="12F93B68">
            <w:pPr>
              <w:spacing w:before="120" w:after="240"/>
              <w:rPr>
                <w:rFonts w:ascii="Arial" w:hAnsi="Arial" w:eastAsia="Arial" w:cs="Arial"/>
                <w:b w:val="0"/>
                <w:bCs w:val="0"/>
                <w:i w:val="0"/>
                <w:iCs w:val="0"/>
                <w:caps w:val="0"/>
                <w:smallCaps w:val="0"/>
                <w:noProof w:val="0"/>
                <w:color w:val="000000" w:themeColor="text1" w:themeTint="FF" w:themeShade="FF"/>
                <w:sz w:val="24"/>
                <w:szCs w:val="24"/>
                <w:lang w:val="en-US"/>
              </w:rPr>
            </w:pPr>
            <w:r w:rsidRPr="1156934A"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Coles, N. A., Larsen, J. T., &amp; Lench, H. C. (2019). A meta-analysis of the facial feedback literature: Effects of facial feedback on emotional experience are small and variable. </w:t>
            </w:r>
            <w:r w:rsidRPr="1156934A" w:rsidR="4127DF74">
              <w:rPr>
                <w:rFonts w:ascii="Arial" w:hAnsi="Arial" w:eastAsia="Arial" w:cs="Arial"/>
                <w:b w:val="0"/>
                <w:bCs w:val="0"/>
                <w:i w:val="1"/>
                <w:iCs w:val="1"/>
                <w:caps w:val="0"/>
                <w:smallCaps w:val="0"/>
                <w:noProof w:val="0"/>
                <w:color w:val="000000" w:themeColor="text1" w:themeTint="FF" w:themeShade="FF"/>
                <w:sz w:val="24"/>
                <w:szCs w:val="24"/>
                <w:lang w:val="en-US"/>
              </w:rPr>
              <w:t>Psychological Bulletin</w:t>
            </w:r>
            <w:r w:rsidRPr="1156934A"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156934A" w:rsidR="4127DF74">
              <w:rPr>
                <w:rFonts w:ascii="Arial" w:hAnsi="Arial" w:eastAsia="Arial" w:cs="Arial"/>
                <w:b w:val="0"/>
                <w:bCs w:val="0"/>
                <w:i w:val="1"/>
                <w:iCs w:val="1"/>
                <w:caps w:val="0"/>
                <w:smallCaps w:val="0"/>
                <w:noProof w:val="0"/>
                <w:color w:val="000000" w:themeColor="text1" w:themeTint="FF" w:themeShade="FF"/>
                <w:sz w:val="24"/>
                <w:szCs w:val="24"/>
                <w:lang w:val="en-US"/>
              </w:rPr>
              <w:t>145</w:t>
            </w:r>
            <w:r w:rsidRPr="1156934A" w:rsidR="4127DF74">
              <w:rPr>
                <w:rFonts w:ascii="Arial" w:hAnsi="Arial" w:eastAsia="Arial" w:cs="Arial"/>
                <w:b w:val="0"/>
                <w:bCs w:val="0"/>
                <w:i w:val="0"/>
                <w:iCs w:val="0"/>
                <w:caps w:val="0"/>
                <w:smallCaps w:val="0"/>
                <w:noProof w:val="0"/>
                <w:color w:val="000000" w:themeColor="text1" w:themeTint="FF" w:themeShade="FF"/>
                <w:sz w:val="24"/>
                <w:szCs w:val="24"/>
                <w:lang w:val="en-US"/>
              </w:rPr>
              <w:t>(6), 610.</w:t>
            </w:r>
            <w:r>
              <w:br/>
            </w:r>
            <w:r w:rsidRPr="1156934A"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A meta-analysis of nearly 50 years of research, evaluating 138 studies on the effect of facial expression on emotional experience. This study found that the overall effect of facial feedback was significant but small, and moderated by certain factors, such as the presence or absence of emotional stimuli, the type of emotional outcome (e.g. reported emotion vs affective judgment of a stimulus), and the type of stimuli in question (e.g. emotional sentences vs pictures).</w:t>
            </w:r>
          </w:p>
          <w:p w:rsidR="00B620CF" w:rsidP="1156934A" w:rsidRDefault="003D46AB" w14:paraId="6CE65D63" w14:textId="2F372A05">
            <w:pPr>
              <w:spacing w:before="120" w:after="240"/>
              <w:rPr>
                <w:rFonts w:ascii="Arial" w:hAnsi="Arial" w:eastAsia="Arial" w:cs="Arial"/>
                <w:b w:val="0"/>
                <w:bCs w:val="0"/>
                <w:i w:val="0"/>
                <w:iCs w:val="0"/>
                <w:caps w:val="0"/>
                <w:smallCaps w:val="0"/>
                <w:noProof w:val="0"/>
                <w:color w:val="000000" w:themeColor="text1" w:themeTint="FF" w:themeShade="FF"/>
                <w:sz w:val="24"/>
                <w:szCs w:val="24"/>
                <w:lang w:val="en-US"/>
              </w:rPr>
            </w:pPr>
            <w:r w:rsidRPr="1156934A"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Coles, N. A., Gaertner, L., Frohlich, B., Larsen, J. T., &amp; Basnight-Brown, D. M. (2023). Fact or artifact? Demand characteristics and participants’ beliefs can moderate, but do not fully account for, the effects of facial feedback on emotional experience. </w:t>
            </w:r>
            <w:r w:rsidRPr="1156934A" w:rsidR="4127DF74">
              <w:rPr>
                <w:rFonts w:ascii="Arial" w:hAnsi="Arial" w:eastAsia="Arial" w:cs="Arial"/>
                <w:b w:val="0"/>
                <w:bCs w:val="0"/>
                <w:i w:val="1"/>
                <w:iCs w:val="1"/>
                <w:caps w:val="0"/>
                <w:smallCaps w:val="0"/>
                <w:noProof w:val="0"/>
                <w:color w:val="000000" w:themeColor="text1" w:themeTint="FF" w:themeShade="FF"/>
                <w:sz w:val="24"/>
                <w:szCs w:val="24"/>
                <w:lang w:val="en-US"/>
              </w:rPr>
              <w:t>Journal of Personality and Social Psychology</w:t>
            </w:r>
            <w:r w:rsidRPr="1156934A"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156934A" w:rsidR="4127DF74">
              <w:rPr>
                <w:rFonts w:ascii="Arial" w:hAnsi="Arial" w:eastAsia="Arial" w:cs="Arial"/>
                <w:b w:val="0"/>
                <w:bCs w:val="0"/>
                <w:i w:val="1"/>
                <w:iCs w:val="1"/>
                <w:caps w:val="0"/>
                <w:smallCaps w:val="0"/>
                <w:noProof w:val="0"/>
                <w:color w:val="000000" w:themeColor="text1" w:themeTint="FF" w:themeShade="FF"/>
                <w:sz w:val="24"/>
                <w:szCs w:val="24"/>
                <w:lang w:val="en-US"/>
              </w:rPr>
              <w:t>124</w:t>
            </w:r>
            <w:r w:rsidRPr="1156934A" w:rsidR="4127DF74">
              <w:rPr>
                <w:rFonts w:ascii="Arial" w:hAnsi="Arial" w:eastAsia="Arial" w:cs="Arial"/>
                <w:b w:val="0"/>
                <w:bCs w:val="0"/>
                <w:i w:val="0"/>
                <w:iCs w:val="0"/>
                <w:caps w:val="0"/>
                <w:smallCaps w:val="0"/>
                <w:noProof w:val="0"/>
                <w:color w:val="000000" w:themeColor="text1" w:themeTint="FF" w:themeShade="FF"/>
                <w:sz w:val="24"/>
                <w:szCs w:val="24"/>
                <w:lang w:val="en-US"/>
              </w:rPr>
              <w:t>(2), 287.</w:t>
            </w:r>
            <w:r>
              <w:br/>
            </w:r>
            <w:r w:rsidRPr="1156934A"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This study consisted of six experiments conducted across 29 countries, examining the effect of posed facial expression on emotion reports moderated by demand effects (awareness of the study’s hypotheses) and by the participants’ own belief about facial feedback effects. The results suggested that posed smiles increased happiness, and this effect didn’t seem to be driven by placebo effects. Moreover, even when participants were told or personally believed that smiling would not increase happiness, they reported higher levels of happiness after posing happy expressions.</w:t>
            </w:r>
          </w:p>
          <w:p w:rsidR="00B620CF" w:rsidP="1156934A" w:rsidRDefault="003D46AB" w14:paraId="0B8DE29C" w14:textId="778769A9">
            <w:pPr>
              <w:spacing w:after="240"/>
              <w:rPr>
                <w:rFonts w:ascii="Arial" w:hAnsi="Arial" w:eastAsia="Arial" w:cs="Arial"/>
                <w:b w:val="0"/>
                <w:bCs w:val="0"/>
                <w:i w:val="0"/>
                <w:iCs w:val="0"/>
                <w:caps w:val="0"/>
                <w:smallCaps w:val="0"/>
                <w:noProof w:val="0"/>
                <w:color w:val="000000" w:themeColor="text1" w:themeTint="FF" w:themeShade="FF"/>
                <w:sz w:val="24"/>
                <w:szCs w:val="24"/>
                <w:lang w:val="en-US"/>
              </w:rPr>
            </w:pPr>
            <w:r w:rsidRPr="1156934A"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Fernandes, M. A., &amp; Tone, E. B. (2021). A systematic review and meta-analysis of the association between expressive suppression and positive affect. Clinical Psychology Review, 88, 102068</w:t>
            </w:r>
          </w:p>
          <w:p w:rsidR="00B620CF" w:rsidP="1156934A" w:rsidRDefault="003D46AB" w14:paraId="30CEC339" w14:textId="2DF7B118">
            <w:pPr>
              <w:spacing w:after="240"/>
              <w:rPr>
                <w:rFonts w:ascii="Arial" w:hAnsi="Arial" w:eastAsia="Arial" w:cs="Arial"/>
                <w:b w:val="0"/>
                <w:bCs w:val="0"/>
                <w:i w:val="0"/>
                <w:iCs w:val="0"/>
                <w:caps w:val="0"/>
                <w:smallCaps w:val="0"/>
                <w:noProof w:val="0"/>
                <w:color w:val="000000" w:themeColor="text1" w:themeTint="FF" w:themeShade="FF"/>
                <w:sz w:val="24"/>
                <w:szCs w:val="24"/>
                <w:lang w:val="en-US"/>
              </w:rPr>
            </w:pPr>
            <w:r w:rsidRPr="1156934A"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This meta-analysis of 41 studies evaluated the relationship between expressive suppression and positive affect in individuals with or without anxiety disorders. Results indicated a small, negative correlation between expressive suppression and positive affect in healthy individuals, but not in those with social or other anxiety disorders.</w:t>
            </w:r>
          </w:p>
          <w:p w:rsidR="00B620CF" w:rsidP="1156934A" w:rsidRDefault="003D46AB" w14:paraId="43DC4547" w14:textId="69E2A2C2">
            <w:pPr>
              <w:spacing w:after="240"/>
              <w:rPr>
                <w:rFonts w:ascii="Arial" w:hAnsi="Arial" w:eastAsia="Arial" w:cs="Arial"/>
                <w:b w:val="0"/>
                <w:bCs w:val="0"/>
                <w:i w:val="0"/>
                <w:iCs w:val="0"/>
                <w:caps w:val="0"/>
                <w:smallCaps w:val="0"/>
                <w:noProof w:val="0"/>
                <w:color w:val="000000" w:themeColor="text1" w:themeTint="FF" w:themeShade="FF"/>
                <w:sz w:val="24"/>
                <w:szCs w:val="24"/>
                <w:lang w:val="en-US"/>
              </w:rPr>
            </w:pPr>
          </w:p>
          <w:p w:rsidR="00B620CF" w:rsidP="1156934A" w:rsidRDefault="003D46AB" w14:paraId="47C2C671" w14:textId="5248B932">
            <w:pPr>
              <w:spacing w:after="240"/>
              <w:rPr>
                <w:rFonts w:ascii="Arial" w:hAnsi="Arial" w:eastAsia="Arial" w:cs="Arial"/>
                <w:b w:val="0"/>
                <w:bCs w:val="0"/>
                <w:i w:val="0"/>
                <w:iCs w:val="0"/>
                <w:caps w:val="0"/>
                <w:smallCaps w:val="0"/>
                <w:noProof w:val="0"/>
                <w:color w:val="000000" w:themeColor="text1" w:themeTint="FF" w:themeShade="FF"/>
                <w:sz w:val="24"/>
                <w:szCs w:val="24"/>
                <w:lang w:val="en-US"/>
              </w:rPr>
            </w:pPr>
            <w:r w:rsidRPr="1156934A"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Hu, T., Zhang, D., Wang, J., Mistry, R., Ran, G., &amp; Wang, X. (2014). Relation between emotion regulation and mental health: A meta-analysis review. Psychological Reports, 114(2), 341–362.</w:t>
            </w:r>
          </w:p>
          <w:p w:rsidR="00B620CF" w:rsidP="1156934A" w:rsidRDefault="003D46AB" w14:paraId="710F6C12" w14:textId="7B82E75F">
            <w:pPr>
              <w:spacing w:after="240"/>
              <w:rPr>
                <w:rFonts w:ascii="Arial" w:hAnsi="Arial" w:eastAsia="Arial" w:cs="Arial"/>
                <w:b w:val="0"/>
                <w:bCs w:val="0"/>
                <w:i w:val="0"/>
                <w:iCs w:val="0"/>
                <w:caps w:val="0"/>
                <w:smallCaps w:val="0"/>
                <w:noProof w:val="0"/>
                <w:color w:val="000000" w:themeColor="text1" w:themeTint="FF" w:themeShade="FF"/>
                <w:sz w:val="24"/>
                <w:szCs w:val="24"/>
                <w:lang w:val="en-US"/>
              </w:rPr>
            </w:pPr>
            <w:r w:rsidRPr="1156934A"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This meta-analysis of 48 studies explored the relationship between emotion regulation strategies, including expressive suppression, and mental health. results showed that expressive suppression was associated with diminished indicators of positive mental health (life-satisfaction, positive affect), and increased indicators of negative mental health (depression, anxiety, negative affect).</w:t>
            </w:r>
          </w:p>
          <w:p w:rsidR="00B620CF" w:rsidP="1156934A" w:rsidRDefault="003D46AB" w14:paraId="54CE2674" w14:textId="532B236A">
            <w:pPr>
              <w:spacing w:after="240"/>
              <w:rPr>
                <w:rFonts w:ascii="Arial" w:hAnsi="Arial" w:eastAsia="Arial" w:cs="Arial"/>
                <w:b w:val="0"/>
                <w:bCs w:val="0"/>
                <w:i w:val="0"/>
                <w:iCs w:val="0"/>
                <w:caps w:val="0"/>
                <w:smallCaps w:val="0"/>
                <w:noProof w:val="0"/>
                <w:color w:val="000000" w:themeColor="text1" w:themeTint="FF" w:themeShade="FF"/>
                <w:sz w:val="24"/>
                <w:szCs w:val="24"/>
                <w:lang w:val="en-US"/>
              </w:rPr>
            </w:pPr>
          </w:p>
          <w:p w:rsidR="00B620CF" w:rsidP="1156934A" w:rsidRDefault="003D46AB" w14:paraId="4373E83D" w14:textId="7F054F64">
            <w:pPr>
              <w:spacing w:after="240"/>
              <w:rPr>
                <w:rFonts w:ascii="Arial" w:hAnsi="Arial" w:eastAsia="Arial" w:cs="Arial"/>
                <w:b w:val="0"/>
                <w:bCs w:val="0"/>
                <w:i w:val="0"/>
                <w:iCs w:val="0"/>
                <w:caps w:val="0"/>
                <w:smallCaps w:val="0"/>
                <w:noProof w:val="0"/>
                <w:color w:val="000000" w:themeColor="text1" w:themeTint="FF" w:themeShade="FF"/>
                <w:sz w:val="24"/>
                <w:szCs w:val="24"/>
                <w:lang w:val="en-US"/>
              </w:rPr>
            </w:pPr>
            <w:r w:rsidRPr="1156934A" w:rsidR="4127DF74">
              <w:rPr>
                <w:rFonts w:ascii="Arial" w:hAnsi="Arial" w:eastAsia="Arial" w:cs="Arial"/>
                <w:b w:val="1"/>
                <w:bCs w:val="1"/>
                <w:i w:val="0"/>
                <w:iCs w:val="0"/>
                <w:caps w:val="0"/>
                <w:smallCaps w:val="0"/>
                <w:noProof w:val="0"/>
                <w:color w:val="000000" w:themeColor="text1" w:themeTint="FF" w:themeShade="FF"/>
                <w:sz w:val="24"/>
                <w:szCs w:val="24"/>
                <w:lang w:val="en-US"/>
              </w:rPr>
              <w:t>Proposed advances in the literature</w:t>
            </w:r>
            <w:r w:rsidRPr="1156934A"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00B620CF" w:rsidP="1156934A" w:rsidRDefault="003D46AB" w14:paraId="4C9A0EF3" w14:textId="1E9ADB0C">
            <w:pPr>
              <w:spacing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B620CF" w:rsidP="176991E1" w:rsidRDefault="003D46AB" w14:paraId="6C972DF9" w14:textId="326914B1">
            <w:pPr>
              <w:spacing w:after="240"/>
              <w:rPr>
                <w:rFonts w:ascii="Arial" w:hAnsi="Arial" w:eastAsia="Arial" w:cs="Arial"/>
                <w:b w:val="0"/>
                <w:bCs w:val="0"/>
                <w:i w:val="0"/>
                <w:iCs w:val="0"/>
                <w:caps w:val="0"/>
                <w:smallCaps w:val="0"/>
                <w:noProof w:val="0"/>
                <w:color w:val="000000" w:themeColor="text1" w:themeTint="FF" w:themeShade="FF"/>
                <w:sz w:val="24"/>
                <w:szCs w:val="24"/>
                <w:lang w:val="en-US"/>
              </w:rPr>
            </w:pPr>
            <w:r w:rsidRPr="176991E1" w:rsidR="6FC2C1AC">
              <w:rPr>
                <w:rFonts w:ascii="Arial" w:hAnsi="Arial" w:eastAsia="Arial" w:cs="Arial"/>
                <w:b w:val="0"/>
                <w:bCs w:val="0"/>
                <w:i w:val="0"/>
                <w:iCs w:val="0"/>
                <w:caps w:val="0"/>
                <w:smallCaps w:val="0"/>
                <w:noProof w:val="0"/>
                <w:color w:val="000000" w:themeColor="text1" w:themeTint="FF" w:themeShade="FF"/>
                <w:sz w:val="24"/>
                <w:szCs w:val="24"/>
                <w:lang w:val="en-US"/>
              </w:rPr>
              <w:t>Given the conflicting results in the literature, w</w:t>
            </w:r>
            <w:r w:rsidRPr="176991E1" w:rsidR="3FA3289D">
              <w:rPr>
                <w:rFonts w:ascii="Arial" w:hAnsi="Arial" w:eastAsia="Arial" w:cs="Arial"/>
                <w:b w:val="0"/>
                <w:bCs w:val="0"/>
                <w:i w:val="0"/>
                <w:iCs w:val="0"/>
                <w:caps w:val="0"/>
                <w:smallCaps w:val="0"/>
                <w:noProof w:val="0"/>
                <w:color w:val="000000" w:themeColor="text1" w:themeTint="FF" w:themeShade="FF"/>
                <w:sz w:val="24"/>
                <w:szCs w:val="24"/>
                <w:lang w:val="en-US"/>
              </w:rPr>
              <w:t>e aim to investigate a</w:t>
            </w:r>
            <w:r w:rsidRPr="176991E1"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76991E1" w:rsidR="018C1DA7">
              <w:rPr>
                <w:rFonts w:ascii="Arial" w:hAnsi="Arial" w:eastAsia="Arial" w:cs="Arial"/>
                <w:b w:val="0"/>
                <w:bCs w:val="0"/>
                <w:i w:val="0"/>
                <w:iCs w:val="0"/>
                <w:caps w:val="0"/>
                <w:smallCaps w:val="0"/>
                <w:noProof w:val="0"/>
                <w:color w:val="000000" w:themeColor="text1" w:themeTint="FF" w:themeShade="FF"/>
                <w:sz w:val="24"/>
                <w:szCs w:val="24"/>
                <w:lang w:val="en-US"/>
              </w:rPr>
              <w:t xml:space="preserve">few </w:t>
            </w:r>
            <w:r w:rsidRPr="176991E1" w:rsidR="4127DF74">
              <w:rPr>
                <w:rFonts w:ascii="Arial" w:hAnsi="Arial" w:eastAsia="Arial" w:cs="Arial"/>
                <w:b w:val="0"/>
                <w:bCs w:val="0"/>
                <w:i w:val="0"/>
                <w:iCs w:val="0"/>
                <w:caps w:val="0"/>
                <w:smallCaps w:val="0"/>
                <w:noProof w:val="0"/>
                <w:color w:val="000000" w:themeColor="text1" w:themeTint="FF" w:themeShade="FF"/>
                <w:sz w:val="24"/>
                <w:szCs w:val="24"/>
                <w:lang w:val="en-US"/>
              </w:rPr>
              <w:t>variable</w:t>
            </w:r>
            <w:r w:rsidRPr="176991E1" w:rsidR="17195E5F">
              <w:rPr>
                <w:rFonts w:ascii="Arial" w:hAnsi="Arial" w:eastAsia="Arial" w:cs="Arial"/>
                <w:b w:val="0"/>
                <w:bCs w:val="0"/>
                <w:i w:val="0"/>
                <w:iCs w:val="0"/>
                <w:caps w:val="0"/>
                <w:smallCaps w:val="0"/>
                <w:noProof w:val="0"/>
                <w:color w:val="000000" w:themeColor="text1" w:themeTint="FF" w:themeShade="FF"/>
                <w:sz w:val="24"/>
                <w:szCs w:val="24"/>
                <w:lang w:val="en-US"/>
              </w:rPr>
              <w:t>s</w:t>
            </w:r>
            <w:r w:rsidRPr="176991E1" w:rsidR="5E004B10">
              <w:rPr>
                <w:rFonts w:ascii="Arial" w:hAnsi="Arial" w:eastAsia="Arial" w:cs="Arial"/>
                <w:b w:val="0"/>
                <w:bCs w:val="0"/>
                <w:i w:val="0"/>
                <w:iCs w:val="0"/>
                <w:caps w:val="0"/>
                <w:smallCaps w:val="0"/>
                <w:noProof w:val="0"/>
                <w:color w:val="000000" w:themeColor="text1" w:themeTint="FF" w:themeShade="FF"/>
                <w:sz w:val="24"/>
                <w:szCs w:val="24"/>
                <w:lang w:val="en-US"/>
              </w:rPr>
              <w:t xml:space="preserve"> t</w:t>
            </w:r>
            <w:r w:rsidRPr="176991E1" w:rsidR="4127DF74">
              <w:rPr>
                <w:rFonts w:ascii="Arial" w:hAnsi="Arial" w:eastAsia="Arial" w:cs="Arial"/>
                <w:b w:val="0"/>
                <w:bCs w:val="0"/>
                <w:i w:val="0"/>
                <w:iCs w:val="0"/>
                <w:caps w:val="0"/>
                <w:smallCaps w:val="0"/>
                <w:noProof w:val="0"/>
                <w:color w:val="000000" w:themeColor="text1" w:themeTint="FF" w:themeShade="FF"/>
                <w:sz w:val="24"/>
                <w:szCs w:val="24"/>
                <w:lang w:val="en-US"/>
              </w:rPr>
              <w:t>hat might mediate the relationship between posed smiles and happiness</w:t>
            </w:r>
            <w:r w:rsidRPr="176991E1" w:rsidR="0AD53BFD">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76991E1"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the effect of </w:t>
            </w:r>
            <w:r w:rsidRPr="176991E1" w:rsidR="777C1EE2">
              <w:rPr>
                <w:rFonts w:ascii="Arial" w:hAnsi="Arial" w:eastAsia="Arial" w:cs="Arial"/>
                <w:b w:val="0"/>
                <w:bCs w:val="0"/>
                <w:i w:val="0"/>
                <w:iCs w:val="0"/>
                <w:caps w:val="0"/>
                <w:smallCaps w:val="0"/>
                <w:noProof w:val="0"/>
                <w:color w:val="000000" w:themeColor="text1" w:themeTint="FF" w:themeShade="FF"/>
                <w:sz w:val="24"/>
                <w:szCs w:val="24"/>
                <w:lang w:val="en-US"/>
              </w:rPr>
              <w:t>context negativity, smile repetition, and financial threat to emotion labor non-compliance</w:t>
            </w:r>
            <w:r w:rsidRPr="176991E1" w:rsidR="71BB566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76991E1" w:rsidR="71BB5669">
              <w:rPr>
                <w:rFonts w:ascii="Arial" w:hAnsi="Arial" w:eastAsia="Arial" w:cs="Arial"/>
                <w:b w:val="0"/>
                <w:bCs w:val="0"/>
                <w:i w:val="0"/>
                <w:iCs w:val="0"/>
                <w:caps w:val="0"/>
                <w:smallCaps w:val="0"/>
                <w:noProof w:val="0"/>
                <w:color w:val="000000" w:themeColor="text1" w:themeTint="FF" w:themeShade="FF"/>
                <w:sz w:val="24"/>
                <w:szCs w:val="24"/>
                <w:lang w:val="en-US"/>
              </w:rPr>
              <w:t>while posing a smile</w:t>
            </w:r>
            <w:r w:rsidRPr="176991E1" w:rsidR="4127DF74">
              <w:rPr>
                <w:rFonts w:ascii="Arial" w:hAnsi="Arial" w:eastAsia="Arial" w:cs="Arial"/>
                <w:b w:val="0"/>
                <w:bCs w:val="0"/>
                <w:i w:val="0"/>
                <w:iCs w:val="0"/>
                <w:caps w:val="0"/>
                <w:smallCaps w:val="0"/>
                <w:noProof w:val="0"/>
                <w:color w:val="000000" w:themeColor="text1" w:themeTint="FF" w:themeShade="FF"/>
                <w:sz w:val="24"/>
                <w:szCs w:val="24"/>
                <w:lang w:val="en-US"/>
              </w:rPr>
              <w:t>. By evaluating th</w:t>
            </w:r>
            <w:r w:rsidRPr="176991E1" w:rsidR="62717787">
              <w:rPr>
                <w:rFonts w:ascii="Arial" w:hAnsi="Arial" w:eastAsia="Arial" w:cs="Arial"/>
                <w:b w:val="0"/>
                <w:bCs w:val="0"/>
                <w:i w:val="0"/>
                <w:iCs w:val="0"/>
                <w:caps w:val="0"/>
                <w:smallCaps w:val="0"/>
                <w:noProof w:val="0"/>
                <w:color w:val="000000" w:themeColor="text1" w:themeTint="FF" w:themeShade="FF"/>
                <w:sz w:val="24"/>
                <w:szCs w:val="24"/>
                <w:lang w:val="en-US"/>
              </w:rPr>
              <w:t>is</w:t>
            </w:r>
            <w:r w:rsidRPr="176991E1"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factor, we m</w:t>
            </w:r>
            <w:r w:rsidRPr="176991E1" w:rsidR="3FFCDCC0">
              <w:rPr>
                <w:rFonts w:ascii="Arial" w:hAnsi="Arial" w:eastAsia="Arial" w:cs="Arial"/>
                <w:b w:val="0"/>
                <w:bCs w:val="0"/>
                <w:i w:val="0"/>
                <w:iCs w:val="0"/>
                <w:caps w:val="0"/>
                <w:smallCaps w:val="0"/>
                <w:noProof w:val="0"/>
                <w:color w:val="000000" w:themeColor="text1" w:themeTint="FF" w:themeShade="FF"/>
                <w:sz w:val="24"/>
                <w:szCs w:val="24"/>
                <w:lang w:val="en-US"/>
              </w:rPr>
              <w:t>ay be able</w:t>
            </w:r>
            <w:r w:rsidRPr="176991E1" w:rsidR="4127DF74">
              <w:rPr>
                <w:rFonts w:ascii="Arial" w:hAnsi="Arial" w:eastAsia="Arial" w:cs="Arial"/>
                <w:b w:val="0"/>
                <w:bCs w:val="0"/>
                <w:i w:val="0"/>
                <w:iCs w:val="0"/>
                <w:caps w:val="0"/>
                <w:smallCaps w:val="0"/>
                <w:noProof w:val="0"/>
                <w:color w:val="000000" w:themeColor="text1" w:themeTint="FF" w:themeShade="FF"/>
                <w:sz w:val="24"/>
                <w:szCs w:val="24"/>
                <w:lang w:val="en-US"/>
              </w:rPr>
              <w:t xml:space="preserve"> to</w:t>
            </w:r>
            <w:r w:rsidRPr="176991E1" w:rsidR="080D0195">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76991E1" w:rsidR="31DD038F">
              <w:rPr>
                <w:rFonts w:ascii="Arial" w:hAnsi="Arial" w:eastAsia="Arial" w:cs="Arial"/>
                <w:b w:val="0"/>
                <w:bCs w:val="0"/>
                <w:i w:val="0"/>
                <w:iCs w:val="0"/>
                <w:caps w:val="0"/>
                <w:smallCaps w:val="0"/>
                <w:noProof w:val="0"/>
                <w:color w:val="000000" w:themeColor="text1" w:themeTint="FF" w:themeShade="FF"/>
                <w:sz w:val="24"/>
                <w:szCs w:val="24"/>
                <w:lang w:val="en-US"/>
              </w:rPr>
              <w:t xml:space="preserve">formulate </w:t>
            </w:r>
            <w:r w:rsidRPr="176991E1" w:rsidR="080D0195">
              <w:rPr>
                <w:rFonts w:ascii="Arial" w:hAnsi="Arial" w:eastAsia="Arial" w:cs="Arial"/>
                <w:b w:val="0"/>
                <w:bCs w:val="0"/>
                <w:i w:val="0"/>
                <w:iCs w:val="0"/>
                <w:caps w:val="0"/>
                <w:smallCaps w:val="0"/>
                <w:noProof w:val="0"/>
                <w:color w:val="000000" w:themeColor="text1" w:themeTint="FF" w:themeShade="FF"/>
                <w:sz w:val="24"/>
                <w:szCs w:val="24"/>
                <w:lang w:val="en-US"/>
              </w:rPr>
              <w:t xml:space="preserve">an explanation </w:t>
            </w:r>
            <w:r w:rsidRPr="176991E1" w:rsidR="080D0195">
              <w:rPr>
                <w:rFonts w:ascii="Arial" w:hAnsi="Arial" w:eastAsia="Arial" w:cs="Arial"/>
                <w:b w:val="0"/>
                <w:bCs w:val="0"/>
                <w:i w:val="0"/>
                <w:iCs w:val="0"/>
                <w:caps w:val="0"/>
                <w:smallCaps w:val="0"/>
                <w:noProof w:val="0"/>
                <w:color w:val="000000" w:themeColor="text1" w:themeTint="FF" w:themeShade="FF"/>
                <w:sz w:val="24"/>
                <w:szCs w:val="24"/>
                <w:lang w:val="en-US"/>
              </w:rPr>
              <w:t>to</w:t>
            </w:r>
            <w:r w:rsidRPr="176991E1" w:rsidR="080D0195">
              <w:rPr>
                <w:rFonts w:ascii="Arial" w:hAnsi="Arial" w:eastAsia="Arial" w:cs="Arial"/>
                <w:b w:val="0"/>
                <w:bCs w:val="0"/>
                <w:i w:val="0"/>
                <w:iCs w:val="0"/>
                <w:caps w:val="0"/>
                <w:smallCaps w:val="0"/>
                <w:noProof w:val="0"/>
                <w:color w:val="000000" w:themeColor="text1" w:themeTint="FF" w:themeShade="FF"/>
                <w:sz w:val="24"/>
                <w:szCs w:val="24"/>
                <w:lang w:val="en-US"/>
              </w:rPr>
              <w:t xml:space="preserve"> why facial expressions have a positive effect on happiness in certain experimental contexts</w:t>
            </w:r>
            <w:r w:rsidRPr="176991E1" w:rsidR="1C755766">
              <w:rPr>
                <w:rFonts w:ascii="Arial" w:hAnsi="Arial" w:eastAsia="Arial" w:cs="Arial"/>
                <w:b w:val="0"/>
                <w:bCs w:val="0"/>
                <w:i w:val="0"/>
                <w:iCs w:val="0"/>
                <w:caps w:val="0"/>
                <w:smallCaps w:val="0"/>
                <w:noProof w:val="0"/>
                <w:color w:val="000000" w:themeColor="text1" w:themeTint="FF" w:themeShade="FF"/>
                <w:sz w:val="24"/>
                <w:szCs w:val="24"/>
                <w:lang w:val="en-US"/>
              </w:rPr>
              <w:t>,</w:t>
            </w:r>
            <w:r w:rsidRPr="176991E1" w:rsidR="080D0195">
              <w:rPr>
                <w:rFonts w:ascii="Arial" w:hAnsi="Arial" w:eastAsia="Arial" w:cs="Arial"/>
                <w:b w:val="0"/>
                <w:bCs w:val="0"/>
                <w:i w:val="0"/>
                <w:iCs w:val="0"/>
                <w:caps w:val="0"/>
                <w:smallCaps w:val="0"/>
                <w:noProof w:val="0"/>
                <w:color w:val="000000" w:themeColor="text1" w:themeTint="FF" w:themeShade="FF"/>
                <w:sz w:val="24"/>
                <w:szCs w:val="24"/>
                <w:lang w:val="en-US"/>
              </w:rPr>
              <w:t xml:space="preserve"> while having a detrimental </w:t>
            </w:r>
            <w:r w:rsidRPr="176991E1" w:rsidR="080D0195">
              <w:rPr>
                <w:rFonts w:ascii="Arial" w:hAnsi="Arial" w:eastAsia="Arial" w:cs="Arial"/>
                <w:b w:val="0"/>
                <w:bCs w:val="0"/>
                <w:i w:val="0"/>
                <w:iCs w:val="0"/>
                <w:caps w:val="0"/>
                <w:smallCaps w:val="0"/>
                <w:noProof w:val="0"/>
                <w:color w:val="000000" w:themeColor="text1" w:themeTint="FF" w:themeShade="FF"/>
                <w:sz w:val="24"/>
                <w:szCs w:val="24"/>
                <w:lang w:val="en-US"/>
              </w:rPr>
              <w:t>effect</w:t>
            </w:r>
            <w:r w:rsidRPr="176991E1" w:rsidR="080D0195">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76991E1" w:rsidR="1A798760">
              <w:rPr>
                <w:rFonts w:ascii="Arial" w:hAnsi="Arial" w:eastAsia="Arial" w:cs="Arial"/>
                <w:b w:val="0"/>
                <w:bCs w:val="0"/>
                <w:i w:val="0"/>
                <w:iCs w:val="0"/>
                <w:caps w:val="0"/>
                <w:smallCaps w:val="0"/>
                <w:noProof w:val="0"/>
                <w:color w:val="000000" w:themeColor="text1" w:themeTint="FF" w:themeShade="FF"/>
                <w:sz w:val="24"/>
                <w:szCs w:val="24"/>
                <w:lang w:val="en-US"/>
              </w:rPr>
              <w:t>in</w:t>
            </w:r>
            <w:r w:rsidRPr="176991E1" w:rsidR="4ABE641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76991E1" w:rsidR="18DC2A26">
              <w:rPr>
                <w:rFonts w:ascii="Arial" w:hAnsi="Arial" w:eastAsia="Arial" w:cs="Arial"/>
                <w:b w:val="0"/>
                <w:bCs w:val="0"/>
                <w:i w:val="0"/>
                <w:iCs w:val="0"/>
                <w:caps w:val="0"/>
                <w:smallCaps w:val="0"/>
                <w:noProof w:val="0"/>
                <w:color w:val="000000" w:themeColor="text1" w:themeTint="FF" w:themeShade="FF"/>
                <w:sz w:val="24"/>
                <w:szCs w:val="24"/>
                <w:lang w:val="en-US"/>
              </w:rPr>
              <w:t xml:space="preserve">situations that require </w:t>
            </w:r>
            <w:r w:rsidRPr="176991E1" w:rsidR="1A798760">
              <w:rPr>
                <w:rFonts w:ascii="Arial" w:hAnsi="Arial" w:eastAsia="Arial" w:cs="Arial"/>
                <w:b w:val="0"/>
                <w:bCs w:val="0"/>
                <w:i w:val="0"/>
                <w:iCs w:val="0"/>
                <w:caps w:val="0"/>
                <w:smallCaps w:val="0"/>
                <w:noProof w:val="0"/>
                <w:color w:val="000000" w:themeColor="text1" w:themeTint="FF" w:themeShade="FF"/>
                <w:sz w:val="24"/>
                <w:szCs w:val="24"/>
                <w:lang w:val="en-US"/>
              </w:rPr>
              <w:t>emotion</w:t>
            </w:r>
            <w:r w:rsidRPr="176991E1" w:rsidR="15DB2D59">
              <w:rPr>
                <w:rFonts w:ascii="Arial" w:hAnsi="Arial" w:eastAsia="Arial" w:cs="Arial"/>
                <w:b w:val="0"/>
                <w:bCs w:val="0"/>
                <w:i w:val="0"/>
                <w:iCs w:val="0"/>
                <w:caps w:val="0"/>
                <w:smallCaps w:val="0"/>
                <w:noProof w:val="0"/>
                <w:color w:val="000000" w:themeColor="text1" w:themeTint="FF" w:themeShade="FF"/>
                <w:sz w:val="24"/>
                <w:szCs w:val="24"/>
                <w:lang w:val="en-US"/>
              </w:rPr>
              <w:t xml:space="preserve"> regulat</w:t>
            </w:r>
            <w:r w:rsidRPr="176991E1" w:rsidR="18C85385">
              <w:rPr>
                <w:rFonts w:ascii="Arial" w:hAnsi="Arial" w:eastAsia="Arial" w:cs="Arial"/>
                <w:b w:val="0"/>
                <w:bCs w:val="0"/>
                <w:i w:val="0"/>
                <w:iCs w:val="0"/>
                <w:caps w:val="0"/>
                <w:smallCaps w:val="0"/>
                <w:noProof w:val="0"/>
                <w:color w:val="000000" w:themeColor="text1" w:themeTint="FF" w:themeShade="FF"/>
                <w:sz w:val="24"/>
                <w:szCs w:val="24"/>
                <w:lang w:val="en-US"/>
              </w:rPr>
              <w:t>ion</w:t>
            </w:r>
            <w:r w:rsidRPr="176991E1" w:rsidR="1A798760">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tc>
      </w:tr>
      <w:tr w:rsidR="00B620CF" w:rsidTr="176991E1" w14:paraId="769030DA" w14:textId="77777777">
        <w:trPr>
          <w:cantSplit/>
        </w:trPr>
        <w:tc>
          <w:tcPr>
            <w:tcW w:w="9360" w:type="dxa"/>
            <w:tcMar/>
          </w:tcPr>
          <w:p w:rsidR="00B620CF" w:rsidRDefault="00161F31" w14:paraId="61B21E2F" w14:textId="77777777">
            <w:pPr>
              <w:numPr>
                <w:ilvl w:val="0"/>
                <w:numId w:val="1"/>
              </w:numPr>
              <w:spacing w:before="240"/>
              <w:rPr>
                <w:rFonts w:ascii="Arial" w:hAnsi="Arial" w:cs="Arial"/>
                <w:b/>
                <w:bCs/>
              </w:rPr>
            </w:pPr>
            <w:r>
              <w:rPr>
                <w:rFonts w:ascii="Arial" w:hAnsi="Arial" w:cs="Arial"/>
                <w:b/>
                <w:bCs/>
              </w:rPr>
              <w:t>Specific Aims:</w:t>
            </w:r>
          </w:p>
          <w:p w:rsidR="00B620CF" w:rsidRDefault="00B620CF" w14:paraId="093CD5B5" w14:textId="77777777">
            <w:pPr>
              <w:rPr>
                <w:rFonts w:ascii="Arial" w:hAnsi="Arial" w:cs="Arial"/>
                <w:b/>
                <w:bCs/>
              </w:rPr>
            </w:pPr>
          </w:p>
          <w:p w:rsidR="00AB1FC6" w:rsidP="1156934A" w:rsidRDefault="003D46AB" w14:paraId="4631635F" w14:textId="198D58DF">
            <w:pPr>
              <w:spacing w:after="240"/>
              <w:rPr>
                <w:rFonts w:ascii="Arial" w:hAnsi="Arial" w:cs="Arial"/>
              </w:rPr>
            </w:pPr>
            <w:r w:rsidRPr="176991E1" w:rsidR="4B35C47A">
              <w:rPr>
                <w:rFonts w:ascii="Arial" w:hAnsi="Arial" w:cs="Arial"/>
              </w:rPr>
              <w:t xml:space="preserve">In this study, we intend to replicate the </w:t>
            </w:r>
            <w:r w:rsidRPr="176991E1" w:rsidR="3A836955">
              <w:rPr>
                <w:rFonts w:ascii="Arial" w:hAnsi="Arial" w:cs="Arial"/>
              </w:rPr>
              <w:t xml:space="preserve">positive </w:t>
            </w:r>
            <w:r w:rsidRPr="176991E1" w:rsidR="4B35C47A">
              <w:rPr>
                <w:rFonts w:ascii="Arial" w:hAnsi="Arial" w:cs="Arial"/>
              </w:rPr>
              <w:t>effect of facial expressions on emotional experience and test if co</w:t>
            </w:r>
            <w:r w:rsidRPr="176991E1" w:rsidR="625F7032">
              <w:rPr>
                <w:rFonts w:ascii="Arial" w:hAnsi="Arial" w:cs="Arial"/>
              </w:rPr>
              <w:t>ntext, repetition, and threat</w:t>
            </w:r>
            <w:r w:rsidRPr="176991E1" w:rsidR="4B35C47A">
              <w:rPr>
                <w:rFonts w:ascii="Arial" w:hAnsi="Arial" w:cs="Arial"/>
              </w:rPr>
              <w:t xml:space="preserve"> play a moderating role in this effect</w:t>
            </w:r>
            <w:r w:rsidRPr="176991E1" w:rsidR="4B35C47A">
              <w:rPr>
                <w:rFonts w:ascii="Arial" w:hAnsi="Arial" w:cs="Arial"/>
              </w:rPr>
              <w:t>.</w:t>
            </w:r>
          </w:p>
          <w:p w:rsidR="00AB1FC6" w:rsidP="1156934A" w:rsidRDefault="003D46AB" w14:paraId="7609BEE0" w14:textId="1E09ACBF">
            <w:pPr>
              <w:spacing w:after="240"/>
              <w:rPr>
                <w:rFonts w:ascii="Arial" w:hAnsi="Arial" w:cs="Arial"/>
              </w:rPr>
            </w:pPr>
            <w:r w:rsidRPr="176991E1" w:rsidR="3CFBE736">
              <w:rPr>
                <w:rFonts w:ascii="Arial" w:hAnsi="Arial" w:cs="Arial"/>
              </w:rPr>
              <w:t xml:space="preserve">We hypothesize that posing smiles will have a positive effect on reported happiness, but only </w:t>
            </w:r>
            <w:r w:rsidRPr="176991E1" w:rsidR="466676E0">
              <w:rPr>
                <w:rFonts w:ascii="Arial" w:hAnsi="Arial" w:cs="Arial"/>
              </w:rPr>
              <w:t xml:space="preserve">in specific settings that are typically used in facial feedback experiments – that is, when the context is positive, </w:t>
            </w:r>
            <w:r w:rsidRPr="176991E1" w:rsidR="321ED745">
              <w:rPr>
                <w:rFonts w:ascii="Arial" w:hAnsi="Arial" w:cs="Arial"/>
              </w:rPr>
              <w:t>participants smile just a single time, and there is no risk of being financially penalized for not complying with the instructions</w:t>
            </w:r>
            <w:r w:rsidRPr="176991E1" w:rsidR="3CFBE736">
              <w:rPr>
                <w:rFonts w:ascii="Arial" w:hAnsi="Arial" w:cs="Arial"/>
              </w:rPr>
              <w:t xml:space="preserve">. </w:t>
            </w:r>
          </w:p>
          <w:p w:rsidR="00AB1FC6" w:rsidP="1156934A" w:rsidRDefault="003D46AB" w14:paraId="7DDF320E" w14:textId="48992393">
            <w:pPr>
              <w:spacing w:after="240"/>
              <w:rPr>
                <w:rFonts w:ascii="Arial" w:hAnsi="Arial" w:cs="Arial"/>
              </w:rPr>
            </w:pPr>
          </w:p>
        </w:tc>
      </w:tr>
      <w:tr w:rsidR="00B620CF" w:rsidTr="176991E1" w14:paraId="7E673593" w14:textId="77777777">
        <w:tc>
          <w:tcPr>
            <w:tcW w:w="9360" w:type="dxa"/>
            <w:tcMar/>
          </w:tcPr>
          <w:p w:rsidR="00B620CF" w:rsidRDefault="00161F31" w14:paraId="14AF1F72" w14:textId="77777777">
            <w:pPr>
              <w:numPr>
                <w:ilvl w:val="0"/>
                <w:numId w:val="1"/>
              </w:numPr>
              <w:spacing w:before="240"/>
              <w:rPr>
                <w:rFonts w:ascii="Arial" w:hAnsi="Arial" w:cs="Arial"/>
                <w:b/>
                <w:bCs/>
              </w:rPr>
            </w:pPr>
            <w:r>
              <w:rPr>
                <w:rFonts w:ascii="Arial" w:hAnsi="Arial" w:cs="Arial"/>
                <w:b/>
                <w:bCs/>
              </w:rPr>
              <w:t>Research Plan</w:t>
            </w:r>
            <w:r w:rsidR="00385B83">
              <w:rPr>
                <w:rFonts w:ascii="Arial" w:hAnsi="Arial" w:cs="Arial"/>
                <w:b/>
                <w:bCs/>
              </w:rPr>
              <w:t xml:space="preserve"> / Study Description</w:t>
            </w:r>
            <w:r>
              <w:rPr>
                <w:rFonts w:ascii="Arial" w:hAnsi="Arial" w:cs="Arial"/>
                <w:b/>
                <w:bCs/>
              </w:rPr>
              <w:t>:</w:t>
            </w:r>
          </w:p>
          <w:p w:rsidRPr="00F77910" w:rsidR="00B620CF" w:rsidP="1156934A" w:rsidRDefault="00161F31" w14:paraId="22A9C312" w14:textId="2683CAB0">
            <w:pPr>
              <w:pStyle w:val="Normal"/>
              <w:rPr>
                <w:rFonts w:ascii="Arial" w:hAnsi="Arial" w:cs="Arial"/>
                <w:b w:val="1"/>
                <w:bCs w:val="1"/>
              </w:rPr>
            </w:pPr>
          </w:p>
          <w:p w:rsidR="1F169E75" w:rsidP="1156934A" w:rsidRDefault="1F169E75" w14:paraId="0895020C" w14:textId="26139CA6">
            <w:pPr>
              <w:pStyle w:val="Normal"/>
              <w:rPr>
                <w:rFonts w:ascii="Arial" w:hAnsi="Arial" w:cs="Arial"/>
              </w:rPr>
            </w:pPr>
            <w:r w:rsidRPr="051BE647" w:rsidR="1F169E75">
              <w:rPr>
                <w:rFonts w:ascii="Arial" w:hAnsi="Arial" w:cs="Arial"/>
              </w:rPr>
              <w:t xml:space="preserve">    </w:t>
            </w:r>
            <w:r w:rsidRPr="051BE647" w:rsidR="077252D8">
              <w:rPr>
                <w:rFonts w:ascii="Arial" w:hAnsi="Arial" w:cs="Arial"/>
              </w:rPr>
              <w:t xml:space="preserve">Participants will be recruited from the Prolific recruitment platform. Prolific workers on the platform will be eligible to </w:t>
            </w:r>
            <w:r w:rsidRPr="051BE647" w:rsidR="077252D8">
              <w:rPr>
                <w:rFonts w:ascii="Arial" w:hAnsi="Arial" w:cs="Arial"/>
              </w:rPr>
              <w:t>participate</w:t>
            </w:r>
            <w:r w:rsidRPr="051BE647" w:rsidR="077252D8">
              <w:rPr>
                <w:rFonts w:ascii="Arial" w:hAnsi="Arial" w:cs="Arial"/>
              </w:rPr>
              <w:t xml:space="preserve"> if they (a) live in the United States, (b) speak English, (c) have completed at least 5 studies on the platform, and (d) have at least 90% of their study submissions accepted. These latter two inclusion criteria are used to ensure that the quality of participants’ responses has been vetted by other researchers.</w:t>
            </w:r>
          </w:p>
          <w:p w:rsidR="41143B18" w:rsidP="1156934A" w:rsidRDefault="41143B18" w14:paraId="7731A0B1" w14:textId="11871A45">
            <w:pPr>
              <w:pStyle w:val="Normal"/>
              <w:rPr>
                <w:rFonts w:ascii="Arial" w:hAnsi="Arial" w:cs="Arial"/>
              </w:rPr>
            </w:pPr>
            <w:r w:rsidRPr="1156934A" w:rsidR="41143B18">
              <w:rPr>
                <w:rFonts w:ascii="Arial" w:hAnsi="Arial" w:cs="Arial"/>
              </w:rPr>
              <w:t xml:space="preserve">  </w:t>
            </w:r>
            <w:r w:rsidRPr="1156934A" w:rsidR="5CC3B154">
              <w:rPr>
                <w:rFonts w:ascii="Arial" w:hAnsi="Arial" w:cs="Arial"/>
              </w:rPr>
              <w:t xml:space="preserve"> </w:t>
            </w:r>
            <w:r w:rsidRPr="1156934A" w:rsidR="41143B18">
              <w:rPr>
                <w:rFonts w:ascii="Arial" w:hAnsi="Arial" w:cs="Arial"/>
              </w:rPr>
              <w:t xml:space="preserve"> </w:t>
            </w:r>
            <w:r w:rsidRPr="1156934A" w:rsidR="077252D8">
              <w:rPr>
                <w:rFonts w:ascii="Arial" w:hAnsi="Arial" w:cs="Arial"/>
              </w:rPr>
              <w:t xml:space="preserve">Participants will complete the online study via a browser-based implementation of the Qualtrics survey tool. After agreeing to the consent form, participants will be told that the study investigates how </w:t>
            </w:r>
            <w:r w:rsidRPr="1156934A" w:rsidR="57320996">
              <w:rPr>
                <w:rFonts w:ascii="Arial" w:hAnsi="Arial" w:cs="Arial"/>
              </w:rPr>
              <w:t>body movements affect body performance.</w:t>
            </w:r>
            <w:r w:rsidRPr="1156934A" w:rsidR="077252D8">
              <w:rPr>
                <w:rFonts w:ascii="Arial" w:hAnsi="Arial" w:cs="Arial"/>
              </w:rPr>
              <w:t xml:space="preserve"> They will be told that they will be asked to control their </w:t>
            </w:r>
            <w:r w:rsidRPr="1156934A" w:rsidR="7137E828">
              <w:rPr>
                <w:rFonts w:ascii="Arial" w:hAnsi="Arial" w:cs="Arial"/>
              </w:rPr>
              <w:t>body</w:t>
            </w:r>
            <w:r w:rsidRPr="1156934A" w:rsidR="077252D8">
              <w:rPr>
                <w:rFonts w:ascii="Arial" w:hAnsi="Arial" w:cs="Arial"/>
              </w:rPr>
              <w:t xml:space="preserve"> movements while </w:t>
            </w:r>
            <w:r w:rsidRPr="1156934A" w:rsidR="077252D8">
              <w:rPr>
                <w:rFonts w:ascii="Arial" w:hAnsi="Arial" w:cs="Arial"/>
              </w:rPr>
              <w:t>encountering</w:t>
            </w:r>
            <w:r w:rsidRPr="1156934A" w:rsidR="077252D8">
              <w:rPr>
                <w:rFonts w:ascii="Arial" w:hAnsi="Arial" w:cs="Arial"/>
              </w:rPr>
              <w:t xml:space="preserve"> </w:t>
            </w:r>
            <w:r w:rsidRPr="1156934A" w:rsidR="3C0B3563">
              <w:rPr>
                <w:rFonts w:ascii="Arial" w:hAnsi="Arial" w:cs="Arial"/>
              </w:rPr>
              <w:t>math problems.</w:t>
            </w:r>
            <w:r w:rsidRPr="1156934A" w:rsidR="077252D8">
              <w:rPr>
                <w:rFonts w:ascii="Arial" w:hAnsi="Arial" w:cs="Arial"/>
              </w:rPr>
              <w:t xml:space="preserve"> </w:t>
            </w:r>
          </w:p>
          <w:p w:rsidRPr="00F77910" w:rsidR="00B620CF" w:rsidP="176991E1" w:rsidRDefault="00161F31" w14:paraId="4424577B" w14:textId="75D5EEC8">
            <w:pPr>
              <w:pStyle w:val="Normal"/>
              <w:rPr>
                <w:rFonts w:ascii="Arial" w:hAnsi="Arial" w:cs="Arial"/>
              </w:rPr>
            </w:pPr>
            <w:r w:rsidRPr="176991E1" w:rsidR="730A7896">
              <w:rPr>
                <w:rFonts w:ascii="Arial" w:hAnsi="Arial" w:cs="Arial"/>
              </w:rPr>
              <w:t xml:space="preserve"> </w:t>
            </w:r>
            <w:r w:rsidRPr="176991E1" w:rsidR="25489DC6">
              <w:rPr>
                <w:rFonts w:ascii="Arial" w:hAnsi="Arial" w:cs="Arial"/>
              </w:rPr>
              <w:t xml:space="preserve">  </w:t>
            </w:r>
            <w:r w:rsidRPr="176991E1" w:rsidR="730A7896">
              <w:rPr>
                <w:rFonts w:ascii="Arial" w:hAnsi="Arial" w:cs="Arial"/>
              </w:rPr>
              <w:t xml:space="preserve"> Participants will complete four trials</w:t>
            </w:r>
            <w:r w:rsidRPr="176991E1" w:rsidR="569B2043">
              <w:rPr>
                <w:rFonts w:ascii="Arial" w:hAnsi="Arial" w:cs="Arial"/>
              </w:rPr>
              <w:t xml:space="preserve">, in which they will be asked to perform a certain movement </w:t>
            </w:r>
            <w:r w:rsidRPr="176991E1" w:rsidR="2151CBF9">
              <w:rPr>
                <w:rFonts w:ascii="Arial" w:hAnsi="Arial" w:cs="Arial"/>
              </w:rPr>
              <w:t xml:space="preserve">for </w:t>
            </w:r>
            <w:r w:rsidRPr="176991E1" w:rsidR="390454D6">
              <w:rPr>
                <w:rFonts w:ascii="Arial" w:hAnsi="Arial" w:cs="Arial"/>
              </w:rPr>
              <w:t>five</w:t>
            </w:r>
            <w:r w:rsidRPr="176991E1" w:rsidR="2151CBF9">
              <w:rPr>
                <w:rFonts w:ascii="Arial" w:hAnsi="Arial" w:cs="Arial"/>
              </w:rPr>
              <w:t xml:space="preserve"> </w:t>
            </w:r>
            <w:r w:rsidRPr="176991E1" w:rsidR="2151CBF9">
              <w:rPr>
                <w:rFonts w:ascii="Arial" w:hAnsi="Arial" w:cs="Arial"/>
              </w:rPr>
              <w:t xml:space="preserve">seconds </w:t>
            </w:r>
            <w:r w:rsidRPr="176991E1" w:rsidR="569B2043">
              <w:rPr>
                <w:rFonts w:ascii="Arial" w:hAnsi="Arial" w:cs="Arial"/>
              </w:rPr>
              <w:t xml:space="preserve">(e.g. tap with their </w:t>
            </w:r>
            <w:r w:rsidRPr="176991E1" w:rsidR="41012FD8">
              <w:rPr>
                <w:rFonts w:ascii="Arial" w:hAnsi="Arial" w:cs="Arial"/>
              </w:rPr>
              <w:t>chin with their index finger</w:t>
            </w:r>
            <w:r w:rsidRPr="176991E1" w:rsidR="569B2043">
              <w:rPr>
                <w:rFonts w:ascii="Arial" w:hAnsi="Arial" w:cs="Arial"/>
              </w:rPr>
              <w:t>, mimic a picture of smiling faces</w:t>
            </w:r>
            <w:r w:rsidRPr="176991E1" w:rsidR="143F661B">
              <w:rPr>
                <w:rFonts w:ascii="Arial" w:hAnsi="Arial" w:cs="Arial"/>
              </w:rPr>
              <w:t>, maintain a blank expression</w:t>
            </w:r>
            <w:r w:rsidRPr="176991E1" w:rsidR="569B2043">
              <w:rPr>
                <w:rFonts w:ascii="Arial" w:hAnsi="Arial" w:cs="Arial"/>
              </w:rPr>
              <w:t>)</w:t>
            </w:r>
            <w:r w:rsidRPr="176991E1" w:rsidR="5CFB4B3A">
              <w:rPr>
                <w:rFonts w:ascii="Arial" w:hAnsi="Arial" w:cs="Arial"/>
              </w:rPr>
              <w:t xml:space="preserve"> and solve </w:t>
            </w:r>
            <w:r w:rsidRPr="176991E1" w:rsidR="70757834">
              <w:rPr>
                <w:rFonts w:ascii="Arial" w:hAnsi="Arial" w:cs="Arial"/>
              </w:rPr>
              <w:t xml:space="preserve">a simple math problem </w:t>
            </w:r>
            <w:r w:rsidRPr="176991E1" w:rsidR="4463B819">
              <w:rPr>
                <w:rFonts w:ascii="Arial" w:hAnsi="Arial" w:cs="Arial"/>
              </w:rPr>
              <w:t xml:space="preserve">presented in audio format </w:t>
            </w:r>
            <w:r w:rsidRPr="176991E1" w:rsidR="70757834">
              <w:rPr>
                <w:rFonts w:ascii="Arial" w:hAnsi="Arial" w:cs="Arial"/>
              </w:rPr>
              <w:t>(a single-digit addition or subtraction operation)</w:t>
            </w:r>
            <w:r w:rsidRPr="176991E1" w:rsidR="70757834">
              <w:rPr>
                <w:rFonts w:ascii="Arial" w:hAnsi="Arial" w:cs="Arial"/>
              </w:rPr>
              <w:t>.</w:t>
            </w:r>
          </w:p>
          <w:p w:rsidRPr="00F77910" w:rsidR="00B620CF" w:rsidP="176991E1" w:rsidRDefault="00161F31" w14:paraId="65A3114D" w14:textId="1B2789B5">
            <w:pPr>
              <w:pStyle w:val="Normal"/>
              <w:rPr>
                <w:rFonts w:ascii="Arial" w:hAnsi="Arial" w:cs="Arial"/>
              </w:rPr>
            </w:pPr>
            <w:r w:rsidRPr="176991E1" w:rsidR="70757834">
              <w:rPr>
                <w:rFonts w:ascii="Arial" w:hAnsi="Arial" w:cs="Arial"/>
              </w:rPr>
              <w:t xml:space="preserve"> </w:t>
            </w:r>
            <w:r w:rsidRPr="176991E1" w:rsidR="666F4FB7">
              <w:rPr>
                <w:rFonts w:ascii="Arial" w:hAnsi="Arial" w:cs="Arial"/>
              </w:rPr>
              <w:t xml:space="preserve">  In the smiling face mimicking and blank expression tasks, p</w:t>
            </w:r>
            <w:r w:rsidRPr="176991E1" w:rsidR="72B3A19B">
              <w:rPr>
                <w:rFonts w:ascii="Arial" w:hAnsi="Arial" w:cs="Arial"/>
              </w:rPr>
              <w:t xml:space="preserve">articipants </w:t>
            </w:r>
            <w:r w:rsidRPr="176991E1" w:rsidR="6B5FAFA8">
              <w:rPr>
                <w:rFonts w:ascii="Arial" w:hAnsi="Arial" w:cs="Arial"/>
              </w:rPr>
              <w:t>will</w:t>
            </w:r>
            <w:r w:rsidRPr="176991E1" w:rsidR="5844976F">
              <w:rPr>
                <w:rFonts w:ascii="Arial" w:hAnsi="Arial" w:cs="Arial"/>
              </w:rPr>
              <w:t xml:space="preserve"> be random</w:t>
            </w:r>
            <w:r w:rsidRPr="176991E1" w:rsidR="171A4AA5">
              <w:rPr>
                <w:rFonts w:ascii="Arial" w:hAnsi="Arial" w:cs="Arial"/>
              </w:rPr>
              <w:t xml:space="preserve">ly </w:t>
            </w:r>
            <w:r w:rsidRPr="176991E1" w:rsidR="171A4AA5">
              <w:rPr>
                <w:rFonts w:ascii="Arial" w:hAnsi="Arial" w:cs="Arial"/>
              </w:rPr>
              <w:t>allocated</w:t>
            </w:r>
            <w:r w:rsidRPr="176991E1" w:rsidR="171A4AA5">
              <w:rPr>
                <w:rFonts w:ascii="Arial" w:hAnsi="Arial" w:cs="Arial"/>
              </w:rPr>
              <w:t xml:space="preserve"> to one of</w:t>
            </w:r>
            <w:r w:rsidRPr="176991E1" w:rsidR="5844976F">
              <w:rPr>
                <w:rFonts w:ascii="Arial" w:hAnsi="Arial" w:cs="Arial"/>
              </w:rPr>
              <w:t xml:space="preserve"> two </w:t>
            </w:r>
            <w:r w:rsidRPr="176991E1" w:rsidR="731629DB">
              <w:rPr>
                <w:rFonts w:ascii="Arial" w:hAnsi="Arial" w:cs="Arial"/>
              </w:rPr>
              <w:t xml:space="preserve">groups across </w:t>
            </w:r>
            <w:r w:rsidRPr="176991E1" w:rsidR="6B6F9391">
              <w:rPr>
                <w:rFonts w:ascii="Arial" w:hAnsi="Arial" w:cs="Arial"/>
              </w:rPr>
              <w:t>three</w:t>
            </w:r>
            <w:r w:rsidRPr="176991E1" w:rsidR="731629DB">
              <w:rPr>
                <w:rFonts w:ascii="Arial" w:hAnsi="Arial" w:cs="Arial"/>
              </w:rPr>
              <w:t xml:space="preserve"> different </w:t>
            </w:r>
            <w:r w:rsidRPr="176991E1" w:rsidR="15C37C5D">
              <w:rPr>
                <w:rFonts w:ascii="Arial" w:hAnsi="Arial" w:cs="Arial"/>
              </w:rPr>
              <w:t>condition</w:t>
            </w:r>
            <w:r w:rsidRPr="176991E1" w:rsidR="5844976F">
              <w:rPr>
                <w:rFonts w:ascii="Arial" w:hAnsi="Arial" w:cs="Arial"/>
              </w:rPr>
              <w:t>s</w:t>
            </w:r>
            <w:r w:rsidRPr="176991E1" w:rsidR="5844976F">
              <w:rPr>
                <w:rFonts w:ascii="Arial" w:hAnsi="Arial" w:cs="Arial"/>
              </w:rPr>
              <w:t xml:space="preserve">: </w:t>
            </w:r>
            <w:r w:rsidRPr="176991E1" w:rsidR="44A7E773">
              <w:rPr>
                <w:rFonts w:ascii="Arial" w:hAnsi="Arial" w:cs="Arial"/>
              </w:rPr>
              <w:t xml:space="preserve">(a) </w:t>
            </w:r>
            <w:r w:rsidRPr="176991E1" w:rsidR="44A7E773">
              <w:rPr>
                <w:rFonts w:ascii="Arial" w:hAnsi="Arial" w:cs="Arial"/>
              </w:rPr>
              <w:t>Financial deduction threa</w:t>
            </w:r>
            <w:r w:rsidRPr="176991E1" w:rsidR="1845D01E">
              <w:rPr>
                <w:rFonts w:ascii="Arial" w:hAnsi="Arial" w:cs="Arial"/>
              </w:rPr>
              <w:t xml:space="preserve">t, </w:t>
            </w:r>
            <w:r w:rsidRPr="176991E1" w:rsidR="44A7E773">
              <w:rPr>
                <w:rFonts w:ascii="Arial" w:hAnsi="Arial" w:cs="Arial"/>
              </w:rPr>
              <w:t>(b</w:t>
            </w:r>
            <w:r w:rsidRPr="176991E1" w:rsidR="44A7E773">
              <w:rPr>
                <w:rFonts w:ascii="Arial" w:hAnsi="Arial" w:cs="Arial"/>
              </w:rPr>
              <w:t xml:space="preserve">) </w:t>
            </w:r>
            <w:r w:rsidRPr="176991E1" w:rsidR="375F3AC4">
              <w:rPr>
                <w:rFonts w:ascii="Arial" w:hAnsi="Arial" w:cs="Arial"/>
              </w:rPr>
              <w:t>Context valence</w:t>
            </w:r>
            <w:r w:rsidRPr="176991E1" w:rsidR="7498D017">
              <w:rPr>
                <w:rFonts w:ascii="Arial" w:hAnsi="Arial" w:cs="Arial"/>
              </w:rPr>
              <w:t xml:space="preserve">, and (c) </w:t>
            </w:r>
            <w:r w:rsidRPr="176991E1" w:rsidR="52E4F533">
              <w:rPr>
                <w:rFonts w:ascii="Arial" w:hAnsi="Arial" w:cs="Arial"/>
              </w:rPr>
              <w:t>Number of repetitions</w:t>
            </w:r>
            <w:r w:rsidRPr="176991E1" w:rsidR="44A7E773">
              <w:rPr>
                <w:rFonts w:ascii="Arial" w:hAnsi="Arial" w:cs="Arial"/>
              </w:rPr>
              <w:t>.</w:t>
            </w:r>
            <w:r w:rsidRPr="176991E1" w:rsidR="387E5CB7">
              <w:rPr>
                <w:rFonts w:ascii="Arial" w:hAnsi="Arial" w:cs="Arial"/>
              </w:rPr>
              <w:t xml:space="preserve"> </w:t>
            </w:r>
          </w:p>
          <w:p w:rsidRPr="00F77910" w:rsidR="00B620CF" w:rsidP="176991E1" w:rsidRDefault="00161F31" w14:paraId="68BBBC4E" w14:textId="16A14376">
            <w:pPr>
              <w:pStyle w:val="Normal"/>
              <w:rPr>
                <w:rFonts w:ascii="Arial" w:hAnsi="Arial" w:cs="Arial"/>
              </w:rPr>
            </w:pPr>
            <w:r w:rsidRPr="176991E1" w:rsidR="387E5CB7">
              <w:rPr>
                <w:rFonts w:ascii="Arial" w:hAnsi="Arial" w:cs="Arial"/>
              </w:rPr>
              <w:t xml:space="preserve">   For the Financial deduction threat manipulation, participants</w:t>
            </w:r>
            <w:r w:rsidRPr="176991E1" w:rsidR="44A7E773">
              <w:rPr>
                <w:rFonts w:ascii="Arial" w:hAnsi="Arial" w:cs="Arial"/>
              </w:rPr>
              <w:t xml:space="preserve"> </w:t>
            </w:r>
            <w:r w:rsidRPr="176991E1" w:rsidR="5EFB3213">
              <w:rPr>
                <w:rFonts w:ascii="Arial" w:hAnsi="Arial" w:cs="Arial"/>
              </w:rPr>
              <w:t>will either receive the instruction that their compensation will be deducted from $6 to $4 if the researchers</w:t>
            </w:r>
            <w:r w:rsidRPr="176991E1" w:rsidR="19120F1A">
              <w:rPr>
                <w:rFonts w:ascii="Arial" w:hAnsi="Arial" w:cs="Arial"/>
              </w:rPr>
              <w:t xml:space="preserve"> find that they did not follow instructions satisfactorily during the recorded segments of the study</w:t>
            </w:r>
            <w:r w:rsidRPr="176991E1" w:rsidR="2CF270DB">
              <w:rPr>
                <w:rFonts w:ascii="Arial" w:hAnsi="Arial" w:cs="Arial"/>
              </w:rPr>
              <w:t xml:space="preserve"> (threat condition)</w:t>
            </w:r>
            <w:r w:rsidRPr="176991E1" w:rsidR="19120F1A">
              <w:rPr>
                <w:rFonts w:ascii="Arial" w:hAnsi="Arial" w:cs="Arial"/>
              </w:rPr>
              <w:t>, or</w:t>
            </w:r>
            <w:r w:rsidRPr="176991E1" w:rsidR="3D70F900">
              <w:rPr>
                <w:rFonts w:ascii="Arial" w:hAnsi="Arial" w:cs="Arial"/>
              </w:rPr>
              <w:t xml:space="preserve"> they</w:t>
            </w:r>
            <w:r w:rsidRPr="176991E1" w:rsidR="19120F1A">
              <w:rPr>
                <w:rFonts w:ascii="Arial" w:hAnsi="Arial" w:cs="Arial"/>
              </w:rPr>
              <w:t xml:space="preserve"> will receive no instructions regarding compensation deduction</w:t>
            </w:r>
            <w:r w:rsidRPr="176991E1" w:rsidR="3ADEA37B">
              <w:rPr>
                <w:rFonts w:ascii="Arial" w:hAnsi="Arial" w:cs="Arial"/>
              </w:rPr>
              <w:t xml:space="preserve"> (no threat condition)</w:t>
            </w:r>
            <w:r w:rsidRPr="176991E1" w:rsidR="19120F1A">
              <w:rPr>
                <w:rFonts w:ascii="Arial" w:hAnsi="Arial" w:cs="Arial"/>
              </w:rPr>
              <w:t>.</w:t>
            </w:r>
          </w:p>
          <w:p w:rsidRPr="00F77910" w:rsidR="00B620CF" w:rsidP="1156934A" w:rsidRDefault="00161F31" w14:paraId="1BA16216" w14:textId="30EDC0F9">
            <w:pPr>
              <w:pStyle w:val="Normal"/>
              <w:rPr>
                <w:rFonts w:ascii="Arial" w:hAnsi="Arial" w:cs="Arial"/>
              </w:rPr>
            </w:pPr>
            <w:r w:rsidRPr="176991E1" w:rsidR="19120F1A">
              <w:rPr>
                <w:rFonts w:ascii="Arial" w:hAnsi="Arial" w:cs="Arial"/>
              </w:rPr>
              <w:t xml:space="preserve">   For the Context valence manipulation, participants will </w:t>
            </w:r>
            <w:r w:rsidRPr="176991E1" w:rsidR="582F0B26">
              <w:rPr>
                <w:rFonts w:ascii="Arial" w:hAnsi="Arial" w:cs="Arial"/>
              </w:rPr>
              <w:t xml:space="preserve">either </w:t>
            </w:r>
            <w:r w:rsidRPr="176991E1" w:rsidR="19120F1A">
              <w:rPr>
                <w:rFonts w:ascii="Arial" w:hAnsi="Arial" w:cs="Arial"/>
              </w:rPr>
              <w:t>be shown sets of</w:t>
            </w:r>
            <w:r w:rsidRPr="176991E1" w:rsidR="64D1C574">
              <w:rPr>
                <w:rFonts w:ascii="Arial" w:hAnsi="Arial" w:cs="Arial"/>
              </w:rPr>
              <w:t xml:space="preserve"> positive-affect-inducing</w:t>
            </w:r>
            <w:r w:rsidRPr="176991E1" w:rsidR="19120F1A">
              <w:rPr>
                <w:rFonts w:ascii="Arial" w:hAnsi="Arial" w:cs="Arial"/>
              </w:rPr>
              <w:t xml:space="preserve"> </w:t>
            </w:r>
            <w:r w:rsidRPr="176991E1" w:rsidR="19120F1A">
              <w:rPr>
                <w:rFonts w:ascii="Arial" w:hAnsi="Arial" w:cs="Arial"/>
              </w:rPr>
              <w:t>images</w:t>
            </w:r>
            <w:r w:rsidRPr="176991E1" w:rsidR="758A62C2">
              <w:rPr>
                <w:rFonts w:ascii="Arial" w:hAnsi="Arial" w:cs="Arial"/>
              </w:rPr>
              <w:t>, such as</w:t>
            </w:r>
            <w:r w:rsidRPr="176991E1" w:rsidR="06A76099">
              <w:rPr>
                <w:rFonts w:ascii="Arial" w:hAnsi="Arial" w:cs="Arial"/>
              </w:rPr>
              <w:t xml:space="preserve"> pets, flowers, rainbows, fireworks</w:t>
            </w:r>
            <w:r w:rsidRPr="176991E1" w:rsidR="6F1F2F6D">
              <w:rPr>
                <w:rFonts w:ascii="Arial" w:hAnsi="Arial" w:cs="Arial"/>
              </w:rPr>
              <w:t xml:space="preserve"> (</w:t>
            </w:r>
            <w:r w:rsidRPr="176991E1" w:rsidR="1C9FF21D">
              <w:rPr>
                <w:rFonts w:ascii="Arial" w:hAnsi="Arial" w:cs="Arial"/>
              </w:rPr>
              <w:t>p</w:t>
            </w:r>
            <w:r w:rsidRPr="176991E1" w:rsidR="6F1F2F6D">
              <w:rPr>
                <w:rFonts w:ascii="Arial" w:hAnsi="Arial" w:cs="Arial"/>
              </w:rPr>
              <w:t>ositive context condition)</w:t>
            </w:r>
            <w:r w:rsidRPr="176991E1" w:rsidR="4451CABC">
              <w:rPr>
                <w:rFonts w:ascii="Arial" w:hAnsi="Arial" w:cs="Arial"/>
              </w:rPr>
              <w:t>,</w:t>
            </w:r>
            <w:r w:rsidRPr="176991E1" w:rsidR="06A76099">
              <w:rPr>
                <w:rFonts w:ascii="Arial" w:hAnsi="Arial" w:cs="Arial"/>
              </w:rPr>
              <w:t xml:space="preserve"> </w:t>
            </w:r>
            <w:r w:rsidRPr="176991E1" w:rsidR="434EEC9A">
              <w:rPr>
                <w:rFonts w:ascii="Arial" w:hAnsi="Arial" w:cs="Arial"/>
              </w:rPr>
              <w:t>or negative</w:t>
            </w:r>
            <w:r w:rsidRPr="176991E1" w:rsidR="06A76099">
              <w:rPr>
                <w:rFonts w:ascii="Arial" w:hAnsi="Arial" w:cs="Arial"/>
              </w:rPr>
              <w:t>-affect-inducing images</w:t>
            </w:r>
            <w:r w:rsidRPr="176991E1" w:rsidR="03B8C5EC">
              <w:rPr>
                <w:rFonts w:ascii="Arial" w:hAnsi="Arial" w:cs="Arial"/>
              </w:rPr>
              <w:t>, such as depictions of</w:t>
            </w:r>
            <w:r w:rsidRPr="176991E1" w:rsidR="06A76099">
              <w:rPr>
                <w:rFonts w:ascii="Arial" w:hAnsi="Arial" w:cs="Arial"/>
              </w:rPr>
              <w:t xml:space="preserve"> animal violence, parking violations, </w:t>
            </w:r>
            <w:r w:rsidRPr="176991E1" w:rsidR="73723C3F">
              <w:rPr>
                <w:rFonts w:ascii="Arial" w:hAnsi="Arial" w:cs="Arial"/>
              </w:rPr>
              <w:t xml:space="preserve">or </w:t>
            </w:r>
            <w:r w:rsidRPr="176991E1" w:rsidR="06A76099">
              <w:rPr>
                <w:rFonts w:ascii="Arial" w:hAnsi="Arial" w:cs="Arial"/>
              </w:rPr>
              <w:t>petty crime</w:t>
            </w:r>
            <w:r w:rsidRPr="176991E1" w:rsidR="319457DF">
              <w:rPr>
                <w:rFonts w:ascii="Arial" w:hAnsi="Arial" w:cs="Arial"/>
              </w:rPr>
              <w:t>s (negative context condition)</w:t>
            </w:r>
            <w:r w:rsidRPr="176991E1" w:rsidR="19120F1A">
              <w:rPr>
                <w:rFonts w:ascii="Arial" w:hAnsi="Arial" w:cs="Arial"/>
              </w:rPr>
              <w:t xml:space="preserve"> </w:t>
            </w:r>
            <w:r w:rsidRPr="176991E1" w:rsidR="0F5418E5">
              <w:rPr>
                <w:rFonts w:ascii="Arial" w:hAnsi="Arial" w:cs="Arial"/>
              </w:rPr>
              <w:t xml:space="preserve">during the </w:t>
            </w:r>
            <w:r w:rsidRPr="176991E1" w:rsidR="441E9E48">
              <w:rPr>
                <w:rFonts w:ascii="Arial" w:hAnsi="Arial" w:cs="Arial"/>
              </w:rPr>
              <w:t>smiling</w:t>
            </w:r>
            <w:r w:rsidRPr="176991E1" w:rsidR="0F5418E5">
              <w:rPr>
                <w:rFonts w:ascii="Arial" w:hAnsi="Arial" w:cs="Arial"/>
              </w:rPr>
              <w:t xml:space="preserve"> expression mimicking or brank expression task. </w:t>
            </w:r>
          </w:p>
          <w:p w:rsidR="0F5418E5" w:rsidP="176991E1" w:rsidRDefault="0F5418E5" w14:paraId="61F7B0DF" w14:textId="30A0CD93">
            <w:pPr>
              <w:pStyle w:val="Normal"/>
              <w:rPr>
                <w:rFonts w:ascii="Arial" w:hAnsi="Arial" w:cs="Arial"/>
              </w:rPr>
            </w:pPr>
            <w:r w:rsidRPr="176991E1" w:rsidR="0F5418E5">
              <w:rPr>
                <w:rFonts w:ascii="Arial" w:hAnsi="Arial" w:cs="Arial"/>
              </w:rPr>
              <w:t xml:space="preserve">   Finally, for the Number of </w:t>
            </w:r>
            <w:r w:rsidRPr="176991E1" w:rsidR="0F5418E5">
              <w:rPr>
                <w:rFonts w:ascii="Arial" w:hAnsi="Arial" w:cs="Arial"/>
              </w:rPr>
              <w:t>repetitions</w:t>
            </w:r>
            <w:r w:rsidRPr="176991E1" w:rsidR="0F5418E5">
              <w:rPr>
                <w:rFonts w:ascii="Arial" w:hAnsi="Arial" w:cs="Arial"/>
              </w:rPr>
              <w:t xml:space="preserve"> manipulation, participants will either have to </w:t>
            </w:r>
            <w:r w:rsidRPr="176991E1" w:rsidR="5049A0E8">
              <w:rPr>
                <w:rFonts w:ascii="Arial" w:hAnsi="Arial" w:cs="Arial"/>
              </w:rPr>
              <w:t xml:space="preserve">perform </w:t>
            </w:r>
            <w:r w:rsidRPr="176991E1" w:rsidR="0F5418E5">
              <w:rPr>
                <w:rFonts w:ascii="Arial" w:hAnsi="Arial" w:cs="Arial"/>
              </w:rPr>
              <w:t xml:space="preserve">their assigned facial movement </w:t>
            </w:r>
            <w:r w:rsidRPr="176991E1" w:rsidR="1D989324">
              <w:rPr>
                <w:rFonts w:ascii="Arial" w:hAnsi="Arial" w:cs="Arial"/>
              </w:rPr>
              <w:t xml:space="preserve">once </w:t>
            </w:r>
            <w:r w:rsidRPr="176991E1" w:rsidR="538FD875">
              <w:rPr>
                <w:rFonts w:ascii="Arial" w:hAnsi="Arial" w:cs="Arial"/>
              </w:rPr>
              <w:t xml:space="preserve">while looking at </w:t>
            </w:r>
            <w:r w:rsidRPr="176991E1" w:rsidR="0F5418E5">
              <w:rPr>
                <w:rFonts w:ascii="Arial" w:hAnsi="Arial" w:cs="Arial"/>
              </w:rPr>
              <w:t>one set of images</w:t>
            </w:r>
            <w:r w:rsidRPr="176991E1" w:rsidR="26128BAB">
              <w:rPr>
                <w:rFonts w:ascii="Arial" w:hAnsi="Arial" w:cs="Arial"/>
              </w:rPr>
              <w:t xml:space="preserve"> for 5 secon</w:t>
            </w:r>
            <w:r w:rsidRPr="176991E1" w:rsidR="039D0B6D">
              <w:rPr>
                <w:rFonts w:ascii="Arial" w:hAnsi="Arial" w:cs="Arial"/>
              </w:rPr>
              <w:t>d</w:t>
            </w:r>
            <w:r w:rsidRPr="176991E1" w:rsidR="26128BAB">
              <w:rPr>
                <w:rFonts w:ascii="Arial" w:hAnsi="Arial" w:cs="Arial"/>
              </w:rPr>
              <w:t>s</w:t>
            </w:r>
            <w:r w:rsidRPr="176991E1" w:rsidR="204611ED">
              <w:rPr>
                <w:rFonts w:ascii="Arial" w:hAnsi="Arial" w:cs="Arial"/>
              </w:rPr>
              <w:t xml:space="preserve"> (single repetition condition)</w:t>
            </w:r>
            <w:r w:rsidRPr="176991E1" w:rsidR="0F5418E5">
              <w:rPr>
                <w:rFonts w:ascii="Arial" w:hAnsi="Arial" w:cs="Arial"/>
              </w:rPr>
              <w:t xml:space="preserve">, or </w:t>
            </w:r>
            <w:r w:rsidRPr="176991E1" w:rsidR="1369497C">
              <w:rPr>
                <w:rFonts w:ascii="Arial" w:hAnsi="Arial" w:cs="Arial"/>
              </w:rPr>
              <w:t xml:space="preserve">perform their assigned facial movement </w:t>
            </w:r>
            <w:r w:rsidRPr="176991E1" w:rsidR="447CF2CB">
              <w:rPr>
                <w:rFonts w:ascii="Arial" w:hAnsi="Arial" w:cs="Arial"/>
              </w:rPr>
              <w:t xml:space="preserve">10 times, </w:t>
            </w:r>
            <w:r w:rsidRPr="176991E1" w:rsidR="1369497C">
              <w:rPr>
                <w:rFonts w:ascii="Arial" w:hAnsi="Arial" w:cs="Arial"/>
              </w:rPr>
              <w:t>whil</w:t>
            </w:r>
            <w:r w:rsidRPr="176991E1" w:rsidR="32F3603C">
              <w:rPr>
                <w:rFonts w:ascii="Arial" w:hAnsi="Arial" w:cs="Arial"/>
              </w:rPr>
              <w:t>e</w:t>
            </w:r>
            <w:r w:rsidRPr="176991E1" w:rsidR="2F406D15">
              <w:rPr>
                <w:rFonts w:ascii="Arial" w:hAnsi="Arial" w:cs="Arial"/>
              </w:rPr>
              <w:t xml:space="preserve"> looking at </w:t>
            </w:r>
            <w:r w:rsidRPr="176991E1" w:rsidR="52823E9B">
              <w:rPr>
                <w:rFonts w:ascii="Arial" w:hAnsi="Arial" w:cs="Arial"/>
              </w:rPr>
              <w:t xml:space="preserve">10 </w:t>
            </w:r>
            <w:r w:rsidRPr="176991E1" w:rsidR="313EBB60">
              <w:rPr>
                <w:rFonts w:ascii="Arial" w:hAnsi="Arial" w:cs="Arial"/>
              </w:rPr>
              <w:t xml:space="preserve">different </w:t>
            </w:r>
            <w:r w:rsidRPr="176991E1" w:rsidR="52823E9B">
              <w:rPr>
                <w:rFonts w:ascii="Arial" w:hAnsi="Arial" w:cs="Arial"/>
              </w:rPr>
              <w:t>sets</w:t>
            </w:r>
            <w:r w:rsidRPr="176991E1" w:rsidR="0F5418E5">
              <w:rPr>
                <w:rFonts w:ascii="Arial" w:hAnsi="Arial" w:cs="Arial"/>
              </w:rPr>
              <w:t xml:space="preserve"> of images</w:t>
            </w:r>
            <w:r w:rsidRPr="176991E1" w:rsidR="35EFA9E4">
              <w:rPr>
                <w:rFonts w:ascii="Arial" w:hAnsi="Arial" w:cs="Arial"/>
              </w:rPr>
              <w:t xml:space="preserve"> </w:t>
            </w:r>
            <w:r w:rsidRPr="176991E1" w:rsidR="4DA0AA57">
              <w:rPr>
                <w:rFonts w:ascii="Arial" w:hAnsi="Arial" w:cs="Arial"/>
              </w:rPr>
              <w:t>shown for 5 seconds</w:t>
            </w:r>
            <w:r w:rsidRPr="176991E1" w:rsidR="52F4F88F">
              <w:rPr>
                <w:rFonts w:ascii="Arial" w:hAnsi="Arial" w:cs="Arial"/>
              </w:rPr>
              <w:t xml:space="preserve"> </w:t>
            </w:r>
            <w:r w:rsidRPr="176991E1" w:rsidR="70794299">
              <w:rPr>
                <w:rFonts w:ascii="Arial" w:hAnsi="Arial" w:cs="Arial"/>
              </w:rPr>
              <w:t xml:space="preserve">each </w:t>
            </w:r>
            <w:r w:rsidRPr="176991E1" w:rsidR="52F4F88F">
              <w:rPr>
                <w:rFonts w:ascii="Arial" w:hAnsi="Arial" w:cs="Arial"/>
              </w:rPr>
              <w:t>and</w:t>
            </w:r>
            <w:r w:rsidRPr="176991E1" w:rsidR="3FABAD55">
              <w:rPr>
                <w:rFonts w:ascii="Arial" w:hAnsi="Arial" w:cs="Arial"/>
              </w:rPr>
              <w:t xml:space="preserve"> with an interval of </w:t>
            </w:r>
            <w:r w:rsidRPr="176991E1" w:rsidR="2F2E8D14">
              <w:rPr>
                <w:rFonts w:ascii="Arial" w:hAnsi="Arial" w:cs="Arial"/>
              </w:rPr>
              <w:t>1.5</w:t>
            </w:r>
            <w:r w:rsidRPr="176991E1" w:rsidR="3FABAD55">
              <w:rPr>
                <w:rFonts w:ascii="Arial" w:hAnsi="Arial" w:cs="Arial"/>
              </w:rPr>
              <w:t xml:space="preserve"> seconds between </w:t>
            </w:r>
            <w:r w:rsidRPr="176991E1" w:rsidR="17B8479E">
              <w:rPr>
                <w:rFonts w:ascii="Arial" w:hAnsi="Arial" w:cs="Arial"/>
              </w:rPr>
              <w:t xml:space="preserve">each </w:t>
            </w:r>
            <w:r w:rsidRPr="176991E1" w:rsidR="3FABAD55">
              <w:rPr>
                <w:rFonts w:ascii="Arial" w:hAnsi="Arial" w:cs="Arial"/>
              </w:rPr>
              <w:t>image set</w:t>
            </w:r>
            <w:r w:rsidRPr="176991E1" w:rsidR="1B4BBB51">
              <w:rPr>
                <w:rFonts w:ascii="Arial" w:hAnsi="Arial" w:cs="Arial"/>
              </w:rPr>
              <w:t xml:space="preserve"> (multiple repetitions condition)</w:t>
            </w:r>
            <w:r w:rsidRPr="176991E1" w:rsidR="4DA0AA57">
              <w:rPr>
                <w:rFonts w:ascii="Arial" w:hAnsi="Arial" w:cs="Arial"/>
              </w:rPr>
              <w:t xml:space="preserve">. </w:t>
            </w:r>
            <w:r w:rsidRPr="176991E1" w:rsidR="0F5418E5">
              <w:rPr>
                <w:rFonts w:ascii="Arial" w:hAnsi="Arial" w:cs="Arial"/>
              </w:rPr>
              <w:t xml:space="preserve"> </w:t>
            </w:r>
          </w:p>
          <w:p w:rsidRPr="00F77910" w:rsidR="00B620CF" w:rsidP="1156934A" w:rsidRDefault="00161F31" w14:paraId="09BEEEE6" w14:textId="3DE230C2">
            <w:pPr>
              <w:pStyle w:val="Normal"/>
              <w:suppressLineNumbers w:val="0"/>
              <w:bidi w:val="0"/>
              <w:spacing w:before="0" w:beforeAutospacing="off" w:after="0" w:afterAutospacing="off" w:line="259" w:lineRule="auto"/>
              <w:ind w:left="0" w:right="0"/>
              <w:jc w:val="left"/>
              <w:rPr>
                <w:rFonts w:ascii="Arial" w:hAnsi="Arial" w:cs="Arial"/>
              </w:rPr>
            </w:pPr>
            <w:r w:rsidRPr="1156934A" w:rsidR="730A7896">
              <w:rPr>
                <w:rFonts w:ascii="Arial" w:hAnsi="Arial" w:cs="Arial"/>
              </w:rPr>
              <w:t xml:space="preserve">       After </w:t>
            </w:r>
            <w:r w:rsidRPr="1156934A" w:rsidR="68D108B6">
              <w:rPr>
                <w:rFonts w:ascii="Arial" w:hAnsi="Arial" w:cs="Arial"/>
              </w:rPr>
              <w:t xml:space="preserve">completing </w:t>
            </w:r>
            <w:r w:rsidRPr="1156934A" w:rsidR="730A7896">
              <w:rPr>
                <w:rFonts w:ascii="Arial" w:hAnsi="Arial" w:cs="Arial"/>
              </w:rPr>
              <w:t xml:space="preserve">each </w:t>
            </w:r>
            <w:r w:rsidRPr="1156934A" w:rsidR="0E37A66F">
              <w:rPr>
                <w:rFonts w:ascii="Arial" w:hAnsi="Arial" w:cs="Arial"/>
              </w:rPr>
              <w:t>trial</w:t>
            </w:r>
            <w:r w:rsidRPr="1156934A" w:rsidR="730A7896">
              <w:rPr>
                <w:rFonts w:ascii="Arial" w:hAnsi="Arial" w:cs="Arial"/>
              </w:rPr>
              <w:t xml:space="preserve">, participants will </w:t>
            </w:r>
            <w:r w:rsidRPr="1156934A" w:rsidR="648047F8">
              <w:rPr>
                <w:rFonts w:ascii="Arial" w:hAnsi="Arial" w:cs="Arial"/>
              </w:rPr>
              <w:t xml:space="preserve">answer </w:t>
            </w:r>
            <w:r w:rsidRPr="1156934A" w:rsidR="43083BFE">
              <w:rPr>
                <w:rFonts w:ascii="Arial" w:hAnsi="Arial" w:cs="Arial"/>
              </w:rPr>
              <w:t xml:space="preserve">in 7-point Likert scales </w:t>
            </w:r>
            <w:r w:rsidRPr="1156934A" w:rsidR="648047F8">
              <w:rPr>
                <w:rFonts w:ascii="Arial" w:hAnsi="Arial" w:cs="Arial"/>
              </w:rPr>
              <w:t>how much they experienced a set of 9 emotions (</w:t>
            </w:r>
            <w:r w:rsidRPr="1156934A" w:rsidR="648047F8">
              <w:rPr>
                <w:rFonts w:ascii="Arial" w:hAnsi="Arial" w:cs="Arial"/>
              </w:rPr>
              <w:t>e.g.</w:t>
            </w:r>
            <w:r w:rsidRPr="1156934A" w:rsidR="648047F8">
              <w:rPr>
                <w:rFonts w:ascii="Arial" w:hAnsi="Arial" w:cs="Arial"/>
              </w:rPr>
              <w:t xml:space="preserve"> anger, happiness, nervousness, confusion) and how difficult they found the physical mov</w:t>
            </w:r>
            <w:r w:rsidRPr="1156934A" w:rsidR="5C5AFBD0">
              <w:rPr>
                <w:rFonts w:ascii="Arial" w:hAnsi="Arial" w:cs="Arial"/>
              </w:rPr>
              <w:t xml:space="preserve">ement </w:t>
            </w:r>
            <w:r w:rsidRPr="1156934A" w:rsidR="390BC3CC">
              <w:rPr>
                <w:rFonts w:ascii="Arial" w:hAnsi="Arial" w:cs="Arial"/>
              </w:rPr>
              <w:t xml:space="preserve">task and the math problem. </w:t>
            </w:r>
          </w:p>
          <w:p w:rsidRPr="00F77910" w:rsidR="00B620CF" w:rsidP="1156934A" w:rsidRDefault="00161F31" w14:paraId="464E7765" w14:textId="21843359">
            <w:pPr>
              <w:pStyle w:val="Normal"/>
              <w:suppressLineNumbers w:val="0"/>
              <w:bidi w:val="0"/>
              <w:spacing w:before="0" w:beforeAutospacing="off" w:after="0" w:afterAutospacing="off" w:line="259" w:lineRule="auto"/>
              <w:ind w:left="0" w:right="0"/>
              <w:jc w:val="left"/>
              <w:rPr>
                <w:rFonts w:ascii="Arial" w:hAnsi="Arial" w:cs="Arial"/>
              </w:rPr>
            </w:pPr>
            <w:r w:rsidRPr="1156934A" w:rsidR="730A7896">
              <w:rPr>
                <w:rFonts w:ascii="Arial" w:hAnsi="Arial" w:cs="Arial"/>
              </w:rPr>
              <w:t xml:space="preserve">       After completing the four trials, participants will answer open-ended question</w:t>
            </w:r>
            <w:r w:rsidRPr="1156934A" w:rsidR="2F25FE5D">
              <w:rPr>
                <w:rFonts w:ascii="Arial" w:hAnsi="Arial" w:cs="Arial"/>
              </w:rPr>
              <w:t>s</w:t>
            </w:r>
            <w:r w:rsidRPr="1156934A" w:rsidR="730A7896">
              <w:rPr>
                <w:rFonts w:ascii="Arial" w:hAnsi="Arial" w:cs="Arial"/>
              </w:rPr>
              <w:t xml:space="preserve"> about (a) the purpose of the study,</w:t>
            </w:r>
            <w:r w:rsidRPr="1156934A" w:rsidR="34B738A0">
              <w:rPr>
                <w:rFonts w:ascii="Arial" w:hAnsi="Arial" w:cs="Arial"/>
              </w:rPr>
              <w:t xml:space="preserve"> </w:t>
            </w:r>
            <w:r w:rsidRPr="1156934A" w:rsidR="730A7896">
              <w:rPr>
                <w:rFonts w:ascii="Arial" w:hAnsi="Arial" w:cs="Arial"/>
              </w:rPr>
              <w:t xml:space="preserve">and (b) any issues that may compromise the quality of their data. Two independent coders will review these responses to </w:t>
            </w:r>
            <w:r w:rsidRPr="1156934A" w:rsidR="730A7896">
              <w:rPr>
                <w:rFonts w:ascii="Arial" w:hAnsi="Arial" w:cs="Arial"/>
              </w:rPr>
              <w:t>identify</w:t>
            </w:r>
            <w:r w:rsidRPr="1156934A" w:rsidR="730A7896">
              <w:rPr>
                <w:rFonts w:ascii="Arial" w:hAnsi="Arial" w:cs="Arial"/>
              </w:rPr>
              <w:t xml:space="preserve"> participants who should be removed from sensitivity analyses for (a) correctly </w:t>
            </w:r>
            <w:r w:rsidRPr="1156934A" w:rsidR="730A7896">
              <w:rPr>
                <w:rFonts w:ascii="Arial" w:hAnsi="Arial" w:cs="Arial"/>
              </w:rPr>
              <w:t>identifying</w:t>
            </w:r>
            <w:r w:rsidRPr="1156934A" w:rsidR="730A7896">
              <w:rPr>
                <w:rFonts w:ascii="Arial" w:hAnsi="Arial" w:cs="Arial"/>
              </w:rPr>
              <w:t xml:space="preserve"> the true purpose of the study, or (b) being distracted. Afterwards, participants will self-report their age and gender. </w:t>
            </w:r>
            <w:r w:rsidRPr="1156934A" w:rsidR="730A7896">
              <w:rPr>
                <w:rFonts w:ascii="Arial" w:hAnsi="Arial" w:cs="Arial"/>
              </w:rPr>
              <w:t xml:space="preserve"> </w:t>
            </w:r>
          </w:p>
          <w:p w:rsidRPr="00F77910" w:rsidR="00B620CF" w:rsidP="1156934A" w:rsidRDefault="00161F31" w14:paraId="74B0FCDB" w14:textId="1C7BBDF5">
            <w:pPr>
              <w:pStyle w:val="Normal"/>
              <w:rPr>
                <w:rFonts w:ascii="Arial" w:hAnsi="Arial" w:cs="Arial"/>
              </w:rPr>
            </w:pPr>
            <w:r w:rsidRPr="1156934A" w:rsidR="730A7896">
              <w:rPr>
                <w:rFonts w:ascii="Arial" w:hAnsi="Arial" w:cs="Arial"/>
              </w:rPr>
              <w:t xml:space="preserve">       At the end of the study, participants will be debriefed in the conclusion page of the survey, formatted according to the template provided by the UF IRB. This page will include an explanation of the true purpose of the study, the principal investigator's contact information, and a question confirming if the participant allows us to use their data. </w:t>
            </w:r>
            <w:r w:rsidRPr="1156934A" w:rsidR="730A7896">
              <w:rPr>
                <w:rFonts w:ascii="Arial" w:hAnsi="Arial" w:cs="Arial"/>
              </w:rPr>
              <w:t xml:space="preserve"> </w:t>
            </w:r>
          </w:p>
          <w:p w:rsidRPr="00F77910" w:rsidR="00B620CF" w:rsidP="1156934A" w:rsidRDefault="00161F31" w14:paraId="6F2520C6" w14:textId="099F262D">
            <w:pPr>
              <w:pStyle w:val="Normal"/>
              <w:rPr>
                <w:rFonts w:ascii="Arial" w:hAnsi="Arial" w:cs="Arial"/>
              </w:rPr>
            </w:pPr>
            <w:r w:rsidRPr="1156934A" w:rsidR="730A7896">
              <w:rPr>
                <w:rFonts w:ascii="Arial" w:hAnsi="Arial" w:cs="Arial"/>
              </w:rPr>
              <w:t xml:space="preserve">      For the data analysis, we will fit a </w:t>
            </w:r>
            <w:r w:rsidRPr="1156934A" w:rsidR="42DF1CF6">
              <w:rPr>
                <w:rFonts w:ascii="Arial" w:hAnsi="Arial" w:cs="Arial"/>
              </w:rPr>
              <w:t>two-way</w:t>
            </w:r>
            <w:r w:rsidRPr="1156934A" w:rsidR="730A7896">
              <w:rPr>
                <w:rFonts w:ascii="Arial" w:hAnsi="Arial" w:cs="Arial"/>
              </w:rPr>
              <w:t xml:space="preserve"> </w:t>
            </w:r>
            <w:r w:rsidRPr="1156934A" w:rsidR="42DF1CF6">
              <w:rPr>
                <w:rFonts w:ascii="Arial" w:hAnsi="Arial" w:cs="Arial"/>
              </w:rPr>
              <w:t xml:space="preserve">ANOVA </w:t>
            </w:r>
            <w:r w:rsidRPr="1156934A" w:rsidR="730A7896">
              <w:rPr>
                <w:rFonts w:ascii="Arial" w:hAnsi="Arial" w:cs="Arial"/>
              </w:rPr>
              <w:t xml:space="preserve">model using the lme4 </w:t>
            </w:r>
            <w:r w:rsidRPr="1156934A" w:rsidR="444502A3">
              <w:rPr>
                <w:rFonts w:ascii="Arial" w:hAnsi="Arial" w:cs="Arial"/>
              </w:rPr>
              <w:t xml:space="preserve">and </w:t>
            </w:r>
            <w:r w:rsidRPr="1156934A" w:rsidR="4BEB7DAE">
              <w:rPr>
                <w:rFonts w:ascii="Arial" w:hAnsi="Arial" w:cs="Arial"/>
              </w:rPr>
              <w:t>e</w:t>
            </w:r>
            <w:r w:rsidRPr="1156934A" w:rsidR="444502A3">
              <w:rPr>
                <w:rFonts w:ascii="Arial" w:hAnsi="Arial" w:cs="Arial"/>
              </w:rPr>
              <w:t>mmeans</w:t>
            </w:r>
            <w:r w:rsidRPr="1156934A" w:rsidR="444502A3">
              <w:rPr>
                <w:rFonts w:ascii="Arial" w:hAnsi="Arial" w:cs="Arial"/>
              </w:rPr>
              <w:t xml:space="preserve"> </w:t>
            </w:r>
            <w:r w:rsidRPr="1156934A" w:rsidR="49E81742">
              <w:rPr>
                <w:rFonts w:ascii="Arial" w:hAnsi="Arial" w:cs="Arial"/>
              </w:rPr>
              <w:t xml:space="preserve">R </w:t>
            </w:r>
            <w:r w:rsidRPr="1156934A" w:rsidR="444502A3">
              <w:rPr>
                <w:rFonts w:ascii="Arial" w:hAnsi="Arial" w:cs="Arial"/>
              </w:rPr>
              <w:t>pack</w:t>
            </w:r>
            <w:r w:rsidRPr="1156934A" w:rsidR="444502A3">
              <w:rPr>
                <w:rFonts w:ascii="Arial" w:hAnsi="Arial" w:cs="Arial"/>
              </w:rPr>
              <w:t>age</w:t>
            </w:r>
            <w:r w:rsidRPr="1156934A" w:rsidR="2243D73B">
              <w:rPr>
                <w:rFonts w:ascii="Arial" w:hAnsi="Arial" w:cs="Arial"/>
              </w:rPr>
              <w:t>s</w:t>
            </w:r>
            <w:r w:rsidRPr="1156934A" w:rsidR="730A7896">
              <w:rPr>
                <w:rFonts w:ascii="Arial" w:hAnsi="Arial" w:cs="Arial"/>
              </w:rPr>
              <w:t xml:space="preserve">. Happiness reports will be modeled </w:t>
            </w:r>
            <w:r w:rsidRPr="1156934A" w:rsidR="7DF5AB2A">
              <w:rPr>
                <w:rFonts w:ascii="Arial" w:hAnsi="Arial" w:cs="Arial"/>
              </w:rPr>
              <w:t xml:space="preserve">using </w:t>
            </w:r>
            <w:r w:rsidRPr="1156934A" w:rsidR="496D62A5">
              <w:rPr>
                <w:rFonts w:ascii="Arial" w:hAnsi="Arial" w:cs="Arial"/>
              </w:rPr>
              <w:t>task type and task timing</w:t>
            </w:r>
            <w:r w:rsidRPr="1156934A" w:rsidR="730A7896">
              <w:rPr>
                <w:rFonts w:ascii="Arial" w:hAnsi="Arial" w:cs="Arial"/>
              </w:rPr>
              <w:t xml:space="preserve"> as</w:t>
            </w:r>
            <w:r w:rsidRPr="1156934A" w:rsidR="41FCA6D9">
              <w:rPr>
                <w:rFonts w:ascii="Arial" w:hAnsi="Arial" w:cs="Arial"/>
              </w:rPr>
              <w:t xml:space="preserve"> main effect</w:t>
            </w:r>
            <w:r w:rsidRPr="1156934A" w:rsidR="730A7896">
              <w:rPr>
                <w:rFonts w:ascii="Arial" w:hAnsi="Arial" w:cs="Arial"/>
              </w:rPr>
              <w:t xml:space="preserve"> factors, </w:t>
            </w:r>
            <w:r w:rsidRPr="1156934A" w:rsidR="4F0AB48C">
              <w:rPr>
                <w:rFonts w:ascii="Arial" w:hAnsi="Arial" w:cs="Arial"/>
              </w:rPr>
              <w:t>the two-way</w:t>
            </w:r>
            <w:r w:rsidRPr="1156934A" w:rsidR="730A7896">
              <w:rPr>
                <w:rFonts w:ascii="Arial" w:hAnsi="Arial" w:cs="Arial"/>
              </w:rPr>
              <w:t xml:space="preserve"> </w:t>
            </w:r>
            <w:r w:rsidRPr="1156934A" w:rsidR="730A7896">
              <w:rPr>
                <w:rFonts w:ascii="Arial" w:hAnsi="Arial" w:cs="Arial"/>
              </w:rPr>
              <w:t>interaction</w:t>
            </w:r>
            <w:r w:rsidRPr="1156934A" w:rsidR="60ABE3B3">
              <w:rPr>
                <w:rFonts w:ascii="Arial" w:hAnsi="Arial" w:cs="Arial"/>
              </w:rPr>
              <w:t xml:space="preserve"> between the </w:t>
            </w:r>
            <w:r w:rsidRPr="1156934A" w:rsidR="0BDCC7F4">
              <w:rPr>
                <w:rFonts w:ascii="Arial" w:hAnsi="Arial" w:cs="Arial"/>
              </w:rPr>
              <w:t>factors</w:t>
            </w:r>
            <w:r w:rsidRPr="1156934A" w:rsidR="730A7896">
              <w:rPr>
                <w:rFonts w:ascii="Arial" w:hAnsi="Arial" w:cs="Arial"/>
              </w:rPr>
              <w:t>, and</w:t>
            </w:r>
            <w:r w:rsidRPr="1156934A" w:rsidR="0E45344B">
              <w:rPr>
                <w:rFonts w:ascii="Arial" w:hAnsi="Arial" w:cs="Arial"/>
              </w:rPr>
              <w:t xml:space="preserve"> participant </w:t>
            </w:r>
            <w:r w:rsidRPr="1156934A" w:rsidR="730A7896">
              <w:rPr>
                <w:rFonts w:ascii="Arial" w:hAnsi="Arial" w:cs="Arial"/>
              </w:rPr>
              <w:t>random intercepts.</w:t>
            </w:r>
          </w:p>
        </w:tc>
      </w:tr>
      <w:tr w:rsidR="00B620CF" w:rsidTr="176991E1" w14:paraId="77768641" w14:textId="77777777">
        <w:trPr>
          <w:cantSplit/>
        </w:trPr>
        <w:tc>
          <w:tcPr>
            <w:tcW w:w="9360" w:type="dxa"/>
            <w:tcMar/>
          </w:tcPr>
          <w:p w:rsidR="00B620CF" w:rsidRDefault="00161F31" w14:paraId="587F4D19" w14:textId="77777777">
            <w:pPr>
              <w:numPr>
                <w:ilvl w:val="0"/>
                <w:numId w:val="1"/>
              </w:numPr>
              <w:spacing w:before="240"/>
              <w:rPr>
                <w:rFonts w:ascii="Arial" w:hAnsi="Arial" w:cs="Arial"/>
                <w:b/>
                <w:bCs/>
              </w:rPr>
            </w:pPr>
            <w:r>
              <w:rPr>
                <w:rFonts w:ascii="Arial" w:hAnsi="Arial" w:cs="Arial"/>
                <w:b/>
                <w:bCs/>
              </w:rPr>
              <w:t>Possible Discomforts and Risks:</w:t>
            </w:r>
          </w:p>
          <w:p w:rsidR="00B620CF" w:rsidRDefault="00B620CF" w14:paraId="26BDAC4C" w14:textId="77777777">
            <w:pPr>
              <w:rPr>
                <w:rFonts w:ascii="Arial" w:hAnsi="Arial" w:cs="Arial"/>
              </w:rPr>
            </w:pPr>
          </w:p>
          <w:p w:rsidR="00B620CF" w:rsidP="176991E1" w:rsidRDefault="00161F31" w14:paraId="1053BC96" w14:textId="16CCE9FB">
            <w:pPr>
              <w:spacing w:after="240"/>
              <w:ind w:left="0"/>
              <w:rPr>
                <w:rFonts w:ascii="Arial" w:hAnsi="Arial" w:eastAsia="Arial" w:cs="Arial"/>
                <w:b w:val="0"/>
                <w:bCs w:val="0"/>
                <w:i w:val="0"/>
                <w:iCs w:val="0"/>
                <w:caps w:val="0"/>
                <w:smallCaps w:val="0"/>
                <w:noProof w:val="0"/>
                <w:color w:val="000000" w:themeColor="text1" w:themeTint="FF" w:themeShade="FF"/>
                <w:sz w:val="24"/>
                <w:szCs w:val="24"/>
                <w:lang w:val="en-US"/>
              </w:rPr>
            </w:pPr>
            <w:r w:rsidRPr="176991E1" w:rsidR="143464D3">
              <w:rPr>
                <w:rFonts w:ascii="Arial" w:hAnsi="Arial" w:eastAsia="Arial" w:cs="Arial"/>
                <w:b w:val="0"/>
                <w:bCs w:val="0"/>
                <w:i w:val="0"/>
                <w:iCs w:val="0"/>
                <w:caps w:val="0"/>
                <w:smallCaps w:val="0"/>
                <w:noProof w:val="0"/>
                <w:color w:val="000000" w:themeColor="text1" w:themeTint="FF" w:themeShade="FF"/>
                <w:sz w:val="24"/>
                <w:szCs w:val="24"/>
                <w:lang w:val="en-US"/>
              </w:rPr>
              <w:t xml:space="preserve">       There are no significant risks or discomforts </w:t>
            </w:r>
            <w:r w:rsidRPr="176991E1" w:rsidR="143464D3">
              <w:rPr>
                <w:rFonts w:ascii="Arial" w:hAnsi="Arial" w:eastAsia="Arial" w:cs="Arial"/>
                <w:b w:val="0"/>
                <w:bCs w:val="0"/>
                <w:i w:val="0"/>
                <w:iCs w:val="0"/>
                <w:caps w:val="0"/>
                <w:smallCaps w:val="0"/>
                <w:noProof w:val="0"/>
                <w:color w:val="000000" w:themeColor="text1" w:themeTint="FF" w:themeShade="FF"/>
                <w:sz w:val="24"/>
                <w:szCs w:val="24"/>
                <w:lang w:val="en-US"/>
              </w:rPr>
              <w:t>associa</w:t>
            </w:r>
            <w:r w:rsidRPr="176991E1" w:rsidR="143464D3">
              <w:rPr>
                <w:rFonts w:ascii="Arial" w:hAnsi="Arial" w:eastAsia="Arial" w:cs="Arial"/>
                <w:b w:val="0"/>
                <w:bCs w:val="0"/>
                <w:i w:val="0"/>
                <w:iCs w:val="0"/>
                <w:caps w:val="0"/>
                <w:smallCaps w:val="0"/>
                <w:noProof w:val="0"/>
                <w:color w:val="000000" w:themeColor="text1" w:themeTint="FF" w:themeShade="FF"/>
                <w:sz w:val="24"/>
                <w:szCs w:val="24"/>
                <w:lang w:val="en-US"/>
              </w:rPr>
              <w:t>t</w:t>
            </w:r>
            <w:r w:rsidRPr="176991E1" w:rsidR="4367256E">
              <w:rPr>
                <w:rFonts w:ascii="Arial" w:hAnsi="Arial" w:eastAsia="Arial" w:cs="Arial"/>
                <w:b w:val="0"/>
                <w:bCs w:val="0"/>
                <w:i w:val="0"/>
                <w:iCs w:val="0"/>
                <w:caps w:val="0"/>
                <w:smallCaps w:val="0"/>
                <w:noProof w:val="0"/>
                <w:color w:val="000000" w:themeColor="text1" w:themeTint="FF" w:themeShade="FF"/>
                <w:sz w:val="24"/>
                <w:szCs w:val="24"/>
                <w:lang w:val="en-US"/>
              </w:rPr>
              <w:t>e</w:t>
            </w:r>
            <w:r w:rsidRPr="176991E1" w:rsidR="143464D3">
              <w:rPr>
                <w:rFonts w:ascii="Arial" w:hAnsi="Arial" w:eastAsia="Arial" w:cs="Arial"/>
                <w:b w:val="0"/>
                <w:bCs w:val="0"/>
                <w:i w:val="0"/>
                <w:iCs w:val="0"/>
                <w:caps w:val="0"/>
                <w:smallCaps w:val="0"/>
                <w:noProof w:val="0"/>
                <w:color w:val="000000" w:themeColor="text1" w:themeTint="FF" w:themeShade="FF"/>
                <w:sz w:val="24"/>
                <w:szCs w:val="24"/>
                <w:lang w:val="en-US"/>
              </w:rPr>
              <w:t>d</w:t>
            </w:r>
            <w:r w:rsidRPr="176991E1" w:rsidR="143464D3">
              <w:rPr>
                <w:rFonts w:ascii="Arial" w:hAnsi="Arial" w:eastAsia="Arial" w:cs="Arial"/>
                <w:b w:val="0"/>
                <w:bCs w:val="0"/>
                <w:i w:val="0"/>
                <w:iCs w:val="0"/>
                <w:caps w:val="0"/>
                <w:smallCaps w:val="0"/>
                <w:noProof w:val="0"/>
                <w:color w:val="000000" w:themeColor="text1" w:themeTint="FF" w:themeShade="FF"/>
                <w:sz w:val="24"/>
                <w:szCs w:val="24"/>
                <w:lang w:val="en-US"/>
              </w:rPr>
              <w:t xml:space="preserve"> with this study, other than participants may face a certain level of fatigue while responding to the survey. </w:t>
            </w:r>
            <w:r w:rsidRPr="176991E1" w:rsidR="143464D3">
              <w:rPr>
                <w:rFonts w:ascii="Arial" w:hAnsi="Arial" w:eastAsia="Arial" w:cs="Arial"/>
                <w:b w:val="0"/>
                <w:bCs w:val="0"/>
                <w:i w:val="0"/>
                <w:iCs w:val="0"/>
                <w:caps w:val="0"/>
                <w:smallCaps w:val="0"/>
                <w:noProof w:val="0"/>
                <w:color w:val="000000" w:themeColor="text1" w:themeTint="FF" w:themeShade="FF"/>
                <w:sz w:val="24"/>
                <w:szCs w:val="24"/>
                <w:lang w:val="en-US"/>
              </w:rPr>
              <w:t xml:space="preserve">Participants will be able to skip any questions they are not comfortable answering, and they can exit the survey at any time.  </w:t>
            </w:r>
          </w:p>
        </w:tc>
      </w:tr>
      <w:tr w:rsidR="00B620CF" w:rsidTr="176991E1" w14:paraId="3E487CBC" w14:textId="77777777">
        <w:trPr>
          <w:cantSplit/>
        </w:trPr>
        <w:tc>
          <w:tcPr>
            <w:tcW w:w="9360" w:type="dxa"/>
            <w:tcMar/>
          </w:tcPr>
          <w:p w:rsidR="00B620CF" w:rsidP="051BE647" w:rsidRDefault="00161F31" w14:paraId="06BBDFAF" w14:textId="2EF43CEA">
            <w:pPr>
              <w:numPr>
                <w:ilvl w:val="0"/>
                <w:numId w:val="1"/>
              </w:numPr>
              <w:spacing w:before="240" w:after="240"/>
              <w:rPr>
                <w:rFonts w:ascii="Arial" w:hAnsi="Arial" w:cs="Arial"/>
                <w:b w:val="1"/>
                <w:bCs w:val="1"/>
              </w:rPr>
            </w:pPr>
            <w:r w:rsidRPr="051BE647" w:rsidR="00161F31">
              <w:rPr>
                <w:rFonts w:ascii="Arial" w:hAnsi="Arial" w:cs="Arial"/>
                <w:b w:val="1"/>
                <w:bCs w:val="1"/>
              </w:rPr>
              <w:t>Possible Benefits:</w:t>
            </w:r>
          </w:p>
          <w:p w:rsidR="00B620CF" w:rsidP="1156934A" w:rsidRDefault="00161F31" w14:paraId="48CB93BE" w14:textId="0577027A">
            <w:pPr>
              <w:spacing w:after="240"/>
              <w:rPr>
                <w:rFonts w:ascii="Arial" w:hAnsi="Arial" w:eastAsia="Arial" w:cs="Arial"/>
                <w:noProof w:val="0"/>
                <w:sz w:val="24"/>
                <w:szCs w:val="24"/>
                <w:lang w:val="en-US"/>
              </w:rPr>
            </w:pPr>
            <w:r w:rsidRPr="1156934A" w:rsidR="6F9E258F">
              <w:rPr>
                <w:rFonts w:ascii="Arial" w:hAnsi="Arial" w:eastAsia="Arial" w:cs="Arial"/>
                <w:b w:val="0"/>
                <w:bCs w:val="0"/>
                <w:i w:val="0"/>
                <w:iCs w:val="0"/>
                <w:caps w:val="0"/>
                <w:smallCaps w:val="0"/>
                <w:noProof w:val="0"/>
                <w:color w:val="000000" w:themeColor="text1" w:themeTint="FF" w:themeShade="FF"/>
                <w:sz w:val="24"/>
                <w:szCs w:val="24"/>
                <w:lang w:val="en-US"/>
              </w:rPr>
              <w:t xml:space="preserve">      There are no direct benefits to participants from taking part in this study. However, the study may </w:t>
            </w:r>
            <w:r w:rsidRPr="1156934A" w:rsidR="6F9E258F">
              <w:rPr>
                <w:rFonts w:ascii="Arial" w:hAnsi="Arial" w:eastAsia="Arial" w:cs="Arial"/>
                <w:b w:val="0"/>
                <w:bCs w:val="0"/>
                <w:i w:val="0"/>
                <w:iCs w:val="0"/>
                <w:caps w:val="0"/>
                <w:smallCaps w:val="0"/>
                <w:noProof w:val="0"/>
                <w:color w:val="000000" w:themeColor="text1" w:themeTint="FF" w:themeShade="FF"/>
                <w:sz w:val="24"/>
                <w:szCs w:val="24"/>
                <w:lang w:val="en-US"/>
              </w:rPr>
              <w:t>benefit</w:t>
            </w:r>
            <w:r w:rsidRPr="1156934A" w:rsidR="6F9E258F">
              <w:rPr>
                <w:rFonts w:ascii="Arial" w:hAnsi="Arial" w:eastAsia="Arial" w:cs="Arial"/>
                <w:b w:val="0"/>
                <w:bCs w:val="0"/>
                <w:i w:val="0"/>
                <w:iCs w:val="0"/>
                <w:caps w:val="0"/>
                <w:smallCaps w:val="0"/>
                <w:noProof w:val="0"/>
                <w:color w:val="000000" w:themeColor="text1" w:themeTint="FF" w:themeShade="FF"/>
                <w:sz w:val="24"/>
                <w:szCs w:val="24"/>
                <w:lang w:val="en-US"/>
              </w:rPr>
              <w:t xml:space="preserve"> future populations by enhancing our understanding of the effects of facial expressions, emotion labor and cognitive load on well-being.</w:t>
            </w:r>
          </w:p>
          <w:p w:rsidR="00B620CF" w:rsidP="1156934A" w:rsidRDefault="00161F31" w14:paraId="69B77676" w14:textId="245058B2">
            <w:pPr>
              <w:pStyle w:val="Normal"/>
              <w:spacing w:after="240"/>
              <w:rPr>
                <w:rFonts w:ascii="Arial" w:hAnsi="Arial" w:cs="Arial"/>
              </w:rPr>
            </w:pPr>
          </w:p>
        </w:tc>
      </w:tr>
      <w:tr w:rsidR="00B620CF" w:rsidTr="176991E1" w14:paraId="6AE14082" w14:textId="77777777">
        <w:trPr>
          <w:cantSplit/>
        </w:trPr>
        <w:tc>
          <w:tcPr>
            <w:tcW w:w="9360" w:type="dxa"/>
            <w:tcMar/>
          </w:tcPr>
          <w:p w:rsidR="00B620CF" w:rsidRDefault="00161F31" w14:paraId="7DE61967" w14:textId="77777777">
            <w:pPr>
              <w:numPr>
                <w:ilvl w:val="0"/>
                <w:numId w:val="1"/>
              </w:numPr>
              <w:spacing w:before="240"/>
              <w:rPr>
                <w:rFonts w:ascii="Arial" w:hAnsi="Arial" w:cs="Arial"/>
                <w:b/>
                <w:bCs/>
              </w:rPr>
            </w:pPr>
            <w:r>
              <w:rPr>
                <w:rFonts w:ascii="Arial" w:hAnsi="Arial" w:cs="Arial"/>
                <w:b/>
                <w:bCs/>
              </w:rPr>
              <w:lastRenderedPageBreak/>
              <w:t>Conflict of Interest:</w:t>
            </w:r>
          </w:p>
          <w:p w:rsidRPr="00F77910" w:rsidR="00A936CC" w:rsidP="179ED521" w:rsidRDefault="00161F31" w14:paraId="6391778D" w14:textId="1D226C67">
            <w:pPr>
              <w:pStyle w:val="Normal"/>
              <w:ind/>
              <w:rPr>
                <w:rFonts w:ascii="Arial" w:hAnsi="Arial" w:cs="Arial"/>
                <w:b w:val="1"/>
                <w:bCs w:val="1"/>
              </w:rPr>
            </w:pPr>
          </w:p>
          <w:p w:rsidRPr="00F77910" w:rsidR="00A936CC" w:rsidP="179ED521" w:rsidRDefault="00161F31" w14:paraId="4A5EEAA7" w14:textId="5FC933EB">
            <w:pPr>
              <w:pStyle w:val="Normal"/>
              <w:ind/>
              <w:rPr>
                <w:rFonts w:ascii="Arial" w:hAnsi="Arial" w:cs="Arial"/>
                <w:b w:val="0"/>
                <w:bCs w:val="0"/>
              </w:rPr>
            </w:pPr>
            <w:r w:rsidRPr="179ED521" w:rsidR="6FC10F71">
              <w:rPr>
                <w:rFonts w:ascii="Arial" w:hAnsi="Arial" w:cs="Arial"/>
                <w:b w:val="0"/>
                <w:bCs w:val="0"/>
              </w:rPr>
              <w:t xml:space="preserve">There are no conflicts of interest to declare. </w:t>
            </w:r>
          </w:p>
          <w:p w:rsidRPr="00F77910" w:rsidR="00A936CC" w:rsidP="179ED521" w:rsidRDefault="00161F31" w14:paraId="4B67DEF5" w14:textId="4C9E3C44">
            <w:pPr>
              <w:pStyle w:val="Normal"/>
              <w:ind/>
              <w:rPr>
                <w:rFonts w:ascii="Arial" w:hAnsi="Arial" w:cs="Arial"/>
                <w:b w:val="0"/>
                <w:bCs w:val="0"/>
              </w:rPr>
            </w:pPr>
          </w:p>
        </w:tc>
      </w:tr>
    </w:tbl>
    <w:p w:rsidR="00B620CF" w:rsidRDefault="00B620CF" w14:paraId="5E749D75" w14:textId="77777777">
      <w:pPr>
        <w:rPr>
          <w:rFonts w:ascii="Arial" w:hAnsi="Arial" w:cs="Arial"/>
        </w:rPr>
      </w:pPr>
    </w:p>
    <w:sectPr w:rsidR="00B620CF" w:rsidSect="002458B5">
      <w:footerReference w:type="default" r:id="rId8"/>
      <w:pgSz w:w="12240" w:h="15840" w:orient="portrait"/>
      <w:pgMar w:top="1440" w:right="1440" w:bottom="1620" w:left="1440" w:header="720" w:footer="720" w:gutter="0"/>
      <w:cols w:space="720"/>
      <w:docGrid w:linePitch="360"/>
      <w:headerReference w:type="default" r:id="R38c9ee8814d4469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0997" w:rsidP="000836FE" w:rsidRDefault="009E0997" w14:paraId="3DF0BDFC" w14:textId="77777777">
      <w:r>
        <w:separator/>
      </w:r>
    </w:p>
  </w:endnote>
  <w:endnote w:type="continuationSeparator" w:id="0">
    <w:p w:rsidR="009E0997" w:rsidP="000836FE" w:rsidRDefault="009E0997" w14:paraId="62487F6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36FE" w:rsidP="051BE647" w:rsidRDefault="000836FE" w14:paraId="0B76F7D1" w14:textId="51F62F74">
    <w:pPr>
      <w:pStyle w:val="Footer"/>
      <w:rPr>
        <w:rStyle w:val="PageNumber"/>
        <w:rFonts w:ascii="Arial" w:hAnsi="Arial" w:cs="Arial"/>
        <w:sz w:val="20"/>
        <w:szCs w:val="20"/>
      </w:rPr>
    </w:pPr>
    <w:r w:rsidRPr="051BE647" w:rsidR="051BE647">
      <w:rPr>
        <w:rFonts w:ascii="Arial" w:hAnsi="Arial" w:cs="Arial"/>
        <w:sz w:val="20"/>
        <w:szCs w:val="20"/>
      </w:rPr>
      <w:t>Protocol</w:t>
    </w:r>
    <w:r w:rsidRPr="051BE647" w:rsidR="051BE647">
      <w:rPr>
        <w:rFonts w:ascii="Arial" w:hAnsi="Arial" w:cs="Arial"/>
        <w:sz w:val="20"/>
        <w:szCs w:val="20"/>
      </w:rPr>
      <w:t xml:space="preserve"> (IRB Study</w:t>
    </w:r>
    <w:r w:rsidRPr="051BE647" w:rsidR="051BE647">
      <w:rPr>
        <w:rFonts w:ascii="Arial" w:hAnsi="Arial" w:cs="Arial"/>
        <w:sz w:val="20"/>
        <w:szCs w:val="20"/>
      </w:rPr>
      <w:t xml:space="preserve"> </w:t>
    </w:r>
    <w:r w:rsidRPr="051BE647" w:rsidR="051BE647">
      <w:rPr>
        <w:rFonts w:ascii="Arial" w:hAnsi="Arial" w:cs="Arial"/>
        <w:sz w:val="20"/>
        <w:szCs w:val="20"/>
      </w:rPr>
      <w:t>#</w:t>
    </w:r>
    <w:r w:rsidRPr="051BE647" w:rsidR="051BE647">
      <w:rPr>
        <w:rFonts w:ascii="Arial" w:hAnsi="Arial" w:cs="Arial"/>
        <w:sz w:val="20"/>
        <w:szCs w:val="20"/>
      </w:rPr>
      <w:t>202500134</w:t>
    </w:r>
    <w:r w:rsidRPr="051BE647" w:rsidR="051BE647">
      <w:rPr>
        <w:rFonts w:ascii="Arial" w:hAnsi="Arial" w:cs="Arial"/>
        <w:sz w:val="20"/>
        <w:szCs w:val="20"/>
      </w:rPr>
      <w:t>)</w:t>
    </w:r>
    <w:r w:rsidRPr="051BE647" w:rsidR="051BE647">
      <w:rPr>
        <w:rFonts w:ascii="Arial" w:hAnsi="Arial" w:cs="Arial"/>
        <w:sz w:val="20"/>
        <w:szCs w:val="20"/>
      </w:rPr>
      <w:t xml:space="preserve">                                                                                                                              Page </w:t>
    </w:r>
    <w:r w:rsidRPr="051BE647">
      <w:rPr>
        <w:rStyle w:val="PageNumber"/>
        <w:rFonts w:ascii="Arial" w:hAnsi="Arial" w:cs="Arial"/>
        <w:noProof/>
        <w:sz w:val="20"/>
        <w:szCs w:val="20"/>
      </w:rPr>
      <w:fldChar w:fldCharType="begin"/>
    </w:r>
    <w:r w:rsidRPr="051BE647">
      <w:rPr>
        <w:rStyle w:val="PageNumber"/>
        <w:rFonts w:ascii="Arial" w:hAnsi="Arial" w:cs="Arial"/>
        <w:sz w:val="20"/>
        <w:szCs w:val="20"/>
      </w:rPr>
      <w:instrText xml:space="preserve"> PAGE </w:instrText>
    </w:r>
    <w:r w:rsidRPr="051BE647">
      <w:rPr>
        <w:rStyle w:val="PageNumber"/>
        <w:rFonts w:ascii="Arial" w:hAnsi="Arial" w:cs="Arial"/>
        <w:sz w:val="20"/>
        <w:szCs w:val="20"/>
      </w:rPr>
      <w:fldChar w:fldCharType="separate"/>
    </w:r>
    <w:r w:rsidRPr="051BE647" w:rsidR="051BE647">
      <w:rPr>
        <w:rStyle w:val="PageNumber"/>
        <w:rFonts w:ascii="Arial" w:hAnsi="Arial" w:cs="Arial"/>
        <w:noProof/>
        <w:sz w:val="20"/>
        <w:szCs w:val="20"/>
      </w:rPr>
      <w:t>1</w:t>
    </w:r>
    <w:r w:rsidRPr="051BE647">
      <w:rPr>
        <w:rStyle w:val="PageNumber"/>
        <w:rFonts w:ascii="Arial" w:hAnsi="Arial" w:cs="Arial"/>
        <w:noProof/>
        <w:sz w:val="20"/>
        <w:szCs w:val="20"/>
      </w:rPr>
      <w:fldChar w:fldCharType="end"/>
    </w:r>
    <w:r w:rsidRPr="051BE647" w:rsidR="051BE647">
      <w:rPr>
        <w:rStyle w:val="PageNumber"/>
        <w:rFonts w:ascii="Arial" w:hAnsi="Arial" w:cs="Arial"/>
        <w:sz w:val="20"/>
        <w:szCs w:val="20"/>
      </w:rPr>
      <w:t xml:space="preserve"> of </w:t>
    </w:r>
    <w:r w:rsidRPr="051BE647">
      <w:rPr>
        <w:rStyle w:val="PageNumber"/>
        <w:rFonts w:ascii="Arial" w:hAnsi="Arial" w:cs="Arial"/>
        <w:noProof/>
        <w:sz w:val="20"/>
        <w:szCs w:val="20"/>
      </w:rPr>
      <w:fldChar w:fldCharType="begin"/>
    </w:r>
    <w:r w:rsidRPr="051BE647">
      <w:rPr>
        <w:rStyle w:val="PageNumber"/>
        <w:rFonts w:ascii="Arial" w:hAnsi="Arial" w:cs="Arial"/>
        <w:sz w:val="20"/>
        <w:szCs w:val="20"/>
      </w:rPr>
      <w:instrText xml:space="preserve"> NUMPAGES </w:instrText>
    </w:r>
    <w:r w:rsidRPr="051BE647">
      <w:rPr>
        <w:rStyle w:val="PageNumber"/>
        <w:rFonts w:ascii="Arial" w:hAnsi="Arial" w:cs="Arial"/>
        <w:sz w:val="20"/>
        <w:szCs w:val="20"/>
      </w:rPr>
      <w:fldChar w:fldCharType="separate"/>
    </w:r>
    <w:r w:rsidRPr="051BE647" w:rsidR="051BE647">
      <w:rPr>
        <w:rStyle w:val="PageNumber"/>
        <w:rFonts w:ascii="Arial" w:hAnsi="Arial" w:cs="Arial"/>
        <w:noProof/>
        <w:sz w:val="20"/>
        <w:szCs w:val="20"/>
      </w:rPr>
      <w:t>3</w:t>
    </w:r>
    <w:r w:rsidRPr="051BE647">
      <w:rPr>
        <w:rStyle w:val="PageNumber"/>
        <w:rFonts w:ascii="Arial" w:hAnsi="Arial" w:cs="Arial"/>
        <w:noProof/>
        <w:sz w:val="20"/>
        <w:szCs w:val="20"/>
      </w:rPr>
      <w:fldChar w:fldCharType="end"/>
    </w:r>
  </w:p>
  <w:p w:rsidR="000836FE" w:rsidP="000836FE" w:rsidRDefault="000836FE" w14:paraId="6E0DC126" w14:textId="240FD948">
    <w:pPr>
      <w:pStyle w:val="Footer"/>
      <w:rPr>
        <w:rFonts w:ascii="Arial" w:hAnsi="Arial" w:cs="Arial"/>
        <w:sz w:val="20"/>
      </w:rPr>
    </w:pPr>
    <w:r>
      <w:rPr>
        <w:rFonts w:ascii="Arial" w:hAnsi="Arial" w:cs="Arial"/>
        <w:sz w:val="20"/>
      </w:rPr>
      <w:t xml:space="preserve">IRB version: </w:t>
    </w:r>
    <w:r w:rsidR="006840E4">
      <w:rPr>
        <w:rFonts w:ascii="Arial" w:hAnsi="Arial" w:cs="Arial"/>
        <w:sz w:val="20"/>
      </w:rPr>
      <w:t>07/12/2023</w:t>
    </w:r>
  </w:p>
  <w:p w:rsidR="051BE647" w:rsidP="051BE647" w:rsidRDefault="051BE647" w14:paraId="0CB35F1F" w14:textId="3EAB22FD">
    <w:pPr>
      <w:pStyle w:val="Footer"/>
      <w:rPr>
        <w:rFonts w:ascii="Arial" w:hAnsi="Arial" w:cs="Arial"/>
        <w:sz w:val="20"/>
        <w:szCs w:val="20"/>
      </w:rPr>
    </w:pPr>
    <w:r w:rsidRPr="051BE647" w:rsidR="051BE647">
      <w:rPr>
        <w:rFonts w:ascii="Arial" w:hAnsi="Arial" w:cs="Arial"/>
        <w:sz w:val="20"/>
        <w:szCs w:val="20"/>
      </w:rPr>
      <w:t>PI Version</w:t>
    </w:r>
    <w:r w:rsidRPr="051BE647" w:rsidR="051BE647">
      <w:rPr>
        <w:rFonts w:ascii="Arial" w:hAnsi="Arial" w:cs="Arial"/>
        <w:sz w:val="20"/>
        <w:szCs w:val="20"/>
      </w:rPr>
      <w:t>:</w:t>
    </w:r>
    <w:r w:rsidRPr="051BE647" w:rsidR="051BE647">
      <w:rPr>
        <w:rFonts w:ascii="Arial" w:hAnsi="Arial" w:cs="Arial"/>
        <w:sz w:val="20"/>
        <w:szCs w:val="20"/>
      </w:rPr>
      <w:t xml:space="preserve"> 02/04/2025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0997" w:rsidP="000836FE" w:rsidRDefault="009E0997" w14:paraId="066F17D9" w14:textId="77777777">
      <w:r>
        <w:separator/>
      </w:r>
    </w:p>
  </w:footnote>
  <w:footnote w:type="continuationSeparator" w:id="0">
    <w:p w:rsidR="009E0997" w:rsidP="000836FE" w:rsidRDefault="009E0997" w14:paraId="69D39D56"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51BE647" w:rsidTr="051BE647" w14:paraId="3313B010">
      <w:trPr>
        <w:trHeight w:val="300"/>
      </w:trPr>
      <w:tc>
        <w:tcPr>
          <w:tcW w:w="3120" w:type="dxa"/>
          <w:tcMar/>
        </w:tcPr>
        <w:p w:rsidR="051BE647" w:rsidP="051BE647" w:rsidRDefault="051BE647" w14:paraId="13DC0925" w14:textId="4861C6D1">
          <w:pPr>
            <w:pStyle w:val="Header"/>
            <w:bidi w:val="0"/>
            <w:ind w:left="-115"/>
            <w:jc w:val="left"/>
          </w:pPr>
        </w:p>
      </w:tc>
      <w:tc>
        <w:tcPr>
          <w:tcW w:w="3120" w:type="dxa"/>
          <w:tcMar/>
        </w:tcPr>
        <w:p w:rsidR="051BE647" w:rsidP="051BE647" w:rsidRDefault="051BE647" w14:paraId="53FA1FC2" w14:textId="1357FE78">
          <w:pPr>
            <w:pStyle w:val="Header"/>
            <w:bidi w:val="0"/>
            <w:jc w:val="center"/>
          </w:pPr>
        </w:p>
      </w:tc>
      <w:tc>
        <w:tcPr>
          <w:tcW w:w="3120" w:type="dxa"/>
          <w:tcMar/>
        </w:tcPr>
        <w:p w:rsidR="051BE647" w:rsidP="051BE647" w:rsidRDefault="051BE647" w14:paraId="130BCCDD" w14:textId="0F1A7CE5">
          <w:pPr>
            <w:pStyle w:val="Header"/>
            <w:bidi w:val="0"/>
            <w:ind w:right="-115"/>
            <w:jc w:val="right"/>
          </w:pPr>
        </w:p>
      </w:tc>
    </w:tr>
  </w:tbl>
  <w:p w:rsidR="051BE647" w:rsidP="051BE647" w:rsidRDefault="051BE647" w14:paraId="17406CE6" w14:textId="37994B95">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B4E29"/>
    <w:multiLevelType w:val="hybridMultilevel"/>
    <w:tmpl w:val="B840E7A0"/>
    <w:lvl w:ilvl="0" w:tplc="04090001">
      <w:start w:val="1"/>
      <w:numFmt w:val="bullet"/>
      <w:lvlText w:val=""/>
      <w:lvlJc w:val="left"/>
      <w:pPr>
        <w:tabs>
          <w:tab w:val="num" w:pos="360"/>
        </w:tabs>
        <w:ind w:left="360" w:hanging="360"/>
      </w:pPr>
      <w:rPr>
        <w:rFonts w:hint="default" w:ascii="Symbol" w:hAnsi="Symbol"/>
      </w:rPr>
    </w:lvl>
    <w:lvl w:ilvl="1" w:tplc="04090001">
      <w:start w:val="1"/>
      <w:numFmt w:val="bullet"/>
      <w:lvlText w:val=""/>
      <w:lvlJc w:val="left"/>
      <w:pPr>
        <w:tabs>
          <w:tab w:val="num" w:pos="1080"/>
        </w:tabs>
        <w:ind w:left="1080" w:hanging="360"/>
      </w:pPr>
      <w:rPr>
        <w:rFonts w:hint="default" w:ascii="Symbol" w:hAnsi="Symbol"/>
      </w:rPr>
    </w:lvl>
    <w:lvl w:ilvl="2" w:tplc="04090001">
      <w:start w:val="1"/>
      <w:numFmt w:val="bullet"/>
      <w:lvlText w:val=""/>
      <w:lvlJc w:val="left"/>
      <w:pPr>
        <w:tabs>
          <w:tab w:val="num" w:pos="1080"/>
        </w:tabs>
        <w:ind w:left="1080" w:hanging="360"/>
      </w:pPr>
      <w:rPr>
        <w:rFonts w:hint="default" w:ascii="Symbol" w:hAnsi="Symbol"/>
      </w:rPr>
    </w:lvl>
    <w:lvl w:ilvl="3" w:tplc="312A90EA">
      <w:numFmt w:val="bullet"/>
      <w:lvlText w:val=""/>
      <w:lvlJc w:val="left"/>
      <w:pPr>
        <w:tabs>
          <w:tab w:val="num" w:pos="2520"/>
        </w:tabs>
        <w:ind w:left="2520" w:hanging="360"/>
      </w:pPr>
      <w:rPr>
        <w:rFonts w:hint="default" w:ascii="Wingdings" w:hAnsi="Wingdings" w:eastAsia="Times New Roman" w:cs="Arial"/>
      </w:rPr>
    </w:lvl>
    <w:lvl w:ilvl="4" w:tplc="04090019">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2FA2301"/>
    <w:multiLevelType w:val="hybridMultilevel"/>
    <w:tmpl w:val="31CCEA46"/>
    <w:lvl w:ilvl="0" w:tplc="04090001">
      <w:start w:val="1"/>
      <w:numFmt w:val="bullet"/>
      <w:lvlText w:val=""/>
      <w:lvlJc w:val="left"/>
      <w:pPr>
        <w:tabs>
          <w:tab w:val="num" w:pos="1080"/>
        </w:tabs>
        <w:ind w:left="1080" w:hanging="360"/>
      </w:pPr>
      <w:rPr>
        <w:rFonts w:hint="default" w:ascii="Symbol" w:hAnsi="Symbol"/>
      </w:rPr>
    </w:lvl>
    <w:lvl w:ilvl="1" w:tplc="04090003">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2" w15:restartNumberingAfterBreak="0">
    <w:nsid w:val="22E90C8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87E3073"/>
    <w:multiLevelType w:val="hybridMultilevel"/>
    <w:tmpl w:val="25BAC5D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hint="default" w:ascii="Symbol" w:hAnsi="Symbol"/>
      </w:rPr>
    </w:lvl>
    <w:lvl w:ilvl="2" w:tplc="04090001">
      <w:start w:val="1"/>
      <w:numFmt w:val="bullet"/>
      <w:lvlText w:val=""/>
      <w:lvlJc w:val="left"/>
      <w:pPr>
        <w:tabs>
          <w:tab w:val="num" w:pos="1080"/>
        </w:tabs>
        <w:ind w:left="1080" w:hanging="360"/>
      </w:pPr>
      <w:rPr>
        <w:rFonts w:hint="default" w:ascii="Symbol" w:hAnsi="Symbol"/>
      </w:rPr>
    </w:lvl>
    <w:lvl w:ilvl="3" w:tplc="04090003">
      <w:start w:val="1"/>
      <w:numFmt w:val="bullet"/>
      <w:lvlText w:val="o"/>
      <w:lvlJc w:val="left"/>
      <w:pPr>
        <w:tabs>
          <w:tab w:val="num" w:pos="2520"/>
        </w:tabs>
        <w:ind w:left="2520" w:hanging="360"/>
      </w:pPr>
      <w:rPr>
        <w:rFonts w:hint="default" w:ascii="Courier New" w:hAnsi="Courier New" w:cs="Courier New"/>
      </w:rPr>
    </w:lvl>
    <w:lvl w:ilvl="4" w:tplc="04090019">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55D7EFD"/>
    <w:multiLevelType w:val="hybridMultilevel"/>
    <w:tmpl w:val="FFDE797C"/>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5" w15:restartNumberingAfterBreak="0">
    <w:nsid w:val="654141C6"/>
    <w:multiLevelType w:val="hybridMultilevel"/>
    <w:tmpl w:val="2318AB7C"/>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abstractNumId w:val="3"/>
  </w:num>
  <w:num w:numId="2">
    <w:abstractNumId w:val="0"/>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2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F31"/>
    <w:rsid w:val="000434E9"/>
    <w:rsid w:val="000836FE"/>
    <w:rsid w:val="00096AB9"/>
    <w:rsid w:val="000A35C3"/>
    <w:rsid w:val="00161153"/>
    <w:rsid w:val="00161F31"/>
    <w:rsid w:val="00213554"/>
    <w:rsid w:val="002174EE"/>
    <w:rsid w:val="00233513"/>
    <w:rsid w:val="00243B5B"/>
    <w:rsid w:val="002458B5"/>
    <w:rsid w:val="00273972"/>
    <w:rsid w:val="002D4DA5"/>
    <w:rsid w:val="00385B83"/>
    <w:rsid w:val="003A6DB3"/>
    <w:rsid w:val="003D0060"/>
    <w:rsid w:val="003D46AB"/>
    <w:rsid w:val="0041628E"/>
    <w:rsid w:val="004C5C6A"/>
    <w:rsid w:val="005B3700"/>
    <w:rsid w:val="006840E4"/>
    <w:rsid w:val="00690424"/>
    <w:rsid w:val="006C4AEE"/>
    <w:rsid w:val="006F6230"/>
    <w:rsid w:val="00703761"/>
    <w:rsid w:val="007F18A7"/>
    <w:rsid w:val="007F4B25"/>
    <w:rsid w:val="00851FC8"/>
    <w:rsid w:val="0085452A"/>
    <w:rsid w:val="008A39BE"/>
    <w:rsid w:val="00925361"/>
    <w:rsid w:val="00964A2B"/>
    <w:rsid w:val="00984B4F"/>
    <w:rsid w:val="009926EC"/>
    <w:rsid w:val="009D5724"/>
    <w:rsid w:val="009E0997"/>
    <w:rsid w:val="00A936CC"/>
    <w:rsid w:val="00AB1FC6"/>
    <w:rsid w:val="00AD591A"/>
    <w:rsid w:val="00B14C1A"/>
    <w:rsid w:val="00B216BB"/>
    <w:rsid w:val="00B54AA1"/>
    <w:rsid w:val="00B620CF"/>
    <w:rsid w:val="00BA5704"/>
    <w:rsid w:val="00CA0FA1"/>
    <w:rsid w:val="00D04D7D"/>
    <w:rsid w:val="00E00A0A"/>
    <w:rsid w:val="00E05818"/>
    <w:rsid w:val="00EF792E"/>
    <w:rsid w:val="00F43856"/>
    <w:rsid w:val="00F50CA8"/>
    <w:rsid w:val="00F55BF2"/>
    <w:rsid w:val="00F616C7"/>
    <w:rsid w:val="00F77910"/>
    <w:rsid w:val="00F93FE6"/>
    <w:rsid w:val="00FF7D71"/>
    <w:rsid w:val="018C1DA7"/>
    <w:rsid w:val="039D0B6D"/>
    <w:rsid w:val="03B8C5EC"/>
    <w:rsid w:val="04045184"/>
    <w:rsid w:val="051BE647"/>
    <w:rsid w:val="0530FE9C"/>
    <w:rsid w:val="0581533B"/>
    <w:rsid w:val="05C0E6C9"/>
    <w:rsid w:val="05C3A135"/>
    <w:rsid w:val="06188416"/>
    <w:rsid w:val="06997731"/>
    <w:rsid w:val="06A76099"/>
    <w:rsid w:val="077252D8"/>
    <w:rsid w:val="07BB4CE1"/>
    <w:rsid w:val="080D0195"/>
    <w:rsid w:val="08A95D5C"/>
    <w:rsid w:val="099F04E4"/>
    <w:rsid w:val="0A2F29E6"/>
    <w:rsid w:val="0A49B8D4"/>
    <w:rsid w:val="0A8997D4"/>
    <w:rsid w:val="0A8B6225"/>
    <w:rsid w:val="0AD53BFD"/>
    <w:rsid w:val="0B60A4DA"/>
    <w:rsid w:val="0BDCC7F4"/>
    <w:rsid w:val="0D2C433E"/>
    <w:rsid w:val="0E0C7ECD"/>
    <w:rsid w:val="0E37A66F"/>
    <w:rsid w:val="0E45344B"/>
    <w:rsid w:val="0F5418E5"/>
    <w:rsid w:val="10FA2A50"/>
    <w:rsid w:val="1156934A"/>
    <w:rsid w:val="1369497C"/>
    <w:rsid w:val="143464D3"/>
    <w:rsid w:val="143F661B"/>
    <w:rsid w:val="14C429C5"/>
    <w:rsid w:val="15C37C5D"/>
    <w:rsid w:val="15DB2D59"/>
    <w:rsid w:val="17195E5F"/>
    <w:rsid w:val="171A4AA5"/>
    <w:rsid w:val="176991E1"/>
    <w:rsid w:val="179ED521"/>
    <w:rsid w:val="17B51116"/>
    <w:rsid w:val="17B8479E"/>
    <w:rsid w:val="1845D01E"/>
    <w:rsid w:val="18C85385"/>
    <w:rsid w:val="18DC2A26"/>
    <w:rsid w:val="19120F1A"/>
    <w:rsid w:val="19542A68"/>
    <w:rsid w:val="1A2146D7"/>
    <w:rsid w:val="1A798760"/>
    <w:rsid w:val="1AFA99F5"/>
    <w:rsid w:val="1B03549C"/>
    <w:rsid w:val="1B0C6BE0"/>
    <w:rsid w:val="1B4BBB51"/>
    <w:rsid w:val="1C755766"/>
    <w:rsid w:val="1C9FF21D"/>
    <w:rsid w:val="1D4C00B5"/>
    <w:rsid w:val="1D989324"/>
    <w:rsid w:val="1E717780"/>
    <w:rsid w:val="1E75F860"/>
    <w:rsid w:val="1E9902EE"/>
    <w:rsid w:val="1EC81526"/>
    <w:rsid w:val="1F169E75"/>
    <w:rsid w:val="1FF6F41C"/>
    <w:rsid w:val="204611ED"/>
    <w:rsid w:val="2151CBF9"/>
    <w:rsid w:val="21704D64"/>
    <w:rsid w:val="218E637B"/>
    <w:rsid w:val="2243D73B"/>
    <w:rsid w:val="2398D595"/>
    <w:rsid w:val="23DE9344"/>
    <w:rsid w:val="245AA1DD"/>
    <w:rsid w:val="245DB0A5"/>
    <w:rsid w:val="24910024"/>
    <w:rsid w:val="25489DC6"/>
    <w:rsid w:val="26128BAB"/>
    <w:rsid w:val="2724FE0C"/>
    <w:rsid w:val="2749169A"/>
    <w:rsid w:val="277188E5"/>
    <w:rsid w:val="27AF3F16"/>
    <w:rsid w:val="28A75105"/>
    <w:rsid w:val="2A062AD3"/>
    <w:rsid w:val="2A155F9F"/>
    <w:rsid w:val="2A6849BE"/>
    <w:rsid w:val="2A8047EF"/>
    <w:rsid w:val="2AB4F4C8"/>
    <w:rsid w:val="2B0A4790"/>
    <w:rsid w:val="2BE15CE3"/>
    <w:rsid w:val="2CF270DB"/>
    <w:rsid w:val="2EBDE562"/>
    <w:rsid w:val="2EF87FC9"/>
    <w:rsid w:val="2F25FE5D"/>
    <w:rsid w:val="2F2E8D14"/>
    <w:rsid w:val="2F406D15"/>
    <w:rsid w:val="2FCEA2C9"/>
    <w:rsid w:val="305942CE"/>
    <w:rsid w:val="309B4B55"/>
    <w:rsid w:val="30CE5934"/>
    <w:rsid w:val="313EBB60"/>
    <w:rsid w:val="319457DF"/>
    <w:rsid w:val="31DD038F"/>
    <w:rsid w:val="321ED745"/>
    <w:rsid w:val="32F3603C"/>
    <w:rsid w:val="342A5E22"/>
    <w:rsid w:val="34B738A0"/>
    <w:rsid w:val="3558F749"/>
    <w:rsid w:val="35EFA9E4"/>
    <w:rsid w:val="36019123"/>
    <w:rsid w:val="361C4D30"/>
    <w:rsid w:val="3657FC19"/>
    <w:rsid w:val="369C2F93"/>
    <w:rsid w:val="36C34FCE"/>
    <w:rsid w:val="36EB3F4B"/>
    <w:rsid w:val="375F3AC4"/>
    <w:rsid w:val="387E5CB7"/>
    <w:rsid w:val="38EFAB20"/>
    <w:rsid w:val="38FF5125"/>
    <w:rsid w:val="390454D6"/>
    <w:rsid w:val="390BC3CC"/>
    <w:rsid w:val="3A465064"/>
    <w:rsid w:val="3A836955"/>
    <w:rsid w:val="3ADEA37B"/>
    <w:rsid w:val="3B0813E4"/>
    <w:rsid w:val="3B0C5BCA"/>
    <w:rsid w:val="3C0B3563"/>
    <w:rsid w:val="3CFBE736"/>
    <w:rsid w:val="3D70F900"/>
    <w:rsid w:val="3EB50F0E"/>
    <w:rsid w:val="3FA3289D"/>
    <w:rsid w:val="3FABAD55"/>
    <w:rsid w:val="3FFCDCC0"/>
    <w:rsid w:val="40C7D522"/>
    <w:rsid w:val="41012FD8"/>
    <w:rsid w:val="41143B18"/>
    <w:rsid w:val="4127DF74"/>
    <w:rsid w:val="41C564EB"/>
    <w:rsid w:val="41FCA6D9"/>
    <w:rsid w:val="42DF1CF6"/>
    <w:rsid w:val="43083BFE"/>
    <w:rsid w:val="434EEC9A"/>
    <w:rsid w:val="4367256E"/>
    <w:rsid w:val="43726587"/>
    <w:rsid w:val="437C7242"/>
    <w:rsid w:val="441E9E48"/>
    <w:rsid w:val="44306D22"/>
    <w:rsid w:val="444502A3"/>
    <w:rsid w:val="4451CABC"/>
    <w:rsid w:val="4463B819"/>
    <w:rsid w:val="447CF2CB"/>
    <w:rsid w:val="44A7E773"/>
    <w:rsid w:val="464D849E"/>
    <w:rsid w:val="466676E0"/>
    <w:rsid w:val="487FDC79"/>
    <w:rsid w:val="496D62A5"/>
    <w:rsid w:val="49E81742"/>
    <w:rsid w:val="4A9F6CB5"/>
    <w:rsid w:val="4ABE6413"/>
    <w:rsid w:val="4AF9A66F"/>
    <w:rsid w:val="4B35C47A"/>
    <w:rsid w:val="4B8800CA"/>
    <w:rsid w:val="4BDEE303"/>
    <w:rsid w:val="4BEB7DAE"/>
    <w:rsid w:val="4C6DB9D8"/>
    <w:rsid w:val="4DA0AA57"/>
    <w:rsid w:val="4EE6D970"/>
    <w:rsid w:val="4F0AB48C"/>
    <w:rsid w:val="5049A0E8"/>
    <w:rsid w:val="52823E9B"/>
    <w:rsid w:val="52A67B68"/>
    <w:rsid w:val="52DDED7C"/>
    <w:rsid w:val="52E4F533"/>
    <w:rsid w:val="52F4F88F"/>
    <w:rsid w:val="52F88289"/>
    <w:rsid w:val="538FD875"/>
    <w:rsid w:val="569B2043"/>
    <w:rsid w:val="57320996"/>
    <w:rsid w:val="582F0B26"/>
    <w:rsid w:val="583CF265"/>
    <w:rsid w:val="5844976F"/>
    <w:rsid w:val="5940BE8F"/>
    <w:rsid w:val="5949CD3E"/>
    <w:rsid w:val="59D0A118"/>
    <w:rsid w:val="5BCF63E0"/>
    <w:rsid w:val="5C5AFBD0"/>
    <w:rsid w:val="5CC3B154"/>
    <w:rsid w:val="5CFB4B3A"/>
    <w:rsid w:val="5E004B10"/>
    <w:rsid w:val="5E0440B2"/>
    <w:rsid w:val="5EC1D5FE"/>
    <w:rsid w:val="5EFB3213"/>
    <w:rsid w:val="5F10B09A"/>
    <w:rsid w:val="60ABE3B3"/>
    <w:rsid w:val="613CB73E"/>
    <w:rsid w:val="625F7032"/>
    <w:rsid w:val="62717787"/>
    <w:rsid w:val="62CA13E1"/>
    <w:rsid w:val="6332B645"/>
    <w:rsid w:val="648047F8"/>
    <w:rsid w:val="64D1C574"/>
    <w:rsid w:val="655E282D"/>
    <w:rsid w:val="65E697FA"/>
    <w:rsid w:val="666F4FB7"/>
    <w:rsid w:val="68D108B6"/>
    <w:rsid w:val="693C84B5"/>
    <w:rsid w:val="6985896D"/>
    <w:rsid w:val="69F0B229"/>
    <w:rsid w:val="6B5FAFA8"/>
    <w:rsid w:val="6B624B82"/>
    <w:rsid w:val="6B6F9391"/>
    <w:rsid w:val="6B8B58CD"/>
    <w:rsid w:val="6B9C0318"/>
    <w:rsid w:val="6C35D09D"/>
    <w:rsid w:val="6C45B250"/>
    <w:rsid w:val="6C5D8AB2"/>
    <w:rsid w:val="6D60A11B"/>
    <w:rsid w:val="6DBF8B16"/>
    <w:rsid w:val="6F1F2F6D"/>
    <w:rsid w:val="6F9E258F"/>
    <w:rsid w:val="6FC10F71"/>
    <w:rsid w:val="6FC13BC2"/>
    <w:rsid w:val="6FC2C1AC"/>
    <w:rsid w:val="7009F71C"/>
    <w:rsid w:val="704D09A1"/>
    <w:rsid w:val="70757834"/>
    <w:rsid w:val="70794299"/>
    <w:rsid w:val="70CFE009"/>
    <w:rsid w:val="70E007EB"/>
    <w:rsid w:val="70FD002F"/>
    <w:rsid w:val="7137E828"/>
    <w:rsid w:val="714C1882"/>
    <w:rsid w:val="719FDBA0"/>
    <w:rsid w:val="71BB5669"/>
    <w:rsid w:val="723954C1"/>
    <w:rsid w:val="72792341"/>
    <w:rsid w:val="72B3A19B"/>
    <w:rsid w:val="730A7896"/>
    <w:rsid w:val="731629DB"/>
    <w:rsid w:val="73723C3F"/>
    <w:rsid w:val="739DDCEA"/>
    <w:rsid w:val="74087379"/>
    <w:rsid w:val="7498D017"/>
    <w:rsid w:val="758A62C2"/>
    <w:rsid w:val="763B4650"/>
    <w:rsid w:val="777C1EE2"/>
    <w:rsid w:val="78C16B08"/>
    <w:rsid w:val="78D4736E"/>
    <w:rsid w:val="78DC8EE0"/>
    <w:rsid w:val="79055020"/>
    <w:rsid w:val="79B226B2"/>
    <w:rsid w:val="7A327B31"/>
    <w:rsid w:val="7A393028"/>
    <w:rsid w:val="7A6B47F8"/>
    <w:rsid w:val="7AA07A77"/>
    <w:rsid w:val="7D882B79"/>
    <w:rsid w:val="7DF5A9CA"/>
    <w:rsid w:val="7DF5AB2A"/>
    <w:rsid w:val="7E502582"/>
    <w:rsid w:val="7EA1C41B"/>
    <w:rsid w:val="7EFD62AB"/>
    <w:rsid w:val="7FE06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1A63556D"/>
  <w15:docId w15:val="{1ACA2D0D-4349-446D-85EE-F12D6A038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pPr>
      <w:jc w:val="center"/>
    </w:pPr>
    <w:rPr>
      <w:rFonts w:ascii="Arial" w:hAnsi="Arial" w:cs="Arial"/>
      <w:b/>
      <w:bCs/>
    </w:rPr>
  </w:style>
  <w:style w:type="paragraph" w:styleId="BodyTextIndent2">
    <w:name w:val="Body Text Indent 2"/>
    <w:basedOn w:val="Normal"/>
    <w:semiHidden/>
    <w:pPr>
      <w:widowControl w:val="0"/>
      <w:tabs>
        <w:tab w:val="left" w:pos="-8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480"/>
        <w:tab w:val="left" w:pos="7200"/>
        <w:tab w:val="left" w:pos="7920"/>
        <w:tab w:val="left" w:pos="8640"/>
        <w:tab w:val="left" w:pos="9360"/>
        <w:tab w:val="left" w:pos="10080"/>
      </w:tabs>
      <w:ind w:left="1800"/>
    </w:pPr>
    <w:rPr>
      <w:snapToGrid w:val="0"/>
      <w:sz w:val="22"/>
      <w:szCs w:val="20"/>
    </w:rPr>
  </w:style>
  <w:style w:type="character" w:styleId="Hyperlink">
    <w:name w:val="Hyperlink"/>
    <w:basedOn w:val="DefaultParagraphFont"/>
    <w:semiHidden/>
    <w:rPr>
      <w:color w:val="0000FF"/>
      <w:u w:val="single"/>
    </w:rPr>
  </w:style>
  <w:style w:type="character" w:styleId="CommentReference">
    <w:name w:val="annotation reference"/>
    <w:basedOn w:val="DefaultParagraphFont"/>
    <w:uiPriority w:val="99"/>
    <w:semiHidden/>
    <w:unhideWhenUsed/>
    <w:rsid w:val="00AD591A"/>
    <w:rPr>
      <w:sz w:val="16"/>
      <w:szCs w:val="16"/>
    </w:rPr>
  </w:style>
  <w:style w:type="paragraph" w:styleId="CommentText">
    <w:name w:val="annotation text"/>
    <w:basedOn w:val="Normal"/>
    <w:link w:val="CommentTextChar"/>
    <w:uiPriority w:val="99"/>
    <w:semiHidden/>
    <w:unhideWhenUsed/>
    <w:rsid w:val="00AD591A"/>
    <w:rPr>
      <w:sz w:val="20"/>
      <w:szCs w:val="20"/>
    </w:rPr>
  </w:style>
  <w:style w:type="character" w:styleId="CommentTextChar" w:customStyle="1">
    <w:name w:val="Comment Text Char"/>
    <w:basedOn w:val="DefaultParagraphFont"/>
    <w:link w:val="CommentText"/>
    <w:uiPriority w:val="99"/>
    <w:semiHidden/>
    <w:rsid w:val="00AD591A"/>
  </w:style>
  <w:style w:type="paragraph" w:styleId="CommentSubject">
    <w:name w:val="annotation subject"/>
    <w:basedOn w:val="CommentText"/>
    <w:next w:val="CommentText"/>
    <w:link w:val="CommentSubjectChar"/>
    <w:uiPriority w:val="99"/>
    <w:semiHidden/>
    <w:unhideWhenUsed/>
    <w:rsid w:val="00AD591A"/>
    <w:rPr>
      <w:b/>
      <w:bCs/>
    </w:rPr>
  </w:style>
  <w:style w:type="character" w:styleId="CommentSubjectChar" w:customStyle="1">
    <w:name w:val="Comment Subject Char"/>
    <w:basedOn w:val="CommentTextChar"/>
    <w:link w:val="CommentSubject"/>
    <w:uiPriority w:val="99"/>
    <w:semiHidden/>
    <w:rsid w:val="00AD591A"/>
    <w:rPr>
      <w:b/>
      <w:bCs/>
    </w:rPr>
  </w:style>
  <w:style w:type="paragraph" w:styleId="Revision">
    <w:name w:val="Revision"/>
    <w:hidden/>
    <w:uiPriority w:val="99"/>
    <w:semiHidden/>
    <w:rsid w:val="00AD591A"/>
    <w:rPr>
      <w:sz w:val="24"/>
      <w:szCs w:val="24"/>
    </w:rPr>
  </w:style>
  <w:style w:type="paragraph" w:styleId="BalloonText">
    <w:name w:val="Balloon Text"/>
    <w:basedOn w:val="Normal"/>
    <w:link w:val="BalloonTextChar"/>
    <w:uiPriority w:val="99"/>
    <w:semiHidden/>
    <w:unhideWhenUsed/>
    <w:rsid w:val="00AD591A"/>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D591A"/>
    <w:rPr>
      <w:rFonts w:ascii="Segoe UI" w:hAnsi="Segoe UI" w:cs="Segoe UI"/>
      <w:sz w:val="18"/>
      <w:szCs w:val="18"/>
    </w:rPr>
  </w:style>
  <w:style w:type="paragraph" w:styleId="ListParagraph">
    <w:name w:val="List Paragraph"/>
    <w:basedOn w:val="Normal"/>
    <w:uiPriority w:val="34"/>
    <w:qFormat/>
    <w:rsid w:val="00A936CC"/>
    <w:pPr>
      <w:ind w:left="720"/>
      <w:contextualSpacing/>
    </w:pPr>
  </w:style>
  <w:style w:type="paragraph" w:styleId="Header">
    <w:name w:val="header"/>
    <w:basedOn w:val="Normal"/>
    <w:link w:val="HeaderChar"/>
    <w:uiPriority w:val="99"/>
    <w:unhideWhenUsed/>
    <w:rsid w:val="000836FE"/>
    <w:pPr>
      <w:tabs>
        <w:tab w:val="center" w:pos="4680"/>
        <w:tab w:val="right" w:pos="9360"/>
      </w:tabs>
    </w:pPr>
  </w:style>
  <w:style w:type="character" w:styleId="HeaderChar" w:customStyle="1">
    <w:name w:val="Header Char"/>
    <w:basedOn w:val="DefaultParagraphFont"/>
    <w:link w:val="Header"/>
    <w:uiPriority w:val="99"/>
    <w:rsid w:val="000836FE"/>
    <w:rPr>
      <w:sz w:val="24"/>
      <w:szCs w:val="24"/>
    </w:rPr>
  </w:style>
  <w:style w:type="paragraph" w:styleId="Footer">
    <w:name w:val="footer"/>
    <w:basedOn w:val="Normal"/>
    <w:link w:val="FooterChar"/>
    <w:unhideWhenUsed/>
    <w:rsid w:val="000836FE"/>
    <w:pPr>
      <w:tabs>
        <w:tab w:val="center" w:pos="4680"/>
        <w:tab w:val="right" w:pos="9360"/>
      </w:tabs>
    </w:pPr>
  </w:style>
  <w:style w:type="character" w:styleId="FooterChar" w:customStyle="1">
    <w:name w:val="Footer Char"/>
    <w:basedOn w:val="DefaultParagraphFont"/>
    <w:link w:val="Footer"/>
    <w:rsid w:val="000836FE"/>
    <w:rPr>
      <w:sz w:val="24"/>
      <w:szCs w:val="24"/>
    </w:rPr>
  </w:style>
  <w:style w:type="character" w:styleId="PageNumber">
    <w:name w:val="page number"/>
    <w:basedOn w:val="DefaultParagraphFont"/>
    <w:rsid w:val="000836FE"/>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header" Target="header.xml" Id="R38c9ee8814d446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e2d45d699f3c022c24befe3d63436e0">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6f1289b2472db1d26797b17df202279f"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Props1.xml><?xml version="1.0" encoding="utf-8"?>
<ds:datastoreItem xmlns:ds="http://schemas.openxmlformats.org/officeDocument/2006/customXml" ds:itemID="{8097B88B-44AB-4020-B715-ACD5E252B76D}">
  <ds:schemaRefs>
    <ds:schemaRef ds:uri="http://schemas.openxmlformats.org/officeDocument/2006/bibliography"/>
  </ds:schemaRefs>
</ds:datastoreItem>
</file>

<file path=customXml/itemProps2.xml><?xml version="1.0" encoding="utf-8"?>
<ds:datastoreItem xmlns:ds="http://schemas.openxmlformats.org/officeDocument/2006/customXml" ds:itemID="{4C8A327F-8F4C-44F3-AB64-E54EB853B0D2}"/>
</file>

<file path=customXml/itemProps3.xml><?xml version="1.0" encoding="utf-8"?>
<ds:datastoreItem xmlns:ds="http://schemas.openxmlformats.org/officeDocument/2006/customXml" ds:itemID="{95598261-016C-494A-8991-D325955D9667}"/>
</file>

<file path=customXml/itemProps4.xml><?xml version="1.0" encoding="utf-8"?>
<ds:datastoreItem xmlns:ds="http://schemas.openxmlformats.org/officeDocument/2006/customXml" ds:itemID="{3F942E49-1B09-4846-A51A-B216506D267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ITCenter Customer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Protocol</dc:title>
  <dc:creator>username_w2k</dc:creator>
  <lastModifiedBy>Takayanagi, Joao Francisco</lastModifiedBy>
  <revision>9</revision>
  <lastPrinted>2016-04-05T13:41:00.0000000Z</lastPrinted>
  <dcterms:created xsi:type="dcterms:W3CDTF">2023-07-18T20:28:00.0000000Z</dcterms:created>
  <dcterms:modified xsi:type="dcterms:W3CDTF">2026-03-26T16:30:42.1913790Z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0x0101002E9A67939B0F2B4787EAA086EFF368F8</vt:lpwstr>
  </property>
  <property fmtid="{D5CDD505-2E9C-101B-9397-08002B2CF9AE}" pid="3" name="MediaServiceImageTags">
    <vt:lpwstr/>
  </property>
</Properties>
</file>