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8ce31fe</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01 September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150451"/>
            <wp:docPr id="1" name="Picture 1"/>
            <wp:cNvGraphicFramePr>
              <a:graphicFrameLocks noChangeAspect="1"/>
            </wp:cNvGraphicFramePr>
            <a:graphic>
              <a:graphicData uri="http://schemas.openxmlformats.org/drawingml/2006/picture">
                <pic:pic>
                  <pic:nvPicPr>
                    <pic:cNvPr id="0" name="RTOF_program_path.png"/>
                    <pic:cNvPicPr/>
                  </pic:nvPicPr>
                  <pic:blipFill>
                    <a:blip r:embed="rId16"/>
                    <a:stretch>
                      <a:fillRect/>
                    </a:stretch>
                  </pic:blipFill>
                  <pic:spPr>
                    <a:xfrm>
                      <a:off x="0" y="0"/>
                      <a:ext cx="5760000" cy="2150451"/>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526243"/>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526243"/>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'date_asylum_status_granted',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'date_after(date_asylum_status_granted)'}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'housing_entry_accomodation',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'dimension(housing_entry_accomodation)'}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'housing_entry_date',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'date_after(housing_entry_date)'}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age_profile_of_dependents_uk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profile of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'unique', 'args': True, 'rule': ValidationRule(id='unique', description="A field with 'unique: true' should be unique within the dataset for this provider.\n", args=[{'name': 'enabled', 'type': 'boolean', 'help': 'true/false value indicating if the current field is required'}]), 'description': 'unique(True)'}, {'id': 'national_insurance_number', 'args': True, 'rule':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 'description': 'national_insurance_number(True)'}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'nationality',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'dimension(nationality)'}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'referral_source',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'dimension(referral_source)'}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This is a non-mandatory data field, people have the option to ask this question, but are not forced to answer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'transgender',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'dimension(transgender)'}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and Palladium</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'current_dependents_uk',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age_profile_of_dependents_uk: Age profile of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'dimension', 'args': 'current_number_of_dependents_uk',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'dimension(current_number_of_dependents_uk)'}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'date_of_birth',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'date_after(date_of_birth)'}</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'date_arrived_in_uk',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'date_after(date_arrived_in_uk)'}</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'language_level_on_entry',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'dimension(language_level_on_entry)'}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'highest_qualification_achieved',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'dimension(highest_qualification_achieved)'}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'employed_in_home_country',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'dimension(employed_in_home_country)'}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of their last employment. Max word count 10 words.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'economic_status',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'dimension(economic_status)'}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'housing_baseline_accommodation',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'dimension(housing_baseline_accommodation)'}</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 - decision due 31 August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'integration_social',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'dimension(integration_social)'}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'integration_comms_language',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'dimension(integration_comms_language)'}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'integration_digital',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'dimension(integration_digital)'}</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'employment_entry_outcome_type',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'dimension(employment_entry_outcome_type)'}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'dimension', 'args': 'employment_entry_details', 'rule': ValidationRule(id='dimension', description='Only used for fields of type categorical, this validator ensures that the provided value is part of category\nlist identified.\n', args=[{'name': 'category_id', 'type': 'string', 'help': 'The ID of the category that this list has to be a member of.'}]), 'description': 'dimension(employment_entry_details)'}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 For some providers this may be a categorical data field - please confirm with your nominated data lead.</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'character_limit', 'args': 255, 'rule': ValidationRule(id='character_limit', description='Maximum number of unicode characters in string.\n', args=[{'name': 'characters', 'type': 'integer', 'help': 'The number of characters'}]), 'description': 'character_limit(255)'}</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'date_employment_entry',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'date_after(date_employment_entry)'}</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'unique', 'args': True, 'rule': ValidationRule(id='unique', description="A field with 'unique: true' should be unique within the dataset for this provider.\n", args=[{'name': 'enabled', 'type': 'boolean', 'help': 'true/false value indicating if the current field is required'}]), 'description': 'unique(True)'}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{'id': 'required', 'args': True, 'rule': ValidationRule(id='required', description="A field with 'required: true' must be present in the data record, and must have a non-blank value. It is short-hand\nfor 'notnull: true' and 'notblank: true'.\n", args=[{'name': 'enabled', 'type': 'boolean', 'help': 'true/false value indicating if the current field is required'}]), 'description': 'required(True)'}, {'id': 'date_after', 'args': 'date_started_service', 'rule': ValidationRule(id='date_after', description='Only used for fields of type date, this validator ensures that the provided value is after the date indicated. When\nmultiple\n', args=[{'name': 'field_id', 'type': 'array', 'items': {'type': 'string'}, 'help': 'The ID of the field that this date has to be after'}]), 'description': 'date_after(date_started_service)'}</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intermediate_employment_outcome_type</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intermediate_employment_outcome_type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