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re"/>
        <w:bidi w:val="0"/>
      </w:pPr>
      <w:r>
        <w:rPr>
          <w:rtl w:val="0"/>
        </w:rPr>
        <w:t>Rupture d</w:t>
      </w:r>
      <w:r>
        <w:rPr>
          <w:rtl w:val="0"/>
        </w:rPr>
        <w:t>’</w:t>
      </w:r>
      <w:r>
        <w:rPr>
          <w:rtl w:val="0"/>
        </w:rPr>
        <w:t>un commun accord d</w:t>
      </w:r>
      <w:r>
        <w:rPr>
          <w:rtl w:val="0"/>
        </w:rPr>
        <w:t>’</w:t>
      </w:r>
      <w:r>
        <w:rPr>
          <w:rtl w:val="0"/>
        </w:rPr>
        <w:t xml:space="preserve">un contrat </w:t>
      </w:r>
      <w:r>
        <w:rPr>
          <w:rtl w:val="0"/>
        </w:rPr>
        <w:t xml:space="preserve">de travail </w:t>
      </w:r>
      <w:r>
        <w:rPr>
          <w:rtl w:val="0"/>
        </w:rPr>
        <w:t xml:space="preserve">à </w:t>
      </w:r>
      <w:r>
        <w:rPr>
          <w:rtl w:val="0"/>
        </w:rPr>
        <w:t>dur</w:t>
      </w:r>
      <w:r>
        <w:rPr>
          <w:rtl w:val="0"/>
        </w:rPr>
        <w:t>é</w:t>
      </w:r>
      <w:r>
        <w:rPr>
          <w:rtl w:val="0"/>
        </w:rPr>
        <w:t>e d</w:t>
      </w:r>
      <w:r>
        <w:rPr>
          <w:rtl w:val="0"/>
        </w:rPr>
        <w:t>é</w:t>
      </w:r>
      <w:r>
        <w:rPr>
          <w:rtl w:val="0"/>
        </w:rPr>
        <w:t>terminer</w:t>
      </w:r>
    </w:p>
    <w:p>
      <w:pPr>
        <w:pStyle w:val="corps"/>
        <w:jc w:val="center"/>
        <w:rPr>
          <w:i w:val="1"/>
          <w:iCs w:val="1"/>
        </w:rPr>
      </w:pPr>
    </w:p>
    <w:p>
      <w:pPr>
        <w:pStyle w:val="corps"/>
      </w:pPr>
    </w:p>
    <w:p>
      <w:pPr>
        <w:pStyle w:val="corps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Nous soussign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s, </w:t>
      </w:r>
      <w:r>
        <w:rPr>
          <w:rFonts w:ascii="Times New Roman" w:hAnsi="Times New Roman" w:hint="default"/>
          <w:color w:val="1f497d"/>
          <w:sz w:val="24"/>
          <w:szCs w:val="24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pr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nom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sz w:val="24"/>
          <w:szCs w:val="24"/>
          <w:u w:color="4f81bd"/>
          <w:rtl w:val="0"/>
          <w:lang w:val="fr-FR"/>
        </w:rPr>
        <w:t xml:space="preserve"> 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nom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 agissant en qualit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de 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« 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fonction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de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entreprise 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nom de la l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entreprise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,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et  </w:t>
      </w:r>
      <w:r>
        <w:rPr>
          <w:rFonts w:ascii="Times New Roman" w:hAnsi="Times New Roman" w:hint="default"/>
          <w:color w:val="1f497d"/>
          <w:sz w:val="24"/>
          <w:szCs w:val="24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pr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nom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 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du salari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é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»</w:t>
      </w:r>
      <w:r>
        <w:rPr>
          <w:rFonts w:ascii="Times New Roman" w:hAnsi="Times New Roman"/>
          <w:sz w:val="24"/>
          <w:szCs w:val="24"/>
          <w:rtl w:val="0"/>
          <w:lang w:val="fr-FR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sz w:val="24"/>
          <w:szCs w:val="24"/>
          <w:u w:color="4f81bd"/>
          <w:rtl w:val="0"/>
          <w:lang w:val="fr-FR"/>
        </w:rPr>
        <w:t xml:space="preserve"> 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 xml:space="preserve">nom </w:t>
      </w:r>
      <w:r>
        <w:rPr>
          <w:rFonts w:ascii="Calibri" w:cs="Calibri" w:hAnsi="Calibri" w:eastAsia="Calibri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du salari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é</w:t>
      </w:r>
      <w:r>
        <w:rPr>
          <w:rFonts w:ascii="Calibri" w:cs="Calibri" w:hAnsi="Calibri" w:eastAsia="Calibri" w:hint="default"/>
          <w:i w:val="1"/>
          <w:iCs w:val="1"/>
          <w:color w:val="1f497d"/>
          <w:sz w:val="24"/>
          <w:szCs w:val="24"/>
          <w:u w:color="1f497d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 salari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cette entreprise,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fr-FR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cidons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un commun accord de rompre le contrat de travail (ou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apprentissage) qui nous liait.</w:t>
      </w: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"/>
        <w:spacing w:before="80" w:line="288" w:lineRule="auto"/>
        <w:rPr>
          <w:rFonts w:ascii="Arial" w:cs="Arial" w:hAnsi="Arial" w:eastAsia="Arial"/>
          <w:i w:val="1"/>
          <w:iCs w:val="1"/>
          <w:color w:val="3f6797"/>
          <w:sz w:val="24"/>
          <w:szCs w:val="24"/>
          <w:u w:color="3f6797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Cette rupture prendra effet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 le 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« </w:t>
      </w:r>
      <w:r>
        <w:rPr>
          <w:rFonts w:ascii="Times New Roman" w:hAnsi="Times New Roman"/>
          <w:i w:val="1"/>
          <w:iCs w:val="1"/>
          <w:color w:val="3f6797"/>
          <w:sz w:val="24"/>
          <w:szCs w:val="24"/>
          <w:u w:color="3f6797"/>
          <w:rtl w:val="0"/>
          <w:lang w:val="fr-FR"/>
        </w:rPr>
        <w:t>date choisie par les parties</w:t>
      </w:r>
      <w:r>
        <w:rPr>
          <w:rFonts w:ascii="Times New Roman" w:hAnsi="Times New Roman" w:hint="default"/>
          <w:i w:val="1"/>
          <w:iCs w:val="1"/>
          <w:color w:val="3f6797"/>
          <w:sz w:val="24"/>
          <w:szCs w:val="24"/>
          <w:u w:color="3f6797"/>
          <w:rtl w:val="0"/>
          <w:lang w:val="fr-FR"/>
        </w:rPr>
        <w:t xml:space="preserve"> » </w:t>
      </w: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Cette rupture ne donnera lieu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aucun dommage, ni int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t relatif au motif de celle-ci.</w:t>
      </w: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sent document est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tabli en 2 exemplaires,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un destin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employeur,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autre au salari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signature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Fait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« 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ville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, le 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« 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date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 »</w:t>
      </w:r>
    </w:p>
    <w:p>
      <w:pPr>
        <w:pStyle w:val="signature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</w:p>
    <w:p>
      <w:pPr>
        <w:pStyle w:val="signature"/>
        <w:jc w:val="right"/>
        <w:rPr>
          <w:rFonts w:ascii="Times New Roman" w:cs="Times New Roman" w:hAnsi="Times New Roman" w:eastAsia="Times New Roman"/>
          <w:color w:val="3f6797"/>
          <w:sz w:val="24"/>
          <w:szCs w:val="24"/>
          <w:u w:color="3f6797"/>
        </w:rPr>
      </w:pP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« 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Pr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é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 xml:space="preserve">nom 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Nom d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e l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’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employeur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« 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Pr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é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 xml:space="preserve">nom 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 xml:space="preserve">Nom </w:t>
      </w:r>
      <w:r>
        <w:rPr>
          <w:rFonts w:ascii="Times New Roman" w:hAnsi="Times New Roman"/>
          <w:color w:val="3f6797"/>
          <w:sz w:val="24"/>
          <w:szCs w:val="24"/>
          <w:u w:color="3f6797"/>
          <w:rtl w:val="0"/>
          <w:lang w:val="fr-FR"/>
        </w:rPr>
        <w:t>du salari</w:t>
      </w:r>
      <w:r>
        <w:rPr>
          <w:rFonts w:ascii="Times New Roman" w:hAnsi="Times New Roman" w:hint="default"/>
          <w:color w:val="3f6797"/>
          <w:sz w:val="24"/>
          <w:szCs w:val="24"/>
          <w:u w:color="3f6797"/>
          <w:rtl w:val="0"/>
          <w:lang w:val="fr-FR"/>
        </w:rPr>
        <w:t>é »</w:t>
      </w:r>
    </w:p>
    <w:p>
      <w:pPr>
        <w:pStyle w:val="signature"/>
        <w:jc w:val="right"/>
        <w:rPr>
          <w:rFonts w:ascii="Times New Roman" w:cs="Times New Roman" w:hAnsi="Times New Roman" w:eastAsia="Times New Roman"/>
          <w:sz w:val="24"/>
          <w:szCs w:val="24"/>
          <w:u w:color="3f6797"/>
        </w:rPr>
      </w:pPr>
      <w:r>
        <w:rPr>
          <w:rFonts w:ascii="Times New Roman" w:hAnsi="Times New Roman"/>
          <w:sz w:val="24"/>
          <w:szCs w:val="24"/>
          <w:u w:color="3f6797"/>
          <w:rtl w:val="0"/>
          <w:lang w:val="fr-FR"/>
        </w:rPr>
        <w:t>Signatur</w:t>
      </w:r>
      <w:r>
        <w:rPr>
          <w:rFonts w:ascii="Times New Roman" w:hAnsi="Times New Roman"/>
          <w:sz w:val="24"/>
          <w:szCs w:val="24"/>
          <w:u w:color="3f6797"/>
          <w:rtl w:val="0"/>
          <w:lang w:val="fr-FR"/>
        </w:rPr>
        <w:t>e</w:t>
      </w:r>
      <w:r>
        <w:rPr>
          <w:rFonts w:ascii="Times New Roman" w:hAnsi="Times New Roman"/>
          <w:sz w:val="24"/>
          <w:szCs w:val="24"/>
          <w:u w:color="3f6797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u w:color="3f6797"/>
          <w:rtl w:val="0"/>
          <w:lang w:val="fr-FR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  <w:u w:color="3f6797"/>
          <w:rtl w:val="0"/>
          <w:lang w:val="fr-FR"/>
        </w:rPr>
        <w:t>Signature</w:t>
      </w:r>
      <w:r>
        <w:rPr>
          <w:rFonts w:ascii="Times New Roman" w:hAnsi="Times New Roman"/>
          <w:sz w:val="24"/>
          <w:szCs w:val="24"/>
          <w:u w:color="3f6797"/>
          <w:rtl w:val="0"/>
          <w:lang w:val="fr-FR"/>
        </w:rPr>
        <w:t xml:space="preserve">  </w:t>
      </w:r>
    </w:p>
    <w:p>
      <w:pPr>
        <w:pStyle w:val="signature"/>
        <w:jc w:val="right"/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