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Sylvain est intéressé, et a peur de l’automatisation que je lui ai montré.</w:t>
        <w:br w:type="textWrapping"/>
        <w:br w:type="textWrapping"/>
        <w:t xml:space="preserve">Je pense qu’il faudrait commencer par apprendre à lui et son équipe les fondamentaux de l’IA, leur faire générer des skills qui correspondent à leur équipe.</w:t>
        <w:br w:type="textWrapping"/>
        <w:t xml:space="preserve">Leur montrer à la fin l’orchestration, mais ne pas leur imposer cette pratique.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faut chercher à donner envie. Leur proposer de modifier une orchestration pour qu’elle leur corresponde. Mais en une session ce pourrait être difficile.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session de coaching dev augmenté prévue le jeudi 16/07.</w:t>
        <w:br w:type="textWrapping"/>
        <w:br w:type="textWrapping"/>
        <w:br w:type="textWrapping"/>
        <w:t xml:space="preserve">Kahina (CDP) a adoré voir le potentiel qu’a l’IA sur son champ d’expertise. </w:t>
        <w:br w:type="textWrapping"/>
        <w:t xml:space="preserve">Elle souhaite être accompagnée, elle a apprécié la démo du skill /analyse, qui permet de générer un ticket propre à partir d’un besoin.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dev: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Florian et sebastien freelances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florian là depuis longtemps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 peu d'IA avant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Maintenant que Gary les a poussé sur claude, ils utilisent plus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 reticent, juste il relit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sebastien de sopra lui il utilisait pas l'IA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sebastien pour l'utilisation mais dans un cadre controlé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sylvain: il utilise aussi, mais pas à l'aise sur la partie front angular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forfait 20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tapé deux fois la limite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pas souvent de planification avant de lancer une tâche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CDP: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Sentiment qu'il n'y a personne qui va analyser les pb sur l'orientation mode produit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 convaincu par le fait que l'IA et le mode produit soit bien déployés malgré la volonté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DACCORD et IA: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de plus en plus d'IA chez les devs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CDP a créé des tickets JIRA avec l'IA en quelques minutes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pour une maquette, ils préfèrent se débrouiller sans l'équipe de Norman, avec Richard DGT, Nora aussi est pour aussi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--&gt; effet de bord: Kahina ne fait plus de tickets du coup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--&gt; incertitude sur sa place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--&gt; embêtée qu'il n'y ait pas de licences officielles!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état des lieux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directions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