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.claude avec contexte global sur l'app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 points claude pour définir les commandes autorisées ou non pour sécuriser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 contexte sur la review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pour produire du code et pour 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pas énormément de skill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dev SIRENA, deux devs détachés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et une experte accessibilité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 généré par IA par Mickaël 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tests spécifiques écrits à la main, mais auto complete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moitié de code généré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automatisation de tout ce qui est automatisable, le spécifique: créer une route, un shéma, des test cases,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pas de coordination sur les outils 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 de coordination sur des documents de contexte, c'est une base non maintenue mais exploitée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 à un niveau où il considère pas arriver à générer le code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il écrit la spec technique, et ensuite l'IA va compléter le code sur les parties les plus complexes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 features assez sensibles, il préfère prendre une décision, écrire, puis il se fait challenger par l'IA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peur: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ça génère trop de code pour être review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ça génère des erreurs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il préfère: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écrire et se faire review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100% du code par IA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100% de clean code perf opti et pas de bug c'est parfait, il est pas contre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controler ta code base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review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plan technique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pas de temps d'échange sur l'usage de l'IA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intéressé par une démo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éventuellement proposer un atelier de skill ou quoi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Un draft de vérif conformité à l'échelle de l'équipe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