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2340"/>
          <w:sz w:val="44"/>
          <w:szCs w:val="44"/>
        </w:rPr>
        <w:t xml:space="preserve">Social Jurídico</w:t>
      </w:r>
    </w:p>
    <w:p>
      <w:pPr>
        <w:spacing w:after="60"/>
      </w:pPr>
      <w:r>
        <w:rPr>
          <w:b/>
          <w:bCs/>
          <w:color w:val="C9973C"/>
          <w:sz w:val="26"/>
          <w:szCs w:val="26"/>
        </w:rPr>
        <w:t xml:space="preserve">Reformulação do Instagram — @social_juridico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Roteiro de bio, nome, e destaques — com base no código-fonte da plataforma e da extensão de navegador (último lançamento).</w:t>
      </w:r>
    </w:p>
    <w:p>
      <w:pPr>
        <w:pStyle w:val="Heading1"/>
        <w:spacing w:after="120" w:before="280"/>
      </w:pPr>
      <w:r>
        <w:t xml:space="preserve">1. Diagnóstico rápido do perfil atual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publicações, 0 seguidores, sem bio, sem link, sem destaques.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 de exibição com erro de digitação: “Social Juridíco” (faltam letras/acento) — corrigir para “Social Jurídico”.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Categoria atual: Product/service — pode manter, ou trocar para uma categoria de serviço jurídico se o Instagram oferecer no seu idioma/país.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prova social ainda: os destaques abaixo servem também para isso, já que substituem a falta de posts/depoimentos.</w:t>
      </w:r>
    </w:p>
    <w:p>
      <w:pPr>
        <w:pStyle w:val="Heading1"/>
        <w:spacing w:after="120" w:before="280"/>
      </w:pPr>
      <w:r>
        <w:t xml:space="preserve">2. Bio — aprovada</w:t>
      </w:r>
    </w:p>
    <w:p>
      <w:pPr>
        <w:spacing w:after="80"/>
      </w:pPr>
      <w:r>
        <w:rPr>
          <w:b/>
          <w:bCs/>
          <w:color w:val="0F2340"/>
          <w:sz w:val="22"/>
          <w:szCs w:val="22"/>
        </w:rPr>
        <w:t xml:space="preserve">✅ Bio final (128 caracteres)</w:t>
      </w:r>
    </w:p>
    <w:p>
      <w:pPr>
        <w:shd w:fill="F4E3C1" w:val="clear"/>
        <w:spacing w:after="200"/>
        <w:ind w:left="200" w:right="200"/>
      </w:pPr>
      <w:r>
        <w:rPr>
          <w:sz w:val="22"/>
          <w:szCs w:val="22"/>
        </w:rPr>
        <w:t xml:space="preserve">⚖️ Conectamos você a advogados verificados</w:t>
      </w:r>
      <w:r>
        <w:rPr>
          <w:sz w:val="22"/>
          <w:szCs w:val="22"/>
        </w:rPr>
        <w:br/>
        <w:t xml:space="preserve">🤖 IA, CRM e assinatura digital pra quem advoga</w:t>
      </w:r>
      <w:r>
        <w:rPr>
          <w:sz w:val="22"/>
          <w:szCs w:val="22"/>
        </w:rPr>
        <w:br/>
        <w:t xml:space="preserve">🧩 Nova: extensão jurídica no navegador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Escolhida por comunicar os dois públicos (cidadão e advogado) em linhas curtas e já anunciar o lançamento da extensão, sem precisar de destaque extra só pra isso.</w:t>
      </w:r>
    </w:p>
    <w:p>
      <w:pPr>
        <w:spacing w:after="140"/>
      </w:pPr>
      <w:r>
        <w:rPr>
          <w:b/>
          <w:bCs/>
          <w:color w:val="888888"/>
          <w:sz w:val="20"/>
          <w:szCs w:val="20"/>
        </w:rPr>
        <w:t xml:space="preserve">Alternativas consideradas (não usadas)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“O ponto de encontro entre quem precisa de advogado e quem precisa de clientes. IA, CRM e assinatura digital pra advocacia. 👇” (124 caracteres)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“Encontre um advogado verificado ou capte clientes com IA. Plataforma + extensão jurídica pro navegador. Conheça 👇” (113 caracteres)</w:t>
      </w:r>
    </w:p>
    <w:p>
      <w:pPr>
        <w:pStyle w:val="Heading1"/>
        <w:spacing w:after="120" w:before="280"/>
      </w:pPr>
      <w:r>
        <w:t xml:space="preserve">3. Link na bio — aprovado</w:t>
      </w:r>
    </w:p>
    <w:p>
      <w:pPr>
        <w:spacing w:after="120"/>
      </w:pPr>
      <w:r>
        <w:rPr>
          <w:b/>
          <w:bCs/>
          <w:color w:val="0F2340"/>
        </w:rPr>
        <w:t xml:space="preserve">✅ Somente o link principal: </w:t>
      </w:r>
      <w:r>
        <w:t xml:space="preserve">https://socialjuridico.com.br</w:t>
      </w:r>
    </w:p>
    <w:p>
      <w:pPr>
        <w:pStyle w:val="Heading1"/>
        <w:spacing w:after="120" w:before="280"/>
      </w:pPr>
      <w:r>
        <w:t xml:space="preserve">4. Destaques (Highlights) — plano completo</w:t>
      </w:r>
    </w:p>
    <w:p>
      <w:pPr>
        <w:spacing w:after="140"/>
      </w:pPr>
      <w:r>
        <w:rPr>
          <w:sz w:val="20"/>
          <w:szCs w:val="20"/>
        </w:rPr>
        <w:t xml:space="preserve">5 destaques, cobrindo os dois lados do marketplace (cidadão e advogado) e o último lançamento (extensão). Capas já geradas em estilo consistente: fundo azul-marinho #0F2340, ícone de linha dourado #C9973C, sem texto — prontas pra crop circular. Arquivos entregues separadamente (veja no chat) — salve cada PNG e aplique como capa do destaque correspondente.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5300"/>
      </w:tblGrid>
      <w:tr>
        <w:trPr>
          <w:tblHeader/>
        </w:trPr>
        <w:tc>
          <w:tcPr>
            <w:tcW w:type="dxa" w:w="1500"/>
            <w:shd w:fill="0F23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Destaque</w:t>
            </w:r>
          </w:p>
        </w:tc>
        <w:tc>
          <w:tcPr>
            <w:tcW w:type="dxa" w:w="1600"/>
            <w:shd w:fill="0F23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1600"/>
            <w:shd w:fill="0F23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 (ícone gerado)</w:t>
            </w:r>
          </w:p>
        </w:tc>
        <w:tc>
          <w:tcPr>
            <w:tcW w:type="dxa" w:w="5300"/>
            <w:shd w:fill="0F23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colocar nos stories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340"/>
                <w:sz w:val="20"/>
                <w:szCs w:val="20"/>
              </w:rPr>
              <w:t xml:space="preserve">O que é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Duas pessoas conectadas + balança da justiça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O problema que o SJ resolve (achar advogado é difícil; captar cliente é difícil pro advogado)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Como funciona em 3 passos: cliente descreve o caso → IA qualifica → conexão com advogado verificado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Frase de efeito: “aproximamos quem precisa de justiça de quem pode fazê-la acontecer”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340"/>
                <w:sz w:val="20"/>
                <w:szCs w:val="20"/>
              </w:rPr>
              <w:t xml:space="preserve">P/ Você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Cidadão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Pessoa protegida por um escudo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Como cadastrar um caso em linguagem simples, sem juridiquês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O que é o Anjo Jurídico (acompanhamento pra não deixar ninguém sem resposta)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É gratuito pro cidadão buscar um advogado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Print/print de tela do fluxo de cadastro do caso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340"/>
                <w:sz w:val="20"/>
                <w:szCs w:val="20"/>
              </w:rPr>
              <w:t xml:space="preserve">Advogado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Advogado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Maleta executiva com seta de crescimento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Como captar clientes dentro das regras da OAB (sem publicidade agressiva)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Ferramentas: CRM, Redator IA, Triagem de Casos, Assinatura Digital, Cartão Digital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Monitoramento de OAB e Processos via DataJud (Plano PRO)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Chamada pra cadastro do advogado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340"/>
                <w:sz w:val="20"/>
                <w:szCs w:val="20"/>
              </w:rPr>
              <w:t xml:space="preserve">Extensão 🆕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Ambos / Advogado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Navegador com peça de quebra-cabeça (extensão)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Anúncio: “nosso último lançamento” — extensão Social Jurídico pro Chrome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Biblioteca Jurídica grátis: Constituição, códigos e estatutos pesquisáveis direto no navegador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Interpretar com IA: selecione texto em qualquer site → botão direito → veja os artigos relacionados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Como instalar (GIF/vídeo curto de tela)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340"/>
                <w:sz w:val="20"/>
                <w:szCs w:val="20"/>
              </w:rPr>
              <w:t xml:space="preserve">Planos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Advogado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Três estrelas em degrau crescente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START vs PRO — o que cada plano libera (ex.: CRM até 10 clientes vs. ilimitado, 20 vs. 200 minutas no Redator IA)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PRO inclui Monitoramento de OAB, Processos DataJud e Jurisprudência ilimitada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Chamada pra assinar</w:t>
            </w:r>
          </w:p>
        </w:tc>
      </w:tr>
    </w:tbl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Bônus (sem capa gerada ainda): um 6º destaque “Segurança” cobrindo SOC 2, ISO 27001, ISO 27701 e LGPD reforça a confiança — pode ser adicionado depois, reaproveitando o mesmo estilo de ícone (ex.: escudo com cadeado).</w:t>
      </w:r>
    </w:p>
    <w:p>
      <w:pPr>
        <w:pStyle w:val="Heading1"/>
        <w:spacing w:after="120" w:before="280"/>
      </w:pPr>
      <w:r>
        <w:t xml:space="preserve">5. Como aplicar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 perfil → corrigir nome para “Social Jurídico” → colar a bio escolhida → adicionar o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1 story por tópico de cada destaque (podem ser prints, textos com fundo navy/dourado, ou vídeos curtos).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Nos stories já publicados, tocar em “Destaque” → criar um destaque por tema → escolher a capa (PNG correspondente) → nomear igual à coluna “Destaque” da tabela.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só há 2 posts hoje, os destaques também funcionam como "prova social" temporária até o feed ganhar volume.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2026-07-22T01:37:22.343Z</dcterms:created>
  <dcterms:modified xsi:type="dcterms:W3CDTF">2026-07-22T01:37:22.343Z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