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Coach Jacob's Guide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Please text me if you need anything or if you have any questions!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Schedule &amp; Responsibilities: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at4ioujfu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Regular Day Schedule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Check-in &amp; Attendance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2:30 KNDR DISMISSAL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2:55 REG DISMiSSAL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Scan with coach Miguel, check all  attendance and confirm that all participants are present.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Remind all coaches to send any student that hasn't scanned or forgot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student is missing, check with Karla or Walki for student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audit and confirm any missing scans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Homework &amp; Supper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 Day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3:00 - 3:30 PM: Homework for 4th 5th 6th 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Supper for K 1sr 2nd 3rr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3:30 - 4:00 PM: Supper time for 4th, 5th, 6th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Homework for K 1st 2nd 3rd or WOTW 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4:00 - 4:30 PM: Homework time for 1st, 2nd, and 3rd  or WOTW in the classroom. When finished students can do a academic support or read while they move on to the next activity or transition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ON  ALL COACHES IF THEY NEED ANYTHING OR WALK AND DO ROUNDS TO SUPPORT PLEASE (: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Note: parents sometimes do show up a little earlier; they are welcome to wait and sign for students if you have any questions on pick please feel free to ask karla.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Enrichment / Activity / Early Release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4:00 - 4:30 PM: Outside gametime or unit 6 week 5 activity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4:25 PM: CALL ALL EARLY RELEASE STUDENTS and parents present for pick up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4:30 - 5:00 PM: continuing SEL enrichment or SEL outside game of the week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EOD Check Out and Dismissal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5:00 - 5:30  PM: Optimistic closure, mindful moment, highs and lows.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5:30 - 6:00 PM: Room refresh.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6:00 PM:  dismissal / regular dismissal.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students should arrive no later than 7:45 AM for the morning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an eye on student interactions and address any concerns early.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with coaches to make you know of any incidents involving students so that you are aware and can handle parent communication effectively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RESPONSIBILITIES FOR COACHES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activity prepared whether they know they have the time or not better to be prepared and have something to do than not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provide a model for students to have a visual for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coaches can help with supper prepare BEFORE students arrive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stay supportive of other coaches and helo to step in to show support.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Thanks for covering, Coach Jacob! Let me know if you need anything clarified.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