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0" w:type="auto"/>
        <w:jc w:val="center"/>
        <w:tblLook w:val="0000" w:firstRow="0" w:lastRow="0" w:firstColumn="0" w:lastColumn="0" w:noHBand="0" w:noVBand="0"/>
      </w:tblPr>
      <w:tblGrid>
        <w:gridCol w:w="6061"/>
        <w:gridCol w:w="2660"/>
      </w:tblGrid>
      <w:tr w:rsidR="005C3DB7" w:rsidRPr="00D62357" w14:paraId="7D9BD48E" w14:textId="77777777">
        <w:trPr>
          <w:trHeight w:hRule="exact" w:val="418"/>
          <w:jc w:val="center"/>
        </w:trPr>
        <w:tc>
          <w:tcPr>
            <w:tcW w:w="8721" w:type="dxa"/>
            <w:gridSpan w:val="2"/>
          </w:tcPr>
          <w:p w14:paraId="3DDA5FD9" w14:textId="77777777" w:rsidR="005C3DB7" w:rsidRPr="00D62357" w:rsidRDefault="00D62357">
            <w:pPr>
              <w:pStyle w:val="Header"/>
              <w:jc w:val="center"/>
              <w:rPr>
                <w:rFonts w:ascii="Tahoma" w:hAnsi="Tahoma" w:cs="Tahoma"/>
                <w:color w:val="000080"/>
                <w:rtl/>
              </w:rPr>
            </w:pPr>
            <w:bookmarkStart w:id="0" w:name="LastJudge"/>
            <w:r w:rsidRPr="00D62357">
              <w:rPr>
                <w:rFonts w:ascii="Tahoma" w:hAnsi="Tahoma" w:cs="Tahoma"/>
                <w:b/>
                <w:bCs/>
                <w:color w:val="000080"/>
                <w:rtl/>
              </w:rPr>
              <w:t>בית המשפט המחוזי בבאר שבע</w:t>
            </w:r>
          </w:p>
        </w:tc>
      </w:tr>
      <w:tr w:rsidR="005C3DB7" w:rsidRPr="00D62357" w14:paraId="7636F06F" w14:textId="77777777">
        <w:trPr>
          <w:trHeight w:val="337"/>
          <w:jc w:val="center"/>
        </w:trPr>
        <w:tc>
          <w:tcPr>
            <w:tcW w:w="6061" w:type="dxa"/>
          </w:tcPr>
          <w:p w14:paraId="5E364BC9" w14:textId="77777777" w:rsidR="005C3DB7" w:rsidRPr="00D62357" w:rsidRDefault="00D62357">
            <w:pPr>
              <w:rPr>
                <w:b/>
                <w:bCs/>
                <w:sz w:val="28"/>
                <w:szCs w:val="28"/>
                <w:rtl/>
              </w:rPr>
            </w:pPr>
            <w:r w:rsidRPr="00D62357">
              <w:rPr>
                <w:b/>
                <w:bCs/>
                <w:sz w:val="28"/>
                <w:szCs w:val="28"/>
                <w:rtl/>
              </w:rPr>
              <w:t>ת"פ</w:t>
            </w:r>
            <w:r w:rsidRPr="00D62357">
              <w:rPr>
                <w:rFonts w:hint="cs"/>
                <w:b/>
                <w:bCs/>
                <w:sz w:val="28"/>
                <w:szCs w:val="28"/>
                <w:rtl/>
              </w:rPr>
              <w:t xml:space="preserve"> </w:t>
            </w:r>
            <w:r w:rsidRPr="00D62357">
              <w:rPr>
                <w:b/>
                <w:bCs/>
                <w:sz w:val="28"/>
                <w:szCs w:val="28"/>
                <w:rtl/>
              </w:rPr>
              <w:t>28360-02-13</w:t>
            </w:r>
            <w:r w:rsidRPr="00D62357">
              <w:rPr>
                <w:rFonts w:hint="cs"/>
                <w:b/>
                <w:bCs/>
                <w:sz w:val="28"/>
                <w:szCs w:val="28"/>
                <w:rtl/>
              </w:rPr>
              <w:t xml:space="preserve"> </w:t>
            </w:r>
            <w:r w:rsidRPr="00D62357">
              <w:rPr>
                <w:b/>
                <w:bCs/>
                <w:sz w:val="28"/>
                <w:szCs w:val="28"/>
                <w:rtl/>
              </w:rPr>
              <w:t>מדינת ישראל נ' אבו בלאל(עציר)</w:t>
            </w:r>
          </w:p>
          <w:p w14:paraId="64065621" w14:textId="77777777" w:rsidR="005C3DB7" w:rsidRPr="00D62357" w:rsidRDefault="005C3DB7">
            <w:pPr>
              <w:pStyle w:val="Header"/>
              <w:rPr>
                <w:rFonts w:cs="FrankRuehl"/>
                <w:sz w:val="28"/>
                <w:szCs w:val="28"/>
                <w:rtl/>
              </w:rPr>
            </w:pPr>
          </w:p>
        </w:tc>
        <w:tc>
          <w:tcPr>
            <w:tcW w:w="2660" w:type="dxa"/>
          </w:tcPr>
          <w:p w14:paraId="62231058" w14:textId="77777777" w:rsidR="005C3DB7" w:rsidRPr="00D62357" w:rsidRDefault="00D62357">
            <w:pPr>
              <w:pStyle w:val="Header"/>
              <w:jc w:val="right"/>
              <w:rPr>
                <w:b/>
                <w:bCs/>
                <w:sz w:val="28"/>
                <w:szCs w:val="28"/>
                <w:rtl/>
              </w:rPr>
            </w:pPr>
            <w:r w:rsidRPr="00D62357">
              <w:rPr>
                <w:rFonts w:hint="cs"/>
                <w:b/>
                <w:bCs/>
                <w:sz w:val="28"/>
                <w:szCs w:val="28"/>
                <w:rtl/>
              </w:rPr>
              <w:t>1 דצמבר 2013</w:t>
            </w:r>
          </w:p>
        </w:tc>
      </w:tr>
    </w:tbl>
    <w:p w14:paraId="34B2C4D1" w14:textId="77777777" w:rsidR="005C3DB7" w:rsidRPr="00D62357" w:rsidRDefault="00D62357" w:rsidP="00864105">
      <w:pPr>
        <w:pStyle w:val="Header"/>
        <w:rPr>
          <w:rtl/>
        </w:rPr>
      </w:pPr>
      <w:r w:rsidRPr="00D62357">
        <w:rPr>
          <w:rFonts w:hint="cs"/>
          <w:rtl/>
        </w:rPr>
        <w:t xml:space="preserve"> </w:t>
      </w: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848"/>
        <w:gridCol w:w="3727"/>
        <w:gridCol w:w="3570"/>
      </w:tblGrid>
      <w:tr w:rsidR="005C3DB7" w:rsidRPr="00D62357" w14:paraId="186C8B64" w14:textId="77777777">
        <w:trPr>
          <w:trHeight w:val="295"/>
          <w:jc w:val="center"/>
        </w:trPr>
        <w:tc>
          <w:tcPr>
            <w:tcW w:w="675" w:type="dxa"/>
            <w:tcBorders>
              <w:top w:val="nil"/>
              <w:left w:val="nil"/>
              <w:bottom w:val="nil"/>
              <w:right w:val="nil"/>
            </w:tcBorders>
          </w:tcPr>
          <w:p w14:paraId="49354E62" w14:textId="77777777" w:rsidR="005C3DB7" w:rsidRPr="00D62357" w:rsidRDefault="00D62357">
            <w:pPr>
              <w:jc w:val="both"/>
              <w:rPr>
                <w:rFonts w:ascii="Arial" w:hAnsi="Arial"/>
                <w:b/>
                <w:bCs/>
                <w:sz w:val="28"/>
                <w:szCs w:val="28"/>
              </w:rPr>
            </w:pPr>
            <w:r w:rsidRPr="00D62357">
              <w:rPr>
                <w:rFonts w:ascii="Arial" w:hAnsi="Arial" w:hint="cs"/>
                <w:b/>
                <w:bCs/>
                <w:sz w:val="28"/>
                <w:szCs w:val="28"/>
                <w:rtl/>
              </w:rPr>
              <w:t>ב</w:t>
            </w:r>
            <w:r w:rsidRPr="00D62357">
              <w:rPr>
                <w:rFonts w:ascii="Arial" w:hAnsi="Arial"/>
                <w:b/>
                <w:bCs/>
                <w:sz w:val="28"/>
                <w:szCs w:val="28"/>
                <w:rtl/>
              </w:rPr>
              <w:t xml:space="preserve">פני </w:t>
            </w:r>
          </w:p>
        </w:tc>
        <w:tc>
          <w:tcPr>
            <w:tcW w:w="8145" w:type="dxa"/>
            <w:gridSpan w:val="3"/>
            <w:tcBorders>
              <w:top w:val="nil"/>
              <w:left w:val="nil"/>
              <w:bottom w:val="nil"/>
              <w:right w:val="nil"/>
            </w:tcBorders>
          </w:tcPr>
          <w:p w14:paraId="1D0CD1E2" w14:textId="77777777" w:rsidR="005C3DB7" w:rsidRPr="00D62357" w:rsidRDefault="00D62357" w:rsidP="00864105">
            <w:pPr>
              <w:rPr>
                <w:b/>
                <w:bCs/>
                <w:sz w:val="28"/>
                <w:szCs w:val="28"/>
                <w:rtl/>
              </w:rPr>
            </w:pPr>
            <w:r w:rsidRPr="00D62357">
              <w:rPr>
                <w:rFonts w:ascii="Arial" w:hAnsi="Arial" w:hint="cs"/>
                <w:b/>
                <w:bCs/>
                <w:sz w:val="28"/>
                <w:szCs w:val="28"/>
                <w:rtl/>
              </w:rPr>
              <w:t>כב' ה</w:t>
            </w:r>
            <w:r w:rsidRPr="00D62357">
              <w:rPr>
                <w:rFonts w:hint="cs"/>
                <w:b/>
                <w:bCs/>
                <w:sz w:val="28"/>
                <w:szCs w:val="28"/>
                <w:rtl/>
              </w:rPr>
              <w:t>שופט</w:t>
            </w:r>
            <w:r w:rsidRPr="00D62357">
              <w:rPr>
                <w:rFonts w:ascii="Arial" w:hAnsi="Arial" w:hint="cs"/>
                <w:b/>
                <w:bCs/>
                <w:sz w:val="28"/>
                <w:szCs w:val="28"/>
                <w:rtl/>
              </w:rPr>
              <w:t xml:space="preserve">  </w:t>
            </w:r>
            <w:r w:rsidRPr="00D62357">
              <w:rPr>
                <w:rFonts w:hint="cs"/>
                <w:b/>
                <w:bCs/>
                <w:sz w:val="28"/>
                <w:szCs w:val="28"/>
                <w:rtl/>
              </w:rPr>
              <w:t>נתן זלוצ'ובר</w:t>
            </w:r>
          </w:p>
          <w:p w14:paraId="0FDC7B22" w14:textId="77777777" w:rsidR="005C3DB7" w:rsidRPr="00D62357" w:rsidRDefault="005C3DB7">
            <w:pPr>
              <w:jc w:val="both"/>
              <w:rPr>
                <w:rFonts w:ascii="Arial" w:hAnsi="Arial"/>
                <w:b/>
                <w:bCs/>
                <w:sz w:val="28"/>
                <w:szCs w:val="28"/>
              </w:rPr>
            </w:pPr>
          </w:p>
        </w:tc>
      </w:tr>
      <w:tr w:rsidR="005C3DB7" w:rsidRPr="00D62357" w14:paraId="13A9CE54" w14:textId="77777777">
        <w:trPr>
          <w:trHeight w:val="355"/>
          <w:jc w:val="center"/>
        </w:trPr>
        <w:tc>
          <w:tcPr>
            <w:tcW w:w="1523" w:type="dxa"/>
            <w:gridSpan w:val="2"/>
            <w:tcBorders>
              <w:top w:val="nil"/>
              <w:left w:val="nil"/>
              <w:bottom w:val="nil"/>
              <w:right w:val="nil"/>
            </w:tcBorders>
          </w:tcPr>
          <w:p w14:paraId="172C2C1C" w14:textId="77777777" w:rsidR="005C3DB7" w:rsidRPr="00D62357" w:rsidRDefault="00D62357">
            <w:pPr>
              <w:jc w:val="both"/>
              <w:rPr>
                <w:rFonts w:ascii="Arial" w:hAnsi="Arial"/>
                <w:b/>
                <w:bCs/>
                <w:sz w:val="28"/>
                <w:szCs w:val="28"/>
              </w:rPr>
            </w:pPr>
            <w:bookmarkStart w:id="1" w:name="FirstAppellant"/>
            <w:r w:rsidRPr="00D62357">
              <w:rPr>
                <w:rFonts w:ascii="Arial" w:hAnsi="Arial" w:hint="cs"/>
                <w:b/>
                <w:bCs/>
                <w:sz w:val="28"/>
                <w:szCs w:val="28"/>
                <w:rtl/>
              </w:rPr>
              <w:t xml:space="preserve">המאשימה: </w:t>
            </w:r>
          </w:p>
        </w:tc>
        <w:tc>
          <w:tcPr>
            <w:tcW w:w="3727" w:type="dxa"/>
            <w:tcBorders>
              <w:top w:val="nil"/>
              <w:left w:val="nil"/>
              <w:bottom w:val="nil"/>
              <w:right w:val="nil"/>
            </w:tcBorders>
          </w:tcPr>
          <w:p w14:paraId="14A4EB2B" w14:textId="77777777" w:rsidR="005C3DB7" w:rsidRPr="00D62357" w:rsidRDefault="00D62357">
            <w:pPr>
              <w:rPr>
                <w:b/>
                <w:bCs/>
                <w:sz w:val="28"/>
                <w:szCs w:val="28"/>
              </w:rPr>
            </w:pPr>
            <w:r w:rsidRPr="00D62357">
              <w:rPr>
                <w:rFonts w:hint="cs"/>
                <w:b/>
                <w:bCs/>
                <w:sz w:val="28"/>
                <w:szCs w:val="28"/>
                <w:rtl/>
              </w:rPr>
              <w:t>מדינת ישראל</w:t>
            </w:r>
          </w:p>
        </w:tc>
        <w:tc>
          <w:tcPr>
            <w:tcW w:w="3570" w:type="dxa"/>
            <w:tcBorders>
              <w:top w:val="nil"/>
              <w:left w:val="nil"/>
              <w:bottom w:val="nil"/>
              <w:right w:val="nil"/>
            </w:tcBorders>
          </w:tcPr>
          <w:p w14:paraId="15DE7E8E" w14:textId="77777777" w:rsidR="005C3DB7" w:rsidRPr="00D62357" w:rsidRDefault="005C3DB7">
            <w:pPr>
              <w:jc w:val="both"/>
              <w:rPr>
                <w:rFonts w:ascii="Arial" w:hAnsi="Arial"/>
                <w:b/>
                <w:bCs/>
                <w:sz w:val="28"/>
                <w:szCs w:val="28"/>
              </w:rPr>
            </w:pPr>
          </w:p>
        </w:tc>
      </w:tr>
      <w:bookmarkEnd w:id="1"/>
      <w:tr w:rsidR="005C3DB7" w:rsidRPr="00D62357" w14:paraId="39D304D1" w14:textId="77777777">
        <w:trPr>
          <w:trHeight w:val="355"/>
          <w:jc w:val="center"/>
        </w:trPr>
        <w:tc>
          <w:tcPr>
            <w:tcW w:w="1523" w:type="dxa"/>
            <w:gridSpan w:val="2"/>
            <w:tcBorders>
              <w:top w:val="nil"/>
              <w:left w:val="nil"/>
              <w:bottom w:val="nil"/>
              <w:right w:val="nil"/>
            </w:tcBorders>
          </w:tcPr>
          <w:p w14:paraId="745D1D97" w14:textId="77777777" w:rsidR="005C3DB7" w:rsidRPr="00D62357" w:rsidRDefault="005C3DB7">
            <w:pPr>
              <w:jc w:val="both"/>
              <w:rPr>
                <w:rFonts w:ascii="Arial" w:hAnsi="Arial"/>
                <w:b/>
                <w:bCs/>
                <w:sz w:val="28"/>
                <w:szCs w:val="28"/>
                <w:rtl/>
              </w:rPr>
            </w:pPr>
          </w:p>
        </w:tc>
        <w:tc>
          <w:tcPr>
            <w:tcW w:w="3727" w:type="dxa"/>
            <w:tcBorders>
              <w:top w:val="nil"/>
              <w:left w:val="nil"/>
              <w:bottom w:val="nil"/>
              <w:right w:val="nil"/>
            </w:tcBorders>
          </w:tcPr>
          <w:p w14:paraId="33452916" w14:textId="77777777" w:rsidR="005C3DB7" w:rsidRPr="00D62357" w:rsidRDefault="005C3DB7">
            <w:pPr>
              <w:jc w:val="both"/>
              <w:rPr>
                <w:b/>
                <w:bCs/>
                <w:sz w:val="28"/>
                <w:szCs w:val="28"/>
                <w:rtl/>
              </w:rPr>
            </w:pPr>
          </w:p>
        </w:tc>
        <w:tc>
          <w:tcPr>
            <w:tcW w:w="3570" w:type="dxa"/>
            <w:tcBorders>
              <w:top w:val="nil"/>
              <w:left w:val="nil"/>
              <w:bottom w:val="nil"/>
              <w:right w:val="nil"/>
            </w:tcBorders>
          </w:tcPr>
          <w:p w14:paraId="7F45F4F3" w14:textId="77777777" w:rsidR="005C3DB7" w:rsidRPr="00D62357" w:rsidRDefault="00D62357">
            <w:pPr>
              <w:jc w:val="right"/>
              <w:rPr>
                <w:rFonts w:ascii="Arial" w:hAnsi="Arial"/>
                <w:b/>
                <w:bCs/>
                <w:sz w:val="28"/>
                <w:szCs w:val="28"/>
                <w:rtl/>
              </w:rPr>
            </w:pPr>
            <w:r w:rsidRPr="00D62357">
              <w:rPr>
                <w:b/>
                <w:bCs/>
                <w:sz w:val="28"/>
                <w:szCs w:val="28"/>
                <w:rtl/>
              </w:rPr>
              <w:t xml:space="preserve">     </w:t>
            </w:r>
          </w:p>
        </w:tc>
      </w:tr>
      <w:tr w:rsidR="005C3DB7" w:rsidRPr="00D62357" w14:paraId="65437C76" w14:textId="77777777">
        <w:trPr>
          <w:trHeight w:val="355"/>
          <w:jc w:val="center"/>
        </w:trPr>
        <w:tc>
          <w:tcPr>
            <w:tcW w:w="1523" w:type="dxa"/>
            <w:gridSpan w:val="2"/>
            <w:tcBorders>
              <w:top w:val="nil"/>
              <w:left w:val="nil"/>
              <w:bottom w:val="nil"/>
              <w:right w:val="nil"/>
            </w:tcBorders>
          </w:tcPr>
          <w:p w14:paraId="6F6C8730" w14:textId="77777777" w:rsidR="005C3DB7" w:rsidRPr="00D62357" w:rsidRDefault="005C3DB7">
            <w:pPr>
              <w:jc w:val="both"/>
              <w:rPr>
                <w:rFonts w:ascii="Arial" w:hAnsi="Arial"/>
                <w:b/>
                <w:bCs/>
                <w:sz w:val="28"/>
                <w:szCs w:val="28"/>
                <w:rtl/>
              </w:rPr>
            </w:pPr>
          </w:p>
        </w:tc>
        <w:tc>
          <w:tcPr>
            <w:tcW w:w="7297" w:type="dxa"/>
            <w:gridSpan w:val="2"/>
            <w:tcBorders>
              <w:top w:val="nil"/>
              <w:left w:val="nil"/>
              <w:bottom w:val="nil"/>
              <w:right w:val="nil"/>
            </w:tcBorders>
          </w:tcPr>
          <w:p w14:paraId="318B1E4C" w14:textId="77777777" w:rsidR="005C3DB7" w:rsidRPr="00D62357" w:rsidRDefault="005C3DB7">
            <w:pPr>
              <w:jc w:val="center"/>
              <w:rPr>
                <w:rFonts w:ascii="Arial" w:hAnsi="Arial"/>
                <w:b/>
                <w:bCs/>
                <w:sz w:val="28"/>
                <w:szCs w:val="28"/>
                <w:rtl/>
              </w:rPr>
            </w:pPr>
          </w:p>
          <w:p w14:paraId="411605C7" w14:textId="77777777" w:rsidR="005C3DB7" w:rsidRPr="00D62357" w:rsidRDefault="00D62357">
            <w:pPr>
              <w:jc w:val="center"/>
              <w:rPr>
                <w:rFonts w:ascii="Arial" w:hAnsi="Arial"/>
                <w:b/>
                <w:bCs/>
                <w:sz w:val="28"/>
                <w:szCs w:val="28"/>
                <w:rtl/>
              </w:rPr>
            </w:pPr>
            <w:r w:rsidRPr="00D62357">
              <w:rPr>
                <w:rFonts w:ascii="Arial" w:hAnsi="Arial"/>
                <w:b/>
                <w:bCs/>
                <w:sz w:val="28"/>
                <w:szCs w:val="28"/>
                <w:rtl/>
              </w:rPr>
              <w:t>נגד</w:t>
            </w:r>
          </w:p>
          <w:p w14:paraId="04E877AB" w14:textId="77777777" w:rsidR="005C3DB7" w:rsidRPr="00D62357" w:rsidRDefault="005C3DB7">
            <w:pPr>
              <w:jc w:val="both"/>
              <w:rPr>
                <w:rFonts w:ascii="Arial" w:hAnsi="Arial"/>
                <w:b/>
                <w:bCs/>
                <w:sz w:val="28"/>
                <w:szCs w:val="28"/>
              </w:rPr>
            </w:pPr>
          </w:p>
        </w:tc>
      </w:tr>
      <w:tr w:rsidR="005C3DB7" w:rsidRPr="00D62357" w14:paraId="2E6FB150" w14:textId="77777777">
        <w:trPr>
          <w:trHeight w:val="355"/>
          <w:jc w:val="center"/>
        </w:trPr>
        <w:tc>
          <w:tcPr>
            <w:tcW w:w="1523" w:type="dxa"/>
            <w:gridSpan w:val="2"/>
            <w:tcBorders>
              <w:top w:val="nil"/>
              <w:left w:val="nil"/>
              <w:bottom w:val="nil"/>
              <w:right w:val="nil"/>
            </w:tcBorders>
          </w:tcPr>
          <w:p w14:paraId="690AB48C" w14:textId="77777777" w:rsidR="005C3DB7" w:rsidRPr="00D62357" w:rsidRDefault="00D62357">
            <w:pPr>
              <w:rPr>
                <w:rFonts w:ascii="Arial" w:hAnsi="Arial"/>
                <w:b/>
                <w:bCs/>
                <w:sz w:val="28"/>
                <w:szCs w:val="28"/>
                <w:rtl/>
              </w:rPr>
            </w:pPr>
            <w:r w:rsidRPr="00D62357">
              <w:rPr>
                <w:rFonts w:ascii="Arial" w:hAnsi="Arial" w:hint="cs"/>
                <w:b/>
                <w:bCs/>
                <w:sz w:val="28"/>
                <w:szCs w:val="28"/>
                <w:rtl/>
              </w:rPr>
              <w:t>הנאשם:</w:t>
            </w:r>
          </w:p>
        </w:tc>
        <w:tc>
          <w:tcPr>
            <w:tcW w:w="3727" w:type="dxa"/>
            <w:tcBorders>
              <w:top w:val="nil"/>
              <w:left w:val="nil"/>
              <w:bottom w:val="nil"/>
              <w:right w:val="nil"/>
            </w:tcBorders>
          </w:tcPr>
          <w:p w14:paraId="5ABD5E76" w14:textId="77777777" w:rsidR="005C3DB7" w:rsidRPr="00D62357" w:rsidRDefault="00D62357">
            <w:pPr>
              <w:rPr>
                <w:b/>
                <w:bCs/>
                <w:sz w:val="28"/>
                <w:szCs w:val="28"/>
                <w:rtl/>
              </w:rPr>
            </w:pPr>
            <w:r w:rsidRPr="00D62357">
              <w:rPr>
                <w:rFonts w:hint="cs"/>
                <w:b/>
                <w:bCs/>
                <w:sz w:val="28"/>
                <w:szCs w:val="28"/>
                <w:rtl/>
              </w:rPr>
              <w:t>עבדל רחמאן אבו בלאל (עציר)</w:t>
            </w:r>
          </w:p>
        </w:tc>
        <w:tc>
          <w:tcPr>
            <w:tcW w:w="3570" w:type="dxa"/>
            <w:tcBorders>
              <w:top w:val="nil"/>
              <w:left w:val="nil"/>
              <w:bottom w:val="nil"/>
              <w:right w:val="nil"/>
            </w:tcBorders>
          </w:tcPr>
          <w:p w14:paraId="2DDDBB85" w14:textId="77777777" w:rsidR="005C3DB7" w:rsidRPr="00D62357" w:rsidRDefault="005C3DB7">
            <w:pPr>
              <w:jc w:val="right"/>
              <w:rPr>
                <w:rFonts w:ascii="Arial" w:hAnsi="Arial"/>
                <w:b/>
                <w:bCs/>
                <w:sz w:val="28"/>
                <w:szCs w:val="28"/>
              </w:rPr>
            </w:pPr>
          </w:p>
        </w:tc>
      </w:tr>
    </w:tbl>
    <w:p w14:paraId="0DF2154B" w14:textId="77777777" w:rsidR="00B5691F" w:rsidRDefault="00B5691F">
      <w:pPr>
        <w:rPr>
          <w:rtl/>
        </w:rPr>
      </w:pPr>
      <w:bookmarkStart w:id="2" w:name="LawTable"/>
      <w:bookmarkEnd w:id="2"/>
    </w:p>
    <w:p w14:paraId="1B279FD0" w14:textId="77777777" w:rsidR="00B5691F" w:rsidRPr="00B5691F" w:rsidRDefault="00B5691F" w:rsidP="00B5691F">
      <w:pPr>
        <w:spacing w:after="120" w:line="240" w:lineRule="exact"/>
        <w:ind w:left="283" w:hanging="283"/>
        <w:jc w:val="both"/>
        <w:rPr>
          <w:rFonts w:ascii="FrankRuehl" w:hAnsi="FrankRuehl" w:cs="FrankRuehl"/>
          <w:rtl/>
        </w:rPr>
      </w:pPr>
    </w:p>
    <w:p w14:paraId="5A2A9F90" w14:textId="77777777" w:rsidR="00B5691F" w:rsidRPr="00B5691F" w:rsidRDefault="00B5691F" w:rsidP="00B5691F">
      <w:pPr>
        <w:spacing w:after="120" w:line="240" w:lineRule="exact"/>
        <w:ind w:left="283" w:hanging="283"/>
        <w:jc w:val="both"/>
        <w:rPr>
          <w:rFonts w:ascii="FrankRuehl" w:hAnsi="FrankRuehl" w:cs="FrankRuehl"/>
          <w:rtl/>
        </w:rPr>
      </w:pPr>
      <w:r w:rsidRPr="00B5691F">
        <w:rPr>
          <w:rFonts w:ascii="FrankRuehl" w:hAnsi="FrankRuehl" w:cs="FrankRuehl"/>
          <w:rtl/>
        </w:rPr>
        <w:t xml:space="preserve">חקיקה שאוזכרה: </w:t>
      </w:r>
    </w:p>
    <w:p w14:paraId="30384F93" w14:textId="77777777" w:rsidR="00B5691F" w:rsidRPr="00B5691F" w:rsidRDefault="00B5691F" w:rsidP="00B5691F">
      <w:pPr>
        <w:spacing w:after="120" w:line="240" w:lineRule="exact"/>
        <w:ind w:left="283" w:hanging="283"/>
        <w:jc w:val="both"/>
        <w:rPr>
          <w:rFonts w:ascii="FrankRuehl" w:hAnsi="FrankRuehl" w:cs="FrankRuehl"/>
          <w:rtl/>
        </w:rPr>
      </w:pPr>
      <w:hyperlink r:id="rId7" w:history="1">
        <w:r w:rsidRPr="00B5691F">
          <w:rPr>
            <w:rFonts w:ascii="FrankRuehl" w:hAnsi="FrankRuehl" w:cs="FrankRuehl"/>
            <w:color w:val="0000FF"/>
            <w:u w:val="single"/>
            <w:rtl/>
          </w:rPr>
          <w:t>חוק העונשין, תשל"ז-1977</w:t>
        </w:r>
      </w:hyperlink>
      <w:r w:rsidRPr="00B5691F">
        <w:rPr>
          <w:rFonts w:ascii="FrankRuehl" w:hAnsi="FrankRuehl" w:cs="FrankRuehl"/>
          <w:rtl/>
        </w:rPr>
        <w:t xml:space="preserve">: סע'  </w:t>
      </w:r>
      <w:hyperlink r:id="rId8" w:history="1">
        <w:r w:rsidRPr="00B5691F">
          <w:rPr>
            <w:rFonts w:ascii="FrankRuehl" w:hAnsi="FrankRuehl" w:cs="FrankRuehl"/>
            <w:color w:val="0000FF"/>
            <w:u w:val="single"/>
            <w:rtl/>
          </w:rPr>
          <w:t>40 ב</w:t>
        </w:r>
      </w:hyperlink>
      <w:r w:rsidRPr="00B5691F">
        <w:rPr>
          <w:rFonts w:ascii="FrankRuehl" w:hAnsi="FrankRuehl" w:cs="FrankRuehl"/>
          <w:rtl/>
        </w:rPr>
        <w:t xml:space="preserve">, </w:t>
      </w:r>
      <w:hyperlink r:id="rId9" w:history="1">
        <w:r w:rsidRPr="00B5691F">
          <w:rPr>
            <w:rFonts w:ascii="FrankRuehl" w:hAnsi="FrankRuehl" w:cs="FrankRuehl"/>
            <w:color w:val="0000FF"/>
            <w:u w:val="single"/>
            <w:rtl/>
          </w:rPr>
          <w:t>144(ב)</w:t>
        </w:r>
      </w:hyperlink>
      <w:r w:rsidRPr="00B5691F">
        <w:rPr>
          <w:rFonts w:ascii="FrankRuehl" w:hAnsi="FrankRuehl" w:cs="FrankRuehl"/>
          <w:rtl/>
        </w:rPr>
        <w:t xml:space="preserve">, </w:t>
      </w:r>
      <w:hyperlink r:id="rId10" w:history="1">
        <w:r w:rsidRPr="00B5691F">
          <w:rPr>
            <w:rFonts w:ascii="FrankRuehl" w:hAnsi="FrankRuehl" w:cs="FrankRuehl"/>
            <w:color w:val="0000FF"/>
            <w:u w:val="single"/>
            <w:rtl/>
          </w:rPr>
          <w:t>275</w:t>
        </w:r>
      </w:hyperlink>
      <w:r w:rsidRPr="00B5691F">
        <w:rPr>
          <w:rFonts w:ascii="FrankRuehl" w:hAnsi="FrankRuehl" w:cs="FrankRuehl"/>
          <w:rtl/>
        </w:rPr>
        <w:t xml:space="preserve">, </w:t>
      </w:r>
      <w:hyperlink r:id="rId11" w:history="1">
        <w:r w:rsidRPr="00B5691F">
          <w:rPr>
            <w:rFonts w:ascii="FrankRuehl" w:hAnsi="FrankRuehl" w:cs="FrankRuehl"/>
            <w:color w:val="0000FF"/>
            <w:u w:val="single"/>
            <w:rtl/>
          </w:rPr>
          <w:t>40 יג(א)</w:t>
        </w:r>
      </w:hyperlink>
    </w:p>
    <w:p w14:paraId="7B518255" w14:textId="77777777" w:rsidR="00B5691F" w:rsidRPr="00B5691F" w:rsidRDefault="00B5691F" w:rsidP="00B5691F">
      <w:pPr>
        <w:spacing w:after="120" w:line="240" w:lineRule="exact"/>
        <w:ind w:left="283" w:hanging="283"/>
        <w:jc w:val="both"/>
        <w:rPr>
          <w:rFonts w:ascii="FrankRuehl" w:hAnsi="FrankRuehl" w:cs="FrankRuehl"/>
          <w:rtl/>
        </w:rPr>
      </w:pPr>
      <w:hyperlink r:id="rId12" w:history="1">
        <w:r w:rsidRPr="00B5691F">
          <w:rPr>
            <w:rFonts w:ascii="FrankRuehl" w:hAnsi="FrankRuehl" w:cs="FrankRuehl"/>
            <w:color w:val="0000FF"/>
            <w:u w:val="single"/>
            <w:rtl/>
          </w:rPr>
          <w:t>פקודת התעבורה [נוסח חדש]</w:t>
        </w:r>
      </w:hyperlink>
      <w:r w:rsidRPr="00B5691F">
        <w:rPr>
          <w:rFonts w:ascii="FrankRuehl" w:hAnsi="FrankRuehl" w:cs="FrankRuehl"/>
          <w:rtl/>
        </w:rPr>
        <w:t xml:space="preserve">: סע'  </w:t>
      </w:r>
      <w:hyperlink r:id="rId13" w:history="1">
        <w:r w:rsidRPr="00B5691F">
          <w:rPr>
            <w:rFonts w:ascii="FrankRuehl" w:hAnsi="FrankRuehl" w:cs="FrankRuehl"/>
            <w:color w:val="0000FF"/>
            <w:u w:val="single"/>
            <w:rtl/>
          </w:rPr>
          <w:t>10(א)</w:t>
        </w:r>
      </w:hyperlink>
    </w:p>
    <w:p w14:paraId="0101DF1C" w14:textId="77777777" w:rsidR="00B5691F" w:rsidRPr="00B5691F" w:rsidRDefault="00B5691F" w:rsidP="00B5691F">
      <w:pPr>
        <w:spacing w:after="120" w:line="240" w:lineRule="exact"/>
        <w:ind w:left="283" w:hanging="283"/>
        <w:jc w:val="both"/>
        <w:rPr>
          <w:rFonts w:ascii="FrankRuehl" w:hAnsi="FrankRuehl" w:cs="FrankRuehl"/>
          <w:rtl/>
        </w:rPr>
      </w:pPr>
      <w:hyperlink r:id="rId14" w:history="1">
        <w:r w:rsidRPr="00B5691F">
          <w:rPr>
            <w:rFonts w:ascii="FrankRuehl" w:hAnsi="FrankRuehl" w:cs="FrankRuehl"/>
            <w:color w:val="0000FF"/>
            <w:u w:val="single"/>
            <w:rtl/>
          </w:rPr>
          <w:t>פקודת ביטוח רכב מנועי [נוסח חדש], תש"ל-1970</w:t>
        </w:r>
      </w:hyperlink>
      <w:r w:rsidRPr="00B5691F">
        <w:rPr>
          <w:rFonts w:ascii="FrankRuehl" w:hAnsi="FrankRuehl" w:cs="FrankRuehl"/>
          <w:rtl/>
        </w:rPr>
        <w:t xml:space="preserve">: סע'  </w:t>
      </w:r>
      <w:hyperlink r:id="rId15" w:history="1">
        <w:r w:rsidRPr="00B5691F">
          <w:rPr>
            <w:rFonts w:ascii="FrankRuehl" w:hAnsi="FrankRuehl" w:cs="FrankRuehl"/>
            <w:color w:val="0000FF"/>
            <w:u w:val="single"/>
            <w:rtl/>
          </w:rPr>
          <w:t>2</w:t>
        </w:r>
      </w:hyperlink>
    </w:p>
    <w:p w14:paraId="3FD8DBC3" w14:textId="77777777" w:rsidR="00B5691F" w:rsidRPr="00B5691F" w:rsidRDefault="00B5691F" w:rsidP="00B5691F">
      <w:pPr>
        <w:spacing w:after="120" w:line="240" w:lineRule="exact"/>
        <w:ind w:left="283" w:hanging="283"/>
        <w:jc w:val="both"/>
        <w:rPr>
          <w:rFonts w:ascii="FrankRuehl" w:hAnsi="FrankRuehl" w:cs="FrankRuehl"/>
          <w:rtl/>
        </w:rPr>
      </w:pPr>
      <w:hyperlink r:id="rId16" w:history="1">
        <w:r w:rsidRPr="00B5691F">
          <w:rPr>
            <w:rFonts w:ascii="FrankRuehl" w:hAnsi="FrankRuehl" w:cs="FrankRuehl"/>
            <w:color w:val="0000FF"/>
            <w:u w:val="single"/>
            <w:rtl/>
          </w:rPr>
          <w:t>תקנות התעבורה, תשכ"א-1961 - לא מרובדות</w:t>
        </w:r>
      </w:hyperlink>
      <w:r w:rsidRPr="00B5691F">
        <w:rPr>
          <w:rFonts w:ascii="FrankRuehl" w:hAnsi="FrankRuehl" w:cs="FrankRuehl"/>
          <w:rtl/>
        </w:rPr>
        <w:t xml:space="preserve">: סע'  </w:t>
      </w:r>
      <w:hyperlink r:id="rId17" w:history="1">
        <w:r w:rsidRPr="00B5691F">
          <w:rPr>
            <w:rFonts w:ascii="FrankRuehl" w:hAnsi="FrankRuehl" w:cs="FrankRuehl"/>
            <w:color w:val="0000FF"/>
            <w:u w:val="single"/>
            <w:rtl/>
          </w:rPr>
          <w:t>26(2)</w:t>
        </w:r>
      </w:hyperlink>
    </w:p>
    <w:p w14:paraId="7D739038" w14:textId="77777777" w:rsidR="00B5691F" w:rsidRPr="00B5691F" w:rsidRDefault="00B5691F" w:rsidP="00B5691F">
      <w:pPr>
        <w:spacing w:after="120" w:line="240" w:lineRule="exact"/>
        <w:ind w:left="283" w:hanging="283"/>
        <w:jc w:val="both"/>
        <w:rPr>
          <w:rFonts w:ascii="FrankRuehl" w:hAnsi="FrankRuehl" w:cs="FrankRuehl"/>
          <w:rtl/>
        </w:rPr>
      </w:pPr>
    </w:p>
    <w:p w14:paraId="5570AB7B" w14:textId="77777777" w:rsidR="00B5691F" w:rsidRPr="00B5691F" w:rsidRDefault="00B5691F">
      <w:pPr>
        <w:rPr>
          <w:rtl/>
        </w:rPr>
      </w:pPr>
      <w:bookmarkStart w:id="3" w:name="LawTable_End"/>
      <w:bookmarkEnd w:id="3"/>
    </w:p>
    <w:p w14:paraId="5E6F6054" w14:textId="77777777" w:rsidR="00B5691F" w:rsidRPr="00B5691F" w:rsidRDefault="00B5691F">
      <w:pPr>
        <w:rPr>
          <w:rtl/>
        </w:rPr>
      </w:pPr>
    </w:p>
    <w:p w14:paraId="71CF5DC4" w14:textId="77777777" w:rsidR="00511F72" w:rsidRPr="00511F72" w:rsidRDefault="00511F72">
      <w:pPr>
        <w:rPr>
          <w:rtl/>
        </w:rPr>
      </w:pPr>
    </w:p>
    <w:p w14:paraId="3B4D0D95" w14:textId="77777777" w:rsidR="00511F72" w:rsidRPr="00511F72" w:rsidRDefault="00511F72">
      <w:pPr>
        <w:rPr>
          <w:rtl/>
        </w:rPr>
      </w:pPr>
    </w:p>
    <w:p w14:paraId="160EDDD4" w14:textId="77777777" w:rsidR="005C3DB7" w:rsidRPr="00511F72" w:rsidRDefault="005C3DB7"/>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5C3DB7" w14:paraId="54F345B5" w14:textId="77777777">
        <w:trPr>
          <w:trHeight w:val="355"/>
          <w:jc w:val="center"/>
        </w:trPr>
        <w:tc>
          <w:tcPr>
            <w:tcW w:w="8820" w:type="dxa"/>
            <w:tcBorders>
              <w:top w:val="nil"/>
              <w:left w:val="nil"/>
              <w:bottom w:val="nil"/>
              <w:right w:val="nil"/>
            </w:tcBorders>
          </w:tcPr>
          <w:p w14:paraId="5360D98B" w14:textId="77777777" w:rsidR="00D62357" w:rsidRPr="00D62357" w:rsidRDefault="00D62357" w:rsidP="00D62357">
            <w:pPr>
              <w:jc w:val="center"/>
              <w:rPr>
                <w:rFonts w:ascii="Arial" w:hAnsi="Arial"/>
                <w:b/>
                <w:bCs/>
                <w:sz w:val="32"/>
                <w:szCs w:val="32"/>
                <w:u w:val="single"/>
                <w:rtl/>
              </w:rPr>
            </w:pPr>
            <w:bookmarkStart w:id="4" w:name="PsakDin" w:colFirst="0" w:colLast="0"/>
            <w:bookmarkEnd w:id="0"/>
            <w:r w:rsidRPr="00D62357">
              <w:rPr>
                <w:rFonts w:ascii="Arial" w:hAnsi="Arial"/>
                <w:b/>
                <w:bCs/>
                <w:sz w:val="32"/>
                <w:szCs w:val="32"/>
                <w:u w:val="single"/>
                <w:rtl/>
              </w:rPr>
              <w:t>גזר דין</w:t>
            </w:r>
          </w:p>
          <w:p w14:paraId="458686EF" w14:textId="77777777" w:rsidR="005C3DB7" w:rsidRPr="00D62357" w:rsidRDefault="005C3DB7" w:rsidP="00D62357">
            <w:pPr>
              <w:jc w:val="center"/>
              <w:rPr>
                <w:rFonts w:ascii="Arial" w:hAnsi="Arial"/>
                <w:bCs/>
                <w:sz w:val="32"/>
                <w:szCs w:val="32"/>
                <w:u w:val="single"/>
                <w:rtl/>
              </w:rPr>
            </w:pPr>
          </w:p>
        </w:tc>
      </w:tr>
      <w:bookmarkEnd w:id="4"/>
    </w:tbl>
    <w:p w14:paraId="13C60427" w14:textId="77777777" w:rsidR="005C3DB7" w:rsidRDefault="005C3DB7">
      <w:pPr>
        <w:rPr>
          <w:rFonts w:ascii="Arial" w:hAnsi="Arial"/>
          <w:rtl/>
        </w:rPr>
      </w:pPr>
    </w:p>
    <w:p w14:paraId="2E9A0604" w14:textId="77777777" w:rsidR="005C3DB7" w:rsidRDefault="00D62357">
      <w:pPr>
        <w:numPr>
          <w:ilvl w:val="0"/>
          <w:numId w:val="3"/>
        </w:numPr>
        <w:spacing w:line="360" w:lineRule="auto"/>
        <w:jc w:val="both"/>
      </w:pPr>
      <w:bookmarkStart w:id="5" w:name="ABSTRACT_START"/>
      <w:bookmarkEnd w:id="5"/>
      <w:r>
        <w:rPr>
          <w:rFonts w:hint="eastAsia"/>
          <w:rtl/>
        </w:rPr>
        <w:t>הנאשם</w:t>
      </w:r>
      <w:r>
        <w:rPr>
          <w:rtl/>
        </w:rPr>
        <w:t xml:space="preserve"> </w:t>
      </w:r>
      <w:r>
        <w:rPr>
          <w:rFonts w:hint="eastAsia"/>
          <w:rtl/>
        </w:rPr>
        <w:t>הורשע</w:t>
      </w:r>
      <w:r>
        <w:rPr>
          <w:rtl/>
        </w:rPr>
        <w:t xml:space="preserve"> </w:t>
      </w:r>
      <w:r>
        <w:rPr>
          <w:rFonts w:hint="eastAsia"/>
          <w:rtl/>
        </w:rPr>
        <w:t>על</w:t>
      </w:r>
      <w:r>
        <w:rPr>
          <w:rtl/>
        </w:rPr>
        <w:t xml:space="preserve"> </w:t>
      </w:r>
      <w:r>
        <w:rPr>
          <w:rFonts w:hint="eastAsia"/>
          <w:rtl/>
        </w:rPr>
        <w:t>פי</w:t>
      </w:r>
      <w:r>
        <w:rPr>
          <w:rtl/>
        </w:rPr>
        <w:t xml:space="preserve"> </w:t>
      </w:r>
      <w:r>
        <w:rPr>
          <w:rFonts w:hint="eastAsia"/>
          <w:rtl/>
        </w:rPr>
        <w:t>הודאתו</w:t>
      </w:r>
      <w:r>
        <w:rPr>
          <w:rtl/>
        </w:rPr>
        <w:t xml:space="preserve">, </w:t>
      </w:r>
      <w:r>
        <w:rPr>
          <w:rFonts w:hint="eastAsia"/>
          <w:rtl/>
        </w:rPr>
        <w:t>לאחר</w:t>
      </w:r>
      <w:r>
        <w:rPr>
          <w:rtl/>
        </w:rPr>
        <w:t xml:space="preserve"> </w:t>
      </w:r>
      <w:r>
        <w:rPr>
          <w:rFonts w:hint="eastAsia"/>
          <w:rtl/>
        </w:rPr>
        <w:t>הסדר</w:t>
      </w:r>
      <w:r>
        <w:rPr>
          <w:rtl/>
        </w:rPr>
        <w:t xml:space="preserve"> </w:t>
      </w:r>
      <w:r>
        <w:rPr>
          <w:rFonts w:hint="eastAsia"/>
          <w:rtl/>
        </w:rPr>
        <w:t>טיעון</w:t>
      </w:r>
      <w:r>
        <w:rPr>
          <w:rtl/>
        </w:rPr>
        <w:t xml:space="preserve"> </w:t>
      </w:r>
      <w:r>
        <w:rPr>
          <w:rFonts w:hint="eastAsia"/>
          <w:rtl/>
        </w:rPr>
        <w:t>לעניין</w:t>
      </w:r>
      <w:r>
        <w:rPr>
          <w:rtl/>
        </w:rPr>
        <w:t xml:space="preserve"> </w:t>
      </w:r>
      <w:r>
        <w:rPr>
          <w:rFonts w:hint="eastAsia"/>
          <w:rtl/>
        </w:rPr>
        <w:t>תיקונו</w:t>
      </w:r>
      <w:r>
        <w:rPr>
          <w:rtl/>
        </w:rPr>
        <w:t xml:space="preserve"> </w:t>
      </w:r>
      <w:r>
        <w:rPr>
          <w:rFonts w:hint="eastAsia"/>
          <w:rtl/>
        </w:rPr>
        <w:t>של</w:t>
      </w:r>
      <w:r>
        <w:rPr>
          <w:rtl/>
        </w:rPr>
        <w:t xml:space="preserve"> </w:t>
      </w:r>
      <w:r>
        <w:rPr>
          <w:rFonts w:hint="eastAsia"/>
          <w:rtl/>
        </w:rPr>
        <w:t>כתב</w:t>
      </w:r>
      <w:r>
        <w:rPr>
          <w:rtl/>
        </w:rPr>
        <w:t xml:space="preserve"> </w:t>
      </w:r>
      <w:r>
        <w:rPr>
          <w:rFonts w:hint="eastAsia"/>
          <w:rtl/>
        </w:rPr>
        <w:t>האישום</w:t>
      </w:r>
      <w:r>
        <w:rPr>
          <w:rtl/>
        </w:rPr>
        <w:t xml:space="preserve">, </w:t>
      </w:r>
      <w:r>
        <w:rPr>
          <w:rFonts w:hint="eastAsia"/>
          <w:rtl/>
        </w:rPr>
        <w:t>בכתב</w:t>
      </w:r>
      <w:r>
        <w:rPr>
          <w:rtl/>
        </w:rPr>
        <w:t xml:space="preserve"> </w:t>
      </w:r>
      <w:r>
        <w:rPr>
          <w:rFonts w:hint="eastAsia"/>
          <w:rtl/>
        </w:rPr>
        <w:t>אישום</w:t>
      </w:r>
      <w:r>
        <w:rPr>
          <w:rtl/>
        </w:rPr>
        <w:t xml:space="preserve"> </w:t>
      </w:r>
      <w:r>
        <w:rPr>
          <w:rFonts w:hint="eastAsia"/>
          <w:rtl/>
        </w:rPr>
        <w:t>מתוקן</w:t>
      </w:r>
      <w:r>
        <w:rPr>
          <w:rtl/>
        </w:rPr>
        <w:t xml:space="preserve"> </w:t>
      </w:r>
      <w:r>
        <w:rPr>
          <w:rFonts w:hint="eastAsia"/>
          <w:rtl/>
        </w:rPr>
        <w:t>בעבירות</w:t>
      </w:r>
      <w:r>
        <w:rPr>
          <w:rtl/>
        </w:rPr>
        <w:t xml:space="preserve"> </w:t>
      </w:r>
      <w:r>
        <w:rPr>
          <w:rFonts w:hint="eastAsia"/>
          <w:rtl/>
        </w:rPr>
        <w:t>של</w:t>
      </w:r>
      <w:r>
        <w:rPr>
          <w:rtl/>
        </w:rPr>
        <w:t xml:space="preserve"> </w:t>
      </w:r>
      <w:r>
        <w:rPr>
          <w:rFonts w:hint="eastAsia"/>
          <w:rtl/>
        </w:rPr>
        <w:t>נשיאת</w:t>
      </w:r>
      <w:r>
        <w:rPr>
          <w:rtl/>
        </w:rPr>
        <w:t xml:space="preserve"> </w:t>
      </w:r>
      <w:r>
        <w:rPr>
          <w:rFonts w:hint="eastAsia"/>
          <w:rtl/>
        </w:rPr>
        <w:t>נשק</w:t>
      </w:r>
      <w:r>
        <w:rPr>
          <w:rtl/>
        </w:rPr>
        <w:t xml:space="preserve">, </w:t>
      </w:r>
      <w:r>
        <w:rPr>
          <w:rFonts w:hint="eastAsia"/>
          <w:rtl/>
        </w:rPr>
        <w:t>הפרעה</w:t>
      </w:r>
      <w:r>
        <w:rPr>
          <w:rtl/>
        </w:rPr>
        <w:t xml:space="preserve"> </w:t>
      </w:r>
      <w:r>
        <w:rPr>
          <w:rFonts w:hint="eastAsia"/>
          <w:rtl/>
        </w:rPr>
        <w:t>לשוטר</w:t>
      </w:r>
      <w:r>
        <w:rPr>
          <w:rtl/>
        </w:rPr>
        <w:t xml:space="preserve"> </w:t>
      </w:r>
      <w:r>
        <w:rPr>
          <w:rFonts w:hint="eastAsia"/>
          <w:rtl/>
        </w:rPr>
        <w:t>במילוי</w:t>
      </w:r>
      <w:r>
        <w:rPr>
          <w:rtl/>
        </w:rPr>
        <w:t xml:space="preserve"> </w:t>
      </w:r>
      <w:r>
        <w:rPr>
          <w:rFonts w:hint="eastAsia"/>
          <w:rtl/>
        </w:rPr>
        <w:t>תפקידו</w:t>
      </w:r>
      <w:r>
        <w:rPr>
          <w:rtl/>
        </w:rPr>
        <w:t xml:space="preserve">, </w:t>
      </w:r>
      <w:r>
        <w:rPr>
          <w:rFonts w:hint="eastAsia"/>
          <w:rtl/>
        </w:rPr>
        <w:t>עבירות</w:t>
      </w:r>
      <w:r>
        <w:rPr>
          <w:rtl/>
        </w:rPr>
        <w:t xml:space="preserve"> </w:t>
      </w:r>
      <w:r>
        <w:rPr>
          <w:rFonts w:hint="eastAsia"/>
          <w:rtl/>
        </w:rPr>
        <w:t>לפי</w:t>
      </w:r>
      <w:r>
        <w:rPr>
          <w:rtl/>
        </w:rPr>
        <w:t xml:space="preserve"> </w:t>
      </w:r>
      <w:hyperlink r:id="rId18" w:history="1">
        <w:r w:rsidR="00B5691F" w:rsidRPr="00B5691F">
          <w:rPr>
            <w:color w:val="0000FF"/>
            <w:u w:val="single"/>
            <w:rtl/>
          </w:rPr>
          <w:t>סעיפים  144(ב)</w:t>
        </w:r>
      </w:hyperlink>
      <w:r>
        <w:rPr>
          <w:rtl/>
        </w:rPr>
        <w:t xml:space="preserve"> </w:t>
      </w:r>
      <w:r>
        <w:rPr>
          <w:rFonts w:hint="eastAsia"/>
          <w:rtl/>
        </w:rPr>
        <w:t>רישא</w:t>
      </w:r>
      <w:r>
        <w:rPr>
          <w:rtl/>
        </w:rPr>
        <w:t>+</w:t>
      </w:r>
      <w:r>
        <w:rPr>
          <w:rFonts w:hint="eastAsia"/>
          <w:rtl/>
        </w:rPr>
        <w:t>סיפא</w:t>
      </w:r>
      <w:r>
        <w:rPr>
          <w:rtl/>
        </w:rPr>
        <w:t xml:space="preserve"> </w:t>
      </w:r>
      <w:r>
        <w:rPr>
          <w:rFonts w:hint="eastAsia"/>
          <w:rtl/>
        </w:rPr>
        <w:t>ו</w:t>
      </w:r>
      <w:r>
        <w:rPr>
          <w:rtl/>
        </w:rPr>
        <w:t xml:space="preserve">- </w:t>
      </w:r>
      <w:hyperlink r:id="rId19" w:history="1">
        <w:r w:rsidR="00B5691F" w:rsidRPr="00B5691F">
          <w:rPr>
            <w:color w:val="0000FF"/>
            <w:u w:val="single"/>
            <w:rtl/>
          </w:rPr>
          <w:t>275</w:t>
        </w:r>
      </w:hyperlink>
      <w:r>
        <w:rPr>
          <w:rtl/>
        </w:rPr>
        <w:t xml:space="preserve"> </w:t>
      </w:r>
      <w:r>
        <w:rPr>
          <w:rFonts w:hint="eastAsia"/>
          <w:rtl/>
        </w:rPr>
        <w:t>ל</w:t>
      </w:r>
      <w:hyperlink r:id="rId20" w:history="1">
        <w:r w:rsidR="00511F72" w:rsidRPr="00511F72">
          <w:rPr>
            <w:rStyle w:val="Hyperlink"/>
            <w:rtl/>
          </w:rPr>
          <w:t>חוק העונשין</w:t>
        </w:r>
      </w:hyperlink>
      <w:r>
        <w:rPr>
          <w:rtl/>
        </w:rPr>
        <w:t xml:space="preserve">, </w:t>
      </w:r>
      <w:r>
        <w:rPr>
          <w:rFonts w:hint="eastAsia"/>
          <w:rtl/>
        </w:rPr>
        <w:t>התשל</w:t>
      </w:r>
      <w:r>
        <w:rPr>
          <w:rtl/>
        </w:rPr>
        <w:t>"</w:t>
      </w:r>
      <w:r>
        <w:rPr>
          <w:rFonts w:hint="eastAsia"/>
          <w:rtl/>
        </w:rPr>
        <w:t>ז</w:t>
      </w:r>
      <w:r>
        <w:rPr>
          <w:rtl/>
        </w:rPr>
        <w:t xml:space="preserve">- 1977 </w:t>
      </w:r>
      <w:r>
        <w:rPr>
          <w:rFonts w:hint="eastAsia"/>
          <w:rtl/>
        </w:rPr>
        <w:t>וכן</w:t>
      </w:r>
      <w:r>
        <w:rPr>
          <w:rtl/>
        </w:rPr>
        <w:t xml:space="preserve"> </w:t>
      </w:r>
      <w:r>
        <w:rPr>
          <w:rFonts w:hint="eastAsia"/>
          <w:rtl/>
        </w:rPr>
        <w:t>בעבירה</w:t>
      </w:r>
      <w:r>
        <w:rPr>
          <w:rtl/>
        </w:rPr>
        <w:t xml:space="preserve"> </w:t>
      </w:r>
      <w:r>
        <w:rPr>
          <w:rFonts w:hint="eastAsia"/>
          <w:rtl/>
        </w:rPr>
        <w:t>של</w:t>
      </w:r>
      <w:r>
        <w:rPr>
          <w:rtl/>
        </w:rPr>
        <w:t xml:space="preserve"> </w:t>
      </w:r>
      <w:r>
        <w:rPr>
          <w:rFonts w:hint="eastAsia"/>
          <w:rtl/>
        </w:rPr>
        <w:t>נהיגה</w:t>
      </w:r>
      <w:r>
        <w:rPr>
          <w:rtl/>
        </w:rPr>
        <w:t xml:space="preserve"> </w:t>
      </w:r>
      <w:r>
        <w:rPr>
          <w:rFonts w:hint="eastAsia"/>
          <w:rtl/>
        </w:rPr>
        <w:t>ללא</w:t>
      </w:r>
      <w:r>
        <w:rPr>
          <w:rtl/>
        </w:rPr>
        <w:t xml:space="preserve"> </w:t>
      </w:r>
      <w:r>
        <w:rPr>
          <w:rFonts w:hint="eastAsia"/>
          <w:rtl/>
        </w:rPr>
        <w:t>רישיון</w:t>
      </w:r>
      <w:r>
        <w:rPr>
          <w:rtl/>
        </w:rPr>
        <w:t xml:space="preserve">, </w:t>
      </w:r>
      <w:r>
        <w:rPr>
          <w:rFonts w:hint="eastAsia"/>
          <w:rtl/>
        </w:rPr>
        <w:t>עבירה</w:t>
      </w:r>
      <w:r>
        <w:rPr>
          <w:rtl/>
        </w:rPr>
        <w:t xml:space="preserve"> </w:t>
      </w:r>
      <w:r>
        <w:rPr>
          <w:rFonts w:hint="eastAsia"/>
          <w:rtl/>
        </w:rPr>
        <w:t>לפי</w:t>
      </w:r>
      <w:r>
        <w:rPr>
          <w:rtl/>
        </w:rPr>
        <w:t xml:space="preserve"> </w:t>
      </w:r>
      <w:hyperlink r:id="rId21" w:history="1">
        <w:r w:rsidR="00B5691F" w:rsidRPr="00B5691F">
          <w:rPr>
            <w:color w:val="0000FF"/>
            <w:u w:val="single"/>
            <w:rtl/>
          </w:rPr>
          <w:t>סעיף 10(א)</w:t>
        </w:r>
      </w:hyperlink>
      <w:r>
        <w:rPr>
          <w:rtl/>
        </w:rPr>
        <w:t xml:space="preserve"> </w:t>
      </w:r>
      <w:r>
        <w:rPr>
          <w:rFonts w:hint="eastAsia"/>
          <w:rtl/>
        </w:rPr>
        <w:t>ל</w:t>
      </w:r>
      <w:hyperlink r:id="rId22" w:history="1">
        <w:r w:rsidR="00511F72" w:rsidRPr="00511F72">
          <w:rPr>
            <w:rStyle w:val="Hyperlink"/>
            <w:rtl/>
          </w:rPr>
          <w:t>פקודת התעבורה</w:t>
        </w:r>
      </w:hyperlink>
      <w:r>
        <w:rPr>
          <w:rtl/>
        </w:rPr>
        <w:t xml:space="preserve"> [</w:t>
      </w:r>
      <w:r>
        <w:rPr>
          <w:rFonts w:hint="eastAsia"/>
          <w:rtl/>
        </w:rPr>
        <w:t>נוסח</w:t>
      </w:r>
      <w:r>
        <w:rPr>
          <w:rtl/>
        </w:rPr>
        <w:t xml:space="preserve"> </w:t>
      </w:r>
      <w:r>
        <w:rPr>
          <w:rFonts w:hint="eastAsia"/>
          <w:rtl/>
        </w:rPr>
        <w:t>חדש</w:t>
      </w:r>
      <w:r>
        <w:rPr>
          <w:rtl/>
        </w:rPr>
        <w:t xml:space="preserve">], </w:t>
      </w:r>
      <w:r>
        <w:rPr>
          <w:rFonts w:hint="eastAsia"/>
          <w:rtl/>
        </w:rPr>
        <w:t>התשכ</w:t>
      </w:r>
      <w:r>
        <w:rPr>
          <w:rtl/>
        </w:rPr>
        <w:t>"</w:t>
      </w:r>
      <w:r>
        <w:rPr>
          <w:rFonts w:hint="eastAsia"/>
          <w:rtl/>
        </w:rPr>
        <w:t>א</w:t>
      </w:r>
      <w:r>
        <w:rPr>
          <w:rtl/>
        </w:rPr>
        <w:t xml:space="preserve">- 1961, </w:t>
      </w:r>
      <w:bookmarkStart w:id="6" w:name="ABSTRACT_END"/>
      <w:bookmarkEnd w:id="6"/>
      <w:r>
        <w:rPr>
          <w:rFonts w:hint="eastAsia"/>
          <w:rtl/>
        </w:rPr>
        <w:t>נהיגה</w:t>
      </w:r>
      <w:r>
        <w:rPr>
          <w:rtl/>
        </w:rPr>
        <w:t xml:space="preserve"> </w:t>
      </w:r>
      <w:r>
        <w:rPr>
          <w:rFonts w:hint="eastAsia"/>
          <w:rtl/>
        </w:rPr>
        <w:t>ללא</w:t>
      </w:r>
      <w:r>
        <w:rPr>
          <w:rtl/>
        </w:rPr>
        <w:t xml:space="preserve"> </w:t>
      </w:r>
      <w:r>
        <w:rPr>
          <w:rFonts w:hint="eastAsia"/>
          <w:rtl/>
        </w:rPr>
        <w:t>ביטוח</w:t>
      </w:r>
      <w:r>
        <w:rPr>
          <w:rtl/>
        </w:rPr>
        <w:t xml:space="preserve">, </w:t>
      </w:r>
      <w:r>
        <w:rPr>
          <w:rFonts w:hint="eastAsia"/>
          <w:rtl/>
        </w:rPr>
        <w:t>עבירה</w:t>
      </w:r>
      <w:r>
        <w:rPr>
          <w:rtl/>
        </w:rPr>
        <w:t xml:space="preserve"> </w:t>
      </w:r>
      <w:r>
        <w:rPr>
          <w:rFonts w:hint="eastAsia"/>
          <w:rtl/>
        </w:rPr>
        <w:t>לפי</w:t>
      </w:r>
      <w:r>
        <w:rPr>
          <w:rtl/>
        </w:rPr>
        <w:t xml:space="preserve"> </w:t>
      </w:r>
      <w:hyperlink r:id="rId23" w:history="1">
        <w:r w:rsidR="00B5691F" w:rsidRPr="00B5691F">
          <w:rPr>
            <w:color w:val="0000FF"/>
            <w:u w:val="single"/>
            <w:rtl/>
          </w:rPr>
          <w:t>סעיף 2</w:t>
        </w:r>
      </w:hyperlink>
      <w:r>
        <w:rPr>
          <w:rtl/>
        </w:rPr>
        <w:t xml:space="preserve"> </w:t>
      </w:r>
      <w:r>
        <w:rPr>
          <w:rFonts w:hint="eastAsia"/>
          <w:rtl/>
        </w:rPr>
        <w:t>ל</w:t>
      </w:r>
      <w:hyperlink r:id="rId24" w:history="1">
        <w:r w:rsidR="00511F72" w:rsidRPr="00511F72">
          <w:rPr>
            <w:rStyle w:val="Hyperlink"/>
            <w:rtl/>
          </w:rPr>
          <w:t>פקודת ביטוח רכב מנועי</w:t>
        </w:r>
      </w:hyperlink>
      <w:r>
        <w:rPr>
          <w:rtl/>
        </w:rPr>
        <w:t xml:space="preserve">, </w:t>
      </w:r>
      <w:r>
        <w:rPr>
          <w:rFonts w:hint="eastAsia"/>
          <w:rtl/>
        </w:rPr>
        <w:t>התש</w:t>
      </w:r>
      <w:r>
        <w:rPr>
          <w:rtl/>
        </w:rPr>
        <w:t>"</w:t>
      </w:r>
      <w:r>
        <w:rPr>
          <w:rFonts w:hint="eastAsia"/>
          <w:rtl/>
        </w:rPr>
        <w:t>ל</w:t>
      </w:r>
      <w:r>
        <w:rPr>
          <w:rtl/>
        </w:rPr>
        <w:t xml:space="preserve">- 1970 </w:t>
      </w:r>
      <w:r>
        <w:rPr>
          <w:rFonts w:hint="eastAsia"/>
          <w:rtl/>
        </w:rPr>
        <w:t>ובעבירה</w:t>
      </w:r>
      <w:r>
        <w:rPr>
          <w:rtl/>
        </w:rPr>
        <w:t xml:space="preserve"> </w:t>
      </w:r>
      <w:r>
        <w:rPr>
          <w:rFonts w:hint="eastAsia"/>
          <w:rtl/>
        </w:rPr>
        <w:t>של</w:t>
      </w:r>
      <w:r>
        <w:rPr>
          <w:rtl/>
        </w:rPr>
        <w:t xml:space="preserve"> </w:t>
      </w:r>
      <w:r>
        <w:rPr>
          <w:rFonts w:hint="eastAsia"/>
          <w:rtl/>
        </w:rPr>
        <w:t>נהיגה</w:t>
      </w:r>
      <w:r>
        <w:rPr>
          <w:rtl/>
        </w:rPr>
        <w:t xml:space="preserve"> </w:t>
      </w:r>
      <w:r>
        <w:rPr>
          <w:rFonts w:hint="eastAsia"/>
          <w:rtl/>
        </w:rPr>
        <w:t>תחת</w:t>
      </w:r>
      <w:r>
        <w:rPr>
          <w:rtl/>
        </w:rPr>
        <w:t xml:space="preserve"> </w:t>
      </w:r>
      <w:r>
        <w:rPr>
          <w:rFonts w:hint="eastAsia"/>
          <w:rtl/>
        </w:rPr>
        <w:t>השפעת</w:t>
      </w:r>
      <w:r>
        <w:rPr>
          <w:rtl/>
        </w:rPr>
        <w:t xml:space="preserve"> </w:t>
      </w:r>
      <w:r>
        <w:rPr>
          <w:rFonts w:hint="eastAsia"/>
          <w:rtl/>
        </w:rPr>
        <w:t>משקאות</w:t>
      </w:r>
      <w:r>
        <w:rPr>
          <w:rtl/>
        </w:rPr>
        <w:t xml:space="preserve"> </w:t>
      </w:r>
      <w:r>
        <w:rPr>
          <w:rFonts w:hint="eastAsia"/>
          <w:rtl/>
        </w:rPr>
        <w:t>משכרים</w:t>
      </w:r>
      <w:r>
        <w:rPr>
          <w:rtl/>
        </w:rPr>
        <w:t xml:space="preserve">- </w:t>
      </w:r>
      <w:r>
        <w:rPr>
          <w:rFonts w:hint="eastAsia"/>
          <w:rtl/>
        </w:rPr>
        <w:t>עבירה</w:t>
      </w:r>
      <w:r>
        <w:rPr>
          <w:rtl/>
        </w:rPr>
        <w:t xml:space="preserve"> </w:t>
      </w:r>
      <w:r>
        <w:rPr>
          <w:rFonts w:hint="eastAsia"/>
          <w:rtl/>
        </w:rPr>
        <w:t>לפי</w:t>
      </w:r>
      <w:r>
        <w:rPr>
          <w:rtl/>
        </w:rPr>
        <w:t xml:space="preserve"> </w:t>
      </w:r>
      <w:hyperlink r:id="rId25" w:history="1">
        <w:r w:rsidR="00B5691F" w:rsidRPr="00B5691F">
          <w:rPr>
            <w:color w:val="0000FF"/>
            <w:u w:val="single"/>
            <w:rtl/>
          </w:rPr>
          <w:t>תקנה 26(2)</w:t>
        </w:r>
      </w:hyperlink>
      <w:r>
        <w:rPr>
          <w:rtl/>
        </w:rPr>
        <w:t xml:space="preserve"> </w:t>
      </w:r>
      <w:r>
        <w:rPr>
          <w:rFonts w:hint="eastAsia"/>
          <w:rtl/>
        </w:rPr>
        <w:t>ל</w:t>
      </w:r>
      <w:hyperlink r:id="rId26" w:history="1">
        <w:r w:rsidR="00511F72" w:rsidRPr="00511F72">
          <w:rPr>
            <w:rStyle w:val="Hyperlink"/>
            <w:rtl/>
          </w:rPr>
          <w:t>תקנות התעבורה</w:t>
        </w:r>
      </w:hyperlink>
      <w:r>
        <w:rPr>
          <w:rtl/>
        </w:rPr>
        <w:t xml:space="preserve">, </w:t>
      </w:r>
      <w:r>
        <w:rPr>
          <w:rFonts w:hint="eastAsia"/>
          <w:rtl/>
        </w:rPr>
        <w:t>התשכ</w:t>
      </w:r>
      <w:r>
        <w:rPr>
          <w:rtl/>
        </w:rPr>
        <w:t>"</w:t>
      </w:r>
      <w:r>
        <w:rPr>
          <w:rFonts w:hint="eastAsia"/>
          <w:rtl/>
        </w:rPr>
        <w:t>א</w:t>
      </w:r>
      <w:r>
        <w:rPr>
          <w:rtl/>
        </w:rPr>
        <w:t>- 1961.</w:t>
      </w:r>
    </w:p>
    <w:p w14:paraId="65E5839E" w14:textId="77777777" w:rsidR="005C3DB7" w:rsidRDefault="005C3DB7">
      <w:pPr>
        <w:spacing w:line="360" w:lineRule="auto"/>
        <w:ind w:left="720" w:right="720"/>
        <w:jc w:val="both"/>
        <w:rPr>
          <w:rtl/>
        </w:rPr>
      </w:pPr>
    </w:p>
    <w:p w14:paraId="30F73F22" w14:textId="77777777" w:rsidR="005C3DB7" w:rsidRDefault="00D62357">
      <w:pPr>
        <w:spacing w:line="360" w:lineRule="auto"/>
        <w:ind w:left="360"/>
        <w:jc w:val="both"/>
        <w:rPr>
          <w:rtl/>
        </w:rPr>
      </w:pPr>
      <w:r>
        <w:rPr>
          <w:rtl/>
        </w:rPr>
        <w:tab/>
      </w:r>
      <w:r>
        <w:rPr>
          <w:rFonts w:hint="eastAsia"/>
          <w:rtl/>
        </w:rPr>
        <w:t>אין</w:t>
      </w:r>
      <w:r>
        <w:rPr>
          <w:rtl/>
        </w:rPr>
        <w:t xml:space="preserve"> </w:t>
      </w:r>
      <w:r>
        <w:rPr>
          <w:rFonts w:hint="eastAsia"/>
          <w:rtl/>
        </w:rPr>
        <w:t>הסדר</w:t>
      </w:r>
      <w:r>
        <w:rPr>
          <w:rtl/>
        </w:rPr>
        <w:t xml:space="preserve"> </w:t>
      </w:r>
      <w:r>
        <w:rPr>
          <w:rFonts w:hint="eastAsia"/>
          <w:rtl/>
        </w:rPr>
        <w:t>לעניין</w:t>
      </w:r>
      <w:r>
        <w:rPr>
          <w:rtl/>
        </w:rPr>
        <w:t xml:space="preserve"> </w:t>
      </w:r>
      <w:r>
        <w:rPr>
          <w:rFonts w:hint="eastAsia"/>
          <w:rtl/>
        </w:rPr>
        <w:t>העונש</w:t>
      </w:r>
      <w:r>
        <w:rPr>
          <w:rtl/>
        </w:rPr>
        <w:t>.</w:t>
      </w:r>
    </w:p>
    <w:p w14:paraId="183DC310" w14:textId="77777777" w:rsidR="005C3DB7" w:rsidRDefault="005C3DB7">
      <w:pPr>
        <w:spacing w:line="360" w:lineRule="auto"/>
        <w:ind w:left="360"/>
        <w:jc w:val="both"/>
        <w:rPr>
          <w:rtl/>
        </w:rPr>
      </w:pPr>
    </w:p>
    <w:p w14:paraId="1470E9C6" w14:textId="77777777" w:rsidR="005C3DB7" w:rsidRDefault="00D62357">
      <w:pPr>
        <w:pStyle w:val="ListParagraph"/>
        <w:numPr>
          <w:ilvl w:val="0"/>
          <w:numId w:val="3"/>
        </w:numPr>
        <w:tabs>
          <w:tab w:val="left" w:pos="8306"/>
        </w:tabs>
        <w:spacing w:after="0" w:line="360" w:lineRule="auto"/>
        <w:jc w:val="both"/>
        <w:rPr>
          <w:rFonts w:ascii="Times New Roman" w:hAnsi="Times New Roman" w:cs="David"/>
          <w:sz w:val="24"/>
          <w:szCs w:val="24"/>
          <w:lang w:eastAsia="he-IL"/>
        </w:rPr>
      </w:pPr>
      <w:r>
        <w:rPr>
          <w:rFonts w:ascii="Times New Roman" w:hAnsi="Times New Roman" w:cs="David"/>
          <w:sz w:val="24"/>
          <w:szCs w:val="24"/>
          <w:rtl/>
          <w:lang w:eastAsia="he-IL"/>
        </w:rPr>
        <w:t xml:space="preserve">על פי עובדות כתב האישום המתוקן, ביום 7/2/13 שאל הנאשם מגיסו את רכבו ונהג ברכב במספר הזדמנויות, על אף שמעולם לא היה ברשותו רישיון נהיגה וכשהוא נוסע ללא ביטוח </w:t>
      </w:r>
      <w:r>
        <w:rPr>
          <w:rFonts w:ascii="Times New Roman" w:hAnsi="Times New Roman" w:cs="David"/>
          <w:sz w:val="24"/>
          <w:szCs w:val="24"/>
          <w:rtl/>
          <w:lang w:eastAsia="he-IL"/>
        </w:rPr>
        <w:lastRenderedPageBreak/>
        <w:t>תקף. בתאריך 9/2/13 נהג הנאשם ברכב כשלצדו ישב חברו הלאל אבו זעילה, כשהלאל נושא עמו ברכב אקדח ותחמושת. הנאשם נהג ברכב לאחר ששתה משקאות אלכוהוליים משכרים. הנאשם והלאל עצרו את הרכב ברהט, הלכו לצריף הנמצא בקרבת מקום ושם הלאל אחז באקדח וירה בו שלוש יריות באוויר. השניים עזבו את המקום לאחר שדייר השכונה צעק לעברם. צוות משטרה שקיבל דיווח על הירי, איתר את הרכב בו נסעו הנאשם והלאל וסימן להם לעצור באמצעות הסירנה והכריזה. הנאשם והלאל לא צייתו להוראת השוטרים לעצור והחלו להימלט בנסיעה מהירה בתוך העיר רהט. ניידת משטרה עם אורות כחולים דולקים עצרה בקרבת מקום באופן שהיא חוסמת את נתיב הנסיעה במטרה לעצור את הרכב. הרכב נסע לכיוון הניידת, עקף אותה תוך נסיעה על המדרכה והשניים המשיכו להימלט בנסיעה מהירה כשהניידת דולקת בעקבותיהם ומורה להם לעצור. לבסוף הרכב נעצר והנאשם והלאל יצאו מתוכו וברחו בריצה.</w:t>
      </w:r>
    </w:p>
    <w:p w14:paraId="4AC503CE" w14:textId="77777777" w:rsidR="005C3DB7" w:rsidRDefault="005C3DB7">
      <w:pPr>
        <w:pStyle w:val="ListParagraph"/>
        <w:tabs>
          <w:tab w:val="left" w:pos="8306"/>
        </w:tabs>
        <w:spacing w:after="0" w:line="360" w:lineRule="auto"/>
        <w:ind w:right="720"/>
        <w:jc w:val="both"/>
        <w:rPr>
          <w:rFonts w:ascii="Times New Roman" w:hAnsi="Times New Roman" w:cs="David"/>
          <w:sz w:val="24"/>
          <w:szCs w:val="24"/>
          <w:lang w:eastAsia="he-IL"/>
        </w:rPr>
      </w:pPr>
    </w:p>
    <w:p w14:paraId="032FDC7E" w14:textId="77777777" w:rsidR="005C3DB7" w:rsidRDefault="00D62357">
      <w:pPr>
        <w:pStyle w:val="ListParagraph"/>
        <w:numPr>
          <w:ilvl w:val="0"/>
          <w:numId w:val="3"/>
        </w:numPr>
        <w:tabs>
          <w:tab w:val="left" w:pos="8306"/>
        </w:tabs>
        <w:spacing w:after="0" w:line="360" w:lineRule="auto"/>
        <w:jc w:val="both"/>
        <w:rPr>
          <w:rFonts w:ascii="Times New Roman" w:hAnsi="Times New Roman" w:cs="David"/>
          <w:sz w:val="24"/>
          <w:szCs w:val="24"/>
          <w:lang w:eastAsia="he-IL"/>
        </w:rPr>
      </w:pPr>
      <w:r>
        <w:rPr>
          <w:rFonts w:ascii="Times New Roman" w:hAnsi="Times New Roman" w:cs="David"/>
          <w:sz w:val="24"/>
          <w:szCs w:val="24"/>
          <w:rtl/>
          <w:lang w:eastAsia="he-IL"/>
        </w:rPr>
        <w:t>ב"כ המאשימה בטיעוניו לעונש טען למתחם ענישה שנע בין 18 ל-36 חודשי מאסר כשהוא סבור שבמקרה זה יש להשית על הנאשם עונש של 24 חודשים. לצד עונש זה מבוקש גם שיושת עונש מאסר על תנאי, קנס, פסילה בפועל ופסילה על תנאי. לטענתו, מעשי הנאשם פגעו פגיעה קשה בערך חברתי חשוב והוא בטחון הציבור בישראל. עבירות הנשק הן עברות בעלות השלכות חמורות, במיוחד בשנים האחרונות, כאשר עבריינים עושים שימוש תכוף בנשק חם כדי לבצע עבירות.  הנאשם וחברו אחזו בנשק והחבר ירה מספר יריות שהיוו סיכון לפגיעה באזרחים תמימים. ב"כ המאשימה ביקש שלא לאמץ את המלצות תסקיר המבחן. באשר לעבירות התעבורה, סבור ב"כ המאשימה, כי לא רק שהנאשם נסע ללא רישיון נהיגה וללא ביטוח, הוא גם נסע תחת השפעת משקאות משכרים, דבר המהווה סיכון רב למשתמשי הדרך ולכלל הציבור.</w:t>
      </w:r>
    </w:p>
    <w:p w14:paraId="5E2A7B67" w14:textId="77777777" w:rsidR="005C3DB7" w:rsidRDefault="005C3DB7">
      <w:pPr>
        <w:pStyle w:val="ListParagraph"/>
        <w:rPr>
          <w:rFonts w:ascii="Times New Roman" w:hAnsi="Times New Roman" w:cs="David"/>
          <w:sz w:val="24"/>
          <w:szCs w:val="24"/>
          <w:rtl/>
          <w:lang w:eastAsia="he-IL"/>
        </w:rPr>
      </w:pPr>
    </w:p>
    <w:p w14:paraId="1ECD1004" w14:textId="77777777" w:rsidR="005C3DB7" w:rsidRDefault="00D62357">
      <w:pPr>
        <w:pStyle w:val="ListParagraph"/>
        <w:numPr>
          <w:ilvl w:val="0"/>
          <w:numId w:val="3"/>
        </w:numPr>
        <w:tabs>
          <w:tab w:val="left" w:pos="8306"/>
        </w:tabs>
        <w:spacing w:after="0" w:line="360" w:lineRule="auto"/>
        <w:jc w:val="both"/>
        <w:rPr>
          <w:rFonts w:ascii="Times New Roman" w:hAnsi="Times New Roman" w:cs="David"/>
          <w:sz w:val="24"/>
          <w:szCs w:val="24"/>
          <w:lang w:eastAsia="he-IL"/>
        </w:rPr>
      </w:pPr>
      <w:r>
        <w:rPr>
          <w:rFonts w:ascii="Times New Roman" w:hAnsi="Times New Roman" w:cs="David"/>
          <w:sz w:val="24"/>
          <w:szCs w:val="24"/>
          <w:rtl/>
          <w:lang w:eastAsia="he-IL"/>
        </w:rPr>
        <w:t>ב"כ הנאשם בטיעוניו לעונש טען, כי הנאשם היה עצור במשך למעלה מחודש ומאז הוא משוחרר בערובה בתנאים מגבילים. כמו כן, ב"כ הנאשם טען, כי הנאשם הפקיד 10,000 ש"ח לקופת בית המשפט בהליכי המעצר אשר יועברו לטובת קנס במידה ויושת על הנאשם. לטענתו, תיקון כתב האישום הביא להקלה משמעותית בחלקו של הנאשם שעתה לא מיוחסת לו, עבירה של יריות באזור מגורים ועבירת נשיאת הנשק הצטמצמה בהיקפה. מה גם שכאשר המשטרה עצרה את הנאשם לא נמצא ברשותו נשק או תחמושת וגם לא ברכבו. הנאשם מרגע מעצרו שיתף פעולה עם המשטרה. ב"כ הנאשם סבור, כי העבירות אינן מצדיקות מאסר בפועל בהתחשב גם בכך שהנאשם צעיר, ללא עבר פלילי ושנסיבות האירוע חריגות בנוף חייו. ב"כ הנאשם מבקש שיושת על הנאשם מאסר קצר שירוצה בעבודות שירות.</w:t>
      </w:r>
    </w:p>
    <w:p w14:paraId="3BEC1BA8" w14:textId="77777777" w:rsidR="005C3DB7" w:rsidRDefault="005C3DB7">
      <w:pPr>
        <w:pStyle w:val="ListParagraph"/>
        <w:rPr>
          <w:rFonts w:ascii="Times New Roman" w:hAnsi="Times New Roman" w:cs="David"/>
          <w:sz w:val="24"/>
          <w:szCs w:val="24"/>
          <w:rtl/>
          <w:lang w:eastAsia="he-IL"/>
        </w:rPr>
      </w:pPr>
    </w:p>
    <w:p w14:paraId="6BEDCA54" w14:textId="77777777" w:rsidR="005C3DB7" w:rsidRDefault="00D62357">
      <w:pPr>
        <w:pStyle w:val="ListParagraph"/>
        <w:numPr>
          <w:ilvl w:val="0"/>
          <w:numId w:val="3"/>
        </w:numPr>
        <w:tabs>
          <w:tab w:val="left" w:pos="8306"/>
        </w:tabs>
        <w:spacing w:after="0" w:line="360" w:lineRule="auto"/>
        <w:jc w:val="both"/>
        <w:rPr>
          <w:rFonts w:ascii="Times New Roman" w:hAnsi="Times New Roman" w:cs="David"/>
          <w:sz w:val="24"/>
          <w:szCs w:val="24"/>
          <w:lang w:eastAsia="he-IL"/>
        </w:rPr>
      </w:pPr>
      <w:r>
        <w:rPr>
          <w:rFonts w:ascii="Times New Roman" w:hAnsi="Times New Roman" w:cs="David"/>
          <w:sz w:val="24"/>
          <w:szCs w:val="24"/>
          <w:rtl/>
          <w:lang w:eastAsia="he-IL"/>
        </w:rPr>
        <w:lastRenderedPageBreak/>
        <w:t>מתסקיר שירות המבחן שהוגש בעניינו של הנאשם, עולה כי הנאשם בן 23 גדל ברהט וסיים 12 שנות לימוד. לאחר סיום לימודיו עבד בעבודות מזדמנות ולאחר מכן עבד במרכול עד למעצרו. הנאשם התארס תקופה קצרה לפני מעצרו בתיק זה. בהתייחסות לעבירה דנן, השירות התרשם, כי הנאשם נטל אחריות חלקית על ביצועה וטשטש את נסיבות מעורבותו בה, למעט נשיאת הנשק. הנאשם הביע תחושה של צער וחרטה שחווה בעקבות מעורבות בעבירה ובעיקר לנוכח השלכות התנהלות ההליך המשפטי עליו ועל רקע זה הוא מכיר בחומרת התנהגותו. מבחינת גורמי שיקום, סבר השירות, כי הנאשם הצליח להתמיד במסגרות עבודה, זכה לתמיכה משפחתית וחברתית ולהערכת השירות ההליך המשפטי המחיש לו את חומרת מעשיו והיווה עבורו גורם מרתיע מהמשך מעורבות בפלילים. לאור האמור ולאור כך שחשיפתו לגורמים עבריינים בכלא עלולה להרע עמו, בא שירות המבחן בהמלצה להשית על הנאשם עונש מאסר שירוצה בדרך של עבודות שירות וכן עונש מאסר מותנה.</w:t>
      </w:r>
    </w:p>
    <w:p w14:paraId="1C77F19A" w14:textId="77777777" w:rsidR="005C3DB7" w:rsidRDefault="005C3DB7">
      <w:pPr>
        <w:pStyle w:val="ListParagraph"/>
        <w:rPr>
          <w:rFonts w:ascii="Times New Roman" w:hAnsi="Times New Roman" w:cs="David"/>
          <w:sz w:val="24"/>
          <w:szCs w:val="24"/>
          <w:rtl/>
          <w:lang w:eastAsia="he-IL"/>
        </w:rPr>
      </w:pPr>
    </w:p>
    <w:p w14:paraId="407C68CD" w14:textId="77777777" w:rsidR="005C3DB7" w:rsidRDefault="00D62357">
      <w:pPr>
        <w:pStyle w:val="ListParagraph"/>
        <w:numPr>
          <w:ilvl w:val="0"/>
          <w:numId w:val="3"/>
        </w:numPr>
        <w:tabs>
          <w:tab w:val="left" w:pos="8306"/>
        </w:tabs>
        <w:spacing w:after="0" w:line="360" w:lineRule="auto"/>
        <w:jc w:val="both"/>
        <w:rPr>
          <w:rFonts w:ascii="Times New Roman" w:hAnsi="Times New Roman" w:cs="David"/>
          <w:sz w:val="24"/>
          <w:szCs w:val="24"/>
          <w:lang w:eastAsia="he-IL"/>
        </w:rPr>
      </w:pPr>
      <w:r>
        <w:rPr>
          <w:rFonts w:ascii="Times New Roman" w:hAnsi="Times New Roman" w:cs="David"/>
          <w:sz w:val="24"/>
          <w:szCs w:val="24"/>
          <w:rtl/>
          <w:lang w:eastAsia="he-IL"/>
        </w:rPr>
        <w:t xml:space="preserve">הוגשה חוות דעת הממונה על עבודות השירות, לפיה הנאשם מתאים והביע את הסכמתו לריצוי המאסר בדרך של עבודות שירות. </w:t>
      </w:r>
    </w:p>
    <w:p w14:paraId="7FCD61BA" w14:textId="77777777" w:rsidR="005C3DB7" w:rsidRDefault="005C3DB7">
      <w:pPr>
        <w:tabs>
          <w:tab w:val="left" w:pos="8306"/>
        </w:tabs>
        <w:spacing w:line="360" w:lineRule="auto"/>
        <w:jc w:val="both"/>
        <w:rPr>
          <w:rtl/>
          <w:lang w:eastAsia="he-IL"/>
        </w:rPr>
      </w:pPr>
    </w:p>
    <w:p w14:paraId="052B13EF" w14:textId="77777777" w:rsidR="005C3DB7" w:rsidRDefault="00D62357">
      <w:pPr>
        <w:pStyle w:val="ListParagraph"/>
        <w:numPr>
          <w:ilvl w:val="0"/>
          <w:numId w:val="3"/>
        </w:numPr>
        <w:spacing w:after="0" w:line="360" w:lineRule="auto"/>
        <w:ind w:right="14"/>
        <w:jc w:val="both"/>
        <w:rPr>
          <w:rFonts w:ascii="Times New Roman" w:hAnsi="Times New Roman" w:cs="David"/>
          <w:sz w:val="24"/>
          <w:szCs w:val="24"/>
          <w:rtl/>
        </w:rPr>
      </w:pPr>
      <w:r>
        <w:rPr>
          <w:rFonts w:cs="David" w:hint="eastAsia"/>
          <w:sz w:val="24"/>
          <w:szCs w:val="24"/>
          <w:rtl/>
        </w:rPr>
        <w:t>כמפורט</w:t>
      </w:r>
      <w:r>
        <w:rPr>
          <w:rFonts w:ascii="David" w:cs="David"/>
          <w:sz w:val="24"/>
          <w:szCs w:val="24"/>
        </w:rPr>
        <w:t xml:space="preserve"> </w:t>
      </w:r>
      <w:r>
        <w:rPr>
          <w:rFonts w:cs="David" w:hint="eastAsia"/>
          <w:sz w:val="24"/>
          <w:szCs w:val="24"/>
          <w:rtl/>
        </w:rPr>
        <w:t>ב</w:t>
      </w:r>
      <w:hyperlink r:id="rId27" w:history="1">
        <w:r w:rsidR="00B5691F" w:rsidRPr="00B5691F">
          <w:rPr>
            <w:rFonts w:cs="David" w:hint="eastAsia"/>
            <w:color w:val="0000FF"/>
            <w:sz w:val="24"/>
            <w:szCs w:val="24"/>
            <w:u w:val="single"/>
            <w:rtl/>
          </w:rPr>
          <w:t>סעיף</w:t>
        </w:r>
        <w:r w:rsidR="00B5691F" w:rsidRPr="00B5691F">
          <w:rPr>
            <w:rFonts w:cs="David"/>
            <w:color w:val="0000FF"/>
            <w:sz w:val="24"/>
            <w:szCs w:val="24"/>
            <w:u w:val="single"/>
            <w:rtl/>
          </w:rPr>
          <w:t xml:space="preserve">40 </w:t>
        </w:r>
        <w:r w:rsidR="00B5691F" w:rsidRPr="00B5691F">
          <w:rPr>
            <w:rFonts w:cs="David" w:hint="eastAsia"/>
            <w:color w:val="0000FF"/>
            <w:sz w:val="24"/>
            <w:szCs w:val="24"/>
            <w:u w:val="single"/>
            <w:rtl/>
          </w:rPr>
          <w:t>ב</w:t>
        </w:r>
      </w:hyperlink>
      <w:r>
        <w:rPr>
          <w:rFonts w:ascii="David" w:cs="David"/>
          <w:sz w:val="24"/>
          <w:szCs w:val="24"/>
        </w:rPr>
        <w:t xml:space="preserve"> </w:t>
      </w:r>
      <w:r>
        <w:rPr>
          <w:rFonts w:cs="David" w:hint="eastAsia"/>
          <w:sz w:val="24"/>
          <w:szCs w:val="24"/>
          <w:rtl/>
        </w:rPr>
        <w:t>ל</w:t>
      </w:r>
      <w:hyperlink r:id="rId28" w:history="1">
        <w:r w:rsidR="00511F72" w:rsidRPr="00511F72">
          <w:rPr>
            <w:rStyle w:val="Hyperlink"/>
            <w:rFonts w:cs="David" w:hint="eastAsia"/>
            <w:sz w:val="24"/>
            <w:szCs w:val="24"/>
            <w:rtl/>
          </w:rPr>
          <w:t>חוק</w:t>
        </w:r>
        <w:r w:rsidR="00511F72" w:rsidRPr="00511F72">
          <w:rPr>
            <w:rStyle w:val="Hyperlink"/>
            <w:rFonts w:cs="David"/>
            <w:sz w:val="24"/>
            <w:szCs w:val="24"/>
            <w:rtl/>
          </w:rPr>
          <w:t xml:space="preserve"> </w:t>
        </w:r>
        <w:r w:rsidR="00511F72" w:rsidRPr="00511F72">
          <w:rPr>
            <w:rStyle w:val="Hyperlink"/>
            <w:rFonts w:cs="David" w:hint="eastAsia"/>
            <w:sz w:val="24"/>
            <w:szCs w:val="24"/>
            <w:rtl/>
          </w:rPr>
          <w:t>העונשין</w:t>
        </w:r>
      </w:hyperlink>
      <w:r>
        <w:rPr>
          <w:rFonts w:cs="David"/>
          <w:sz w:val="24"/>
          <w:szCs w:val="24"/>
          <w:rtl/>
        </w:rPr>
        <w:t xml:space="preserve">, </w:t>
      </w:r>
      <w:r>
        <w:rPr>
          <w:rFonts w:cs="David"/>
          <w:b/>
          <w:bCs/>
          <w:sz w:val="24"/>
          <w:szCs w:val="24"/>
          <w:rtl/>
        </w:rPr>
        <w:t>"</w:t>
      </w:r>
      <w:r>
        <w:rPr>
          <w:rFonts w:cs="David" w:hint="eastAsia"/>
          <w:b/>
          <w:bCs/>
          <w:sz w:val="24"/>
          <w:szCs w:val="24"/>
          <w:rtl/>
        </w:rPr>
        <w:t>העיקרון</w:t>
      </w:r>
      <w:r>
        <w:rPr>
          <w:rFonts w:ascii="David" w:cs="David"/>
          <w:b/>
          <w:bCs/>
          <w:sz w:val="24"/>
          <w:szCs w:val="24"/>
        </w:rPr>
        <w:t xml:space="preserve"> </w:t>
      </w:r>
      <w:r>
        <w:rPr>
          <w:rFonts w:cs="David" w:hint="eastAsia"/>
          <w:b/>
          <w:bCs/>
          <w:sz w:val="24"/>
          <w:szCs w:val="24"/>
          <w:rtl/>
        </w:rPr>
        <w:t>המנחה</w:t>
      </w:r>
      <w:r>
        <w:rPr>
          <w:rFonts w:ascii="David" w:cs="David"/>
          <w:b/>
          <w:bCs/>
          <w:sz w:val="24"/>
          <w:szCs w:val="24"/>
        </w:rPr>
        <w:t xml:space="preserve"> </w:t>
      </w:r>
      <w:r>
        <w:rPr>
          <w:rFonts w:cs="David" w:hint="eastAsia"/>
          <w:b/>
          <w:bCs/>
          <w:sz w:val="24"/>
          <w:szCs w:val="24"/>
          <w:rtl/>
        </w:rPr>
        <w:t>בענישה</w:t>
      </w:r>
      <w:r>
        <w:rPr>
          <w:rFonts w:cs="David"/>
          <w:b/>
          <w:bCs/>
          <w:sz w:val="24"/>
          <w:szCs w:val="24"/>
          <w:rtl/>
        </w:rPr>
        <w:t>,</w:t>
      </w:r>
      <w:r>
        <w:rPr>
          <w:rFonts w:ascii="David" w:cs="David"/>
          <w:b/>
          <w:bCs/>
          <w:sz w:val="24"/>
          <w:szCs w:val="24"/>
        </w:rPr>
        <w:t xml:space="preserve"> </w:t>
      </w:r>
      <w:r>
        <w:rPr>
          <w:rFonts w:cs="David" w:hint="eastAsia"/>
          <w:b/>
          <w:bCs/>
          <w:sz w:val="24"/>
          <w:szCs w:val="24"/>
          <w:rtl/>
        </w:rPr>
        <w:t>הוא</w:t>
      </w:r>
      <w:r>
        <w:rPr>
          <w:rFonts w:ascii="David" w:cs="David"/>
          <w:b/>
          <w:bCs/>
          <w:sz w:val="24"/>
          <w:szCs w:val="24"/>
        </w:rPr>
        <w:t xml:space="preserve"> </w:t>
      </w:r>
      <w:r>
        <w:rPr>
          <w:rFonts w:cs="David" w:hint="eastAsia"/>
          <w:b/>
          <w:bCs/>
          <w:sz w:val="24"/>
          <w:szCs w:val="24"/>
          <w:rtl/>
        </w:rPr>
        <w:t>קיומו</w:t>
      </w:r>
      <w:r>
        <w:rPr>
          <w:rFonts w:ascii="David" w:cs="David"/>
          <w:b/>
          <w:bCs/>
          <w:sz w:val="24"/>
          <w:szCs w:val="24"/>
        </w:rPr>
        <w:t xml:space="preserve"> </w:t>
      </w:r>
      <w:r>
        <w:rPr>
          <w:rFonts w:cs="David" w:hint="eastAsia"/>
          <w:b/>
          <w:bCs/>
          <w:sz w:val="24"/>
          <w:szCs w:val="24"/>
          <w:rtl/>
        </w:rPr>
        <w:t>של</w:t>
      </w:r>
      <w:r>
        <w:rPr>
          <w:rFonts w:ascii="David" w:cs="David"/>
          <w:b/>
          <w:bCs/>
          <w:sz w:val="24"/>
          <w:szCs w:val="24"/>
        </w:rPr>
        <w:t xml:space="preserve"> </w:t>
      </w:r>
      <w:r>
        <w:rPr>
          <w:rFonts w:cs="David" w:hint="eastAsia"/>
          <w:b/>
          <w:bCs/>
          <w:sz w:val="24"/>
          <w:szCs w:val="24"/>
          <w:rtl/>
        </w:rPr>
        <w:t>יחס</w:t>
      </w:r>
      <w:r>
        <w:rPr>
          <w:rFonts w:ascii="David" w:cs="David"/>
          <w:b/>
          <w:bCs/>
          <w:sz w:val="24"/>
          <w:szCs w:val="24"/>
        </w:rPr>
        <w:t xml:space="preserve"> </w:t>
      </w:r>
      <w:r>
        <w:rPr>
          <w:rFonts w:cs="David" w:hint="eastAsia"/>
          <w:b/>
          <w:bCs/>
          <w:sz w:val="24"/>
          <w:szCs w:val="24"/>
          <w:rtl/>
        </w:rPr>
        <w:t>הולם</w:t>
      </w:r>
      <w:r>
        <w:rPr>
          <w:rFonts w:ascii="David" w:cs="David"/>
          <w:b/>
          <w:bCs/>
          <w:sz w:val="24"/>
          <w:szCs w:val="24"/>
        </w:rPr>
        <w:t xml:space="preserve"> </w:t>
      </w:r>
      <w:r>
        <w:rPr>
          <w:rFonts w:cs="David" w:hint="eastAsia"/>
          <w:b/>
          <w:bCs/>
          <w:sz w:val="24"/>
          <w:szCs w:val="24"/>
          <w:rtl/>
        </w:rPr>
        <w:t>בין</w:t>
      </w:r>
      <w:r>
        <w:rPr>
          <w:rFonts w:ascii="David" w:cs="David"/>
          <w:b/>
          <w:bCs/>
          <w:sz w:val="24"/>
          <w:szCs w:val="24"/>
        </w:rPr>
        <w:t xml:space="preserve"> </w:t>
      </w:r>
      <w:r>
        <w:rPr>
          <w:rFonts w:cs="David" w:hint="eastAsia"/>
          <w:b/>
          <w:bCs/>
          <w:sz w:val="24"/>
          <w:szCs w:val="24"/>
          <w:rtl/>
        </w:rPr>
        <w:t>חומרת</w:t>
      </w:r>
      <w:r>
        <w:rPr>
          <w:rFonts w:cs="David"/>
          <w:b/>
          <w:bCs/>
          <w:sz w:val="24"/>
          <w:szCs w:val="24"/>
        </w:rPr>
        <w:t xml:space="preserve"> </w:t>
      </w:r>
      <w:r>
        <w:rPr>
          <w:rFonts w:cs="David" w:hint="eastAsia"/>
          <w:b/>
          <w:bCs/>
          <w:sz w:val="24"/>
          <w:szCs w:val="24"/>
          <w:rtl/>
        </w:rPr>
        <w:t>מעשה</w:t>
      </w:r>
      <w:r>
        <w:rPr>
          <w:rFonts w:ascii="David" w:cs="David"/>
          <w:b/>
          <w:bCs/>
          <w:sz w:val="24"/>
          <w:szCs w:val="24"/>
        </w:rPr>
        <w:t xml:space="preserve"> </w:t>
      </w:r>
      <w:r>
        <w:rPr>
          <w:rFonts w:cs="David" w:hint="eastAsia"/>
          <w:b/>
          <w:bCs/>
          <w:sz w:val="24"/>
          <w:szCs w:val="24"/>
          <w:rtl/>
        </w:rPr>
        <w:t>העבירה</w:t>
      </w:r>
      <w:r>
        <w:rPr>
          <w:rFonts w:ascii="David" w:cs="David"/>
          <w:b/>
          <w:bCs/>
          <w:sz w:val="24"/>
          <w:szCs w:val="24"/>
        </w:rPr>
        <w:t xml:space="preserve"> </w:t>
      </w:r>
      <w:r>
        <w:rPr>
          <w:rFonts w:cs="David" w:hint="eastAsia"/>
          <w:b/>
          <w:bCs/>
          <w:sz w:val="24"/>
          <w:szCs w:val="24"/>
          <w:rtl/>
        </w:rPr>
        <w:t>בנסיבותיו</w:t>
      </w:r>
      <w:r>
        <w:rPr>
          <w:rFonts w:ascii="David" w:cs="David"/>
          <w:b/>
          <w:bCs/>
          <w:sz w:val="24"/>
          <w:szCs w:val="24"/>
        </w:rPr>
        <w:t xml:space="preserve"> </w:t>
      </w:r>
      <w:r>
        <w:rPr>
          <w:rFonts w:cs="David" w:hint="eastAsia"/>
          <w:b/>
          <w:bCs/>
          <w:sz w:val="24"/>
          <w:szCs w:val="24"/>
          <w:rtl/>
        </w:rPr>
        <w:t>ומידת</w:t>
      </w:r>
      <w:r>
        <w:rPr>
          <w:rFonts w:ascii="David" w:cs="David"/>
          <w:b/>
          <w:bCs/>
          <w:sz w:val="24"/>
          <w:szCs w:val="24"/>
        </w:rPr>
        <w:t xml:space="preserve"> </w:t>
      </w:r>
      <w:r>
        <w:rPr>
          <w:rFonts w:cs="David" w:hint="eastAsia"/>
          <w:b/>
          <w:bCs/>
          <w:sz w:val="24"/>
          <w:szCs w:val="24"/>
          <w:rtl/>
        </w:rPr>
        <w:t>אשמו</w:t>
      </w:r>
      <w:r>
        <w:rPr>
          <w:rFonts w:ascii="David" w:cs="David"/>
          <w:b/>
          <w:bCs/>
          <w:sz w:val="24"/>
          <w:szCs w:val="24"/>
        </w:rPr>
        <w:t xml:space="preserve"> </w:t>
      </w:r>
      <w:r>
        <w:rPr>
          <w:rFonts w:cs="David" w:hint="eastAsia"/>
          <w:b/>
          <w:bCs/>
          <w:sz w:val="24"/>
          <w:szCs w:val="24"/>
          <w:rtl/>
        </w:rPr>
        <w:t>של</w:t>
      </w:r>
      <w:r>
        <w:rPr>
          <w:rFonts w:ascii="David" w:cs="David"/>
          <w:b/>
          <w:bCs/>
          <w:sz w:val="24"/>
          <w:szCs w:val="24"/>
        </w:rPr>
        <w:t xml:space="preserve"> </w:t>
      </w:r>
      <w:r>
        <w:rPr>
          <w:rFonts w:cs="David" w:hint="eastAsia"/>
          <w:b/>
          <w:bCs/>
          <w:sz w:val="24"/>
          <w:szCs w:val="24"/>
          <w:rtl/>
        </w:rPr>
        <w:t>הנאשם</w:t>
      </w:r>
      <w:r>
        <w:rPr>
          <w:rFonts w:cs="David"/>
          <w:b/>
          <w:bCs/>
          <w:sz w:val="24"/>
          <w:szCs w:val="24"/>
          <w:rtl/>
        </w:rPr>
        <w:t>,</w:t>
      </w:r>
      <w:r>
        <w:rPr>
          <w:rFonts w:ascii="David" w:cs="David"/>
          <w:b/>
          <w:bCs/>
          <w:sz w:val="24"/>
          <w:szCs w:val="24"/>
        </w:rPr>
        <w:t xml:space="preserve"> </w:t>
      </w:r>
      <w:r>
        <w:rPr>
          <w:rFonts w:cs="David" w:hint="eastAsia"/>
          <w:b/>
          <w:bCs/>
          <w:sz w:val="24"/>
          <w:szCs w:val="24"/>
          <w:rtl/>
        </w:rPr>
        <w:t>ובין</w:t>
      </w:r>
      <w:r>
        <w:rPr>
          <w:rFonts w:ascii="David" w:cs="David"/>
          <w:b/>
          <w:bCs/>
          <w:sz w:val="24"/>
          <w:szCs w:val="24"/>
        </w:rPr>
        <w:t xml:space="preserve"> </w:t>
      </w:r>
      <w:r>
        <w:rPr>
          <w:rFonts w:cs="David" w:hint="eastAsia"/>
          <w:b/>
          <w:bCs/>
          <w:sz w:val="24"/>
          <w:szCs w:val="24"/>
          <w:rtl/>
        </w:rPr>
        <w:t>סוג</w:t>
      </w:r>
      <w:r>
        <w:rPr>
          <w:rFonts w:ascii="David" w:cs="David"/>
          <w:b/>
          <w:bCs/>
          <w:sz w:val="24"/>
          <w:szCs w:val="24"/>
        </w:rPr>
        <w:t xml:space="preserve"> </w:t>
      </w:r>
      <w:r>
        <w:rPr>
          <w:rFonts w:cs="David" w:hint="eastAsia"/>
          <w:b/>
          <w:bCs/>
          <w:sz w:val="24"/>
          <w:szCs w:val="24"/>
          <w:rtl/>
        </w:rPr>
        <w:t>ומידת</w:t>
      </w:r>
      <w:r>
        <w:rPr>
          <w:rFonts w:ascii="David" w:cs="David"/>
          <w:b/>
          <w:bCs/>
          <w:sz w:val="24"/>
          <w:szCs w:val="24"/>
        </w:rPr>
        <w:t xml:space="preserve"> </w:t>
      </w:r>
      <w:r>
        <w:rPr>
          <w:rFonts w:cs="David" w:hint="eastAsia"/>
          <w:b/>
          <w:bCs/>
          <w:sz w:val="24"/>
          <w:szCs w:val="24"/>
          <w:rtl/>
        </w:rPr>
        <w:t>העונש</w:t>
      </w:r>
      <w:r>
        <w:rPr>
          <w:rFonts w:ascii="David" w:cs="David"/>
          <w:b/>
          <w:bCs/>
          <w:sz w:val="24"/>
          <w:szCs w:val="24"/>
        </w:rPr>
        <w:t xml:space="preserve"> </w:t>
      </w:r>
      <w:r>
        <w:rPr>
          <w:rFonts w:cs="David" w:hint="eastAsia"/>
          <w:b/>
          <w:bCs/>
          <w:sz w:val="24"/>
          <w:szCs w:val="24"/>
          <w:rtl/>
        </w:rPr>
        <w:t>המוטל</w:t>
      </w:r>
      <w:r>
        <w:rPr>
          <w:rFonts w:ascii="David" w:cs="David"/>
          <w:b/>
          <w:bCs/>
          <w:sz w:val="24"/>
          <w:szCs w:val="24"/>
        </w:rPr>
        <w:t xml:space="preserve"> </w:t>
      </w:r>
      <w:r>
        <w:rPr>
          <w:rFonts w:cs="David" w:hint="eastAsia"/>
          <w:b/>
          <w:bCs/>
          <w:sz w:val="24"/>
          <w:szCs w:val="24"/>
          <w:rtl/>
        </w:rPr>
        <w:t>עליו</w:t>
      </w:r>
      <w:r>
        <w:rPr>
          <w:rFonts w:cs="David"/>
          <w:b/>
          <w:bCs/>
          <w:sz w:val="24"/>
          <w:szCs w:val="24"/>
          <w:rtl/>
        </w:rPr>
        <w:t>"</w:t>
      </w:r>
      <w:r>
        <w:rPr>
          <w:rFonts w:ascii="David" w:cs="David"/>
          <w:sz w:val="24"/>
          <w:szCs w:val="24"/>
        </w:rPr>
        <w:t xml:space="preserve"> </w:t>
      </w:r>
      <w:r>
        <w:rPr>
          <w:rFonts w:cs="David" w:hint="eastAsia"/>
          <w:sz w:val="24"/>
          <w:szCs w:val="24"/>
          <w:rtl/>
        </w:rPr>
        <w:t>כאשר</w:t>
      </w:r>
      <w:r>
        <w:rPr>
          <w:rFonts w:cs="David"/>
          <w:sz w:val="24"/>
          <w:szCs w:val="24"/>
        </w:rPr>
        <w:t xml:space="preserve"> </w:t>
      </w:r>
      <w:r>
        <w:rPr>
          <w:rFonts w:cs="David" w:hint="eastAsia"/>
          <w:sz w:val="24"/>
          <w:szCs w:val="24"/>
          <w:rtl/>
        </w:rPr>
        <w:t>חומרת</w:t>
      </w:r>
      <w:r>
        <w:rPr>
          <w:rFonts w:ascii="David" w:cs="David"/>
          <w:sz w:val="24"/>
          <w:szCs w:val="24"/>
        </w:rPr>
        <w:t xml:space="preserve"> </w:t>
      </w:r>
      <w:r>
        <w:rPr>
          <w:rFonts w:cs="David" w:hint="eastAsia"/>
          <w:sz w:val="24"/>
          <w:szCs w:val="24"/>
          <w:rtl/>
        </w:rPr>
        <w:t>מעשה</w:t>
      </w:r>
      <w:r>
        <w:rPr>
          <w:rFonts w:ascii="David" w:cs="David"/>
          <w:sz w:val="24"/>
          <w:szCs w:val="24"/>
        </w:rPr>
        <w:t xml:space="preserve"> </w:t>
      </w:r>
      <w:r>
        <w:rPr>
          <w:rFonts w:cs="David" w:hint="eastAsia"/>
          <w:sz w:val="24"/>
          <w:szCs w:val="24"/>
          <w:rtl/>
        </w:rPr>
        <w:t>העבירה</w:t>
      </w:r>
      <w:r>
        <w:rPr>
          <w:rFonts w:cs="David"/>
          <w:sz w:val="24"/>
          <w:szCs w:val="24"/>
          <w:rtl/>
        </w:rPr>
        <w:t xml:space="preserve">, </w:t>
      </w:r>
      <w:r>
        <w:rPr>
          <w:rFonts w:cs="David" w:hint="eastAsia"/>
          <w:sz w:val="24"/>
          <w:szCs w:val="24"/>
          <w:rtl/>
        </w:rPr>
        <w:t>הינה</w:t>
      </w:r>
      <w:r>
        <w:rPr>
          <w:rFonts w:ascii="David" w:cs="David"/>
          <w:sz w:val="24"/>
          <w:szCs w:val="24"/>
        </w:rPr>
        <w:t xml:space="preserve"> </w:t>
      </w:r>
      <w:r>
        <w:rPr>
          <w:rFonts w:cs="David" w:hint="eastAsia"/>
          <w:sz w:val="24"/>
          <w:szCs w:val="24"/>
          <w:rtl/>
        </w:rPr>
        <w:t>בנסיבותיו</w:t>
      </w:r>
      <w:r>
        <w:rPr>
          <w:rFonts w:ascii="David" w:cs="David"/>
          <w:sz w:val="24"/>
          <w:szCs w:val="24"/>
        </w:rPr>
        <w:t>.</w:t>
      </w:r>
    </w:p>
    <w:p w14:paraId="60A878EF" w14:textId="77777777" w:rsidR="005C3DB7" w:rsidRDefault="00D62357">
      <w:pPr>
        <w:pStyle w:val="ListParagraph"/>
        <w:tabs>
          <w:tab w:val="left" w:pos="7597"/>
        </w:tabs>
        <w:spacing w:line="360" w:lineRule="auto"/>
        <w:ind w:left="719" w:right="14"/>
        <w:jc w:val="both"/>
        <w:rPr>
          <w:rFonts w:cs="David"/>
          <w:sz w:val="24"/>
          <w:szCs w:val="24"/>
          <w:rtl/>
        </w:rPr>
      </w:pPr>
      <w:r>
        <w:rPr>
          <w:rFonts w:cs="David" w:hint="eastAsia"/>
          <w:sz w:val="24"/>
          <w:szCs w:val="24"/>
          <w:rtl/>
        </w:rPr>
        <w:t>בדברי</w:t>
      </w:r>
      <w:r>
        <w:rPr>
          <w:rFonts w:ascii="David" w:cs="David"/>
          <w:sz w:val="24"/>
          <w:szCs w:val="24"/>
        </w:rPr>
        <w:t xml:space="preserve"> </w:t>
      </w:r>
      <w:r>
        <w:rPr>
          <w:rFonts w:cs="David" w:hint="eastAsia"/>
          <w:sz w:val="24"/>
          <w:szCs w:val="24"/>
          <w:rtl/>
        </w:rPr>
        <w:t>ההסבר</w:t>
      </w:r>
      <w:r>
        <w:rPr>
          <w:rFonts w:ascii="David" w:cs="David"/>
          <w:sz w:val="24"/>
          <w:szCs w:val="24"/>
        </w:rPr>
        <w:t xml:space="preserve"> </w:t>
      </w:r>
      <w:r>
        <w:rPr>
          <w:rFonts w:cs="David" w:hint="eastAsia"/>
          <w:sz w:val="24"/>
          <w:szCs w:val="24"/>
          <w:rtl/>
        </w:rPr>
        <w:t>להצעת</w:t>
      </w:r>
      <w:r>
        <w:rPr>
          <w:rFonts w:ascii="David" w:cs="David"/>
          <w:sz w:val="24"/>
          <w:szCs w:val="24"/>
        </w:rPr>
        <w:t xml:space="preserve"> </w:t>
      </w:r>
      <w:r>
        <w:rPr>
          <w:rFonts w:cs="David" w:hint="eastAsia"/>
          <w:sz w:val="24"/>
          <w:szCs w:val="24"/>
          <w:rtl/>
        </w:rPr>
        <w:t>החוק</w:t>
      </w:r>
      <w:r>
        <w:rPr>
          <w:rFonts w:ascii="David" w:cs="David"/>
          <w:sz w:val="24"/>
          <w:szCs w:val="24"/>
        </w:rPr>
        <w:t xml:space="preserve"> </w:t>
      </w:r>
      <w:r>
        <w:rPr>
          <w:rFonts w:cs="David" w:hint="eastAsia"/>
          <w:sz w:val="24"/>
          <w:szCs w:val="24"/>
          <w:rtl/>
        </w:rPr>
        <w:t>צוין</w:t>
      </w:r>
      <w:r>
        <w:rPr>
          <w:rFonts w:cs="David"/>
          <w:sz w:val="24"/>
          <w:szCs w:val="24"/>
          <w:rtl/>
        </w:rPr>
        <w:t>,</w:t>
      </w:r>
      <w:r>
        <w:rPr>
          <w:rFonts w:ascii="David" w:cs="David"/>
          <w:sz w:val="24"/>
          <w:szCs w:val="24"/>
        </w:rPr>
        <w:t xml:space="preserve"> </w:t>
      </w:r>
      <w:r>
        <w:rPr>
          <w:rFonts w:cs="David" w:hint="eastAsia"/>
          <w:sz w:val="24"/>
          <w:szCs w:val="24"/>
          <w:rtl/>
        </w:rPr>
        <w:t>כי</w:t>
      </w:r>
      <w:r>
        <w:rPr>
          <w:rFonts w:ascii="David" w:cs="David"/>
          <w:sz w:val="24"/>
          <w:szCs w:val="24"/>
        </w:rPr>
        <w:t xml:space="preserve"> </w:t>
      </w:r>
      <w:r>
        <w:rPr>
          <w:rFonts w:cs="David" w:hint="eastAsia"/>
          <w:sz w:val="24"/>
          <w:szCs w:val="24"/>
          <w:rtl/>
        </w:rPr>
        <w:t>יחס</w:t>
      </w:r>
      <w:r>
        <w:rPr>
          <w:rFonts w:ascii="David" w:cs="David"/>
          <w:sz w:val="24"/>
          <w:szCs w:val="24"/>
        </w:rPr>
        <w:t xml:space="preserve"> </w:t>
      </w:r>
      <w:r>
        <w:rPr>
          <w:rFonts w:cs="David" w:hint="eastAsia"/>
          <w:sz w:val="24"/>
          <w:szCs w:val="24"/>
          <w:rtl/>
        </w:rPr>
        <w:t>הולם</w:t>
      </w:r>
      <w:r>
        <w:rPr>
          <w:rFonts w:ascii="David" w:cs="David"/>
          <w:b/>
          <w:bCs/>
          <w:sz w:val="24"/>
          <w:szCs w:val="24"/>
        </w:rPr>
        <w:t xml:space="preserve">" </w:t>
      </w:r>
      <w:r>
        <w:rPr>
          <w:rFonts w:cs="David" w:hint="eastAsia"/>
          <w:b/>
          <w:bCs/>
          <w:sz w:val="24"/>
          <w:szCs w:val="24"/>
          <w:rtl/>
        </w:rPr>
        <w:t>מבטא</w:t>
      </w:r>
      <w:r>
        <w:rPr>
          <w:rFonts w:ascii="David" w:cs="David"/>
          <w:b/>
          <w:bCs/>
          <w:sz w:val="24"/>
          <w:szCs w:val="24"/>
        </w:rPr>
        <w:t xml:space="preserve"> </w:t>
      </w:r>
      <w:r>
        <w:rPr>
          <w:rFonts w:cs="David" w:hint="eastAsia"/>
          <w:b/>
          <w:bCs/>
          <w:sz w:val="24"/>
          <w:szCs w:val="24"/>
          <w:rtl/>
        </w:rPr>
        <w:t>את</w:t>
      </w:r>
      <w:r>
        <w:rPr>
          <w:rFonts w:ascii="David" w:cs="David"/>
          <w:b/>
          <w:bCs/>
          <w:sz w:val="24"/>
          <w:szCs w:val="24"/>
        </w:rPr>
        <w:t xml:space="preserve"> </w:t>
      </w:r>
      <w:r>
        <w:rPr>
          <w:rFonts w:cs="David" w:hint="eastAsia"/>
          <w:b/>
          <w:bCs/>
          <w:sz w:val="24"/>
          <w:szCs w:val="24"/>
          <w:rtl/>
        </w:rPr>
        <w:t>עיקרון</w:t>
      </w:r>
      <w:r>
        <w:rPr>
          <w:rFonts w:ascii="David" w:cs="David"/>
          <w:b/>
          <w:bCs/>
          <w:sz w:val="24"/>
          <w:szCs w:val="24"/>
        </w:rPr>
        <w:t xml:space="preserve"> </w:t>
      </w:r>
      <w:r>
        <w:rPr>
          <w:rFonts w:cs="David" w:hint="eastAsia"/>
          <w:b/>
          <w:bCs/>
          <w:sz w:val="24"/>
          <w:szCs w:val="24"/>
          <w:rtl/>
        </w:rPr>
        <w:t>הגמול</w:t>
      </w:r>
      <w:r>
        <w:rPr>
          <w:rFonts w:ascii="David" w:cs="David"/>
          <w:b/>
          <w:bCs/>
          <w:sz w:val="24"/>
          <w:szCs w:val="24"/>
        </w:rPr>
        <w:t>".</w:t>
      </w:r>
      <w:r>
        <w:rPr>
          <w:rFonts w:cs="David"/>
          <w:sz w:val="24"/>
          <w:szCs w:val="24"/>
          <w:rtl/>
        </w:rPr>
        <w:t xml:space="preserve"> </w:t>
      </w:r>
    </w:p>
    <w:p w14:paraId="3A34631C" w14:textId="77777777" w:rsidR="005C3DB7" w:rsidRDefault="00D62357">
      <w:pPr>
        <w:pStyle w:val="ListParagraph"/>
        <w:tabs>
          <w:tab w:val="left" w:pos="7597"/>
        </w:tabs>
        <w:spacing w:line="360" w:lineRule="auto"/>
        <w:ind w:left="719"/>
        <w:jc w:val="both"/>
        <w:rPr>
          <w:rFonts w:cs="David"/>
          <w:sz w:val="24"/>
          <w:szCs w:val="24"/>
          <w:rtl/>
        </w:rPr>
      </w:pPr>
      <w:r>
        <w:rPr>
          <w:rFonts w:cs="David" w:hint="eastAsia"/>
          <w:sz w:val="24"/>
          <w:szCs w:val="24"/>
          <w:rtl/>
        </w:rPr>
        <w:t>נסיבות</w:t>
      </w:r>
      <w:r>
        <w:rPr>
          <w:rFonts w:cs="David"/>
          <w:sz w:val="24"/>
          <w:szCs w:val="24"/>
          <w:rtl/>
        </w:rPr>
        <w:t xml:space="preserve"> </w:t>
      </w:r>
      <w:r>
        <w:rPr>
          <w:rFonts w:cs="David" w:hint="eastAsia"/>
          <w:sz w:val="24"/>
          <w:szCs w:val="24"/>
          <w:rtl/>
        </w:rPr>
        <w:t>האירוע</w:t>
      </w:r>
      <w:r>
        <w:rPr>
          <w:rFonts w:cs="David"/>
          <w:sz w:val="24"/>
          <w:szCs w:val="24"/>
          <w:rtl/>
        </w:rPr>
        <w:t xml:space="preserve"> </w:t>
      </w:r>
      <w:r>
        <w:rPr>
          <w:rFonts w:cs="David" w:hint="eastAsia"/>
          <w:sz w:val="24"/>
          <w:szCs w:val="24"/>
          <w:rtl/>
        </w:rPr>
        <w:t>אינן</w:t>
      </w:r>
      <w:r>
        <w:rPr>
          <w:rFonts w:cs="David"/>
          <w:sz w:val="24"/>
          <w:szCs w:val="24"/>
          <w:rtl/>
        </w:rPr>
        <w:t xml:space="preserve"> </w:t>
      </w:r>
      <w:r>
        <w:rPr>
          <w:rFonts w:cs="David" w:hint="eastAsia"/>
          <w:sz w:val="24"/>
          <w:szCs w:val="24"/>
          <w:rtl/>
        </w:rPr>
        <w:t>קלות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נהג</w:t>
      </w:r>
      <w:r>
        <w:rPr>
          <w:rFonts w:cs="David"/>
          <w:sz w:val="24"/>
          <w:szCs w:val="24"/>
          <w:rtl/>
        </w:rPr>
        <w:t xml:space="preserve"> </w:t>
      </w:r>
      <w:r>
        <w:rPr>
          <w:rFonts w:cs="David" w:hint="eastAsia"/>
          <w:sz w:val="24"/>
          <w:szCs w:val="24"/>
          <w:rtl/>
        </w:rPr>
        <w:t>ברכב</w:t>
      </w:r>
      <w:r>
        <w:rPr>
          <w:rFonts w:cs="David"/>
          <w:sz w:val="24"/>
          <w:szCs w:val="24"/>
          <w:rtl/>
        </w:rPr>
        <w:t xml:space="preserve"> </w:t>
      </w:r>
      <w:r>
        <w:rPr>
          <w:rFonts w:cs="David" w:hint="eastAsia"/>
          <w:sz w:val="24"/>
          <w:szCs w:val="24"/>
          <w:rtl/>
        </w:rPr>
        <w:t>מבלי</w:t>
      </w:r>
      <w:r>
        <w:rPr>
          <w:rFonts w:cs="David"/>
          <w:sz w:val="24"/>
          <w:szCs w:val="24"/>
          <w:rtl/>
        </w:rPr>
        <w:t xml:space="preserve"> </w:t>
      </w:r>
      <w:r>
        <w:rPr>
          <w:rFonts w:cs="David" w:hint="eastAsia"/>
          <w:sz w:val="24"/>
          <w:szCs w:val="24"/>
          <w:rtl/>
        </w:rPr>
        <w:t>שקיבל</w:t>
      </w:r>
      <w:r>
        <w:rPr>
          <w:rFonts w:cs="David"/>
          <w:sz w:val="24"/>
          <w:szCs w:val="24"/>
          <w:rtl/>
        </w:rPr>
        <w:t xml:space="preserve"> </w:t>
      </w:r>
      <w:r>
        <w:rPr>
          <w:rFonts w:cs="David" w:hint="eastAsia"/>
          <w:sz w:val="24"/>
          <w:szCs w:val="24"/>
          <w:rtl/>
        </w:rPr>
        <w:t>מעולם</w:t>
      </w:r>
      <w:r>
        <w:rPr>
          <w:rFonts w:cs="David"/>
          <w:sz w:val="24"/>
          <w:szCs w:val="24"/>
          <w:rtl/>
        </w:rPr>
        <w:t xml:space="preserve"> </w:t>
      </w:r>
      <w:r>
        <w:rPr>
          <w:rFonts w:cs="David" w:hint="eastAsia"/>
          <w:sz w:val="24"/>
          <w:szCs w:val="24"/>
          <w:rtl/>
        </w:rPr>
        <w:t>רישיון</w:t>
      </w:r>
      <w:r>
        <w:rPr>
          <w:rFonts w:cs="David"/>
          <w:sz w:val="24"/>
          <w:szCs w:val="24"/>
          <w:rtl/>
        </w:rPr>
        <w:t xml:space="preserve"> </w:t>
      </w:r>
      <w:r>
        <w:rPr>
          <w:rFonts w:cs="David" w:hint="eastAsia"/>
          <w:sz w:val="24"/>
          <w:szCs w:val="24"/>
          <w:rtl/>
        </w:rPr>
        <w:t>נהיגה</w:t>
      </w:r>
      <w:r>
        <w:rPr>
          <w:rFonts w:cs="David"/>
          <w:sz w:val="24"/>
          <w:szCs w:val="24"/>
          <w:rtl/>
        </w:rPr>
        <w:t xml:space="preserve">, </w:t>
      </w:r>
      <w:r>
        <w:rPr>
          <w:rFonts w:cs="David" w:hint="eastAsia"/>
          <w:sz w:val="24"/>
          <w:szCs w:val="24"/>
          <w:rtl/>
        </w:rPr>
        <w:t>ללא</w:t>
      </w:r>
      <w:r>
        <w:rPr>
          <w:rFonts w:cs="David"/>
          <w:sz w:val="24"/>
          <w:szCs w:val="24"/>
          <w:rtl/>
        </w:rPr>
        <w:t xml:space="preserve"> </w:t>
      </w:r>
      <w:r>
        <w:rPr>
          <w:rFonts w:cs="David" w:hint="eastAsia"/>
          <w:sz w:val="24"/>
          <w:szCs w:val="24"/>
          <w:rtl/>
        </w:rPr>
        <w:t>ביטוח</w:t>
      </w:r>
      <w:r>
        <w:rPr>
          <w:rFonts w:cs="David"/>
          <w:sz w:val="24"/>
          <w:szCs w:val="24"/>
          <w:rtl/>
        </w:rPr>
        <w:t xml:space="preserve"> </w:t>
      </w:r>
      <w:r>
        <w:rPr>
          <w:rFonts w:cs="David" w:hint="eastAsia"/>
          <w:sz w:val="24"/>
          <w:szCs w:val="24"/>
          <w:rtl/>
        </w:rPr>
        <w:t>בתוקף</w:t>
      </w:r>
      <w:r>
        <w:rPr>
          <w:rFonts w:cs="David"/>
          <w:sz w:val="24"/>
          <w:szCs w:val="24"/>
          <w:rtl/>
        </w:rPr>
        <w:t xml:space="preserve"> </w:t>
      </w:r>
      <w:r>
        <w:rPr>
          <w:rFonts w:cs="David" w:hint="eastAsia"/>
          <w:sz w:val="24"/>
          <w:szCs w:val="24"/>
          <w:rtl/>
        </w:rPr>
        <w:t>ולאחר</w:t>
      </w:r>
      <w:r>
        <w:rPr>
          <w:rFonts w:cs="David"/>
          <w:sz w:val="24"/>
          <w:szCs w:val="24"/>
          <w:rtl/>
        </w:rPr>
        <w:t xml:space="preserve"> </w:t>
      </w:r>
      <w:r>
        <w:rPr>
          <w:rFonts w:cs="David" w:hint="eastAsia"/>
          <w:sz w:val="24"/>
          <w:szCs w:val="24"/>
          <w:rtl/>
        </w:rPr>
        <w:t>ששתה</w:t>
      </w:r>
      <w:r>
        <w:rPr>
          <w:rFonts w:cs="David"/>
          <w:sz w:val="24"/>
          <w:szCs w:val="24"/>
          <w:rtl/>
        </w:rPr>
        <w:t xml:space="preserve"> </w:t>
      </w:r>
      <w:r>
        <w:rPr>
          <w:rFonts w:cs="David" w:hint="eastAsia"/>
          <w:sz w:val="24"/>
          <w:szCs w:val="24"/>
          <w:rtl/>
        </w:rPr>
        <w:t>משקאות</w:t>
      </w:r>
      <w:r>
        <w:rPr>
          <w:rFonts w:cs="David"/>
          <w:sz w:val="24"/>
          <w:szCs w:val="24"/>
          <w:rtl/>
        </w:rPr>
        <w:t xml:space="preserve"> </w:t>
      </w:r>
      <w:r>
        <w:rPr>
          <w:rFonts w:cs="David" w:hint="eastAsia"/>
          <w:sz w:val="24"/>
          <w:szCs w:val="24"/>
          <w:rtl/>
        </w:rPr>
        <w:t>משכרים</w:t>
      </w:r>
      <w:r>
        <w:rPr>
          <w:rFonts w:cs="David"/>
          <w:sz w:val="24"/>
          <w:szCs w:val="24"/>
          <w:rtl/>
        </w:rPr>
        <w:t xml:space="preserve">. </w:t>
      </w:r>
      <w:r>
        <w:rPr>
          <w:rFonts w:cs="David" w:hint="eastAsia"/>
          <w:sz w:val="24"/>
          <w:szCs w:val="24"/>
          <w:rtl/>
        </w:rPr>
        <w:t>נהיגה</w:t>
      </w:r>
      <w:r>
        <w:rPr>
          <w:rFonts w:cs="David"/>
          <w:sz w:val="24"/>
          <w:szCs w:val="24"/>
          <w:rtl/>
        </w:rPr>
        <w:t xml:space="preserve"> </w:t>
      </w:r>
      <w:r>
        <w:rPr>
          <w:rFonts w:cs="David" w:hint="eastAsia"/>
          <w:sz w:val="24"/>
          <w:szCs w:val="24"/>
          <w:rtl/>
        </w:rPr>
        <w:t>כזו</w:t>
      </w:r>
      <w:r>
        <w:rPr>
          <w:rFonts w:cs="David"/>
          <w:sz w:val="24"/>
          <w:szCs w:val="24"/>
          <w:rtl/>
        </w:rPr>
        <w:t xml:space="preserve"> </w:t>
      </w:r>
      <w:r>
        <w:rPr>
          <w:rFonts w:cs="David" w:hint="eastAsia"/>
          <w:sz w:val="24"/>
          <w:szCs w:val="24"/>
          <w:rtl/>
        </w:rPr>
        <w:t>מסכנת</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ציבור</w:t>
      </w:r>
      <w:r>
        <w:rPr>
          <w:rFonts w:cs="David"/>
          <w:sz w:val="24"/>
          <w:szCs w:val="24"/>
          <w:rtl/>
        </w:rPr>
        <w:t xml:space="preserve"> </w:t>
      </w:r>
      <w:r>
        <w:rPr>
          <w:rFonts w:cs="David" w:hint="eastAsia"/>
          <w:sz w:val="24"/>
          <w:szCs w:val="24"/>
          <w:rtl/>
        </w:rPr>
        <w:t>הנהגים</w:t>
      </w:r>
      <w:r>
        <w:rPr>
          <w:rFonts w:cs="David"/>
          <w:sz w:val="24"/>
          <w:szCs w:val="24"/>
          <w:rtl/>
        </w:rPr>
        <w:t xml:space="preserve">, </w:t>
      </w:r>
      <w:r>
        <w:rPr>
          <w:rFonts w:cs="David" w:hint="eastAsia"/>
          <w:sz w:val="24"/>
          <w:szCs w:val="24"/>
          <w:rtl/>
        </w:rPr>
        <w:t>המשתמשים</w:t>
      </w:r>
      <w:r>
        <w:rPr>
          <w:rFonts w:cs="David"/>
          <w:sz w:val="24"/>
          <w:szCs w:val="24"/>
          <w:rtl/>
        </w:rPr>
        <w:t xml:space="preserve"> </w:t>
      </w:r>
      <w:r>
        <w:rPr>
          <w:rFonts w:cs="David" w:hint="eastAsia"/>
          <w:sz w:val="24"/>
          <w:szCs w:val="24"/>
          <w:rtl/>
        </w:rPr>
        <w:t>ברכב</w:t>
      </w:r>
      <w:r>
        <w:rPr>
          <w:rFonts w:cs="David"/>
          <w:sz w:val="24"/>
          <w:szCs w:val="24"/>
          <w:rtl/>
        </w:rPr>
        <w:t xml:space="preserve"> </w:t>
      </w:r>
      <w:r>
        <w:rPr>
          <w:rFonts w:cs="David" w:hint="eastAsia"/>
          <w:sz w:val="24"/>
          <w:szCs w:val="24"/>
          <w:rtl/>
        </w:rPr>
        <w:t>והולכי</w:t>
      </w:r>
      <w:r>
        <w:rPr>
          <w:rFonts w:cs="David"/>
          <w:sz w:val="24"/>
          <w:szCs w:val="24"/>
          <w:rtl/>
        </w:rPr>
        <w:t xml:space="preserve"> </w:t>
      </w:r>
      <w:r>
        <w:rPr>
          <w:rFonts w:cs="David" w:hint="eastAsia"/>
          <w:sz w:val="24"/>
          <w:szCs w:val="24"/>
          <w:rtl/>
        </w:rPr>
        <w:t>הרגל</w:t>
      </w:r>
      <w:r>
        <w:rPr>
          <w:rFonts w:cs="David"/>
          <w:sz w:val="24"/>
          <w:szCs w:val="24"/>
          <w:rtl/>
        </w:rPr>
        <w:t xml:space="preserve">. </w:t>
      </w:r>
      <w:r>
        <w:rPr>
          <w:rFonts w:cs="David" w:hint="eastAsia"/>
          <w:sz w:val="24"/>
          <w:szCs w:val="24"/>
          <w:rtl/>
        </w:rPr>
        <w:t>עבירות</w:t>
      </w:r>
      <w:r>
        <w:rPr>
          <w:rFonts w:cs="David"/>
          <w:sz w:val="24"/>
          <w:szCs w:val="24"/>
          <w:rtl/>
        </w:rPr>
        <w:t xml:space="preserve"> </w:t>
      </w:r>
      <w:r>
        <w:rPr>
          <w:rFonts w:cs="David" w:hint="eastAsia"/>
          <w:sz w:val="24"/>
          <w:szCs w:val="24"/>
          <w:rtl/>
        </w:rPr>
        <w:t>התעבורה</w:t>
      </w:r>
      <w:r>
        <w:rPr>
          <w:rFonts w:cs="David"/>
          <w:sz w:val="24"/>
          <w:szCs w:val="24"/>
          <w:rtl/>
        </w:rPr>
        <w:t xml:space="preserve"> </w:t>
      </w:r>
      <w:r>
        <w:rPr>
          <w:rFonts w:cs="David" w:hint="eastAsia"/>
          <w:sz w:val="24"/>
          <w:szCs w:val="24"/>
          <w:rtl/>
        </w:rPr>
        <w:t>מעידות</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זלזול</w:t>
      </w:r>
      <w:r>
        <w:rPr>
          <w:rFonts w:cs="David"/>
          <w:sz w:val="24"/>
          <w:szCs w:val="24"/>
          <w:rtl/>
        </w:rPr>
        <w:t xml:space="preserve"> </w:t>
      </w:r>
      <w:r>
        <w:rPr>
          <w:rFonts w:cs="David" w:hint="eastAsia"/>
          <w:sz w:val="24"/>
          <w:szCs w:val="24"/>
          <w:rtl/>
        </w:rPr>
        <w:t>בחוקי</w:t>
      </w:r>
      <w:r>
        <w:rPr>
          <w:rFonts w:cs="David"/>
          <w:sz w:val="24"/>
          <w:szCs w:val="24"/>
          <w:rtl/>
        </w:rPr>
        <w:t xml:space="preserve"> </w:t>
      </w:r>
      <w:r>
        <w:rPr>
          <w:rFonts w:cs="David" w:hint="eastAsia"/>
          <w:sz w:val="24"/>
          <w:szCs w:val="24"/>
          <w:rtl/>
        </w:rPr>
        <w:t>התנועה</w:t>
      </w:r>
      <w:r>
        <w:rPr>
          <w:rFonts w:cs="David"/>
          <w:sz w:val="24"/>
          <w:szCs w:val="24"/>
          <w:rtl/>
        </w:rPr>
        <w:t xml:space="preserve"> </w:t>
      </w:r>
      <w:r>
        <w:rPr>
          <w:rFonts w:cs="David" w:hint="eastAsia"/>
          <w:sz w:val="24"/>
          <w:szCs w:val="24"/>
          <w:rtl/>
        </w:rPr>
        <w:t>תוך</w:t>
      </w:r>
      <w:r>
        <w:rPr>
          <w:rFonts w:cs="David"/>
          <w:sz w:val="24"/>
          <w:szCs w:val="24"/>
          <w:rtl/>
        </w:rPr>
        <w:t xml:space="preserve"> </w:t>
      </w:r>
      <w:r>
        <w:rPr>
          <w:rFonts w:cs="David" w:hint="eastAsia"/>
          <w:sz w:val="24"/>
          <w:szCs w:val="24"/>
          <w:rtl/>
        </w:rPr>
        <w:t>נטילת</w:t>
      </w:r>
      <w:r>
        <w:rPr>
          <w:rFonts w:cs="David"/>
          <w:sz w:val="24"/>
          <w:szCs w:val="24"/>
          <w:rtl/>
        </w:rPr>
        <w:t xml:space="preserve"> </w:t>
      </w:r>
      <w:r>
        <w:rPr>
          <w:rFonts w:cs="David" w:hint="eastAsia"/>
          <w:sz w:val="24"/>
          <w:szCs w:val="24"/>
          <w:rtl/>
        </w:rPr>
        <w:t>סיכונים</w:t>
      </w:r>
      <w:r>
        <w:rPr>
          <w:rFonts w:cs="David"/>
          <w:sz w:val="24"/>
          <w:szCs w:val="24"/>
          <w:rtl/>
        </w:rPr>
        <w:t xml:space="preserve"> </w:t>
      </w:r>
      <w:r>
        <w:rPr>
          <w:rFonts w:cs="David" w:hint="eastAsia"/>
          <w:sz w:val="24"/>
          <w:szCs w:val="24"/>
          <w:rtl/>
        </w:rPr>
        <w:t>מיותרים</w:t>
      </w:r>
      <w:r>
        <w:rPr>
          <w:rFonts w:cs="David"/>
          <w:sz w:val="24"/>
          <w:szCs w:val="24"/>
          <w:rtl/>
        </w:rPr>
        <w:t xml:space="preserve"> </w:t>
      </w:r>
      <w:r>
        <w:rPr>
          <w:rFonts w:cs="David" w:hint="eastAsia"/>
          <w:sz w:val="24"/>
          <w:szCs w:val="24"/>
          <w:rtl/>
        </w:rPr>
        <w:t>לחייו</w:t>
      </w:r>
      <w:r>
        <w:rPr>
          <w:rFonts w:cs="David"/>
          <w:sz w:val="24"/>
          <w:szCs w:val="24"/>
          <w:rtl/>
        </w:rPr>
        <w:t xml:space="preserve">, </w:t>
      </w:r>
      <w:r>
        <w:rPr>
          <w:rFonts w:cs="David" w:hint="eastAsia"/>
          <w:sz w:val="24"/>
          <w:szCs w:val="24"/>
          <w:rtl/>
        </w:rPr>
        <w:t>לחיי</w:t>
      </w:r>
      <w:r>
        <w:rPr>
          <w:rFonts w:cs="David"/>
          <w:sz w:val="24"/>
          <w:szCs w:val="24"/>
          <w:rtl/>
        </w:rPr>
        <w:t xml:space="preserve"> </w:t>
      </w:r>
      <w:r>
        <w:rPr>
          <w:rFonts w:cs="David" w:hint="eastAsia"/>
          <w:sz w:val="24"/>
          <w:szCs w:val="24"/>
          <w:rtl/>
        </w:rPr>
        <w:t>הנוסעים</w:t>
      </w:r>
      <w:r>
        <w:rPr>
          <w:rFonts w:cs="David"/>
          <w:sz w:val="24"/>
          <w:szCs w:val="24"/>
          <w:rtl/>
        </w:rPr>
        <w:t xml:space="preserve"> </w:t>
      </w:r>
      <w:r>
        <w:rPr>
          <w:rFonts w:cs="David" w:hint="eastAsia"/>
          <w:sz w:val="24"/>
          <w:szCs w:val="24"/>
          <w:rtl/>
        </w:rPr>
        <w:t>ברכבו</w:t>
      </w:r>
      <w:r>
        <w:rPr>
          <w:rFonts w:cs="David"/>
          <w:sz w:val="24"/>
          <w:szCs w:val="24"/>
          <w:rtl/>
        </w:rPr>
        <w:t xml:space="preserve"> </w:t>
      </w:r>
      <w:r>
        <w:rPr>
          <w:rFonts w:cs="David" w:hint="eastAsia"/>
          <w:sz w:val="24"/>
          <w:szCs w:val="24"/>
          <w:rtl/>
        </w:rPr>
        <w:t>ולחיי</w:t>
      </w:r>
      <w:r>
        <w:rPr>
          <w:rFonts w:cs="David"/>
          <w:sz w:val="24"/>
          <w:szCs w:val="24"/>
          <w:rtl/>
        </w:rPr>
        <w:t xml:space="preserve"> </w:t>
      </w:r>
      <w:r>
        <w:rPr>
          <w:rFonts w:cs="David" w:hint="eastAsia"/>
          <w:sz w:val="24"/>
          <w:szCs w:val="24"/>
          <w:rtl/>
        </w:rPr>
        <w:t>אחרים</w:t>
      </w:r>
      <w:r>
        <w:rPr>
          <w:rFonts w:cs="David"/>
          <w:sz w:val="24"/>
          <w:szCs w:val="24"/>
          <w:rtl/>
        </w:rPr>
        <w:t xml:space="preserve">, </w:t>
      </w:r>
      <w:r>
        <w:rPr>
          <w:rFonts w:cs="David" w:hint="eastAsia"/>
          <w:sz w:val="24"/>
          <w:szCs w:val="24"/>
          <w:rtl/>
        </w:rPr>
        <w:t>לרבות</w:t>
      </w:r>
      <w:r>
        <w:rPr>
          <w:rFonts w:cs="David"/>
          <w:sz w:val="24"/>
          <w:szCs w:val="24"/>
          <w:rtl/>
        </w:rPr>
        <w:t xml:space="preserve"> </w:t>
      </w:r>
      <w:r>
        <w:rPr>
          <w:rFonts w:cs="David" w:hint="eastAsia"/>
          <w:sz w:val="24"/>
          <w:szCs w:val="24"/>
          <w:rtl/>
        </w:rPr>
        <w:t>השוטרים</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האמור</w:t>
      </w:r>
      <w:r>
        <w:rPr>
          <w:rFonts w:cs="David"/>
          <w:sz w:val="24"/>
          <w:szCs w:val="24"/>
          <w:rtl/>
        </w:rPr>
        <w:t xml:space="preserve"> </w:t>
      </w:r>
      <w:r>
        <w:rPr>
          <w:rFonts w:cs="David" w:hint="eastAsia"/>
          <w:sz w:val="24"/>
          <w:szCs w:val="24"/>
          <w:rtl/>
        </w:rPr>
        <w:t>יש</w:t>
      </w:r>
      <w:r>
        <w:rPr>
          <w:rFonts w:cs="David"/>
          <w:sz w:val="24"/>
          <w:szCs w:val="24"/>
          <w:rtl/>
        </w:rPr>
        <w:t xml:space="preserve"> </w:t>
      </w:r>
      <w:r>
        <w:rPr>
          <w:rFonts w:cs="David" w:hint="eastAsia"/>
          <w:sz w:val="24"/>
          <w:szCs w:val="24"/>
          <w:rtl/>
        </w:rPr>
        <w:t>להוסיף</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נהיגתו</w:t>
      </w:r>
      <w:r>
        <w:rPr>
          <w:rFonts w:cs="David"/>
          <w:sz w:val="24"/>
          <w:szCs w:val="24"/>
          <w:rtl/>
        </w:rPr>
        <w:t xml:space="preserve"> </w:t>
      </w:r>
      <w:r>
        <w:rPr>
          <w:rFonts w:cs="David" w:hint="eastAsia"/>
          <w:sz w:val="24"/>
          <w:szCs w:val="24"/>
          <w:rtl/>
        </w:rPr>
        <w:t>המסוכנת</w:t>
      </w:r>
      <w:r>
        <w:rPr>
          <w:rFonts w:cs="David"/>
          <w:sz w:val="24"/>
          <w:szCs w:val="24"/>
          <w:rtl/>
        </w:rPr>
        <w:t xml:space="preserve"> </w:t>
      </w:r>
      <w:r>
        <w:rPr>
          <w:rFonts w:cs="David" w:hint="eastAsia"/>
          <w:sz w:val="24"/>
          <w:szCs w:val="24"/>
          <w:rtl/>
        </w:rPr>
        <w:t>בוצעה</w:t>
      </w:r>
      <w:r>
        <w:rPr>
          <w:rFonts w:cs="David"/>
          <w:sz w:val="24"/>
          <w:szCs w:val="24"/>
          <w:rtl/>
        </w:rPr>
        <w:t xml:space="preserve"> </w:t>
      </w:r>
      <w:r>
        <w:rPr>
          <w:rFonts w:cs="David" w:hint="eastAsia"/>
          <w:sz w:val="24"/>
          <w:szCs w:val="24"/>
          <w:rtl/>
        </w:rPr>
        <w:t>שעה</w:t>
      </w:r>
      <w:r>
        <w:rPr>
          <w:rFonts w:cs="David"/>
          <w:sz w:val="24"/>
          <w:szCs w:val="24"/>
          <w:rtl/>
        </w:rPr>
        <w:t xml:space="preserve"> </w:t>
      </w:r>
      <w:r>
        <w:rPr>
          <w:rFonts w:cs="David" w:hint="eastAsia"/>
          <w:sz w:val="24"/>
          <w:szCs w:val="24"/>
          <w:rtl/>
        </w:rPr>
        <w:t>שהוא</w:t>
      </w:r>
      <w:r>
        <w:rPr>
          <w:rFonts w:cs="David"/>
          <w:sz w:val="24"/>
          <w:szCs w:val="24"/>
          <w:rtl/>
        </w:rPr>
        <w:t xml:space="preserve"> </w:t>
      </w:r>
      <w:r>
        <w:rPr>
          <w:rFonts w:cs="David" w:hint="eastAsia"/>
          <w:sz w:val="24"/>
          <w:szCs w:val="24"/>
          <w:rtl/>
        </w:rPr>
        <w:t>נוהג</w:t>
      </w:r>
      <w:r>
        <w:rPr>
          <w:rFonts w:cs="David"/>
          <w:sz w:val="24"/>
          <w:szCs w:val="24"/>
          <w:rtl/>
        </w:rPr>
        <w:t xml:space="preserve"> </w:t>
      </w:r>
      <w:r>
        <w:rPr>
          <w:rFonts w:cs="David" w:hint="eastAsia"/>
          <w:sz w:val="24"/>
          <w:szCs w:val="24"/>
          <w:rtl/>
        </w:rPr>
        <w:t>ללא</w:t>
      </w:r>
      <w:r>
        <w:rPr>
          <w:rFonts w:cs="David"/>
          <w:sz w:val="24"/>
          <w:szCs w:val="24"/>
          <w:rtl/>
        </w:rPr>
        <w:t xml:space="preserve"> </w:t>
      </w:r>
      <w:r>
        <w:rPr>
          <w:rFonts w:cs="David" w:hint="eastAsia"/>
          <w:sz w:val="24"/>
          <w:szCs w:val="24"/>
          <w:rtl/>
        </w:rPr>
        <w:t>רישיון</w:t>
      </w:r>
      <w:r>
        <w:rPr>
          <w:rFonts w:cs="David"/>
          <w:sz w:val="24"/>
          <w:szCs w:val="24"/>
          <w:rtl/>
        </w:rPr>
        <w:t xml:space="preserve"> </w:t>
      </w:r>
      <w:r>
        <w:rPr>
          <w:rFonts w:cs="David" w:hint="eastAsia"/>
          <w:sz w:val="24"/>
          <w:szCs w:val="24"/>
          <w:rtl/>
        </w:rPr>
        <w:t>נהיגה</w:t>
      </w:r>
      <w:r>
        <w:rPr>
          <w:rFonts w:cs="David"/>
          <w:sz w:val="24"/>
          <w:szCs w:val="24"/>
          <w:rtl/>
        </w:rPr>
        <w:t xml:space="preserve">, </w:t>
      </w:r>
      <w:r>
        <w:rPr>
          <w:rFonts w:cs="David" w:hint="eastAsia"/>
          <w:sz w:val="24"/>
          <w:szCs w:val="24"/>
          <w:rtl/>
        </w:rPr>
        <w:t>ללא</w:t>
      </w:r>
      <w:r>
        <w:rPr>
          <w:rFonts w:cs="David"/>
          <w:sz w:val="24"/>
          <w:szCs w:val="24"/>
          <w:rtl/>
        </w:rPr>
        <w:t xml:space="preserve"> </w:t>
      </w:r>
      <w:r>
        <w:rPr>
          <w:rFonts w:cs="David" w:hint="eastAsia"/>
          <w:sz w:val="24"/>
          <w:szCs w:val="24"/>
          <w:rtl/>
        </w:rPr>
        <w:t>ביטוח</w:t>
      </w:r>
      <w:r>
        <w:rPr>
          <w:rFonts w:cs="David"/>
          <w:sz w:val="24"/>
          <w:szCs w:val="24"/>
          <w:rtl/>
        </w:rPr>
        <w:t xml:space="preserve"> </w:t>
      </w:r>
      <w:r>
        <w:rPr>
          <w:rFonts w:cs="David" w:hint="eastAsia"/>
          <w:sz w:val="24"/>
          <w:szCs w:val="24"/>
          <w:rtl/>
        </w:rPr>
        <w:t>ואף</w:t>
      </w:r>
      <w:r>
        <w:rPr>
          <w:rFonts w:cs="David"/>
          <w:sz w:val="24"/>
          <w:szCs w:val="24"/>
          <w:rtl/>
        </w:rPr>
        <w:t xml:space="preserve"> </w:t>
      </w:r>
      <w:r>
        <w:rPr>
          <w:rFonts w:cs="David" w:hint="eastAsia"/>
          <w:sz w:val="24"/>
          <w:szCs w:val="24"/>
          <w:rtl/>
        </w:rPr>
        <w:t>חמור</w:t>
      </w:r>
      <w:r>
        <w:rPr>
          <w:rFonts w:cs="David"/>
          <w:sz w:val="24"/>
          <w:szCs w:val="24"/>
          <w:rtl/>
        </w:rPr>
        <w:t xml:space="preserve"> </w:t>
      </w:r>
      <w:r>
        <w:rPr>
          <w:rFonts w:cs="David" w:hint="eastAsia"/>
          <w:sz w:val="24"/>
          <w:szCs w:val="24"/>
          <w:rtl/>
        </w:rPr>
        <w:t>מזה</w:t>
      </w:r>
      <w:r>
        <w:rPr>
          <w:rFonts w:cs="David"/>
          <w:sz w:val="24"/>
          <w:szCs w:val="24"/>
          <w:rtl/>
        </w:rPr>
        <w:t xml:space="preserve">, </w:t>
      </w:r>
      <w:r>
        <w:rPr>
          <w:rFonts w:cs="David" w:hint="eastAsia"/>
          <w:sz w:val="24"/>
          <w:szCs w:val="24"/>
          <w:rtl/>
        </w:rPr>
        <w:t>שעה</w:t>
      </w:r>
      <w:r>
        <w:rPr>
          <w:rFonts w:cs="David"/>
          <w:sz w:val="24"/>
          <w:szCs w:val="24"/>
          <w:rtl/>
        </w:rPr>
        <w:t xml:space="preserve"> </w:t>
      </w:r>
      <w:r>
        <w:rPr>
          <w:rFonts w:cs="David" w:hint="eastAsia"/>
          <w:sz w:val="24"/>
          <w:szCs w:val="24"/>
          <w:rtl/>
        </w:rPr>
        <w:t>שהוא</w:t>
      </w:r>
      <w:r>
        <w:rPr>
          <w:rFonts w:cs="David"/>
          <w:sz w:val="24"/>
          <w:szCs w:val="24"/>
          <w:rtl/>
        </w:rPr>
        <w:t xml:space="preserve"> </w:t>
      </w:r>
      <w:r>
        <w:rPr>
          <w:rFonts w:cs="David" w:hint="eastAsia"/>
          <w:sz w:val="24"/>
          <w:szCs w:val="24"/>
          <w:rtl/>
        </w:rPr>
        <w:t>נתון</w:t>
      </w:r>
      <w:r>
        <w:rPr>
          <w:rFonts w:cs="David"/>
          <w:sz w:val="24"/>
          <w:szCs w:val="24"/>
          <w:rtl/>
        </w:rPr>
        <w:t xml:space="preserve"> </w:t>
      </w:r>
      <w:r>
        <w:rPr>
          <w:rFonts w:cs="David" w:hint="eastAsia"/>
          <w:sz w:val="24"/>
          <w:szCs w:val="24"/>
          <w:rtl/>
        </w:rPr>
        <w:t>להשפעת</w:t>
      </w:r>
      <w:r>
        <w:rPr>
          <w:rFonts w:cs="David"/>
          <w:sz w:val="24"/>
          <w:szCs w:val="24"/>
          <w:rtl/>
        </w:rPr>
        <w:t xml:space="preserve"> </w:t>
      </w:r>
      <w:r>
        <w:rPr>
          <w:rFonts w:cs="David" w:hint="eastAsia"/>
          <w:sz w:val="24"/>
          <w:szCs w:val="24"/>
          <w:rtl/>
        </w:rPr>
        <w:t>משקאות</w:t>
      </w:r>
      <w:r>
        <w:rPr>
          <w:rFonts w:cs="David"/>
          <w:sz w:val="24"/>
          <w:szCs w:val="24"/>
          <w:rtl/>
        </w:rPr>
        <w:t xml:space="preserve"> </w:t>
      </w:r>
      <w:r>
        <w:rPr>
          <w:rFonts w:cs="David" w:hint="eastAsia"/>
          <w:sz w:val="24"/>
          <w:szCs w:val="24"/>
          <w:rtl/>
        </w:rPr>
        <w:t>משכרים</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לא</w:t>
      </w:r>
      <w:r>
        <w:rPr>
          <w:rFonts w:cs="David"/>
          <w:sz w:val="24"/>
          <w:szCs w:val="24"/>
          <w:rtl/>
        </w:rPr>
        <w:t xml:space="preserve"> </w:t>
      </w:r>
      <w:r>
        <w:rPr>
          <w:rFonts w:cs="David" w:hint="eastAsia"/>
          <w:sz w:val="24"/>
          <w:szCs w:val="24"/>
          <w:rtl/>
        </w:rPr>
        <w:t>הסתפק</w:t>
      </w:r>
      <w:r>
        <w:rPr>
          <w:rFonts w:cs="David"/>
          <w:sz w:val="24"/>
          <w:szCs w:val="24"/>
          <w:rtl/>
        </w:rPr>
        <w:t xml:space="preserve"> </w:t>
      </w:r>
      <w:r>
        <w:rPr>
          <w:rFonts w:cs="David" w:hint="eastAsia"/>
          <w:sz w:val="24"/>
          <w:szCs w:val="24"/>
          <w:rtl/>
        </w:rPr>
        <w:t>בביצוע</w:t>
      </w:r>
      <w:r>
        <w:rPr>
          <w:rFonts w:cs="David"/>
          <w:sz w:val="24"/>
          <w:szCs w:val="24"/>
          <w:rtl/>
        </w:rPr>
        <w:t xml:space="preserve"> </w:t>
      </w:r>
      <w:r>
        <w:rPr>
          <w:rFonts w:cs="David" w:hint="eastAsia"/>
          <w:sz w:val="24"/>
          <w:szCs w:val="24"/>
          <w:rtl/>
        </w:rPr>
        <w:t>העבירות</w:t>
      </w:r>
      <w:r>
        <w:rPr>
          <w:rFonts w:cs="David"/>
          <w:sz w:val="24"/>
          <w:szCs w:val="24"/>
          <w:rtl/>
        </w:rPr>
        <w:t xml:space="preserve"> </w:t>
      </w:r>
      <w:r>
        <w:rPr>
          <w:rFonts w:cs="David" w:hint="eastAsia"/>
          <w:sz w:val="24"/>
          <w:szCs w:val="24"/>
          <w:rtl/>
        </w:rPr>
        <w:t>הנ</w:t>
      </w:r>
      <w:r>
        <w:rPr>
          <w:rFonts w:cs="David"/>
          <w:sz w:val="24"/>
          <w:szCs w:val="24"/>
          <w:rtl/>
        </w:rPr>
        <w:t>"</w:t>
      </w:r>
      <w:r>
        <w:rPr>
          <w:rFonts w:cs="David" w:hint="eastAsia"/>
          <w:sz w:val="24"/>
          <w:szCs w:val="24"/>
          <w:rtl/>
        </w:rPr>
        <w:t>ל</w:t>
      </w:r>
      <w:r>
        <w:rPr>
          <w:rFonts w:cs="David"/>
          <w:sz w:val="24"/>
          <w:szCs w:val="24"/>
          <w:rtl/>
        </w:rPr>
        <w:t xml:space="preserve">, </w:t>
      </w:r>
      <w:r>
        <w:rPr>
          <w:rFonts w:cs="David" w:hint="eastAsia"/>
          <w:sz w:val="24"/>
          <w:szCs w:val="24"/>
          <w:rtl/>
        </w:rPr>
        <w:t>אלא</w:t>
      </w:r>
      <w:r>
        <w:rPr>
          <w:rFonts w:cs="David"/>
          <w:sz w:val="24"/>
          <w:szCs w:val="24"/>
          <w:rtl/>
        </w:rPr>
        <w:t xml:space="preserve"> </w:t>
      </w:r>
      <w:r>
        <w:rPr>
          <w:rFonts w:cs="David" w:hint="eastAsia"/>
          <w:sz w:val="24"/>
          <w:szCs w:val="24"/>
          <w:rtl/>
        </w:rPr>
        <w:t>גם</w:t>
      </w:r>
      <w:r>
        <w:rPr>
          <w:rFonts w:cs="David"/>
          <w:sz w:val="24"/>
          <w:szCs w:val="24"/>
          <w:rtl/>
        </w:rPr>
        <w:t xml:space="preserve"> </w:t>
      </w:r>
      <w:r>
        <w:rPr>
          <w:rFonts w:cs="David" w:hint="eastAsia"/>
          <w:sz w:val="24"/>
          <w:szCs w:val="24"/>
          <w:rtl/>
        </w:rPr>
        <w:t>ניסה</w:t>
      </w:r>
      <w:r>
        <w:rPr>
          <w:rFonts w:cs="David"/>
          <w:sz w:val="24"/>
          <w:szCs w:val="24"/>
          <w:rtl/>
        </w:rPr>
        <w:t xml:space="preserve"> </w:t>
      </w:r>
      <w:r>
        <w:rPr>
          <w:rFonts w:cs="David" w:hint="eastAsia"/>
          <w:sz w:val="24"/>
          <w:szCs w:val="24"/>
          <w:rtl/>
        </w:rPr>
        <w:t>להימלט</w:t>
      </w:r>
      <w:r>
        <w:rPr>
          <w:rFonts w:cs="David"/>
          <w:sz w:val="24"/>
          <w:szCs w:val="24"/>
          <w:rtl/>
        </w:rPr>
        <w:t xml:space="preserve"> </w:t>
      </w:r>
      <w:r>
        <w:rPr>
          <w:rFonts w:cs="David" w:hint="eastAsia"/>
          <w:sz w:val="24"/>
          <w:szCs w:val="24"/>
          <w:rtl/>
        </w:rPr>
        <w:t>מהשוטרים</w:t>
      </w:r>
      <w:r>
        <w:rPr>
          <w:rFonts w:cs="David"/>
          <w:sz w:val="24"/>
          <w:szCs w:val="24"/>
          <w:rtl/>
        </w:rPr>
        <w:t xml:space="preserve"> </w:t>
      </w:r>
      <w:r>
        <w:rPr>
          <w:rFonts w:cs="David" w:hint="eastAsia"/>
          <w:sz w:val="24"/>
          <w:szCs w:val="24"/>
          <w:rtl/>
        </w:rPr>
        <w:t>בנסיעה</w:t>
      </w:r>
      <w:r>
        <w:rPr>
          <w:rFonts w:cs="David"/>
          <w:sz w:val="24"/>
          <w:szCs w:val="24"/>
          <w:rtl/>
        </w:rPr>
        <w:t xml:space="preserve"> </w:t>
      </w:r>
      <w:r>
        <w:rPr>
          <w:rFonts w:cs="David" w:hint="eastAsia"/>
          <w:sz w:val="24"/>
          <w:szCs w:val="24"/>
          <w:rtl/>
        </w:rPr>
        <w:t>מהירה</w:t>
      </w:r>
      <w:r>
        <w:rPr>
          <w:rFonts w:cs="David"/>
          <w:sz w:val="24"/>
          <w:szCs w:val="24"/>
          <w:rtl/>
        </w:rPr>
        <w:t xml:space="preserve"> </w:t>
      </w:r>
      <w:r>
        <w:rPr>
          <w:rFonts w:cs="David" w:hint="eastAsia"/>
          <w:sz w:val="24"/>
          <w:szCs w:val="24"/>
          <w:rtl/>
        </w:rPr>
        <w:t>בתוך</w:t>
      </w:r>
      <w:r>
        <w:rPr>
          <w:rFonts w:cs="David"/>
          <w:sz w:val="24"/>
          <w:szCs w:val="24"/>
          <w:rtl/>
        </w:rPr>
        <w:t xml:space="preserve"> </w:t>
      </w:r>
      <w:r>
        <w:rPr>
          <w:rFonts w:cs="David" w:hint="eastAsia"/>
          <w:sz w:val="24"/>
          <w:szCs w:val="24"/>
          <w:rtl/>
        </w:rPr>
        <w:t>העיר</w:t>
      </w:r>
      <w:r>
        <w:rPr>
          <w:rFonts w:cs="David"/>
          <w:sz w:val="24"/>
          <w:szCs w:val="24"/>
          <w:rtl/>
        </w:rPr>
        <w:t xml:space="preserve"> </w:t>
      </w:r>
      <w:r>
        <w:rPr>
          <w:rFonts w:cs="David" w:hint="eastAsia"/>
          <w:sz w:val="24"/>
          <w:szCs w:val="24"/>
          <w:rtl/>
        </w:rPr>
        <w:t>ואחר</w:t>
      </w:r>
      <w:r>
        <w:rPr>
          <w:rFonts w:cs="David"/>
          <w:sz w:val="24"/>
          <w:szCs w:val="24"/>
          <w:rtl/>
        </w:rPr>
        <w:t xml:space="preserve"> </w:t>
      </w:r>
      <w:r>
        <w:rPr>
          <w:rFonts w:cs="David" w:hint="eastAsia"/>
          <w:sz w:val="24"/>
          <w:szCs w:val="24"/>
          <w:rtl/>
        </w:rPr>
        <w:t>כך</w:t>
      </w:r>
      <w:r>
        <w:rPr>
          <w:rFonts w:cs="David"/>
          <w:sz w:val="24"/>
          <w:szCs w:val="24"/>
          <w:rtl/>
        </w:rPr>
        <w:t xml:space="preserve"> </w:t>
      </w:r>
      <w:r>
        <w:rPr>
          <w:rFonts w:cs="David" w:hint="eastAsia"/>
          <w:sz w:val="24"/>
          <w:szCs w:val="24"/>
          <w:rtl/>
        </w:rPr>
        <w:t>כשהרכב</w:t>
      </w:r>
      <w:r>
        <w:rPr>
          <w:rFonts w:cs="David"/>
          <w:sz w:val="24"/>
          <w:szCs w:val="24"/>
          <w:rtl/>
        </w:rPr>
        <w:t xml:space="preserve"> </w:t>
      </w:r>
      <w:r>
        <w:rPr>
          <w:rFonts w:cs="David" w:hint="eastAsia"/>
          <w:sz w:val="24"/>
          <w:szCs w:val="24"/>
          <w:rtl/>
        </w:rPr>
        <w:t>עצר</w:t>
      </w:r>
      <w:r>
        <w:rPr>
          <w:rFonts w:cs="David"/>
          <w:sz w:val="24"/>
          <w:szCs w:val="24"/>
          <w:rtl/>
        </w:rPr>
        <w:t xml:space="preserve"> </w:t>
      </w:r>
      <w:r>
        <w:rPr>
          <w:rFonts w:cs="David" w:hint="eastAsia"/>
          <w:sz w:val="24"/>
          <w:szCs w:val="24"/>
          <w:rtl/>
        </w:rPr>
        <w:t>ניסה</w:t>
      </w:r>
      <w:r>
        <w:rPr>
          <w:rFonts w:cs="David"/>
          <w:sz w:val="24"/>
          <w:szCs w:val="24"/>
          <w:rtl/>
        </w:rPr>
        <w:t xml:space="preserve"> </w:t>
      </w:r>
      <w:r>
        <w:rPr>
          <w:rFonts w:cs="David" w:hint="eastAsia"/>
          <w:sz w:val="24"/>
          <w:szCs w:val="24"/>
          <w:rtl/>
        </w:rPr>
        <w:t>להימלט</w:t>
      </w:r>
      <w:r>
        <w:rPr>
          <w:rFonts w:cs="David"/>
          <w:sz w:val="24"/>
          <w:szCs w:val="24"/>
          <w:rtl/>
        </w:rPr>
        <w:t xml:space="preserve"> </w:t>
      </w:r>
      <w:r>
        <w:rPr>
          <w:rFonts w:cs="David" w:hint="eastAsia"/>
          <w:sz w:val="24"/>
          <w:szCs w:val="24"/>
          <w:rtl/>
        </w:rPr>
        <w:t>רגלית</w:t>
      </w:r>
      <w:r>
        <w:rPr>
          <w:rFonts w:cs="David"/>
          <w:sz w:val="24"/>
          <w:szCs w:val="24"/>
          <w:rtl/>
        </w:rPr>
        <w:t xml:space="preserve">. </w:t>
      </w:r>
      <w:r>
        <w:rPr>
          <w:rFonts w:cs="David" w:hint="eastAsia"/>
          <w:sz w:val="24"/>
          <w:szCs w:val="24"/>
          <w:rtl/>
        </w:rPr>
        <w:t>מעשיו</w:t>
      </w:r>
      <w:r>
        <w:rPr>
          <w:rFonts w:cs="David"/>
          <w:sz w:val="24"/>
          <w:szCs w:val="24"/>
          <w:rtl/>
        </w:rPr>
        <w:t xml:space="preserve"> </w:t>
      </w:r>
      <w:r>
        <w:rPr>
          <w:rFonts w:cs="David" w:hint="eastAsia"/>
          <w:sz w:val="24"/>
          <w:szCs w:val="24"/>
          <w:rtl/>
        </w:rPr>
        <w:t>אלה</w:t>
      </w:r>
      <w:r>
        <w:rPr>
          <w:rFonts w:cs="David"/>
          <w:sz w:val="24"/>
          <w:szCs w:val="24"/>
          <w:rtl/>
        </w:rPr>
        <w:t xml:space="preserve"> </w:t>
      </w:r>
      <w:r>
        <w:rPr>
          <w:rFonts w:cs="David" w:hint="eastAsia"/>
          <w:sz w:val="24"/>
          <w:szCs w:val="24"/>
          <w:rtl/>
        </w:rPr>
        <w:t>מעידים</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זלזול</w:t>
      </w:r>
      <w:r>
        <w:rPr>
          <w:rFonts w:cs="David"/>
          <w:sz w:val="24"/>
          <w:szCs w:val="24"/>
          <w:rtl/>
        </w:rPr>
        <w:t xml:space="preserve"> </w:t>
      </w:r>
      <w:r>
        <w:rPr>
          <w:rFonts w:cs="David" w:hint="eastAsia"/>
          <w:sz w:val="24"/>
          <w:szCs w:val="24"/>
          <w:rtl/>
        </w:rPr>
        <w:t>ברשויות</w:t>
      </w:r>
      <w:r>
        <w:rPr>
          <w:rFonts w:cs="David"/>
          <w:sz w:val="24"/>
          <w:szCs w:val="24"/>
          <w:rtl/>
        </w:rPr>
        <w:t xml:space="preserve"> </w:t>
      </w:r>
      <w:r>
        <w:rPr>
          <w:rFonts w:cs="David" w:hint="eastAsia"/>
          <w:sz w:val="24"/>
          <w:szCs w:val="24"/>
          <w:rtl/>
        </w:rPr>
        <w:t>אכיפת</w:t>
      </w:r>
      <w:r>
        <w:rPr>
          <w:rFonts w:cs="David"/>
          <w:sz w:val="24"/>
          <w:szCs w:val="24"/>
          <w:rtl/>
        </w:rPr>
        <w:t xml:space="preserve"> </w:t>
      </w:r>
      <w:r>
        <w:rPr>
          <w:rFonts w:cs="David" w:hint="eastAsia"/>
          <w:sz w:val="24"/>
          <w:szCs w:val="24"/>
          <w:rtl/>
        </w:rPr>
        <w:t>החוק</w:t>
      </w:r>
      <w:r>
        <w:rPr>
          <w:rFonts w:cs="David"/>
          <w:sz w:val="24"/>
          <w:szCs w:val="24"/>
          <w:rtl/>
        </w:rPr>
        <w:t xml:space="preserve"> </w:t>
      </w:r>
      <w:r>
        <w:rPr>
          <w:rFonts w:cs="David" w:hint="eastAsia"/>
          <w:sz w:val="24"/>
          <w:szCs w:val="24"/>
          <w:rtl/>
        </w:rPr>
        <w:t>והיעדר</w:t>
      </w:r>
      <w:r>
        <w:rPr>
          <w:rFonts w:cs="David"/>
          <w:sz w:val="24"/>
          <w:szCs w:val="24"/>
          <w:rtl/>
        </w:rPr>
        <w:t xml:space="preserve"> </w:t>
      </w:r>
      <w:r>
        <w:rPr>
          <w:rFonts w:cs="David" w:hint="eastAsia"/>
          <w:sz w:val="24"/>
          <w:szCs w:val="24"/>
          <w:rtl/>
        </w:rPr>
        <w:t>מורא</w:t>
      </w:r>
      <w:r>
        <w:rPr>
          <w:rFonts w:cs="David"/>
          <w:sz w:val="24"/>
          <w:szCs w:val="24"/>
          <w:rtl/>
        </w:rPr>
        <w:t xml:space="preserve"> </w:t>
      </w:r>
      <w:r>
        <w:rPr>
          <w:rFonts w:cs="David" w:hint="eastAsia"/>
          <w:sz w:val="24"/>
          <w:szCs w:val="24"/>
          <w:rtl/>
        </w:rPr>
        <w:t>מאוכפיו</w:t>
      </w:r>
      <w:r>
        <w:rPr>
          <w:rFonts w:cs="David"/>
          <w:sz w:val="24"/>
          <w:szCs w:val="24"/>
          <w:rtl/>
        </w:rPr>
        <w:t>.</w:t>
      </w:r>
    </w:p>
    <w:p w14:paraId="06CAED6F" w14:textId="77777777" w:rsidR="005C3DB7" w:rsidRDefault="005C3DB7">
      <w:pPr>
        <w:pStyle w:val="ListParagraph"/>
        <w:tabs>
          <w:tab w:val="left" w:pos="7597"/>
        </w:tabs>
        <w:spacing w:line="360" w:lineRule="auto"/>
        <w:ind w:left="719"/>
        <w:jc w:val="both"/>
        <w:rPr>
          <w:rFonts w:cs="David"/>
          <w:sz w:val="24"/>
          <w:szCs w:val="24"/>
          <w:rtl/>
        </w:rPr>
      </w:pPr>
    </w:p>
    <w:p w14:paraId="32038102" w14:textId="77777777" w:rsidR="005C3DB7" w:rsidRDefault="00D62357">
      <w:pPr>
        <w:pStyle w:val="ListParagraph"/>
        <w:tabs>
          <w:tab w:val="left" w:pos="7597"/>
        </w:tabs>
        <w:spacing w:line="360" w:lineRule="auto"/>
        <w:ind w:left="719"/>
        <w:jc w:val="both"/>
        <w:rPr>
          <w:rFonts w:cs="David"/>
          <w:sz w:val="24"/>
          <w:szCs w:val="24"/>
          <w:rtl/>
        </w:rPr>
      </w:pPr>
      <w:r>
        <w:rPr>
          <w:rFonts w:cs="David" w:hint="eastAsia"/>
          <w:sz w:val="24"/>
          <w:szCs w:val="24"/>
          <w:rtl/>
        </w:rPr>
        <w:t>ישנה</w:t>
      </w:r>
      <w:r>
        <w:rPr>
          <w:rFonts w:cs="David"/>
          <w:sz w:val="24"/>
          <w:szCs w:val="24"/>
          <w:rtl/>
        </w:rPr>
        <w:t xml:space="preserve"> </w:t>
      </w:r>
      <w:r>
        <w:rPr>
          <w:rFonts w:cs="David" w:hint="eastAsia"/>
          <w:sz w:val="24"/>
          <w:szCs w:val="24"/>
          <w:rtl/>
        </w:rPr>
        <w:t>חומרה</w:t>
      </w:r>
      <w:r>
        <w:rPr>
          <w:rFonts w:cs="David"/>
          <w:sz w:val="24"/>
          <w:szCs w:val="24"/>
          <w:rtl/>
        </w:rPr>
        <w:t xml:space="preserve"> </w:t>
      </w:r>
      <w:r>
        <w:rPr>
          <w:rFonts w:cs="David" w:hint="eastAsia"/>
          <w:sz w:val="24"/>
          <w:szCs w:val="24"/>
          <w:rtl/>
        </w:rPr>
        <w:t>טבועה</w:t>
      </w:r>
      <w:r>
        <w:rPr>
          <w:rFonts w:cs="David"/>
          <w:sz w:val="24"/>
          <w:szCs w:val="24"/>
          <w:rtl/>
        </w:rPr>
        <w:t xml:space="preserve"> </w:t>
      </w:r>
      <w:r>
        <w:rPr>
          <w:rFonts w:cs="David" w:hint="eastAsia"/>
          <w:sz w:val="24"/>
          <w:szCs w:val="24"/>
          <w:rtl/>
        </w:rPr>
        <w:t>בעבירות</w:t>
      </w:r>
      <w:r>
        <w:rPr>
          <w:rFonts w:cs="David"/>
          <w:sz w:val="24"/>
          <w:szCs w:val="24"/>
          <w:rtl/>
        </w:rPr>
        <w:t xml:space="preserve"> </w:t>
      </w:r>
      <w:r>
        <w:rPr>
          <w:rFonts w:cs="David" w:hint="eastAsia"/>
          <w:sz w:val="24"/>
          <w:szCs w:val="24"/>
          <w:rtl/>
        </w:rPr>
        <w:t>הנשק</w:t>
      </w:r>
      <w:r>
        <w:rPr>
          <w:rFonts w:cs="David"/>
          <w:sz w:val="24"/>
          <w:szCs w:val="24"/>
          <w:rtl/>
        </w:rPr>
        <w:t xml:space="preserve"> </w:t>
      </w:r>
      <w:r>
        <w:rPr>
          <w:rFonts w:cs="David" w:hint="eastAsia"/>
          <w:sz w:val="24"/>
          <w:szCs w:val="24"/>
          <w:rtl/>
        </w:rPr>
        <w:t>אשר</w:t>
      </w:r>
      <w:r>
        <w:rPr>
          <w:rFonts w:cs="David"/>
          <w:sz w:val="24"/>
          <w:szCs w:val="24"/>
          <w:rtl/>
        </w:rPr>
        <w:t xml:space="preserve"> </w:t>
      </w:r>
      <w:r>
        <w:rPr>
          <w:rFonts w:cs="David" w:hint="eastAsia"/>
          <w:sz w:val="24"/>
          <w:szCs w:val="24"/>
          <w:rtl/>
        </w:rPr>
        <w:t>מלוות</w:t>
      </w:r>
      <w:r>
        <w:rPr>
          <w:rFonts w:cs="David"/>
          <w:sz w:val="24"/>
          <w:szCs w:val="24"/>
          <w:rtl/>
        </w:rPr>
        <w:t xml:space="preserve"> </w:t>
      </w:r>
      <w:r>
        <w:rPr>
          <w:rFonts w:cs="David" w:hint="eastAsia"/>
          <w:sz w:val="24"/>
          <w:szCs w:val="24"/>
          <w:rtl/>
        </w:rPr>
        <w:t>בחשש</w:t>
      </w:r>
      <w:r>
        <w:rPr>
          <w:rFonts w:cs="David"/>
          <w:sz w:val="24"/>
          <w:szCs w:val="24"/>
          <w:rtl/>
        </w:rPr>
        <w:t xml:space="preserve"> </w:t>
      </w:r>
      <w:r>
        <w:rPr>
          <w:rFonts w:cs="David" w:hint="eastAsia"/>
          <w:sz w:val="24"/>
          <w:szCs w:val="24"/>
          <w:rtl/>
        </w:rPr>
        <w:t>שמא</w:t>
      </w:r>
      <w:r>
        <w:rPr>
          <w:rFonts w:cs="David"/>
          <w:sz w:val="24"/>
          <w:szCs w:val="24"/>
          <w:rtl/>
        </w:rPr>
        <w:t xml:space="preserve"> </w:t>
      </w:r>
      <w:r>
        <w:rPr>
          <w:rFonts w:cs="David" w:hint="eastAsia"/>
          <w:sz w:val="24"/>
          <w:szCs w:val="24"/>
          <w:rtl/>
        </w:rPr>
        <w:t>יעשה</w:t>
      </w:r>
      <w:r>
        <w:rPr>
          <w:rFonts w:cs="David"/>
          <w:sz w:val="24"/>
          <w:szCs w:val="24"/>
          <w:rtl/>
        </w:rPr>
        <w:t xml:space="preserve"> </w:t>
      </w:r>
      <w:r>
        <w:rPr>
          <w:rFonts w:cs="David" w:hint="eastAsia"/>
          <w:sz w:val="24"/>
          <w:szCs w:val="24"/>
          <w:rtl/>
        </w:rPr>
        <w:t>שימוש</w:t>
      </w:r>
      <w:r>
        <w:rPr>
          <w:rFonts w:cs="David"/>
          <w:sz w:val="24"/>
          <w:szCs w:val="24"/>
          <w:rtl/>
        </w:rPr>
        <w:t xml:space="preserve"> </w:t>
      </w:r>
      <w:r>
        <w:rPr>
          <w:rFonts w:cs="David" w:hint="eastAsia"/>
          <w:sz w:val="24"/>
          <w:szCs w:val="24"/>
          <w:rtl/>
        </w:rPr>
        <w:t>אסור</w:t>
      </w:r>
      <w:r>
        <w:rPr>
          <w:rFonts w:cs="David"/>
          <w:sz w:val="24"/>
          <w:szCs w:val="24"/>
          <w:rtl/>
        </w:rPr>
        <w:t xml:space="preserve"> </w:t>
      </w:r>
      <w:r>
        <w:rPr>
          <w:rFonts w:cs="David" w:hint="eastAsia"/>
          <w:sz w:val="24"/>
          <w:szCs w:val="24"/>
          <w:rtl/>
        </w:rPr>
        <w:t>בו</w:t>
      </w:r>
      <w:r>
        <w:rPr>
          <w:rFonts w:cs="David"/>
          <w:sz w:val="24"/>
          <w:szCs w:val="24"/>
          <w:rtl/>
        </w:rPr>
        <w:t xml:space="preserve">. </w:t>
      </w:r>
      <w:r>
        <w:rPr>
          <w:rFonts w:cs="David" w:hint="eastAsia"/>
          <w:sz w:val="24"/>
          <w:szCs w:val="24"/>
          <w:rtl/>
        </w:rPr>
        <w:t>נשק</w:t>
      </w:r>
      <w:r>
        <w:rPr>
          <w:rFonts w:cs="David"/>
          <w:sz w:val="24"/>
          <w:szCs w:val="24"/>
          <w:rtl/>
        </w:rPr>
        <w:t xml:space="preserve"> </w:t>
      </w:r>
      <w:r>
        <w:rPr>
          <w:rFonts w:cs="David" w:hint="eastAsia"/>
          <w:sz w:val="24"/>
          <w:szCs w:val="24"/>
          <w:rtl/>
        </w:rPr>
        <w:t>המוחזק</w:t>
      </w:r>
      <w:r>
        <w:rPr>
          <w:rFonts w:cs="David"/>
          <w:sz w:val="24"/>
          <w:szCs w:val="24"/>
          <w:rtl/>
        </w:rPr>
        <w:t xml:space="preserve"> </w:t>
      </w:r>
      <w:r>
        <w:rPr>
          <w:rFonts w:cs="David" w:hint="eastAsia"/>
          <w:sz w:val="24"/>
          <w:szCs w:val="24"/>
          <w:rtl/>
        </w:rPr>
        <w:t>באופן</w:t>
      </w:r>
      <w:r>
        <w:rPr>
          <w:rFonts w:cs="David"/>
          <w:sz w:val="24"/>
          <w:szCs w:val="24"/>
          <w:rtl/>
        </w:rPr>
        <w:t xml:space="preserve"> </w:t>
      </w:r>
      <w:r>
        <w:rPr>
          <w:rFonts w:cs="David" w:hint="eastAsia"/>
          <w:sz w:val="24"/>
          <w:szCs w:val="24"/>
          <w:rtl/>
        </w:rPr>
        <w:t>לא</w:t>
      </w:r>
      <w:r>
        <w:rPr>
          <w:rFonts w:cs="David"/>
          <w:sz w:val="24"/>
          <w:szCs w:val="24"/>
          <w:rtl/>
        </w:rPr>
        <w:t xml:space="preserve"> </w:t>
      </w:r>
      <w:r>
        <w:rPr>
          <w:rFonts w:cs="David" w:hint="eastAsia"/>
          <w:sz w:val="24"/>
          <w:szCs w:val="24"/>
          <w:rtl/>
        </w:rPr>
        <w:t>חוקי</w:t>
      </w:r>
      <w:r>
        <w:rPr>
          <w:rFonts w:cs="David"/>
          <w:sz w:val="24"/>
          <w:szCs w:val="24"/>
          <w:rtl/>
        </w:rPr>
        <w:t xml:space="preserve"> </w:t>
      </w:r>
      <w:r>
        <w:rPr>
          <w:rFonts w:cs="David" w:hint="eastAsia"/>
          <w:sz w:val="24"/>
          <w:szCs w:val="24"/>
          <w:rtl/>
        </w:rPr>
        <w:t>סופו</w:t>
      </w:r>
      <w:r>
        <w:rPr>
          <w:rFonts w:cs="David"/>
          <w:sz w:val="24"/>
          <w:szCs w:val="24"/>
          <w:rtl/>
        </w:rPr>
        <w:t xml:space="preserve"> </w:t>
      </w:r>
      <w:r>
        <w:rPr>
          <w:rFonts w:cs="David" w:hint="eastAsia"/>
          <w:sz w:val="24"/>
          <w:szCs w:val="24"/>
          <w:rtl/>
        </w:rPr>
        <w:t>גם</w:t>
      </w:r>
      <w:r>
        <w:rPr>
          <w:rFonts w:cs="David"/>
          <w:sz w:val="24"/>
          <w:szCs w:val="24"/>
          <w:rtl/>
        </w:rPr>
        <w:t xml:space="preserve"> </w:t>
      </w:r>
      <w:r>
        <w:rPr>
          <w:rFonts w:cs="David" w:hint="eastAsia"/>
          <w:sz w:val="24"/>
          <w:szCs w:val="24"/>
          <w:rtl/>
        </w:rPr>
        <w:t>שיעשה</w:t>
      </w:r>
      <w:r>
        <w:rPr>
          <w:rFonts w:cs="David"/>
          <w:sz w:val="24"/>
          <w:szCs w:val="24"/>
          <w:rtl/>
        </w:rPr>
        <w:t xml:space="preserve"> </w:t>
      </w:r>
      <w:r>
        <w:rPr>
          <w:rFonts w:cs="David" w:hint="eastAsia"/>
          <w:sz w:val="24"/>
          <w:szCs w:val="24"/>
          <w:rtl/>
        </w:rPr>
        <w:t>בו</w:t>
      </w:r>
      <w:r>
        <w:rPr>
          <w:rFonts w:cs="David"/>
          <w:sz w:val="24"/>
          <w:szCs w:val="24"/>
          <w:rtl/>
        </w:rPr>
        <w:t xml:space="preserve"> </w:t>
      </w:r>
      <w:r>
        <w:rPr>
          <w:rFonts w:cs="David" w:hint="eastAsia"/>
          <w:sz w:val="24"/>
          <w:szCs w:val="24"/>
          <w:rtl/>
        </w:rPr>
        <w:t>שימוש</w:t>
      </w:r>
      <w:r>
        <w:rPr>
          <w:rFonts w:cs="David"/>
          <w:sz w:val="24"/>
          <w:szCs w:val="24"/>
          <w:rtl/>
        </w:rPr>
        <w:t xml:space="preserve"> </w:t>
      </w:r>
      <w:r>
        <w:rPr>
          <w:rFonts w:cs="David" w:hint="eastAsia"/>
          <w:sz w:val="24"/>
          <w:szCs w:val="24"/>
          <w:rtl/>
        </w:rPr>
        <w:t>עברייני</w:t>
      </w:r>
      <w:r>
        <w:rPr>
          <w:rFonts w:cs="David"/>
          <w:sz w:val="24"/>
          <w:szCs w:val="24"/>
          <w:rtl/>
        </w:rPr>
        <w:t xml:space="preserve"> </w:t>
      </w:r>
      <w:r>
        <w:rPr>
          <w:rFonts w:cs="David" w:hint="eastAsia"/>
          <w:sz w:val="24"/>
          <w:szCs w:val="24"/>
          <w:rtl/>
        </w:rPr>
        <w:t>ואפילו</w:t>
      </w:r>
      <w:r>
        <w:rPr>
          <w:rFonts w:cs="David"/>
          <w:sz w:val="24"/>
          <w:szCs w:val="24"/>
          <w:rtl/>
        </w:rPr>
        <w:t xml:space="preserve"> </w:t>
      </w:r>
      <w:r>
        <w:rPr>
          <w:rFonts w:cs="David" w:hint="eastAsia"/>
          <w:sz w:val="24"/>
          <w:szCs w:val="24"/>
          <w:rtl/>
        </w:rPr>
        <w:t>קטלני</w:t>
      </w:r>
      <w:r>
        <w:rPr>
          <w:rFonts w:cs="David"/>
          <w:sz w:val="24"/>
          <w:szCs w:val="24"/>
          <w:rtl/>
        </w:rPr>
        <w:t xml:space="preserve">. </w:t>
      </w:r>
      <w:r>
        <w:rPr>
          <w:rFonts w:cs="David" w:hint="eastAsia"/>
          <w:sz w:val="24"/>
          <w:szCs w:val="24"/>
          <w:rtl/>
        </w:rPr>
        <w:t>במקרה</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בוצע</w:t>
      </w:r>
      <w:r>
        <w:rPr>
          <w:rFonts w:cs="David"/>
          <w:sz w:val="24"/>
          <w:szCs w:val="24"/>
          <w:rtl/>
        </w:rPr>
        <w:t xml:space="preserve"> </w:t>
      </w:r>
      <w:r>
        <w:rPr>
          <w:rFonts w:cs="David" w:hint="eastAsia"/>
          <w:sz w:val="24"/>
          <w:szCs w:val="24"/>
          <w:rtl/>
        </w:rPr>
        <w:t>ירי</w:t>
      </w:r>
      <w:r>
        <w:rPr>
          <w:rFonts w:cs="David"/>
          <w:sz w:val="24"/>
          <w:szCs w:val="24"/>
          <w:rtl/>
        </w:rPr>
        <w:t xml:space="preserve"> </w:t>
      </w:r>
      <w:r>
        <w:rPr>
          <w:rFonts w:cs="David" w:hint="eastAsia"/>
          <w:sz w:val="24"/>
          <w:szCs w:val="24"/>
          <w:rtl/>
        </w:rPr>
        <w:t>באוויר</w:t>
      </w:r>
      <w:r>
        <w:rPr>
          <w:rFonts w:cs="David"/>
          <w:sz w:val="24"/>
          <w:szCs w:val="24"/>
          <w:rtl/>
        </w:rPr>
        <w:t xml:space="preserve">, </w:t>
      </w:r>
      <w:r>
        <w:rPr>
          <w:rFonts w:cs="David" w:hint="eastAsia"/>
          <w:sz w:val="24"/>
          <w:szCs w:val="24"/>
          <w:rtl/>
        </w:rPr>
        <w:t>ע</w:t>
      </w:r>
      <w:r>
        <w:rPr>
          <w:rFonts w:cs="David"/>
          <w:sz w:val="24"/>
          <w:szCs w:val="24"/>
          <w:rtl/>
        </w:rPr>
        <w:t>"</w:t>
      </w:r>
      <w:r>
        <w:rPr>
          <w:rFonts w:cs="David" w:hint="eastAsia"/>
          <w:sz w:val="24"/>
          <w:szCs w:val="24"/>
          <w:rtl/>
        </w:rPr>
        <w:t>י</w:t>
      </w:r>
      <w:r>
        <w:rPr>
          <w:rFonts w:cs="David"/>
          <w:sz w:val="24"/>
          <w:szCs w:val="24"/>
          <w:rtl/>
        </w:rPr>
        <w:t xml:space="preserve"> </w:t>
      </w:r>
      <w:r>
        <w:rPr>
          <w:rFonts w:cs="David" w:hint="eastAsia"/>
          <w:sz w:val="24"/>
          <w:szCs w:val="24"/>
          <w:rtl/>
        </w:rPr>
        <w:t>חברו</w:t>
      </w:r>
      <w:r>
        <w:rPr>
          <w:rFonts w:cs="David"/>
          <w:sz w:val="24"/>
          <w:szCs w:val="24"/>
          <w:rtl/>
        </w:rPr>
        <w:t xml:space="preserve">, </w:t>
      </w:r>
      <w:r>
        <w:rPr>
          <w:rFonts w:cs="David" w:hint="eastAsia"/>
          <w:sz w:val="24"/>
          <w:szCs w:val="24"/>
          <w:rtl/>
        </w:rPr>
        <w:t>בתוך</w:t>
      </w:r>
      <w:r>
        <w:rPr>
          <w:rFonts w:cs="David"/>
          <w:sz w:val="24"/>
          <w:szCs w:val="24"/>
          <w:rtl/>
        </w:rPr>
        <w:t xml:space="preserve"> </w:t>
      </w:r>
      <w:r>
        <w:rPr>
          <w:rFonts w:cs="David" w:hint="eastAsia"/>
          <w:sz w:val="24"/>
          <w:szCs w:val="24"/>
          <w:rtl/>
        </w:rPr>
        <w:t>העיר</w:t>
      </w:r>
      <w:r>
        <w:rPr>
          <w:rFonts w:cs="David"/>
          <w:sz w:val="24"/>
          <w:szCs w:val="24"/>
          <w:rtl/>
        </w:rPr>
        <w:t xml:space="preserve"> </w:t>
      </w:r>
      <w:r>
        <w:rPr>
          <w:rFonts w:cs="David" w:hint="eastAsia"/>
          <w:sz w:val="24"/>
          <w:szCs w:val="24"/>
          <w:rtl/>
        </w:rPr>
        <w:t>רהט</w:t>
      </w:r>
      <w:r>
        <w:rPr>
          <w:rFonts w:cs="David"/>
          <w:sz w:val="24"/>
          <w:szCs w:val="24"/>
          <w:rtl/>
        </w:rPr>
        <w:t xml:space="preserve"> </w:t>
      </w:r>
      <w:r>
        <w:rPr>
          <w:rFonts w:cs="David" w:hint="eastAsia"/>
          <w:sz w:val="24"/>
          <w:szCs w:val="24"/>
          <w:rtl/>
        </w:rPr>
        <w:t>וברור</w:t>
      </w:r>
      <w:r>
        <w:rPr>
          <w:rFonts w:cs="David"/>
          <w:sz w:val="24"/>
          <w:szCs w:val="24"/>
          <w:rtl/>
        </w:rPr>
        <w:t xml:space="preserve"> </w:t>
      </w:r>
      <w:r>
        <w:rPr>
          <w:rFonts w:cs="David" w:hint="eastAsia"/>
          <w:sz w:val="24"/>
          <w:szCs w:val="24"/>
          <w:rtl/>
        </w:rPr>
        <w:t>שגם</w:t>
      </w:r>
      <w:r>
        <w:rPr>
          <w:rFonts w:cs="David"/>
          <w:sz w:val="24"/>
          <w:szCs w:val="24"/>
          <w:rtl/>
        </w:rPr>
        <w:t xml:space="preserve"> </w:t>
      </w:r>
      <w:r>
        <w:rPr>
          <w:rFonts w:cs="David" w:hint="eastAsia"/>
          <w:sz w:val="24"/>
          <w:szCs w:val="24"/>
          <w:rtl/>
        </w:rPr>
        <w:t>ירי</w:t>
      </w:r>
      <w:r>
        <w:rPr>
          <w:rFonts w:cs="David"/>
          <w:sz w:val="24"/>
          <w:szCs w:val="24"/>
          <w:rtl/>
        </w:rPr>
        <w:t xml:space="preserve"> </w:t>
      </w:r>
      <w:r>
        <w:rPr>
          <w:rFonts w:cs="David" w:hint="eastAsia"/>
          <w:sz w:val="24"/>
          <w:szCs w:val="24"/>
          <w:rtl/>
        </w:rPr>
        <w:t>באוויר</w:t>
      </w:r>
      <w:r>
        <w:rPr>
          <w:rFonts w:cs="David"/>
          <w:sz w:val="24"/>
          <w:szCs w:val="24"/>
          <w:rtl/>
        </w:rPr>
        <w:t xml:space="preserve"> </w:t>
      </w:r>
      <w:r>
        <w:rPr>
          <w:rFonts w:cs="David" w:hint="eastAsia"/>
          <w:sz w:val="24"/>
          <w:szCs w:val="24"/>
          <w:rtl/>
        </w:rPr>
        <w:t>בנסיבות</w:t>
      </w:r>
      <w:r>
        <w:rPr>
          <w:rFonts w:cs="David"/>
          <w:sz w:val="24"/>
          <w:szCs w:val="24"/>
          <w:rtl/>
        </w:rPr>
        <w:t xml:space="preserve"> </w:t>
      </w:r>
      <w:r>
        <w:rPr>
          <w:rFonts w:cs="David" w:hint="eastAsia"/>
          <w:sz w:val="24"/>
          <w:szCs w:val="24"/>
          <w:rtl/>
        </w:rPr>
        <w:t>אלה</w:t>
      </w:r>
      <w:r>
        <w:rPr>
          <w:rFonts w:cs="David"/>
          <w:sz w:val="24"/>
          <w:szCs w:val="24"/>
          <w:rtl/>
        </w:rPr>
        <w:t xml:space="preserve"> </w:t>
      </w:r>
      <w:r>
        <w:rPr>
          <w:rFonts w:cs="David" w:hint="eastAsia"/>
          <w:sz w:val="24"/>
          <w:szCs w:val="24"/>
          <w:rtl/>
        </w:rPr>
        <w:t>נושא</w:t>
      </w:r>
      <w:r>
        <w:rPr>
          <w:rFonts w:cs="David"/>
          <w:sz w:val="24"/>
          <w:szCs w:val="24"/>
          <w:rtl/>
        </w:rPr>
        <w:t xml:space="preserve"> </w:t>
      </w:r>
      <w:r>
        <w:rPr>
          <w:rFonts w:cs="David" w:hint="eastAsia"/>
          <w:sz w:val="24"/>
          <w:szCs w:val="24"/>
          <w:rtl/>
        </w:rPr>
        <w:t>עמו</w:t>
      </w:r>
      <w:r>
        <w:rPr>
          <w:rFonts w:cs="David"/>
          <w:sz w:val="24"/>
          <w:szCs w:val="24"/>
          <w:rtl/>
        </w:rPr>
        <w:t xml:space="preserve"> </w:t>
      </w:r>
      <w:r>
        <w:rPr>
          <w:rFonts w:cs="David" w:hint="eastAsia"/>
          <w:sz w:val="24"/>
          <w:szCs w:val="24"/>
          <w:rtl/>
        </w:rPr>
        <w:t>סיכון</w:t>
      </w:r>
      <w:r>
        <w:rPr>
          <w:rFonts w:cs="David"/>
          <w:sz w:val="24"/>
          <w:szCs w:val="24"/>
          <w:rtl/>
        </w:rPr>
        <w:t xml:space="preserve"> </w:t>
      </w:r>
      <w:r>
        <w:rPr>
          <w:rFonts w:cs="David" w:hint="eastAsia"/>
          <w:sz w:val="24"/>
          <w:szCs w:val="24"/>
          <w:rtl/>
        </w:rPr>
        <w:t>מובנה</w:t>
      </w:r>
      <w:r>
        <w:rPr>
          <w:rFonts w:cs="David"/>
          <w:sz w:val="24"/>
          <w:szCs w:val="24"/>
          <w:rtl/>
        </w:rPr>
        <w:t>.</w:t>
      </w:r>
    </w:p>
    <w:p w14:paraId="4B7900B8" w14:textId="77777777" w:rsidR="005C3DB7" w:rsidRDefault="005C3DB7">
      <w:pPr>
        <w:pStyle w:val="ListParagraph"/>
        <w:tabs>
          <w:tab w:val="left" w:pos="7597"/>
        </w:tabs>
        <w:spacing w:line="360" w:lineRule="auto"/>
        <w:ind w:left="719"/>
        <w:jc w:val="both"/>
        <w:rPr>
          <w:rFonts w:cs="David"/>
          <w:sz w:val="24"/>
          <w:szCs w:val="24"/>
          <w:rtl/>
        </w:rPr>
      </w:pPr>
    </w:p>
    <w:p w14:paraId="7C1D6842" w14:textId="77777777" w:rsidR="005C3DB7" w:rsidRDefault="00D62357">
      <w:pPr>
        <w:pStyle w:val="ListParagraph"/>
        <w:numPr>
          <w:ilvl w:val="0"/>
          <w:numId w:val="3"/>
        </w:numPr>
        <w:tabs>
          <w:tab w:val="left" w:pos="8306"/>
        </w:tabs>
        <w:spacing w:after="0" w:line="360" w:lineRule="auto"/>
        <w:jc w:val="both"/>
        <w:rPr>
          <w:rFonts w:ascii="Times New Roman" w:hAnsi="Times New Roman" w:cs="David"/>
          <w:sz w:val="24"/>
          <w:szCs w:val="24"/>
          <w:lang w:eastAsia="he-IL"/>
        </w:rPr>
      </w:pPr>
      <w:r>
        <w:rPr>
          <w:rFonts w:cs="David" w:hint="eastAsia"/>
          <w:sz w:val="24"/>
          <w:szCs w:val="24"/>
          <w:rtl/>
        </w:rPr>
        <w:t>עבירות</w:t>
      </w:r>
      <w:r>
        <w:rPr>
          <w:rFonts w:cs="David"/>
          <w:sz w:val="24"/>
          <w:szCs w:val="24"/>
          <w:rtl/>
        </w:rPr>
        <w:t xml:space="preserve"> </w:t>
      </w:r>
      <w:r>
        <w:rPr>
          <w:rFonts w:cs="David" w:hint="eastAsia"/>
          <w:sz w:val="24"/>
          <w:szCs w:val="24"/>
          <w:rtl/>
        </w:rPr>
        <w:t>נשק</w:t>
      </w:r>
      <w:r>
        <w:rPr>
          <w:rFonts w:cs="David"/>
          <w:sz w:val="24"/>
          <w:szCs w:val="24"/>
          <w:rtl/>
        </w:rPr>
        <w:t xml:space="preserve"> </w:t>
      </w:r>
      <w:r>
        <w:rPr>
          <w:rFonts w:cs="David" w:hint="eastAsia"/>
          <w:sz w:val="24"/>
          <w:szCs w:val="24"/>
          <w:rtl/>
        </w:rPr>
        <w:t>ובכללן</w:t>
      </w:r>
      <w:r>
        <w:rPr>
          <w:rFonts w:cs="David"/>
          <w:sz w:val="24"/>
          <w:szCs w:val="24"/>
          <w:rtl/>
        </w:rPr>
        <w:t xml:space="preserve"> </w:t>
      </w:r>
      <w:r>
        <w:rPr>
          <w:rFonts w:cs="David" w:hint="eastAsia"/>
          <w:sz w:val="24"/>
          <w:szCs w:val="24"/>
          <w:rtl/>
        </w:rPr>
        <w:t>נשיאתו</w:t>
      </w:r>
      <w:r>
        <w:rPr>
          <w:rFonts w:cs="David"/>
          <w:sz w:val="24"/>
          <w:szCs w:val="24"/>
          <w:rtl/>
        </w:rPr>
        <w:t xml:space="preserve">, </w:t>
      </w:r>
      <w:r>
        <w:rPr>
          <w:rFonts w:cs="David" w:hint="eastAsia"/>
          <w:sz w:val="24"/>
          <w:szCs w:val="24"/>
          <w:rtl/>
        </w:rPr>
        <w:t>יש</w:t>
      </w:r>
      <w:r>
        <w:rPr>
          <w:rFonts w:cs="David"/>
          <w:sz w:val="24"/>
          <w:szCs w:val="24"/>
          <w:rtl/>
        </w:rPr>
        <w:t xml:space="preserve"> </w:t>
      </w:r>
      <w:r>
        <w:rPr>
          <w:rFonts w:cs="David" w:hint="eastAsia"/>
          <w:sz w:val="24"/>
          <w:szCs w:val="24"/>
          <w:rtl/>
        </w:rPr>
        <w:t>עמן</w:t>
      </w:r>
      <w:r>
        <w:rPr>
          <w:rFonts w:cs="David"/>
          <w:sz w:val="24"/>
          <w:szCs w:val="24"/>
          <w:rtl/>
        </w:rPr>
        <w:t xml:space="preserve"> </w:t>
      </w:r>
      <w:r>
        <w:rPr>
          <w:rFonts w:cs="David" w:hint="eastAsia"/>
          <w:sz w:val="24"/>
          <w:szCs w:val="24"/>
          <w:rtl/>
        </w:rPr>
        <w:t>פגיעה</w:t>
      </w:r>
      <w:r>
        <w:rPr>
          <w:rFonts w:cs="David"/>
          <w:sz w:val="24"/>
          <w:szCs w:val="24"/>
          <w:rtl/>
        </w:rPr>
        <w:t xml:space="preserve"> </w:t>
      </w:r>
      <w:r>
        <w:rPr>
          <w:rFonts w:cs="David" w:hint="eastAsia"/>
          <w:sz w:val="24"/>
          <w:szCs w:val="24"/>
          <w:rtl/>
        </w:rPr>
        <w:t>בערך</w:t>
      </w:r>
      <w:r>
        <w:rPr>
          <w:rFonts w:cs="David"/>
          <w:sz w:val="24"/>
          <w:szCs w:val="24"/>
          <w:rtl/>
        </w:rPr>
        <w:t xml:space="preserve"> </w:t>
      </w:r>
      <w:r>
        <w:rPr>
          <w:rFonts w:cs="David" w:hint="eastAsia"/>
          <w:sz w:val="24"/>
          <w:szCs w:val="24"/>
          <w:rtl/>
        </w:rPr>
        <w:t>חברתי</w:t>
      </w:r>
      <w:r>
        <w:rPr>
          <w:rFonts w:cs="David"/>
          <w:sz w:val="24"/>
          <w:szCs w:val="24"/>
          <w:rtl/>
        </w:rPr>
        <w:t xml:space="preserve"> </w:t>
      </w:r>
      <w:r>
        <w:rPr>
          <w:rFonts w:cs="David" w:hint="eastAsia"/>
          <w:sz w:val="24"/>
          <w:szCs w:val="24"/>
          <w:rtl/>
        </w:rPr>
        <w:t>מוגן</w:t>
      </w:r>
      <w:r>
        <w:rPr>
          <w:rFonts w:cs="David"/>
          <w:sz w:val="24"/>
          <w:szCs w:val="24"/>
          <w:rtl/>
        </w:rPr>
        <w:t xml:space="preserve"> </w:t>
      </w:r>
      <w:r>
        <w:rPr>
          <w:rFonts w:cs="David" w:hint="eastAsia"/>
          <w:sz w:val="24"/>
          <w:szCs w:val="24"/>
          <w:rtl/>
        </w:rPr>
        <w:t>ראשון</w:t>
      </w:r>
      <w:r>
        <w:rPr>
          <w:rFonts w:cs="David"/>
          <w:sz w:val="24"/>
          <w:szCs w:val="24"/>
          <w:rtl/>
        </w:rPr>
        <w:t xml:space="preserve"> </w:t>
      </w:r>
      <w:r>
        <w:rPr>
          <w:rFonts w:cs="David" w:hint="eastAsia"/>
          <w:sz w:val="24"/>
          <w:szCs w:val="24"/>
          <w:rtl/>
        </w:rPr>
        <w:t>במעלה</w:t>
      </w:r>
      <w:r>
        <w:rPr>
          <w:rFonts w:cs="David"/>
          <w:sz w:val="24"/>
          <w:szCs w:val="24"/>
          <w:rtl/>
        </w:rPr>
        <w:t xml:space="preserve"> </w:t>
      </w:r>
      <w:r>
        <w:rPr>
          <w:rFonts w:cs="David" w:hint="eastAsia"/>
          <w:sz w:val="24"/>
          <w:szCs w:val="24"/>
          <w:rtl/>
        </w:rPr>
        <w:t>והוא</w:t>
      </w:r>
      <w:r>
        <w:rPr>
          <w:rFonts w:cs="David"/>
          <w:sz w:val="24"/>
          <w:szCs w:val="24"/>
          <w:rtl/>
        </w:rPr>
        <w:t xml:space="preserve"> </w:t>
      </w:r>
      <w:r>
        <w:rPr>
          <w:rFonts w:cs="David" w:hint="eastAsia"/>
          <w:sz w:val="24"/>
          <w:szCs w:val="24"/>
          <w:rtl/>
        </w:rPr>
        <w:t>שמירה</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ביטחונו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הציבור</w:t>
      </w:r>
      <w:r>
        <w:rPr>
          <w:rFonts w:cs="David"/>
          <w:sz w:val="24"/>
          <w:szCs w:val="24"/>
          <w:rtl/>
        </w:rPr>
        <w:t xml:space="preserve">. </w:t>
      </w:r>
      <w:r>
        <w:rPr>
          <w:rFonts w:cs="David" w:hint="eastAsia"/>
          <w:sz w:val="24"/>
          <w:szCs w:val="24"/>
          <w:rtl/>
        </w:rPr>
        <w:t>כמו</w:t>
      </w:r>
      <w:r>
        <w:rPr>
          <w:rFonts w:cs="David"/>
          <w:sz w:val="24"/>
          <w:szCs w:val="24"/>
          <w:rtl/>
        </w:rPr>
        <w:t xml:space="preserve"> </w:t>
      </w:r>
      <w:r>
        <w:rPr>
          <w:rFonts w:cs="David" w:hint="eastAsia"/>
          <w:sz w:val="24"/>
          <w:szCs w:val="24"/>
          <w:rtl/>
        </w:rPr>
        <w:t>כן</w:t>
      </w:r>
      <w:r>
        <w:rPr>
          <w:rFonts w:cs="David"/>
          <w:sz w:val="24"/>
          <w:szCs w:val="24"/>
          <w:rtl/>
        </w:rPr>
        <w:t xml:space="preserve">, </w:t>
      </w:r>
      <w:r>
        <w:rPr>
          <w:rFonts w:cs="David" w:hint="eastAsia"/>
          <w:sz w:val="24"/>
          <w:szCs w:val="24"/>
          <w:rtl/>
        </w:rPr>
        <w:t>ישנה</w:t>
      </w:r>
      <w:r>
        <w:rPr>
          <w:rFonts w:cs="David"/>
          <w:sz w:val="24"/>
          <w:szCs w:val="24"/>
          <w:rtl/>
        </w:rPr>
        <w:t xml:space="preserve"> </w:t>
      </w:r>
      <w:r>
        <w:rPr>
          <w:rFonts w:cs="David" w:hint="eastAsia"/>
          <w:sz w:val="24"/>
          <w:szCs w:val="24"/>
          <w:rtl/>
        </w:rPr>
        <w:t>פגיעה</w:t>
      </w:r>
      <w:r>
        <w:rPr>
          <w:rFonts w:cs="David"/>
          <w:sz w:val="24"/>
          <w:szCs w:val="24"/>
          <w:rtl/>
        </w:rPr>
        <w:t xml:space="preserve"> </w:t>
      </w:r>
      <w:r>
        <w:rPr>
          <w:rFonts w:cs="David" w:hint="eastAsia"/>
          <w:sz w:val="24"/>
          <w:szCs w:val="24"/>
          <w:rtl/>
        </w:rPr>
        <w:t>ביכולתם</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השוטרים</w:t>
      </w:r>
      <w:r>
        <w:rPr>
          <w:rFonts w:cs="David"/>
          <w:sz w:val="24"/>
          <w:szCs w:val="24"/>
          <w:rtl/>
        </w:rPr>
        <w:t xml:space="preserve"> </w:t>
      </w:r>
      <w:r>
        <w:rPr>
          <w:rFonts w:cs="David" w:hint="eastAsia"/>
          <w:sz w:val="24"/>
          <w:szCs w:val="24"/>
          <w:rtl/>
        </w:rPr>
        <w:t>לשמור</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הסדר</w:t>
      </w:r>
      <w:r>
        <w:rPr>
          <w:rFonts w:cs="David"/>
          <w:sz w:val="24"/>
          <w:szCs w:val="24"/>
          <w:rtl/>
        </w:rPr>
        <w:t xml:space="preserve"> </w:t>
      </w:r>
      <w:r>
        <w:rPr>
          <w:rFonts w:cs="David" w:hint="eastAsia"/>
          <w:sz w:val="24"/>
          <w:szCs w:val="24"/>
          <w:rtl/>
        </w:rPr>
        <w:t>והביטחון</w:t>
      </w:r>
      <w:r>
        <w:rPr>
          <w:rFonts w:cs="David"/>
          <w:sz w:val="24"/>
          <w:szCs w:val="24"/>
          <w:rtl/>
        </w:rPr>
        <w:t xml:space="preserve"> </w:t>
      </w:r>
      <w:r>
        <w:rPr>
          <w:rFonts w:cs="David" w:hint="eastAsia"/>
          <w:sz w:val="24"/>
          <w:szCs w:val="24"/>
          <w:rtl/>
        </w:rPr>
        <w:t>ולבצע</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עבודתם</w:t>
      </w:r>
      <w:r>
        <w:rPr>
          <w:rFonts w:cs="David"/>
          <w:sz w:val="24"/>
          <w:szCs w:val="24"/>
          <w:rtl/>
        </w:rPr>
        <w:t xml:space="preserve"> </w:t>
      </w:r>
      <w:r>
        <w:rPr>
          <w:rFonts w:cs="David" w:hint="eastAsia"/>
          <w:sz w:val="24"/>
          <w:szCs w:val="24"/>
          <w:rtl/>
        </w:rPr>
        <w:t>נאמנה</w:t>
      </w:r>
      <w:r>
        <w:rPr>
          <w:rFonts w:cs="David"/>
          <w:sz w:val="24"/>
          <w:szCs w:val="24"/>
          <w:rtl/>
        </w:rPr>
        <w:t xml:space="preserve"> </w:t>
      </w:r>
      <w:r>
        <w:rPr>
          <w:rFonts w:cs="David" w:hint="eastAsia"/>
          <w:sz w:val="24"/>
          <w:szCs w:val="24"/>
          <w:rtl/>
        </w:rPr>
        <w:t>מבלי</w:t>
      </w:r>
      <w:r>
        <w:rPr>
          <w:rFonts w:cs="David"/>
          <w:sz w:val="24"/>
          <w:szCs w:val="24"/>
          <w:rtl/>
        </w:rPr>
        <w:t xml:space="preserve"> </w:t>
      </w:r>
      <w:r>
        <w:rPr>
          <w:rFonts w:cs="David" w:hint="eastAsia"/>
          <w:sz w:val="24"/>
          <w:szCs w:val="24"/>
          <w:rtl/>
        </w:rPr>
        <w:t>שהנאשם</w:t>
      </w:r>
      <w:r>
        <w:rPr>
          <w:rFonts w:cs="David"/>
          <w:sz w:val="24"/>
          <w:szCs w:val="24"/>
          <w:rtl/>
        </w:rPr>
        <w:t xml:space="preserve"> </w:t>
      </w:r>
      <w:r>
        <w:rPr>
          <w:rFonts w:cs="David" w:hint="eastAsia"/>
          <w:sz w:val="24"/>
          <w:szCs w:val="24"/>
          <w:rtl/>
        </w:rPr>
        <w:t>יכשיל</w:t>
      </w:r>
      <w:r>
        <w:rPr>
          <w:rFonts w:cs="David"/>
          <w:sz w:val="24"/>
          <w:szCs w:val="24"/>
          <w:rtl/>
        </w:rPr>
        <w:t xml:space="preserve"> </w:t>
      </w:r>
      <w:r>
        <w:rPr>
          <w:rFonts w:cs="David" w:hint="eastAsia"/>
          <w:sz w:val="24"/>
          <w:szCs w:val="24"/>
          <w:rtl/>
        </w:rPr>
        <w:t>אותם</w:t>
      </w:r>
      <w:r>
        <w:rPr>
          <w:rFonts w:cs="David"/>
          <w:sz w:val="24"/>
          <w:szCs w:val="24"/>
          <w:rtl/>
        </w:rPr>
        <w:t xml:space="preserve"> </w:t>
      </w:r>
      <w:r>
        <w:rPr>
          <w:rFonts w:cs="David" w:hint="eastAsia"/>
          <w:sz w:val="24"/>
          <w:szCs w:val="24"/>
          <w:rtl/>
        </w:rPr>
        <w:t>בעת</w:t>
      </w:r>
      <w:r>
        <w:rPr>
          <w:rFonts w:cs="David"/>
          <w:sz w:val="24"/>
          <w:szCs w:val="24"/>
          <w:rtl/>
        </w:rPr>
        <w:t xml:space="preserve"> </w:t>
      </w:r>
      <w:r>
        <w:rPr>
          <w:rFonts w:cs="David" w:hint="eastAsia"/>
          <w:sz w:val="24"/>
          <w:szCs w:val="24"/>
          <w:rtl/>
        </w:rPr>
        <w:t>מילוי</w:t>
      </w:r>
      <w:r>
        <w:rPr>
          <w:rFonts w:cs="David"/>
          <w:sz w:val="24"/>
          <w:szCs w:val="24"/>
          <w:rtl/>
        </w:rPr>
        <w:t xml:space="preserve"> </w:t>
      </w:r>
      <w:r>
        <w:rPr>
          <w:rFonts w:cs="David" w:hint="eastAsia"/>
          <w:sz w:val="24"/>
          <w:szCs w:val="24"/>
          <w:rtl/>
        </w:rPr>
        <w:t>תפקידם</w:t>
      </w:r>
      <w:r>
        <w:rPr>
          <w:rFonts w:cs="David"/>
          <w:sz w:val="24"/>
          <w:szCs w:val="24"/>
          <w:rtl/>
        </w:rPr>
        <w:t xml:space="preserve">. </w:t>
      </w:r>
      <w:r>
        <w:rPr>
          <w:rFonts w:cs="David" w:hint="eastAsia"/>
          <w:sz w:val="24"/>
          <w:szCs w:val="24"/>
          <w:rtl/>
        </w:rPr>
        <w:t>אלו</w:t>
      </w:r>
      <w:r>
        <w:rPr>
          <w:rFonts w:cs="David"/>
          <w:sz w:val="24"/>
          <w:szCs w:val="24"/>
          <w:rtl/>
        </w:rPr>
        <w:t xml:space="preserve"> </w:t>
      </w:r>
      <w:r>
        <w:rPr>
          <w:rFonts w:cs="David" w:hint="eastAsia"/>
          <w:sz w:val="24"/>
          <w:szCs w:val="24"/>
          <w:rtl/>
        </w:rPr>
        <w:t>ערכים</w:t>
      </w:r>
      <w:r>
        <w:rPr>
          <w:rFonts w:cs="David"/>
          <w:sz w:val="24"/>
          <w:szCs w:val="24"/>
          <w:rtl/>
        </w:rPr>
        <w:t xml:space="preserve"> </w:t>
      </w:r>
      <w:r>
        <w:rPr>
          <w:rFonts w:cs="David" w:hint="eastAsia"/>
          <w:sz w:val="24"/>
          <w:szCs w:val="24"/>
          <w:rtl/>
        </w:rPr>
        <w:t>חברתיים</w:t>
      </w:r>
      <w:r>
        <w:rPr>
          <w:rFonts w:cs="David"/>
          <w:sz w:val="24"/>
          <w:szCs w:val="24"/>
          <w:rtl/>
        </w:rPr>
        <w:t xml:space="preserve"> </w:t>
      </w:r>
      <w:r>
        <w:rPr>
          <w:rFonts w:cs="David" w:hint="eastAsia"/>
          <w:sz w:val="24"/>
          <w:szCs w:val="24"/>
          <w:rtl/>
        </w:rPr>
        <w:t>שיש</w:t>
      </w:r>
      <w:r>
        <w:rPr>
          <w:rFonts w:cs="David"/>
          <w:sz w:val="24"/>
          <w:szCs w:val="24"/>
          <w:rtl/>
        </w:rPr>
        <w:t xml:space="preserve"> </w:t>
      </w:r>
      <w:r>
        <w:rPr>
          <w:rFonts w:cs="David" w:hint="eastAsia"/>
          <w:sz w:val="24"/>
          <w:szCs w:val="24"/>
          <w:rtl/>
        </w:rPr>
        <w:t>לשמור</w:t>
      </w:r>
      <w:r>
        <w:rPr>
          <w:rFonts w:cs="David"/>
          <w:sz w:val="24"/>
          <w:szCs w:val="24"/>
          <w:rtl/>
        </w:rPr>
        <w:t xml:space="preserve"> </w:t>
      </w:r>
      <w:r>
        <w:rPr>
          <w:rFonts w:cs="David" w:hint="eastAsia"/>
          <w:sz w:val="24"/>
          <w:szCs w:val="24"/>
          <w:rtl/>
        </w:rPr>
        <w:t>עליהם</w:t>
      </w:r>
      <w:r>
        <w:rPr>
          <w:rFonts w:cs="David"/>
          <w:sz w:val="24"/>
          <w:szCs w:val="24"/>
          <w:rtl/>
        </w:rPr>
        <w:t xml:space="preserve"> </w:t>
      </w:r>
      <w:r>
        <w:rPr>
          <w:rFonts w:cs="David" w:hint="eastAsia"/>
          <w:sz w:val="24"/>
          <w:szCs w:val="24"/>
          <w:rtl/>
        </w:rPr>
        <w:t>מכל</w:t>
      </w:r>
      <w:r>
        <w:rPr>
          <w:rFonts w:cs="David"/>
          <w:sz w:val="24"/>
          <w:szCs w:val="24"/>
          <w:rtl/>
        </w:rPr>
        <w:t xml:space="preserve"> </w:t>
      </w:r>
      <w:r>
        <w:rPr>
          <w:rFonts w:cs="David" w:hint="eastAsia"/>
          <w:sz w:val="24"/>
          <w:szCs w:val="24"/>
          <w:rtl/>
        </w:rPr>
        <w:t>משמר</w:t>
      </w:r>
      <w:r>
        <w:rPr>
          <w:rFonts w:cs="David"/>
          <w:sz w:val="24"/>
          <w:szCs w:val="24"/>
          <w:rtl/>
        </w:rPr>
        <w:t xml:space="preserve"> </w:t>
      </w:r>
      <w:r>
        <w:rPr>
          <w:rFonts w:cs="David" w:hint="eastAsia"/>
          <w:sz w:val="24"/>
          <w:szCs w:val="24"/>
          <w:rtl/>
        </w:rPr>
        <w:t>ולכבדם</w:t>
      </w:r>
      <w:r>
        <w:rPr>
          <w:rFonts w:cs="David"/>
          <w:sz w:val="24"/>
          <w:szCs w:val="24"/>
          <w:rtl/>
        </w:rPr>
        <w:t xml:space="preserve"> </w:t>
      </w:r>
      <w:r>
        <w:rPr>
          <w:rFonts w:cs="David" w:hint="eastAsia"/>
          <w:sz w:val="24"/>
          <w:szCs w:val="24"/>
          <w:rtl/>
        </w:rPr>
        <w:t>ופגיעה</w:t>
      </w:r>
      <w:r>
        <w:rPr>
          <w:rFonts w:cs="David"/>
          <w:sz w:val="24"/>
          <w:szCs w:val="24"/>
          <w:rtl/>
        </w:rPr>
        <w:t xml:space="preserve"> </w:t>
      </w:r>
      <w:r>
        <w:rPr>
          <w:rFonts w:cs="David" w:hint="eastAsia"/>
          <w:sz w:val="24"/>
          <w:szCs w:val="24"/>
          <w:rtl/>
        </w:rPr>
        <w:t>בהם</w:t>
      </w:r>
      <w:r>
        <w:rPr>
          <w:rFonts w:cs="David"/>
          <w:sz w:val="24"/>
          <w:szCs w:val="24"/>
          <w:rtl/>
        </w:rPr>
        <w:t xml:space="preserve"> </w:t>
      </w:r>
      <w:r>
        <w:rPr>
          <w:rFonts w:cs="David" w:hint="eastAsia"/>
          <w:sz w:val="24"/>
          <w:szCs w:val="24"/>
          <w:rtl/>
        </w:rPr>
        <w:t>תגרור</w:t>
      </w:r>
      <w:r>
        <w:rPr>
          <w:rFonts w:cs="David"/>
          <w:sz w:val="24"/>
          <w:szCs w:val="24"/>
          <w:rtl/>
        </w:rPr>
        <w:t xml:space="preserve"> </w:t>
      </w:r>
      <w:r>
        <w:rPr>
          <w:rFonts w:cs="David" w:hint="eastAsia"/>
          <w:sz w:val="24"/>
          <w:szCs w:val="24"/>
          <w:rtl/>
        </w:rPr>
        <w:t>אחריה</w:t>
      </w:r>
      <w:r>
        <w:rPr>
          <w:rFonts w:cs="David"/>
          <w:sz w:val="24"/>
          <w:szCs w:val="24"/>
          <w:rtl/>
        </w:rPr>
        <w:t xml:space="preserve"> </w:t>
      </w:r>
      <w:r>
        <w:rPr>
          <w:rFonts w:cs="David" w:hint="eastAsia"/>
          <w:sz w:val="24"/>
          <w:szCs w:val="24"/>
          <w:rtl/>
        </w:rPr>
        <w:t>תגובה</w:t>
      </w:r>
      <w:r>
        <w:rPr>
          <w:rFonts w:cs="David"/>
          <w:sz w:val="24"/>
          <w:szCs w:val="24"/>
          <w:rtl/>
        </w:rPr>
        <w:t xml:space="preserve"> </w:t>
      </w:r>
      <w:r>
        <w:rPr>
          <w:rFonts w:cs="David" w:hint="eastAsia"/>
          <w:sz w:val="24"/>
          <w:szCs w:val="24"/>
          <w:rtl/>
        </w:rPr>
        <w:t>קשה</w:t>
      </w:r>
      <w:r>
        <w:rPr>
          <w:rFonts w:cs="David"/>
          <w:sz w:val="24"/>
          <w:szCs w:val="24"/>
          <w:rtl/>
        </w:rPr>
        <w:t>.</w:t>
      </w:r>
      <w:r>
        <w:rPr>
          <w:rFonts w:ascii="Times New Roman" w:hAnsi="Times New Roman" w:cs="David"/>
          <w:sz w:val="24"/>
          <w:szCs w:val="24"/>
          <w:rtl/>
          <w:lang w:eastAsia="he-IL"/>
        </w:rPr>
        <w:t xml:space="preserve"> בנוסף לאמור, ישנה פגיעה גם בציבור המשתמשים ברכב ובדרך בהעמידם בסכנה נוכח נהיגתו של הנאשם הנוסע בניגוד לחוקי התעבורה, דהיינו ללא רישיון נהיגה, ללא ביטוח וכשהוא נתון להשפעת משקאות משכרים ודרך נהיגתו היא כמתואר בכתב האישום שתוקן על פי הסכמות הצדדים.</w:t>
      </w:r>
    </w:p>
    <w:p w14:paraId="0F35AEE1" w14:textId="77777777" w:rsidR="005C3DB7" w:rsidRDefault="005C3DB7">
      <w:pPr>
        <w:pStyle w:val="ListParagraph"/>
        <w:tabs>
          <w:tab w:val="left" w:pos="8306"/>
        </w:tabs>
        <w:spacing w:after="0" w:line="360" w:lineRule="auto"/>
        <w:ind w:right="720"/>
        <w:jc w:val="both"/>
        <w:rPr>
          <w:rFonts w:ascii="Times New Roman" w:hAnsi="Times New Roman" w:cs="David"/>
          <w:sz w:val="24"/>
          <w:szCs w:val="24"/>
          <w:lang w:eastAsia="he-IL"/>
        </w:rPr>
      </w:pPr>
    </w:p>
    <w:p w14:paraId="1982ADCE" w14:textId="77777777" w:rsidR="005C3DB7" w:rsidRDefault="00D62357">
      <w:pPr>
        <w:pStyle w:val="ListParagraph"/>
        <w:numPr>
          <w:ilvl w:val="0"/>
          <w:numId w:val="3"/>
        </w:numPr>
        <w:spacing w:line="360" w:lineRule="auto"/>
        <w:ind w:right="14"/>
        <w:jc w:val="both"/>
        <w:rPr>
          <w:rFonts w:cs="David"/>
          <w:sz w:val="24"/>
          <w:szCs w:val="24"/>
        </w:rPr>
      </w:pPr>
      <w:r>
        <w:rPr>
          <w:rFonts w:cs="David" w:hint="eastAsia"/>
          <w:sz w:val="24"/>
          <w:szCs w:val="24"/>
          <w:rtl/>
        </w:rPr>
        <w:t>על</w:t>
      </w:r>
      <w:r>
        <w:rPr>
          <w:rFonts w:cs="David"/>
          <w:sz w:val="24"/>
          <w:szCs w:val="24"/>
          <w:rtl/>
        </w:rPr>
        <w:t xml:space="preserve"> </w:t>
      </w:r>
      <w:r>
        <w:rPr>
          <w:rFonts w:cs="David" w:hint="eastAsia"/>
          <w:sz w:val="24"/>
          <w:szCs w:val="24"/>
          <w:rtl/>
        </w:rPr>
        <w:t>פי</w:t>
      </w:r>
      <w:r>
        <w:rPr>
          <w:rFonts w:cs="David"/>
          <w:sz w:val="24"/>
          <w:szCs w:val="24"/>
          <w:rtl/>
        </w:rPr>
        <w:t xml:space="preserve"> </w:t>
      </w:r>
      <w:r>
        <w:rPr>
          <w:rFonts w:cs="David" w:hint="eastAsia"/>
          <w:sz w:val="24"/>
          <w:szCs w:val="24"/>
          <w:rtl/>
        </w:rPr>
        <w:t>התיקון</w:t>
      </w:r>
      <w:r>
        <w:rPr>
          <w:rFonts w:cs="David"/>
          <w:sz w:val="24"/>
          <w:szCs w:val="24"/>
          <w:rtl/>
        </w:rPr>
        <w:t xml:space="preserve"> </w:t>
      </w:r>
      <w:r>
        <w:rPr>
          <w:rFonts w:cs="David" w:hint="eastAsia"/>
          <w:sz w:val="24"/>
          <w:szCs w:val="24"/>
          <w:rtl/>
        </w:rPr>
        <w:t>ל</w:t>
      </w:r>
      <w:hyperlink r:id="rId29" w:history="1">
        <w:r w:rsidR="00511F72" w:rsidRPr="00511F72">
          <w:rPr>
            <w:rStyle w:val="Hyperlink"/>
            <w:rFonts w:cs="David" w:hint="eastAsia"/>
            <w:sz w:val="24"/>
            <w:szCs w:val="24"/>
            <w:rtl/>
          </w:rPr>
          <w:t>חוק</w:t>
        </w:r>
        <w:r w:rsidR="00511F72" w:rsidRPr="00511F72">
          <w:rPr>
            <w:rStyle w:val="Hyperlink"/>
            <w:rFonts w:cs="David"/>
            <w:sz w:val="24"/>
            <w:szCs w:val="24"/>
            <w:rtl/>
          </w:rPr>
          <w:t xml:space="preserve"> </w:t>
        </w:r>
        <w:r w:rsidR="00511F72" w:rsidRPr="00511F72">
          <w:rPr>
            <w:rStyle w:val="Hyperlink"/>
            <w:rFonts w:cs="David" w:hint="eastAsia"/>
            <w:sz w:val="24"/>
            <w:szCs w:val="24"/>
            <w:rtl/>
          </w:rPr>
          <w:t>העונשין</w:t>
        </w:r>
      </w:hyperlink>
      <w:r>
        <w:rPr>
          <w:rFonts w:cs="David"/>
          <w:sz w:val="24"/>
          <w:szCs w:val="24"/>
          <w:rtl/>
        </w:rPr>
        <w:t xml:space="preserve"> </w:t>
      </w:r>
      <w:r>
        <w:rPr>
          <w:rFonts w:cs="David" w:hint="eastAsia"/>
          <w:sz w:val="24"/>
          <w:szCs w:val="24"/>
          <w:rtl/>
        </w:rPr>
        <w:t>בעניין</w:t>
      </w:r>
      <w:r>
        <w:rPr>
          <w:rFonts w:cs="David"/>
          <w:sz w:val="24"/>
          <w:szCs w:val="24"/>
          <w:rtl/>
        </w:rPr>
        <w:t xml:space="preserve"> </w:t>
      </w:r>
      <w:r>
        <w:rPr>
          <w:rFonts w:cs="David" w:hint="eastAsia"/>
          <w:sz w:val="24"/>
          <w:szCs w:val="24"/>
          <w:rtl/>
        </w:rPr>
        <w:t>הבניית</w:t>
      </w:r>
      <w:r>
        <w:rPr>
          <w:rFonts w:cs="David"/>
          <w:sz w:val="24"/>
          <w:szCs w:val="24"/>
          <w:rtl/>
        </w:rPr>
        <w:t xml:space="preserve"> </w:t>
      </w:r>
      <w:r>
        <w:rPr>
          <w:rFonts w:cs="David" w:hint="eastAsia"/>
          <w:sz w:val="24"/>
          <w:szCs w:val="24"/>
          <w:rtl/>
        </w:rPr>
        <w:t>הענישה</w:t>
      </w:r>
      <w:r>
        <w:rPr>
          <w:rFonts w:cs="David"/>
          <w:sz w:val="24"/>
          <w:szCs w:val="24"/>
          <w:rtl/>
        </w:rPr>
        <w:t xml:space="preserve"> </w:t>
      </w:r>
      <w:r>
        <w:rPr>
          <w:rFonts w:cs="David" w:hint="eastAsia"/>
          <w:sz w:val="24"/>
          <w:szCs w:val="24"/>
          <w:rtl/>
        </w:rPr>
        <w:t>ובשים</w:t>
      </w:r>
      <w:r>
        <w:rPr>
          <w:rFonts w:cs="David"/>
          <w:sz w:val="24"/>
          <w:szCs w:val="24"/>
          <w:rtl/>
        </w:rPr>
        <w:t xml:space="preserve"> </w:t>
      </w:r>
      <w:r>
        <w:rPr>
          <w:rFonts w:cs="David" w:hint="eastAsia"/>
          <w:sz w:val="24"/>
          <w:szCs w:val="24"/>
          <w:rtl/>
        </w:rPr>
        <w:t>לב</w:t>
      </w:r>
      <w:r>
        <w:rPr>
          <w:rFonts w:cs="David"/>
          <w:sz w:val="24"/>
          <w:szCs w:val="24"/>
          <w:rtl/>
        </w:rPr>
        <w:t xml:space="preserve"> </w:t>
      </w:r>
      <w:r>
        <w:rPr>
          <w:rFonts w:cs="David" w:hint="eastAsia"/>
          <w:sz w:val="24"/>
          <w:szCs w:val="24"/>
          <w:rtl/>
        </w:rPr>
        <w:t>לעקרון</w:t>
      </w:r>
      <w:r>
        <w:rPr>
          <w:rFonts w:cs="David"/>
          <w:sz w:val="24"/>
          <w:szCs w:val="24"/>
          <w:rtl/>
        </w:rPr>
        <w:t xml:space="preserve"> </w:t>
      </w:r>
      <w:r>
        <w:rPr>
          <w:rFonts w:cs="David" w:hint="eastAsia"/>
          <w:sz w:val="24"/>
          <w:szCs w:val="24"/>
          <w:rtl/>
        </w:rPr>
        <w:t>הלימות</w:t>
      </w:r>
      <w:r>
        <w:rPr>
          <w:rFonts w:cs="David"/>
          <w:sz w:val="24"/>
          <w:szCs w:val="24"/>
          <w:rtl/>
        </w:rPr>
        <w:t xml:space="preserve"> </w:t>
      </w:r>
      <w:r>
        <w:rPr>
          <w:rFonts w:cs="David" w:hint="eastAsia"/>
          <w:sz w:val="24"/>
          <w:szCs w:val="24"/>
          <w:rtl/>
        </w:rPr>
        <w:t>הענישה</w:t>
      </w:r>
      <w:r>
        <w:rPr>
          <w:rFonts w:cs="David"/>
          <w:sz w:val="24"/>
          <w:szCs w:val="24"/>
          <w:rtl/>
        </w:rPr>
        <w:t xml:space="preserve"> </w:t>
      </w:r>
      <w:r>
        <w:rPr>
          <w:rFonts w:cs="David" w:hint="eastAsia"/>
          <w:sz w:val="24"/>
          <w:szCs w:val="24"/>
          <w:rtl/>
        </w:rPr>
        <w:t>ונימוקי</w:t>
      </w:r>
      <w:r>
        <w:rPr>
          <w:rFonts w:cs="David"/>
          <w:sz w:val="24"/>
          <w:szCs w:val="24"/>
          <w:rtl/>
        </w:rPr>
        <w:t xml:space="preserve"> </w:t>
      </w:r>
      <w:r>
        <w:rPr>
          <w:rFonts w:cs="David" w:hint="eastAsia"/>
          <w:sz w:val="24"/>
          <w:szCs w:val="24"/>
          <w:rtl/>
        </w:rPr>
        <w:t>הצדדים</w:t>
      </w:r>
      <w:r>
        <w:rPr>
          <w:rFonts w:cs="David"/>
          <w:sz w:val="24"/>
          <w:szCs w:val="24"/>
          <w:rtl/>
        </w:rPr>
        <w:t xml:space="preserve">, </w:t>
      </w:r>
      <w:r>
        <w:rPr>
          <w:rFonts w:cs="David" w:hint="eastAsia"/>
          <w:sz w:val="24"/>
          <w:szCs w:val="24"/>
          <w:rtl/>
        </w:rPr>
        <w:t>נראה</w:t>
      </w:r>
      <w:r>
        <w:rPr>
          <w:rFonts w:cs="David"/>
          <w:sz w:val="24"/>
          <w:szCs w:val="24"/>
          <w:rtl/>
        </w:rPr>
        <w:t xml:space="preserve"> </w:t>
      </w:r>
      <w:r>
        <w:rPr>
          <w:rFonts w:cs="David" w:hint="eastAsia"/>
          <w:sz w:val="24"/>
          <w:szCs w:val="24"/>
          <w:rtl/>
        </w:rPr>
        <w:t>שהמקרה</w:t>
      </w:r>
      <w:r>
        <w:rPr>
          <w:rFonts w:cs="David"/>
          <w:sz w:val="24"/>
          <w:szCs w:val="24"/>
          <w:rtl/>
        </w:rPr>
        <w:t xml:space="preserve"> </w:t>
      </w:r>
      <w:r>
        <w:rPr>
          <w:rFonts w:cs="David" w:hint="eastAsia"/>
          <w:sz w:val="24"/>
          <w:szCs w:val="24"/>
          <w:rtl/>
        </w:rPr>
        <w:t>מחייב</w:t>
      </w:r>
      <w:r>
        <w:rPr>
          <w:rFonts w:cs="David"/>
          <w:sz w:val="24"/>
          <w:szCs w:val="24"/>
          <w:rtl/>
        </w:rPr>
        <w:t xml:space="preserve"> </w:t>
      </w:r>
      <w:r>
        <w:rPr>
          <w:rFonts w:cs="David" w:hint="eastAsia"/>
          <w:sz w:val="24"/>
          <w:szCs w:val="24"/>
          <w:rtl/>
        </w:rPr>
        <w:t>ענישה</w:t>
      </w:r>
      <w:r>
        <w:rPr>
          <w:rFonts w:cs="David"/>
          <w:sz w:val="24"/>
          <w:szCs w:val="24"/>
          <w:rtl/>
        </w:rPr>
        <w:t xml:space="preserve"> </w:t>
      </w:r>
      <w:r>
        <w:rPr>
          <w:rFonts w:cs="David" w:hint="eastAsia"/>
          <w:sz w:val="24"/>
          <w:szCs w:val="24"/>
          <w:rtl/>
        </w:rPr>
        <w:t>ממשית</w:t>
      </w:r>
      <w:r>
        <w:rPr>
          <w:rFonts w:cs="David"/>
          <w:sz w:val="24"/>
          <w:szCs w:val="24"/>
          <w:rtl/>
        </w:rPr>
        <w:t xml:space="preserve"> </w:t>
      </w:r>
      <w:r>
        <w:rPr>
          <w:rFonts w:cs="David" w:hint="eastAsia"/>
          <w:sz w:val="24"/>
          <w:szCs w:val="24"/>
          <w:rtl/>
        </w:rPr>
        <w:t>וזו</w:t>
      </w:r>
      <w:r>
        <w:rPr>
          <w:rFonts w:cs="David"/>
          <w:sz w:val="24"/>
          <w:szCs w:val="24"/>
          <w:rtl/>
        </w:rPr>
        <w:t xml:space="preserve"> </w:t>
      </w:r>
      <w:r>
        <w:rPr>
          <w:rFonts w:cs="David" w:hint="eastAsia"/>
          <w:sz w:val="24"/>
          <w:szCs w:val="24"/>
          <w:rtl/>
        </w:rPr>
        <w:t>גם</w:t>
      </w:r>
      <w:r>
        <w:rPr>
          <w:rFonts w:cs="David"/>
          <w:sz w:val="24"/>
          <w:szCs w:val="24"/>
          <w:rtl/>
        </w:rPr>
        <w:t xml:space="preserve"> </w:t>
      </w:r>
      <w:r>
        <w:rPr>
          <w:rFonts w:cs="David" w:hint="eastAsia"/>
          <w:sz w:val="24"/>
          <w:szCs w:val="24"/>
          <w:rtl/>
        </w:rPr>
        <w:t>מדיניות</w:t>
      </w:r>
      <w:r>
        <w:rPr>
          <w:rFonts w:cs="David"/>
          <w:sz w:val="24"/>
          <w:szCs w:val="24"/>
          <w:rtl/>
        </w:rPr>
        <w:t xml:space="preserve"> </w:t>
      </w:r>
      <w:r>
        <w:rPr>
          <w:rFonts w:cs="David" w:hint="eastAsia"/>
          <w:sz w:val="24"/>
          <w:szCs w:val="24"/>
          <w:rtl/>
        </w:rPr>
        <w:t>הענישה</w:t>
      </w:r>
      <w:r>
        <w:rPr>
          <w:rFonts w:cs="David"/>
          <w:sz w:val="24"/>
          <w:szCs w:val="24"/>
          <w:rtl/>
        </w:rPr>
        <w:t xml:space="preserve"> </w:t>
      </w:r>
      <w:r>
        <w:rPr>
          <w:rFonts w:cs="David" w:hint="eastAsia"/>
          <w:sz w:val="24"/>
          <w:szCs w:val="24"/>
          <w:rtl/>
        </w:rPr>
        <w:t>הנהוגה</w:t>
      </w:r>
      <w:r>
        <w:rPr>
          <w:rFonts w:cs="David"/>
          <w:sz w:val="24"/>
          <w:szCs w:val="24"/>
          <w:rtl/>
        </w:rPr>
        <w:t xml:space="preserve"> </w:t>
      </w:r>
      <w:r>
        <w:rPr>
          <w:rFonts w:cs="David" w:hint="eastAsia"/>
          <w:sz w:val="24"/>
          <w:szCs w:val="24"/>
          <w:rtl/>
        </w:rPr>
        <w:t>במקרים</w:t>
      </w:r>
      <w:r>
        <w:rPr>
          <w:rFonts w:cs="David"/>
          <w:sz w:val="24"/>
          <w:szCs w:val="24"/>
          <w:rtl/>
        </w:rPr>
        <w:t xml:space="preserve"> </w:t>
      </w:r>
      <w:r>
        <w:rPr>
          <w:rFonts w:cs="David" w:hint="eastAsia"/>
          <w:sz w:val="24"/>
          <w:szCs w:val="24"/>
          <w:rtl/>
        </w:rPr>
        <w:t>מעין</w:t>
      </w:r>
      <w:r>
        <w:rPr>
          <w:rFonts w:cs="David"/>
          <w:sz w:val="24"/>
          <w:szCs w:val="24"/>
          <w:rtl/>
        </w:rPr>
        <w:t xml:space="preserve"> </w:t>
      </w:r>
      <w:r>
        <w:rPr>
          <w:rFonts w:cs="David" w:hint="eastAsia"/>
          <w:sz w:val="24"/>
          <w:szCs w:val="24"/>
          <w:rtl/>
        </w:rPr>
        <w:t>אלה</w:t>
      </w:r>
      <w:r>
        <w:rPr>
          <w:rFonts w:cs="David"/>
          <w:sz w:val="24"/>
          <w:szCs w:val="24"/>
          <w:rtl/>
        </w:rPr>
        <w:t xml:space="preserve">. </w:t>
      </w:r>
      <w:r>
        <w:rPr>
          <w:rFonts w:cs="David" w:hint="eastAsia"/>
          <w:sz w:val="24"/>
          <w:szCs w:val="24"/>
          <w:rtl/>
        </w:rPr>
        <w:t>ניתן</w:t>
      </w:r>
      <w:r>
        <w:rPr>
          <w:rFonts w:cs="David"/>
          <w:sz w:val="24"/>
          <w:szCs w:val="24"/>
          <w:rtl/>
        </w:rPr>
        <w:t xml:space="preserve"> </w:t>
      </w:r>
      <w:r>
        <w:rPr>
          <w:rFonts w:cs="David" w:hint="eastAsia"/>
          <w:sz w:val="24"/>
          <w:szCs w:val="24"/>
          <w:rtl/>
        </w:rPr>
        <w:t>ללמוד</w:t>
      </w:r>
      <w:r>
        <w:rPr>
          <w:rFonts w:cs="David"/>
          <w:sz w:val="24"/>
          <w:szCs w:val="24"/>
          <w:rtl/>
        </w:rPr>
        <w:t xml:space="preserve"> </w:t>
      </w:r>
      <w:r>
        <w:rPr>
          <w:rFonts w:cs="David" w:hint="eastAsia"/>
          <w:sz w:val="24"/>
          <w:szCs w:val="24"/>
          <w:rtl/>
        </w:rPr>
        <w:t>לענייננו</w:t>
      </w:r>
      <w:r>
        <w:rPr>
          <w:rFonts w:cs="David"/>
          <w:sz w:val="24"/>
          <w:szCs w:val="24"/>
          <w:rtl/>
        </w:rPr>
        <w:t xml:space="preserve"> </w:t>
      </w:r>
      <w:r>
        <w:rPr>
          <w:rFonts w:cs="David" w:hint="eastAsia"/>
          <w:sz w:val="24"/>
          <w:szCs w:val="24"/>
          <w:rtl/>
        </w:rPr>
        <w:t>בעניין</w:t>
      </w:r>
      <w:r>
        <w:rPr>
          <w:rFonts w:cs="David"/>
          <w:sz w:val="24"/>
          <w:szCs w:val="24"/>
          <w:rtl/>
        </w:rPr>
        <w:t xml:space="preserve"> </w:t>
      </w:r>
      <w:r>
        <w:rPr>
          <w:rFonts w:cs="David" w:hint="eastAsia"/>
          <w:sz w:val="24"/>
          <w:szCs w:val="24"/>
          <w:rtl/>
        </w:rPr>
        <w:t>חומרת</w:t>
      </w:r>
      <w:r>
        <w:rPr>
          <w:rFonts w:cs="David"/>
          <w:sz w:val="24"/>
          <w:szCs w:val="24"/>
          <w:rtl/>
        </w:rPr>
        <w:t xml:space="preserve"> </w:t>
      </w:r>
      <w:r>
        <w:rPr>
          <w:rFonts w:cs="David" w:hint="eastAsia"/>
          <w:sz w:val="24"/>
          <w:szCs w:val="24"/>
          <w:rtl/>
        </w:rPr>
        <w:t>עבירות</w:t>
      </w:r>
      <w:r>
        <w:rPr>
          <w:rFonts w:cs="David"/>
          <w:sz w:val="24"/>
          <w:szCs w:val="24"/>
          <w:rtl/>
        </w:rPr>
        <w:t xml:space="preserve"> </w:t>
      </w:r>
      <w:r>
        <w:rPr>
          <w:rFonts w:cs="David" w:hint="eastAsia"/>
          <w:sz w:val="24"/>
          <w:szCs w:val="24"/>
          <w:rtl/>
        </w:rPr>
        <w:t>הנשק</w:t>
      </w:r>
      <w:r>
        <w:rPr>
          <w:rFonts w:cs="David"/>
          <w:sz w:val="24"/>
          <w:szCs w:val="24"/>
          <w:rtl/>
        </w:rPr>
        <w:t xml:space="preserve"> </w:t>
      </w:r>
      <w:r>
        <w:rPr>
          <w:rFonts w:cs="David" w:hint="eastAsia"/>
          <w:sz w:val="24"/>
          <w:szCs w:val="24"/>
          <w:rtl/>
        </w:rPr>
        <w:t>מ</w:t>
      </w:r>
      <w:hyperlink r:id="rId30" w:history="1">
        <w:r w:rsidR="00511F72" w:rsidRPr="00511F72">
          <w:rPr>
            <w:rStyle w:val="Hyperlink"/>
            <w:rFonts w:cs="David" w:hint="eastAsia"/>
            <w:sz w:val="24"/>
            <w:szCs w:val="24"/>
            <w:rtl/>
          </w:rPr>
          <w:t>ע</w:t>
        </w:r>
        <w:r w:rsidR="00511F72" w:rsidRPr="00511F72">
          <w:rPr>
            <w:rStyle w:val="Hyperlink"/>
            <w:rFonts w:cs="David"/>
            <w:sz w:val="24"/>
            <w:szCs w:val="24"/>
            <w:rtl/>
          </w:rPr>
          <w:t>"</w:t>
        </w:r>
        <w:r w:rsidR="00511F72" w:rsidRPr="00511F72">
          <w:rPr>
            <w:rStyle w:val="Hyperlink"/>
            <w:rFonts w:cs="David" w:hint="eastAsia"/>
            <w:sz w:val="24"/>
            <w:szCs w:val="24"/>
            <w:rtl/>
          </w:rPr>
          <w:t>פ</w:t>
        </w:r>
        <w:r w:rsidR="00511F72" w:rsidRPr="00511F72">
          <w:rPr>
            <w:rStyle w:val="Hyperlink"/>
            <w:rFonts w:cs="David"/>
            <w:sz w:val="24"/>
            <w:szCs w:val="24"/>
            <w:rtl/>
          </w:rPr>
          <w:t xml:space="preserve"> 3300/06</w:t>
        </w:r>
      </w:hyperlink>
      <w:r>
        <w:rPr>
          <w:rFonts w:cs="David"/>
          <w:sz w:val="24"/>
          <w:szCs w:val="24"/>
          <w:rtl/>
        </w:rPr>
        <w:t xml:space="preserve"> </w:t>
      </w:r>
      <w:r>
        <w:rPr>
          <w:rFonts w:cs="David" w:hint="eastAsia"/>
          <w:b/>
          <w:bCs/>
          <w:sz w:val="24"/>
          <w:szCs w:val="24"/>
          <w:rtl/>
        </w:rPr>
        <w:t>סולטאן</w:t>
      </w:r>
      <w:r>
        <w:rPr>
          <w:rFonts w:cs="David"/>
          <w:b/>
          <w:bCs/>
          <w:sz w:val="24"/>
          <w:szCs w:val="24"/>
          <w:rtl/>
        </w:rPr>
        <w:t xml:space="preserve"> </w:t>
      </w:r>
      <w:r>
        <w:rPr>
          <w:rFonts w:cs="David" w:hint="eastAsia"/>
          <w:b/>
          <w:bCs/>
          <w:sz w:val="24"/>
          <w:szCs w:val="24"/>
          <w:rtl/>
        </w:rPr>
        <w:t>אבו</w:t>
      </w:r>
      <w:r>
        <w:rPr>
          <w:rFonts w:cs="David"/>
          <w:b/>
          <w:bCs/>
          <w:sz w:val="24"/>
          <w:szCs w:val="24"/>
          <w:rtl/>
        </w:rPr>
        <w:t xml:space="preserve"> </w:t>
      </w:r>
      <w:r>
        <w:rPr>
          <w:rFonts w:cs="David" w:hint="eastAsia"/>
          <w:b/>
          <w:bCs/>
          <w:sz w:val="24"/>
          <w:szCs w:val="24"/>
          <w:rtl/>
        </w:rPr>
        <w:t>סנינה</w:t>
      </w:r>
      <w:r>
        <w:rPr>
          <w:rFonts w:cs="David"/>
          <w:b/>
          <w:bCs/>
          <w:sz w:val="24"/>
          <w:szCs w:val="24"/>
          <w:rtl/>
        </w:rPr>
        <w:t xml:space="preserve"> </w:t>
      </w:r>
      <w:r>
        <w:rPr>
          <w:rFonts w:cs="David" w:hint="eastAsia"/>
          <w:b/>
          <w:bCs/>
          <w:sz w:val="24"/>
          <w:szCs w:val="24"/>
          <w:rtl/>
        </w:rPr>
        <w:t>נ</w:t>
      </w:r>
      <w:r>
        <w:rPr>
          <w:rFonts w:cs="David"/>
          <w:b/>
          <w:bCs/>
          <w:sz w:val="24"/>
          <w:szCs w:val="24"/>
          <w:rtl/>
        </w:rPr>
        <w:t xml:space="preserve">' </w:t>
      </w:r>
      <w:r>
        <w:rPr>
          <w:rFonts w:cs="David" w:hint="eastAsia"/>
          <w:b/>
          <w:bCs/>
          <w:sz w:val="24"/>
          <w:szCs w:val="24"/>
          <w:rtl/>
        </w:rPr>
        <w:t>מדינת</w:t>
      </w:r>
      <w:r>
        <w:rPr>
          <w:rFonts w:cs="David"/>
          <w:b/>
          <w:bCs/>
          <w:sz w:val="24"/>
          <w:szCs w:val="24"/>
          <w:rtl/>
        </w:rPr>
        <w:t xml:space="preserve"> </w:t>
      </w:r>
      <w:r>
        <w:rPr>
          <w:rFonts w:cs="David" w:hint="eastAsia"/>
          <w:b/>
          <w:bCs/>
          <w:sz w:val="24"/>
          <w:szCs w:val="24"/>
          <w:rtl/>
        </w:rPr>
        <w:t>ישראל</w:t>
      </w:r>
      <w:r>
        <w:rPr>
          <w:rFonts w:cs="David"/>
          <w:sz w:val="24"/>
          <w:szCs w:val="24"/>
          <w:rtl/>
        </w:rPr>
        <w:t xml:space="preserve">, </w:t>
      </w:r>
      <w:r>
        <w:rPr>
          <w:rFonts w:cs="David" w:hint="eastAsia"/>
          <w:sz w:val="24"/>
          <w:szCs w:val="24"/>
          <w:rtl/>
        </w:rPr>
        <w:t>שם</w:t>
      </w:r>
      <w:r>
        <w:rPr>
          <w:rFonts w:cs="David"/>
          <w:sz w:val="24"/>
          <w:szCs w:val="24"/>
          <w:rtl/>
        </w:rPr>
        <w:t xml:space="preserve"> </w:t>
      </w:r>
      <w:r>
        <w:rPr>
          <w:rFonts w:cs="David" w:hint="eastAsia"/>
          <w:sz w:val="24"/>
          <w:szCs w:val="24"/>
          <w:rtl/>
        </w:rPr>
        <w:t>נקבע</w:t>
      </w:r>
      <w:r>
        <w:rPr>
          <w:rFonts w:cs="David"/>
          <w:sz w:val="24"/>
          <w:szCs w:val="24"/>
          <w:rtl/>
        </w:rPr>
        <w:t>:</w:t>
      </w:r>
    </w:p>
    <w:p w14:paraId="455276ED" w14:textId="77777777" w:rsidR="005C3DB7" w:rsidRDefault="00D62357">
      <w:pPr>
        <w:pStyle w:val="ListParagraph"/>
        <w:spacing w:line="240" w:lineRule="auto"/>
        <w:ind w:left="644" w:right="14"/>
        <w:jc w:val="both"/>
        <w:rPr>
          <w:rFonts w:cs="David"/>
          <w:b/>
          <w:bCs/>
          <w:rtl/>
        </w:rPr>
      </w:pPr>
      <w:r>
        <w:rPr>
          <w:rFonts w:cs="David"/>
          <w:b/>
          <w:bCs/>
          <w:rtl/>
        </w:rPr>
        <w:t>"</w:t>
      </w:r>
      <w:r>
        <w:rPr>
          <w:rFonts w:cs="David" w:hint="eastAsia"/>
          <w:b/>
          <w:bCs/>
          <w:rtl/>
        </w:rPr>
        <w:t>מכל</w:t>
      </w:r>
      <w:r>
        <w:rPr>
          <w:rFonts w:cs="David"/>
          <w:b/>
          <w:bCs/>
          <w:rtl/>
        </w:rPr>
        <w:t xml:space="preserve"> </w:t>
      </w:r>
      <w:r>
        <w:rPr>
          <w:rFonts w:cs="David" w:hint="eastAsia"/>
          <w:b/>
          <w:bCs/>
          <w:rtl/>
        </w:rPr>
        <w:t>מקום</w:t>
      </w:r>
      <w:r>
        <w:rPr>
          <w:rFonts w:cs="David"/>
          <w:b/>
          <w:bCs/>
          <w:rtl/>
        </w:rPr>
        <w:t xml:space="preserve">, </w:t>
      </w:r>
      <w:r>
        <w:rPr>
          <w:rFonts w:cs="David" w:hint="eastAsia"/>
          <w:b/>
          <w:bCs/>
          <w:rtl/>
        </w:rPr>
        <w:t>נראה</w:t>
      </w:r>
      <w:r>
        <w:rPr>
          <w:rFonts w:cs="David"/>
          <w:b/>
          <w:bCs/>
          <w:rtl/>
        </w:rPr>
        <w:t xml:space="preserve"> </w:t>
      </w:r>
      <w:r>
        <w:rPr>
          <w:rFonts w:cs="David" w:hint="eastAsia"/>
          <w:b/>
          <w:bCs/>
          <w:rtl/>
        </w:rPr>
        <w:t>כי</w:t>
      </w:r>
      <w:r>
        <w:rPr>
          <w:rFonts w:cs="David"/>
          <w:b/>
          <w:bCs/>
          <w:rtl/>
        </w:rPr>
        <w:t xml:space="preserve"> </w:t>
      </w:r>
      <w:r>
        <w:rPr>
          <w:rFonts w:cs="David" w:hint="eastAsia"/>
          <w:b/>
          <w:bCs/>
          <w:rtl/>
        </w:rPr>
        <w:t>אין</w:t>
      </w:r>
      <w:r>
        <w:rPr>
          <w:rFonts w:cs="David"/>
          <w:b/>
          <w:bCs/>
          <w:rtl/>
        </w:rPr>
        <w:t xml:space="preserve"> </w:t>
      </w:r>
      <w:r>
        <w:rPr>
          <w:rFonts w:cs="David" w:hint="eastAsia"/>
          <w:b/>
          <w:bCs/>
          <w:rtl/>
        </w:rPr>
        <w:t>חולק</w:t>
      </w:r>
      <w:r>
        <w:rPr>
          <w:rFonts w:cs="David"/>
          <w:b/>
          <w:bCs/>
          <w:rtl/>
        </w:rPr>
        <w:t xml:space="preserve"> </w:t>
      </w:r>
      <w:r>
        <w:rPr>
          <w:rFonts w:cs="David" w:hint="eastAsia"/>
          <w:b/>
          <w:bCs/>
          <w:rtl/>
        </w:rPr>
        <w:t>כי</w:t>
      </w:r>
      <w:r>
        <w:rPr>
          <w:rFonts w:cs="David"/>
          <w:b/>
          <w:bCs/>
          <w:rtl/>
        </w:rPr>
        <w:t xml:space="preserve"> </w:t>
      </w:r>
      <w:r>
        <w:rPr>
          <w:rFonts w:cs="David" w:hint="eastAsia"/>
          <w:b/>
          <w:bCs/>
          <w:rtl/>
        </w:rPr>
        <w:t>הענישה</w:t>
      </w:r>
      <w:r>
        <w:rPr>
          <w:rFonts w:cs="David"/>
          <w:b/>
          <w:bCs/>
          <w:rtl/>
        </w:rPr>
        <w:t xml:space="preserve"> </w:t>
      </w:r>
      <w:r>
        <w:rPr>
          <w:rFonts w:cs="David" w:hint="eastAsia"/>
          <w:b/>
          <w:bCs/>
          <w:rtl/>
        </w:rPr>
        <w:t>בעבירות</w:t>
      </w:r>
      <w:r>
        <w:rPr>
          <w:rFonts w:cs="David"/>
          <w:b/>
          <w:bCs/>
          <w:rtl/>
        </w:rPr>
        <w:t xml:space="preserve"> </w:t>
      </w:r>
      <w:r>
        <w:rPr>
          <w:rFonts w:cs="David" w:hint="eastAsia"/>
          <w:b/>
          <w:bCs/>
          <w:rtl/>
        </w:rPr>
        <w:t>אלה</w:t>
      </w:r>
      <w:r>
        <w:rPr>
          <w:rFonts w:cs="David"/>
          <w:b/>
          <w:bCs/>
          <w:rtl/>
        </w:rPr>
        <w:t xml:space="preserve"> </w:t>
      </w:r>
      <w:r>
        <w:rPr>
          <w:rFonts w:cs="David" w:hint="eastAsia"/>
          <w:b/>
          <w:bCs/>
          <w:rtl/>
        </w:rPr>
        <w:t>צריכה</w:t>
      </w:r>
      <w:r>
        <w:rPr>
          <w:rFonts w:cs="David"/>
          <w:b/>
          <w:bCs/>
          <w:rtl/>
        </w:rPr>
        <w:t xml:space="preserve"> </w:t>
      </w:r>
      <w:r>
        <w:rPr>
          <w:rFonts w:cs="David" w:hint="eastAsia"/>
          <w:b/>
          <w:bCs/>
          <w:rtl/>
        </w:rPr>
        <w:t>לבטא</w:t>
      </w:r>
      <w:r>
        <w:rPr>
          <w:rFonts w:cs="David"/>
          <w:b/>
          <w:bCs/>
          <w:rtl/>
        </w:rPr>
        <w:t xml:space="preserve"> </w:t>
      </w:r>
      <w:r>
        <w:rPr>
          <w:rFonts w:cs="David" w:hint="eastAsia"/>
          <w:b/>
          <w:bCs/>
          <w:rtl/>
        </w:rPr>
        <w:t>את</w:t>
      </w:r>
      <w:r>
        <w:rPr>
          <w:rFonts w:cs="David"/>
          <w:b/>
          <w:bCs/>
          <w:rtl/>
        </w:rPr>
        <w:t xml:space="preserve"> </w:t>
      </w:r>
      <w:r>
        <w:rPr>
          <w:rFonts w:cs="David" w:hint="eastAsia"/>
          <w:b/>
          <w:bCs/>
          <w:rtl/>
        </w:rPr>
        <w:t>הסיכון</w:t>
      </w:r>
      <w:r>
        <w:rPr>
          <w:rFonts w:cs="David"/>
          <w:b/>
          <w:bCs/>
          <w:rtl/>
        </w:rPr>
        <w:t xml:space="preserve"> </w:t>
      </w:r>
      <w:r>
        <w:rPr>
          <w:rFonts w:cs="David" w:hint="eastAsia"/>
          <w:b/>
          <w:bCs/>
          <w:rtl/>
        </w:rPr>
        <w:t>הפוטנציאלי</w:t>
      </w:r>
      <w:r>
        <w:rPr>
          <w:rFonts w:cs="David"/>
          <w:b/>
          <w:bCs/>
          <w:rtl/>
        </w:rPr>
        <w:t xml:space="preserve"> </w:t>
      </w:r>
      <w:r>
        <w:rPr>
          <w:rFonts w:cs="David" w:hint="eastAsia"/>
          <w:b/>
          <w:bCs/>
          <w:rtl/>
        </w:rPr>
        <w:t>הטמון</w:t>
      </w:r>
      <w:r>
        <w:rPr>
          <w:rFonts w:cs="David"/>
          <w:b/>
          <w:bCs/>
          <w:rtl/>
        </w:rPr>
        <w:t xml:space="preserve"> </w:t>
      </w:r>
      <w:r>
        <w:rPr>
          <w:rFonts w:cs="David" w:hint="eastAsia"/>
          <w:b/>
          <w:bCs/>
          <w:rtl/>
        </w:rPr>
        <w:t>בכך</w:t>
      </w:r>
      <w:r>
        <w:rPr>
          <w:rFonts w:cs="David"/>
          <w:b/>
          <w:bCs/>
          <w:rtl/>
        </w:rPr>
        <w:t xml:space="preserve"> </w:t>
      </w:r>
      <w:r>
        <w:rPr>
          <w:rFonts w:cs="David" w:hint="eastAsia"/>
          <w:b/>
          <w:bCs/>
          <w:rtl/>
        </w:rPr>
        <w:t>שנשק</w:t>
      </w:r>
      <w:r>
        <w:rPr>
          <w:rFonts w:cs="David"/>
          <w:b/>
          <w:bCs/>
          <w:rtl/>
        </w:rPr>
        <w:t xml:space="preserve"> </w:t>
      </w:r>
      <w:r>
        <w:rPr>
          <w:rFonts w:cs="David" w:hint="eastAsia"/>
          <w:b/>
          <w:bCs/>
          <w:rtl/>
        </w:rPr>
        <w:t>מוחזק</w:t>
      </w:r>
      <w:r>
        <w:rPr>
          <w:rFonts w:cs="David"/>
          <w:b/>
          <w:bCs/>
          <w:rtl/>
        </w:rPr>
        <w:t xml:space="preserve"> </w:t>
      </w:r>
      <w:r>
        <w:rPr>
          <w:rFonts w:cs="David" w:hint="eastAsia"/>
          <w:b/>
          <w:bCs/>
          <w:rtl/>
        </w:rPr>
        <w:t>שלא</w:t>
      </w:r>
      <w:r>
        <w:rPr>
          <w:rFonts w:cs="David"/>
          <w:b/>
          <w:bCs/>
          <w:rtl/>
        </w:rPr>
        <w:t xml:space="preserve"> </w:t>
      </w:r>
      <w:r>
        <w:rPr>
          <w:rFonts w:cs="David" w:hint="eastAsia"/>
          <w:b/>
          <w:bCs/>
          <w:rtl/>
        </w:rPr>
        <w:t>כדין</w:t>
      </w:r>
      <w:r>
        <w:rPr>
          <w:rFonts w:cs="David"/>
          <w:b/>
          <w:bCs/>
          <w:rtl/>
        </w:rPr>
        <w:t xml:space="preserve"> </w:t>
      </w:r>
      <w:r>
        <w:rPr>
          <w:rFonts w:cs="David" w:hint="eastAsia"/>
          <w:b/>
          <w:bCs/>
          <w:rtl/>
        </w:rPr>
        <w:t>על</w:t>
      </w:r>
      <w:r>
        <w:rPr>
          <w:rFonts w:cs="David"/>
          <w:b/>
          <w:bCs/>
          <w:rtl/>
        </w:rPr>
        <w:t xml:space="preserve"> </w:t>
      </w:r>
      <w:r>
        <w:rPr>
          <w:rFonts w:cs="David" w:hint="eastAsia"/>
          <w:b/>
          <w:bCs/>
          <w:rtl/>
        </w:rPr>
        <w:t>ידי</w:t>
      </w:r>
      <w:r>
        <w:rPr>
          <w:rFonts w:cs="David"/>
          <w:b/>
          <w:bCs/>
          <w:rtl/>
        </w:rPr>
        <w:t xml:space="preserve"> </w:t>
      </w:r>
      <w:r>
        <w:rPr>
          <w:rFonts w:cs="David" w:hint="eastAsia"/>
          <w:b/>
          <w:bCs/>
          <w:rtl/>
        </w:rPr>
        <w:t>מי</w:t>
      </w:r>
      <w:r>
        <w:rPr>
          <w:rFonts w:cs="David"/>
          <w:b/>
          <w:bCs/>
          <w:rtl/>
        </w:rPr>
        <w:t xml:space="preserve"> </w:t>
      </w:r>
      <w:r>
        <w:rPr>
          <w:rFonts w:cs="David" w:hint="eastAsia"/>
          <w:b/>
          <w:bCs/>
          <w:rtl/>
        </w:rPr>
        <w:t>שלא</w:t>
      </w:r>
      <w:r>
        <w:rPr>
          <w:rFonts w:cs="David"/>
          <w:b/>
          <w:bCs/>
          <w:rtl/>
        </w:rPr>
        <w:t xml:space="preserve"> </w:t>
      </w:r>
      <w:r>
        <w:rPr>
          <w:rFonts w:cs="David" w:hint="eastAsia"/>
          <w:b/>
          <w:bCs/>
          <w:rtl/>
        </w:rPr>
        <w:t>עבר</w:t>
      </w:r>
      <w:r>
        <w:rPr>
          <w:rFonts w:cs="David"/>
          <w:b/>
          <w:bCs/>
          <w:rtl/>
        </w:rPr>
        <w:t xml:space="preserve"> </w:t>
      </w:r>
      <w:r>
        <w:rPr>
          <w:rFonts w:cs="David" w:hint="eastAsia"/>
          <w:b/>
          <w:bCs/>
          <w:rtl/>
        </w:rPr>
        <w:t>את</w:t>
      </w:r>
      <w:r>
        <w:rPr>
          <w:rFonts w:cs="David"/>
          <w:b/>
          <w:bCs/>
          <w:rtl/>
        </w:rPr>
        <w:t xml:space="preserve"> </w:t>
      </w:r>
      <w:r>
        <w:rPr>
          <w:rFonts w:cs="David" w:hint="eastAsia"/>
          <w:b/>
          <w:bCs/>
          <w:rtl/>
        </w:rPr>
        <w:t>הבדיקות</w:t>
      </w:r>
      <w:r>
        <w:rPr>
          <w:rFonts w:cs="David"/>
          <w:b/>
          <w:bCs/>
          <w:rtl/>
        </w:rPr>
        <w:t xml:space="preserve"> </w:t>
      </w:r>
      <w:r>
        <w:rPr>
          <w:rFonts w:cs="David" w:hint="eastAsia"/>
          <w:b/>
          <w:bCs/>
          <w:rtl/>
        </w:rPr>
        <w:t>המקדמיות</w:t>
      </w:r>
      <w:r>
        <w:rPr>
          <w:rFonts w:cs="David"/>
          <w:b/>
          <w:bCs/>
          <w:rtl/>
        </w:rPr>
        <w:t xml:space="preserve"> </w:t>
      </w:r>
      <w:r>
        <w:rPr>
          <w:rFonts w:cs="David" w:hint="eastAsia"/>
          <w:b/>
          <w:bCs/>
          <w:rtl/>
        </w:rPr>
        <w:t>למתן</w:t>
      </w:r>
      <w:r>
        <w:rPr>
          <w:rFonts w:cs="David"/>
          <w:b/>
          <w:bCs/>
          <w:rtl/>
        </w:rPr>
        <w:t xml:space="preserve"> </w:t>
      </w:r>
      <w:r>
        <w:rPr>
          <w:rFonts w:cs="David" w:hint="eastAsia"/>
          <w:b/>
          <w:bCs/>
          <w:rtl/>
        </w:rPr>
        <w:t>רישיון</w:t>
      </w:r>
      <w:r>
        <w:rPr>
          <w:rFonts w:cs="David"/>
          <w:b/>
          <w:bCs/>
          <w:rtl/>
        </w:rPr>
        <w:t xml:space="preserve"> </w:t>
      </w:r>
      <w:r>
        <w:rPr>
          <w:rFonts w:cs="David" w:hint="eastAsia"/>
          <w:b/>
          <w:bCs/>
          <w:rtl/>
        </w:rPr>
        <w:t>לנשיאת</w:t>
      </w:r>
      <w:r>
        <w:rPr>
          <w:rFonts w:cs="David"/>
          <w:b/>
          <w:bCs/>
          <w:rtl/>
        </w:rPr>
        <w:t xml:space="preserve"> </w:t>
      </w:r>
      <w:r>
        <w:rPr>
          <w:rFonts w:cs="David" w:hint="eastAsia"/>
          <w:b/>
          <w:bCs/>
          <w:rtl/>
        </w:rPr>
        <w:t>נשק</w:t>
      </w:r>
      <w:r>
        <w:rPr>
          <w:rFonts w:cs="David"/>
          <w:b/>
          <w:bCs/>
          <w:rtl/>
        </w:rPr>
        <w:t xml:space="preserve">, </w:t>
      </w:r>
      <w:r>
        <w:rPr>
          <w:rFonts w:cs="David" w:hint="eastAsia"/>
          <w:b/>
          <w:bCs/>
          <w:rtl/>
        </w:rPr>
        <w:t>לא</w:t>
      </w:r>
      <w:r>
        <w:rPr>
          <w:rFonts w:cs="David"/>
          <w:b/>
          <w:bCs/>
          <w:rtl/>
        </w:rPr>
        <w:t xml:space="preserve"> </w:t>
      </w:r>
      <w:r>
        <w:rPr>
          <w:rFonts w:cs="David" w:hint="eastAsia"/>
          <w:b/>
          <w:bCs/>
          <w:rtl/>
        </w:rPr>
        <w:t>הוכשר</w:t>
      </w:r>
      <w:r>
        <w:rPr>
          <w:rFonts w:cs="David"/>
          <w:b/>
          <w:bCs/>
          <w:rtl/>
        </w:rPr>
        <w:t xml:space="preserve"> </w:t>
      </w:r>
      <w:r>
        <w:rPr>
          <w:rFonts w:cs="David" w:hint="eastAsia"/>
          <w:b/>
          <w:bCs/>
          <w:rtl/>
        </w:rPr>
        <w:t>לשימוש</w:t>
      </w:r>
      <w:r>
        <w:rPr>
          <w:rFonts w:cs="David"/>
          <w:b/>
          <w:bCs/>
          <w:rtl/>
        </w:rPr>
        <w:t xml:space="preserve"> </w:t>
      </w:r>
      <w:r>
        <w:rPr>
          <w:rFonts w:cs="David" w:hint="eastAsia"/>
          <w:b/>
          <w:bCs/>
          <w:rtl/>
        </w:rPr>
        <w:t>בנשק</w:t>
      </w:r>
      <w:r>
        <w:rPr>
          <w:rFonts w:cs="David"/>
          <w:b/>
          <w:bCs/>
          <w:rtl/>
        </w:rPr>
        <w:t xml:space="preserve"> </w:t>
      </w:r>
      <w:r>
        <w:rPr>
          <w:rFonts w:cs="David" w:hint="eastAsia"/>
          <w:b/>
          <w:bCs/>
          <w:rtl/>
        </w:rPr>
        <w:t>וממילא</w:t>
      </w:r>
      <w:r>
        <w:rPr>
          <w:rFonts w:cs="David"/>
          <w:b/>
          <w:bCs/>
          <w:rtl/>
        </w:rPr>
        <w:t xml:space="preserve"> </w:t>
      </w:r>
      <w:r>
        <w:rPr>
          <w:rFonts w:cs="David" w:hint="eastAsia"/>
          <w:b/>
          <w:bCs/>
          <w:rtl/>
        </w:rPr>
        <w:t>גם</w:t>
      </w:r>
      <w:r>
        <w:rPr>
          <w:rFonts w:cs="David"/>
          <w:b/>
          <w:bCs/>
          <w:rtl/>
        </w:rPr>
        <w:t xml:space="preserve"> </w:t>
      </w:r>
      <w:r>
        <w:rPr>
          <w:rFonts w:cs="David" w:hint="eastAsia"/>
          <w:b/>
          <w:bCs/>
          <w:rtl/>
        </w:rPr>
        <w:t>מוחזק</w:t>
      </w:r>
      <w:r>
        <w:rPr>
          <w:rFonts w:cs="David"/>
          <w:b/>
          <w:bCs/>
          <w:rtl/>
        </w:rPr>
        <w:t xml:space="preserve"> </w:t>
      </w:r>
      <w:r>
        <w:rPr>
          <w:rFonts w:cs="David" w:hint="eastAsia"/>
          <w:b/>
          <w:bCs/>
          <w:rtl/>
        </w:rPr>
        <w:t>כמי</w:t>
      </w:r>
      <w:r>
        <w:rPr>
          <w:rFonts w:cs="David"/>
          <w:b/>
          <w:bCs/>
          <w:rtl/>
        </w:rPr>
        <w:t xml:space="preserve"> </w:t>
      </w:r>
      <w:r>
        <w:rPr>
          <w:rFonts w:cs="David" w:hint="eastAsia"/>
          <w:b/>
          <w:bCs/>
          <w:rtl/>
        </w:rPr>
        <w:t>שאינו</w:t>
      </w:r>
      <w:r>
        <w:rPr>
          <w:rFonts w:cs="David"/>
          <w:b/>
          <w:bCs/>
          <w:rtl/>
        </w:rPr>
        <w:t xml:space="preserve"> </w:t>
      </w:r>
      <w:r>
        <w:rPr>
          <w:rFonts w:cs="David" w:hint="eastAsia"/>
          <w:b/>
          <w:bCs/>
          <w:rtl/>
        </w:rPr>
        <w:t>מיומן</w:t>
      </w:r>
      <w:r>
        <w:rPr>
          <w:rFonts w:cs="David"/>
          <w:b/>
          <w:bCs/>
          <w:rtl/>
        </w:rPr>
        <w:t xml:space="preserve"> </w:t>
      </w:r>
      <w:r>
        <w:rPr>
          <w:rFonts w:cs="David" w:hint="eastAsia"/>
          <w:b/>
          <w:bCs/>
          <w:rtl/>
        </w:rPr>
        <w:t>בו</w:t>
      </w:r>
      <w:r>
        <w:rPr>
          <w:rFonts w:cs="David"/>
          <w:b/>
          <w:bCs/>
          <w:rtl/>
        </w:rPr>
        <w:t xml:space="preserve">. </w:t>
      </w:r>
      <w:r>
        <w:rPr>
          <w:rFonts w:cs="David" w:hint="eastAsia"/>
          <w:b/>
          <w:bCs/>
          <w:rtl/>
        </w:rPr>
        <w:t>הקטגוריות</w:t>
      </w:r>
      <w:r>
        <w:rPr>
          <w:rFonts w:cs="David"/>
          <w:b/>
          <w:bCs/>
          <w:rtl/>
        </w:rPr>
        <w:t xml:space="preserve"> </w:t>
      </w:r>
      <w:r>
        <w:rPr>
          <w:rFonts w:cs="David" w:hint="eastAsia"/>
          <w:b/>
          <w:bCs/>
          <w:rtl/>
        </w:rPr>
        <w:t>שצוינו</w:t>
      </w:r>
      <w:r>
        <w:rPr>
          <w:rFonts w:cs="David"/>
          <w:b/>
          <w:bCs/>
          <w:rtl/>
        </w:rPr>
        <w:t xml:space="preserve"> </w:t>
      </w:r>
      <w:r>
        <w:rPr>
          <w:rFonts w:cs="David" w:hint="eastAsia"/>
          <w:b/>
          <w:bCs/>
          <w:rtl/>
        </w:rPr>
        <w:t>בעניין</w:t>
      </w:r>
      <w:r>
        <w:rPr>
          <w:rFonts w:cs="David"/>
          <w:b/>
          <w:bCs/>
          <w:rtl/>
        </w:rPr>
        <w:t xml:space="preserve"> </w:t>
      </w:r>
      <w:r>
        <w:rPr>
          <w:rFonts w:cs="David" w:hint="eastAsia"/>
          <w:b/>
          <w:bCs/>
          <w:rtl/>
        </w:rPr>
        <w:t>אבו</w:t>
      </w:r>
      <w:r>
        <w:rPr>
          <w:rFonts w:cs="David"/>
          <w:b/>
          <w:bCs/>
          <w:rtl/>
        </w:rPr>
        <w:t xml:space="preserve"> </w:t>
      </w:r>
      <w:r>
        <w:rPr>
          <w:rFonts w:cs="David" w:hint="eastAsia"/>
          <w:b/>
          <w:bCs/>
          <w:rtl/>
        </w:rPr>
        <w:t>מוך</w:t>
      </w:r>
      <w:r>
        <w:rPr>
          <w:rFonts w:cs="David"/>
          <w:b/>
          <w:bCs/>
          <w:rtl/>
        </w:rPr>
        <w:t xml:space="preserve"> </w:t>
      </w:r>
      <w:r>
        <w:rPr>
          <w:rFonts w:cs="David" w:hint="eastAsia"/>
          <w:b/>
          <w:bCs/>
          <w:rtl/>
        </w:rPr>
        <w:t>מבחינות</w:t>
      </w:r>
      <w:r>
        <w:rPr>
          <w:rFonts w:cs="David"/>
          <w:b/>
          <w:bCs/>
          <w:rtl/>
        </w:rPr>
        <w:t xml:space="preserve"> </w:t>
      </w:r>
      <w:r>
        <w:rPr>
          <w:rFonts w:cs="David" w:hint="eastAsia"/>
          <w:b/>
          <w:bCs/>
          <w:rtl/>
        </w:rPr>
        <w:t>בין</w:t>
      </w:r>
      <w:r>
        <w:rPr>
          <w:rFonts w:cs="David"/>
          <w:b/>
          <w:bCs/>
          <w:rtl/>
        </w:rPr>
        <w:t xml:space="preserve"> </w:t>
      </w:r>
      <w:r>
        <w:rPr>
          <w:rFonts w:cs="David" w:hint="eastAsia"/>
          <w:b/>
          <w:bCs/>
          <w:rtl/>
        </w:rPr>
        <w:t>מקרים</w:t>
      </w:r>
      <w:r>
        <w:rPr>
          <w:rFonts w:cs="David"/>
          <w:b/>
          <w:bCs/>
          <w:rtl/>
        </w:rPr>
        <w:t xml:space="preserve"> </w:t>
      </w:r>
      <w:r>
        <w:rPr>
          <w:rFonts w:cs="David" w:hint="eastAsia"/>
          <w:b/>
          <w:bCs/>
          <w:rtl/>
        </w:rPr>
        <w:t>שונים</w:t>
      </w:r>
      <w:r>
        <w:rPr>
          <w:rFonts w:cs="David"/>
          <w:b/>
          <w:bCs/>
          <w:rtl/>
        </w:rPr>
        <w:t xml:space="preserve"> </w:t>
      </w:r>
      <w:r>
        <w:rPr>
          <w:rFonts w:cs="David" w:hint="eastAsia"/>
          <w:b/>
          <w:bCs/>
          <w:rtl/>
        </w:rPr>
        <w:t>בהתאם</w:t>
      </w:r>
      <w:r>
        <w:rPr>
          <w:rFonts w:cs="David"/>
          <w:b/>
          <w:bCs/>
          <w:rtl/>
        </w:rPr>
        <w:t xml:space="preserve"> </w:t>
      </w:r>
      <w:r>
        <w:rPr>
          <w:rFonts w:cs="David" w:hint="eastAsia"/>
          <w:b/>
          <w:bCs/>
          <w:rtl/>
        </w:rPr>
        <w:t>לחומרתם</w:t>
      </w:r>
      <w:r>
        <w:rPr>
          <w:rFonts w:cs="David"/>
          <w:b/>
          <w:bCs/>
          <w:rtl/>
        </w:rPr>
        <w:t xml:space="preserve"> </w:t>
      </w:r>
      <w:r>
        <w:rPr>
          <w:rFonts w:cs="David" w:hint="eastAsia"/>
          <w:b/>
          <w:bCs/>
          <w:rtl/>
        </w:rPr>
        <w:t>ואולם</w:t>
      </w:r>
      <w:r>
        <w:rPr>
          <w:rFonts w:cs="David"/>
          <w:b/>
          <w:bCs/>
          <w:rtl/>
        </w:rPr>
        <w:t xml:space="preserve"> </w:t>
      </w:r>
      <w:r>
        <w:rPr>
          <w:rFonts w:cs="David" w:hint="eastAsia"/>
          <w:b/>
          <w:bCs/>
          <w:rtl/>
        </w:rPr>
        <w:t>לטעמי</w:t>
      </w:r>
      <w:r>
        <w:rPr>
          <w:rFonts w:cs="David"/>
          <w:b/>
          <w:bCs/>
          <w:rtl/>
        </w:rPr>
        <w:t xml:space="preserve"> </w:t>
      </w:r>
      <w:r>
        <w:rPr>
          <w:rFonts w:cs="David" w:hint="eastAsia"/>
          <w:b/>
          <w:bCs/>
          <w:rtl/>
        </w:rPr>
        <w:t>יש</w:t>
      </w:r>
      <w:r>
        <w:rPr>
          <w:rFonts w:cs="David"/>
          <w:b/>
          <w:bCs/>
          <w:rtl/>
        </w:rPr>
        <w:t xml:space="preserve"> </w:t>
      </w:r>
      <w:r>
        <w:rPr>
          <w:rFonts w:cs="David" w:hint="eastAsia"/>
          <w:b/>
          <w:bCs/>
          <w:rtl/>
        </w:rPr>
        <w:t>ליתן</w:t>
      </w:r>
      <w:r>
        <w:rPr>
          <w:rFonts w:cs="David"/>
          <w:b/>
          <w:bCs/>
          <w:rtl/>
        </w:rPr>
        <w:t xml:space="preserve"> </w:t>
      </w:r>
      <w:r>
        <w:rPr>
          <w:rFonts w:cs="David" w:hint="eastAsia"/>
          <w:b/>
          <w:bCs/>
          <w:rtl/>
        </w:rPr>
        <w:t>משקל</w:t>
      </w:r>
      <w:r>
        <w:rPr>
          <w:rFonts w:cs="David"/>
          <w:b/>
          <w:bCs/>
          <w:rtl/>
        </w:rPr>
        <w:t xml:space="preserve"> </w:t>
      </w:r>
      <w:r>
        <w:rPr>
          <w:rFonts w:cs="David" w:hint="eastAsia"/>
          <w:b/>
          <w:bCs/>
          <w:rtl/>
        </w:rPr>
        <w:t>בכל</w:t>
      </w:r>
      <w:r>
        <w:rPr>
          <w:rFonts w:cs="David"/>
          <w:b/>
          <w:bCs/>
          <w:rtl/>
        </w:rPr>
        <w:t xml:space="preserve"> </w:t>
      </w:r>
      <w:r>
        <w:rPr>
          <w:rFonts w:cs="David" w:hint="eastAsia"/>
          <w:b/>
          <w:bCs/>
          <w:rtl/>
        </w:rPr>
        <w:t>מקרה</w:t>
      </w:r>
      <w:r>
        <w:rPr>
          <w:rFonts w:cs="David"/>
          <w:b/>
          <w:bCs/>
          <w:rtl/>
        </w:rPr>
        <w:t xml:space="preserve"> </w:t>
      </w:r>
      <w:r>
        <w:rPr>
          <w:rFonts w:cs="David" w:hint="eastAsia"/>
          <w:b/>
          <w:bCs/>
          <w:rtl/>
        </w:rPr>
        <w:t>לסיכון</w:t>
      </w:r>
      <w:r>
        <w:rPr>
          <w:rFonts w:cs="David"/>
          <w:b/>
          <w:bCs/>
          <w:rtl/>
        </w:rPr>
        <w:t xml:space="preserve"> </w:t>
      </w:r>
      <w:r>
        <w:rPr>
          <w:rFonts w:cs="David" w:hint="eastAsia"/>
          <w:b/>
          <w:bCs/>
          <w:rtl/>
        </w:rPr>
        <w:t>הגלום</w:t>
      </w:r>
      <w:r>
        <w:rPr>
          <w:rFonts w:cs="David"/>
          <w:b/>
          <w:bCs/>
          <w:rtl/>
        </w:rPr>
        <w:t xml:space="preserve"> </w:t>
      </w:r>
      <w:r>
        <w:rPr>
          <w:rFonts w:cs="David" w:hint="eastAsia"/>
          <w:b/>
          <w:bCs/>
          <w:rtl/>
        </w:rPr>
        <w:t>בכך</w:t>
      </w:r>
      <w:r>
        <w:rPr>
          <w:rFonts w:cs="David"/>
          <w:b/>
          <w:bCs/>
          <w:rtl/>
        </w:rPr>
        <w:t xml:space="preserve"> </w:t>
      </w:r>
      <w:r>
        <w:rPr>
          <w:rFonts w:cs="David" w:hint="eastAsia"/>
          <w:b/>
          <w:bCs/>
          <w:rtl/>
        </w:rPr>
        <w:t>שנשק</w:t>
      </w:r>
      <w:r>
        <w:rPr>
          <w:rFonts w:cs="David"/>
          <w:b/>
          <w:bCs/>
          <w:rtl/>
        </w:rPr>
        <w:t xml:space="preserve"> </w:t>
      </w:r>
      <w:r>
        <w:rPr>
          <w:rFonts w:cs="David" w:hint="eastAsia"/>
          <w:b/>
          <w:bCs/>
          <w:rtl/>
        </w:rPr>
        <w:t>בעל</w:t>
      </w:r>
      <w:r>
        <w:rPr>
          <w:rFonts w:cs="David"/>
          <w:b/>
          <w:bCs/>
          <w:rtl/>
        </w:rPr>
        <w:t xml:space="preserve"> </w:t>
      </w:r>
      <w:r>
        <w:rPr>
          <w:rFonts w:cs="David" w:hint="eastAsia"/>
          <w:b/>
          <w:bCs/>
          <w:rtl/>
        </w:rPr>
        <w:t>פוטנציאל</w:t>
      </w:r>
      <w:r>
        <w:rPr>
          <w:rFonts w:cs="David"/>
          <w:b/>
          <w:bCs/>
          <w:rtl/>
        </w:rPr>
        <w:t xml:space="preserve"> </w:t>
      </w:r>
      <w:r>
        <w:rPr>
          <w:rFonts w:cs="David" w:hint="eastAsia"/>
          <w:b/>
          <w:bCs/>
          <w:rtl/>
        </w:rPr>
        <w:t>קטילה</w:t>
      </w:r>
      <w:r>
        <w:rPr>
          <w:rFonts w:cs="David"/>
          <w:b/>
          <w:bCs/>
          <w:rtl/>
        </w:rPr>
        <w:t xml:space="preserve"> </w:t>
      </w:r>
      <w:r>
        <w:rPr>
          <w:rFonts w:cs="David" w:hint="eastAsia"/>
          <w:b/>
          <w:bCs/>
          <w:rtl/>
        </w:rPr>
        <w:t>מוחזק</w:t>
      </w:r>
      <w:r>
        <w:rPr>
          <w:rFonts w:cs="David"/>
          <w:b/>
          <w:bCs/>
          <w:rtl/>
        </w:rPr>
        <w:t xml:space="preserve"> </w:t>
      </w:r>
      <w:r>
        <w:rPr>
          <w:rFonts w:cs="David" w:hint="eastAsia"/>
          <w:b/>
          <w:bCs/>
          <w:rtl/>
        </w:rPr>
        <w:t>מבלי</w:t>
      </w:r>
      <w:r>
        <w:rPr>
          <w:rFonts w:cs="David"/>
          <w:b/>
          <w:bCs/>
          <w:rtl/>
        </w:rPr>
        <w:t xml:space="preserve"> </w:t>
      </w:r>
      <w:r>
        <w:rPr>
          <w:rFonts w:cs="David" w:hint="eastAsia"/>
          <w:b/>
          <w:bCs/>
          <w:rtl/>
        </w:rPr>
        <w:t>שיש</w:t>
      </w:r>
      <w:r>
        <w:rPr>
          <w:rFonts w:cs="David"/>
          <w:b/>
          <w:bCs/>
          <w:rtl/>
        </w:rPr>
        <w:t xml:space="preserve"> </w:t>
      </w:r>
      <w:r>
        <w:rPr>
          <w:rFonts w:cs="David" w:hint="eastAsia"/>
          <w:b/>
          <w:bCs/>
          <w:rtl/>
        </w:rPr>
        <w:t>עליו</w:t>
      </w:r>
      <w:r>
        <w:rPr>
          <w:rFonts w:cs="David"/>
          <w:b/>
          <w:bCs/>
          <w:rtl/>
        </w:rPr>
        <w:t xml:space="preserve"> </w:t>
      </w:r>
      <w:r>
        <w:rPr>
          <w:rFonts w:cs="David" w:hint="eastAsia"/>
          <w:b/>
          <w:bCs/>
          <w:rtl/>
        </w:rPr>
        <w:t>ועל</w:t>
      </w:r>
      <w:r>
        <w:rPr>
          <w:rFonts w:cs="David"/>
          <w:b/>
          <w:bCs/>
          <w:rtl/>
        </w:rPr>
        <w:t xml:space="preserve"> </w:t>
      </w:r>
      <w:r>
        <w:rPr>
          <w:rFonts w:cs="David" w:hint="eastAsia"/>
          <w:b/>
          <w:bCs/>
          <w:rtl/>
        </w:rPr>
        <w:t>בעליו</w:t>
      </w:r>
      <w:r>
        <w:rPr>
          <w:rFonts w:cs="David"/>
          <w:b/>
          <w:bCs/>
          <w:rtl/>
        </w:rPr>
        <w:t xml:space="preserve"> </w:t>
      </w:r>
      <w:r>
        <w:rPr>
          <w:rFonts w:cs="David" w:hint="eastAsia"/>
          <w:b/>
          <w:bCs/>
          <w:rtl/>
        </w:rPr>
        <w:t>פיקוח</w:t>
      </w:r>
      <w:r>
        <w:rPr>
          <w:rFonts w:cs="David"/>
          <w:b/>
          <w:bCs/>
          <w:rtl/>
        </w:rPr>
        <w:t xml:space="preserve"> </w:t>
      </w:r>
      <w:r>
        <w:rPr>
          <w:rFonts w:cs="David" w:hint="eastAsia"/>
          <w:b/>
          <w:bCs/>
          <w:rtl/>
        </w:rPr>
        <w:t>מוסדר</w:t>
      </w:r>
      <w:r>
        <w:rPr>
          <w:rFonts w:cs="David"/>
          <w:b/>
          <w:bCs/>
          <w:rtl/>
        </w:rPr>
        <w:t xml:space="preserve"> </w:t>
      </w:r>
      <w:r>
        <w:rPr>
          <w:rFonts w:cs="David" w:hint="eastAsia"/>
          <w:b/>
          <w:bCs/>
          <w:rtl/>
        </w:rPr>
        <w:t>של</w:t>
      </w:r>
      <w:r>
        <w:rPr>
          <w:rFonts w:cs="David"/>
          <w:b/>
          <w:bCs/>
          <w:rtl/>
        </w:rPr>
        <w:t xml:space="preserve"> </w:t>
      </w:r>
      <w:r>
        <w:rPr>
          <w:rFonts w:cs="David" w:hint="eastAsia"/>
          <w:b/>
          <w:bCs/>
          <w:rtl/>
        </w:rPr>
        <w:t>הרשויות</w:t>
      </w:r>
      <w:r>
        <w:rPr>
          <w:rFonts w:cs="David"/>
          <w:b/>
          <w:bCs/>
          <w:rtl/>
        </w:rPr>
        <w:t xml:space="preserve">, </w:t>
      </w:r>
      <w:r>
        <w:rPr>
          <w:rFonts w:cs="David" w:hint="eastAsia"/>
          <w:b/>
          <w:bCs/>
          <w:rtl/>
        </w:rPr>
        <w:t>כאשר</w:t>
      </w:r>
      <w:r>
        <w:rPr>
          <w:rFonts w:cs="David"/>
          <w:b/>
          <w:bCs/>
          <w:rtl/>
        </w:rPr>
        <w:t xml:space="preserve"> </w:t>
      </w:r>
      <w:r>
        <w:rPr>
          <w:rFonts w:cs="David" w:hint="eastAsia"/>
          <w:b/>
          <w:bCs/>
          <w:rtl/>
        </w:rPr>
        <w:t>המחזיק</w:t>
      </w:r>
      <w:r>
        <w:rPr>
          <w:rFonts w:cs="David"/>
          <w:b/>
          <w:bCs/>
          <w:rtl/>
        </w:rPr>
        <w:t xml:space="preserve"> </w:t>
      </w:r>
      <w:r>
        <w:rPr>
          <w:rFonts w:cs="David" w:hint="eastAsia"/>
          <w:b/>
          <w:bCs/>
          <w:rtl/>
        </w:rPr>
        <w:t>נתון</w:t>
      </w:r>
      <w:r>
        <w:rPr>
          <w:rFonts w:cs="David"/>
          <w:b/>
          <w:bCs/>
          <w:rtl/>
        </w:rPr>
        <w:t xml:space="preserve"> </w:t>
      </w:r>
      <w:r>
        <w:rPr>
          <w:rFonts w:cs="David" w:hint="eastAsia"/>
          <w:b/>
          <w:bCs/>
          <w:rtl/>
        </w:rPr>
        <w:t>תמיד</w:t>
      </w:r>
      <w:r>
        <w:rPr>
          <w:rFonts w:cs="David"/>
          <w:b/>
          <w:bCs/>
          <w:rtl/>
        </w:rPr>
        <w:t xml:space="preserve"> </w:t>
      </w:r>
      <w:r>
        <w:rPr>
          <w:rFonts w:cs="David" w:hint="eastAsia"/>
          <w:b/>
          <w:bCs/>
          <w:rtl/>
        </w:rPr>
        <w:t>לסיכון</w:t>
      </w:r>
      <w:r>
        <w:rPr>
          <w:rFonts w:cs="David"/>
          <w:b/>
          <w:bCs/>
          <w:rtl/>
        </w:rPr>
        <w:t xml:space="preserve"> </w:t>
      </w:r>
      <w:r>
        <w:rPr>
          <w:rFonts w:cs="David" w:hint="eastAsia"/>
          <w:b/>
          <w:bCs/>
          <w:rtl/>
        </w:rPr>
        <w:t>שיתפתה</w:t>
      </w:r>
      <w:r>
        <w:rPr>
          <w:rFonts w:cs="David"/>
          <w:b/>
          <w:bCs/>
          <w:rtl/>
        </w:rPr>
        <w:t xml:space="preserve"> </w:t>
      </w:r>
      <w:r>
        <w:rPr>
          <w:rFonts w:cs="David" w:hint="eastAsia"/>
          <w:b/>
          <w:bCs/>
          <w:rtl/>
        </w:rPr>
        <w:t>לעשות</w:t>
      </w:r>
      <w:r>
        <w:rPr>
          <w:rFonts w:cs="David"/>
          <w:b/>
          <w:bCs/>
          <w:rtl/>
        </w:rPr>
        <w:t xml:space="preserve"> </w:t>
      </w:r>
      <w:r>
        <w:rPr>
          <w:rFonts w:cs="David" w:hint="eastAsia"/>
          <w:b/>
          <w:bCs/>
          <w:rtl/>
        </w:rPr>
        <w:t>שימוש</w:t>
      </w:r>
      <w:r>
        <w:rPr>
          <w:rFonts w:cs="David"/>
          <w:b/>
          <w:bCs/>
          <w:rtl/>
        </w:rPr>
        <w:t xml:space="preserve"> </w:t>
      </w:r>
      <w:r>
        <w:rPr>
          <w:rFonts w:cs="David" w:hint="eastAsia"/>
          <w:b/>
          <w:bCs/>
          <w:rtl/>
        </w:rPr>
        <w:t>בנשק</w:t>
      </w:r>
      <w:r>
        <w:rPr>
          <w:rFonts w:cs="David"/>
          <w:b/>
          <w:bCs/>
          <w:rtl/>
        </w:rPr>
        <w:t xml:space="preserve">, </w:t>
      </w:r>
      <w:r>
        <w:rPr>
          <w:rFonts w:cs="David" w:hint="eastAsia"/>
          <w:b/>
          <w:bCs/>
          <w:rtl/>
        </w:rPr>
        <w:t>ולו</w:t>
      </w:r>
      <w:r>
        <w:rPr>
          <w:rFonts w:cs="David"/>
          <w:b/>
          <w:bCs/>
          <w:rtl/>
        </w:rPr>
        <w:t xml:space="preserve"> </w:t>
      </w:r>
      <w:r>
        <w:rPr>
          <w:rFonts w:cs="David" w:hint="eastAsia"/>
          <w:b/>
          <w:bCs/>
          <w:rtl/>
        </w:rPr>
        <w:t>ברגעי</w:t>
      </w:r>
      <w:r>
        <w:rPr>
          <w:rFonts w:cs="David"/>
          <w:b/>
          <w:bCs/>
          <w:rtl/>
        </w:rPr>
        <w:t xml:space="preserve"> </w:t>
      </w:r>
      <w:r>
        <w:rPr>
          <w:rFonts w:cs="David" w:hint="eastAsia"/>
          <w:b/>
          <w:bCs/>
          <w:rtl/>
        </w:rPr>
        <w:t>לחץ</w:t>
      </w:r>
      <w:r>
        <w:rPr>
          <w:rFonts w:cs="David"/>
          <w:b/>
          <w:bCs/>
          <w:rtl/>
        </w:rPr>
        <w:t xml:space="preserve"> </w:t>
      </w:r>
      <w:r>
        <w:rPr>
          <w:rFonts w:cs="David" w:hint="eastAsia"/>
          <w:b/>
          <w:bCs/>
          <w:rtl/>
        </w:rPr>
        <w:t>ופחד</w:t>
      </w:r>
      <w:r>
        <w:rPr>
          <w:rFonts w:cs="David"/>
          <w:b/>
          <w:bCs/>
          <w:rtl/>
        </w:rPr>
        <w:t xml:space="preserve">. </w:t>
      </w:r>
      <w:r>
        <w:rPr>
          <w:rFonts w:cs="David" w:hint="eastAsia"/>
          <w:b/>
          <w:bCs/>
          <w:rtl/>
        </w:rPr>
        <w:t>סיכון</w:t>
      </w:r>
      <w:r>
        <w:rPr>
          <w:rFonts w:cs="David"/>
          <w:b/>
          <w:bCs/>
          <w:rtl/>
        </w:rPr>
        <w:t xml:space="preserve"> </w:t>
      </w:r>
      <w:r>
        <w:rPr>
          <w:rFonts w:cs="David" w:hint="eastAsia"/>
          <w:b/>
          <w:bCs/>
          <w:rtl/>
        </w:rPr>
        <w:t>זה</w:t>
      </w:r>
      <w:r>
        <w:rPr>
          <w:rFonts w:cs="David"/>
          <w:b/>
          <w:bCs/>
          <w:rtl/>
        </w:rPr>
        <w:t xml:space="preserve"> </w:t>
      </w:r>
      <w:r>
        <w:rPr>
          <w:rFonts w:cs="David" w:hint="eastAsia"/>
          <w:b/>
          <w:bCs/>
          <w:rtl/>
        </w:rPr>
        <w:t>שנשקף</w:t>
      </w:r>
      <w:r>
        <w:rPr>
          <w:rFonts w:cs="David"/>
          <w:b/>
          <w:bCs/>
          <w:rtl/>
        </w:rPr>
        <w:t xml:space="preserve"> </w:t>
      </w:r>
      <w:r>
        <w:rPr>
          <w:rFonts w:cs="David" w:hint="eastAsia"/>
          <w:b/>
          <w:bCs/>
          <w:rtl/>
        </w:rPr>
        <w:t>לציבור</w:t>
      </w:r>
      <w:r>
        <w:rPr>
          <w:rFonts w:cs="David"/>
          <w:b/>
          <w:bCs/>
          <w:rtl/>
        </w:rPr>
        <w:t xml:space="preserve"> </w:t>
      </w:r>
      <w:r>
        <w:rPr>
          <w:rFonts w:cs="David" w:hint="eastAsia"/>
          <w:b/>
          <w:bCs/>
          <w:rtl/>
        </w:rPr>
        <w:t>צריך</w:t>
      </w:r>
      <w:r>
        <w:rPr>
          <w:rFonts w:cs="David"/>
          <w:b/>
          <w:bCs/>
          <w:rtl/>
        </w:rPr>
        <w:t xml:space="preserve"> </w:t>
      </w:r>
      <w:r>
        <w:rPr>
          <w:rFonts w:cs="David" w:hint="eastAsia"/>
          <w:b/>
          <w:bCs/>
          <w:rtl/>
        </w:rPr>
        <w:t>להילקח</w:t>
      </w:r>
      <w:r>
        <w:rPr>
          <w:rFonts w:cs="David"/>
          <w:b/>
          <w:bCs/>
          <w:rtl/>
        </w:rPr>
        <w:t xml:space="preserve"> </w:t>
      </w:r>
      <w:r>
        <w:rPr>
          <w:rFonts w:cs="David" w:hint="eastAsia"/>
          <w:b/>
          <w:bCs/>
          <w:rtl/>
        </w:rPr>
        <w:t>בחשבון</w:t>
      </w:r>
      <w:r>
        <w:rPr>
          <w:rFonts w:cs="David"/>
          <w:b/>
          <w:bCs/>
          <w:rtl/>
        </w:rPr>
        <w:t xml:space="preserve"> </w:t>
      </w:r>
      <w:r>
        <w:rPr>
          <w:rFonts w:cs="David" w:hint="eastAsia"/>
          <w:b/>
          <w:bCs/>
          <w:rtl/>
        </w:rPr>
        <w:t>על</w:t>
      </w:r>
      <w:r>
        <w:rPr>
          <w:rFonts w:cs="David"/>
          <w:b/>
          <w:bCs/>
          <w:rtl/>
        </w:rPr>
        <w:t xml:space="preserve"> </w:t>
      </w:r>
      <w:r>
        <w:rPr>
          <w:rFonts w:cs="David" w:hint="eastAsia"/>
          <w:b/>
          <w:bCs/>
          <w:rtl/>
        </w:rPr>
        <w:t>ידי</w:t>
      </w:r>
      <w:r>
        <w:rPr>
          <w:rFonts w:cs="David"/>
          <w:b/>
          <w:bCs/>
          <w:rtl/>
        </w:rPr>
        <w:t xml:space="preserve"> </w:t>
      </w:r>
      <w:r>
        <w:rPr>
          <w:rFonts w:cs="David" w:hint="eastAsia"/>
          <w:b/>
          <w:bCs/>
          <w:rtl/>
        </w:rPr>
        <w:t>כל</w:t>
      </w:r>
      <w:r>
        <w:rPr>
          <w:rFonts w:cs="David"/>
          <w:b/>
          <w:bCs/>
          <w:rtl/>
        </w:rPr>
        <w:t xml:space="preserve"> </w:t>
      </w:r>
      <w:r>
        <w:rPr>
          <w:rFonts w:cs="David" w:hint="eastAsia"/>
          <w:b/>
          <w:bCs/>
          <w:rtl/>
        </w:rPr>
        <w:t>מי</w:t>
      </w:r>
      <w:r>
        <w:rPr>
          <w:rFonts w:cs="David"/>
          <w:b/>
          <w:bCs/>
          <w:rtl/>
        </w:rPr>
        <w:t xml:space="preserve"> </w:t>
      </w:r>
      <w:r>
        <w:rPr>
          <w:rFonts w:cs="David" w:hint="eastAsia"/>
          <w:b/>
          <w:bCs/>
          <w:rtl/>
        </w:rPr>
        <w:t>שמחזיק</w:t>
      </w:r>
      <w:r>
        <w:rPr>
          <w:rFonts w:cs="David"/>
          <w:b/>
          <w:bCs/>
          <w:rtl/>
        </w:rPr>
        <w:t xml:space="preserve"> </w:t>
      </w:r>
      <w:r>
        <w:rPr>
          <w:rFonts w:cs="David" w:hint="eastAsia"/>
          <w:b/>
          <w:bCs/>
          <w:rtl/>
        </w:rPr>
        <w:t>בידו</w:t>
      </w:r>
      <w:r>
        <w:rPr>
          <w:rFonts w:cs="David"/>
          <w:b/>
          <w:bCs/>
          <w:rtl/>
        </w:rPr>
        <w:t xml:space="preserve"> </w:t>
      </w:r>
      <w:r>
        <w:rPr>
          <w:rFonts w:cs="David" w:hint="eastAsia"/>
          <w:b/>
          <w:bCs/>
          <w:rtl/>
        </w:rPr>
        <w:t>נשק</w:t>
      </w:r>
      <w:r>
        <w:rPr>
          <w:rFonts w:cs="David"/>
          <w:b/>
          <w:bCs/>
          <w:rtl/>
        </w:rPr>
        <w:t xml:space="preserve"> </w:t>
      </w:r>
      <w:r>
        <w:rPr>
          <w:rFonts w:cs="David" w:hint="eastAsia"/>
          <w:b/>
          <w:bCs/>
          <w:rtl/>
        </w:rPr>
        <w:t>שלא</w:t>
      </w:r>
      <w:r>
        <w:rPr>
          <w:rFonts w:cs="David"/>
          <w:b/>
          <w:bCs/>
          <w:rtl/>
        </w:rPr>
        <w:t xml:space="preserve"> </w:t>
      </w:r>
      <w:r>
        <w:rPr>
          <w:rFonts w:cs="David" w:hint="eastAsia"/>
          <w:b/>
          <w:bCs/>
          <w:rtl/>
        </w:rPr>
        <w:t>כדין</w:t>
      </w:r>
      <w:r>
        <w:rPr>
          <w:rFonts w:cs="David"/>
          <w:b/>
          <w:bCs/>
          <w:rtl/>
        </w:rPr>
        <w:t xml:space="preserve"> - </w:t>
      </w:r>
      <w:r>
        <w:rPr>
          <w:rFonts w:cs="David" w:hint="eastAsia"/>
          <w:b/>
          <w:bCs/>
          <w:rtl/>
        </w:rPr>
        <w:t>גם</w:t>
      </w:r>
      <w:r>
        <w:rPr>
          <w:rFonts w:cs="David"/>
          <w:b/>
          <w:bCs/>
          <w:rtl/>
        </w:rPr>
        <w:t xml:space="preserve"> </w:t>
      </w:r>
      <w:r>
        <w:rPr>
          <w:rFonts w:cs="David" w:hint="eastAsia"/>
          <w:b/>
          <w:bCs/>
          <w:rtl/>
        </w:rPr>
        <w:t>אם</w:t>
      </w:r>
      <w:r>
        <w:rPr>
          <w:rFonts w:cs="David"/>
          <w:b/>
          <w:bCs/>
          <w:rtl/>
        </w:rPr>
        <w:t xml:space="preserve"> </w:t>
      </w:r>
      <w:r>
        <w:rPr>
          <w:rFonts w:cs="David" w:hint="eastAsia"/>
          <w:b/>
          <w:bCs/>
          <w:rtl/>
        </w:rPr>
        <w:t>אין</w:t>
      </w:r>
      <w:r>
        <w:rPr>
          <w:rFonts w:cs="David"/>
          <w:b/>
          <w:bCs/>
          <w:rtl/>
        </w:rPr>
        <w:t xml:space="preserve"> </w:t>
      </w:r>
      <w:r>
        <w:rPr>
          <w:rFonts w:cs="David" w:hint="eastAsia"/>
          <w:b/>
          <w:bCs/>
          <w:rtl/>
        </w:rPr>
        <w:t>הנשק</w:t>
      </w:r>
      <w:r>
        <w:rPr>
          <w:rFonts w:cs="David"/>
          <w:b/>
          <w:bCs/>
          <w:rtl/>
        </w:rPr>
        <w:t xml:space="preserve"> </w:t>
      </w:r>
      <w:r>
        <w:rPr>
          <w:rFonts w:cs="David" w:hint="eastAsia"/>
          <w:b/>
          <w:bCs/>
          <w:rtl/>
        </w:rPr>
        <w:t>מוחזק</w:t>
      </w:r>
      <w:r>
        <w:rPr>
          <w:rFonts w:cs="David"/>
          <w:b/>
          <w:bCs/>
          <w:rtl/>
        </w:rPr>
        <w:t xml:space="preserve"> </w:t>
      </w:r>
      <w:r>
        <w:rPr>
          <w:rFonts w:cs="David" w:hint="eastAsia"/>
          <w:b/>
          <w:bCs/>
          <w:rtl/>
        </w:rPr>
        <w:t>למטרת</w:t>
      </w:r>
      <w:r>
        <w:rPr>
          <w:rFonts w:cs="David"/>
          <w:b/>
          <w:bCs/>
          <w:rtl/>
        </w:rPr>
        <w:t xml:space="preserve"> </w:t>
      </w:r>
      <w:r>
        <w:rPr>
          <w:rFonts w:cs="David" w:hint="eastAsia"/>
          <w:b/>
          <w:bCs/>
          <w:rtl/>
        </w:rPr>
        <w:t>ביצוען</w:t>
      </w:r>
      <w:r>
        <w:rPr>
          <w:rFonts w:cs="David"/>
          <w:b/>
          <w:bCs/>
          <w:rtl/>
        </w:rPr>
        <w:t xml:space="preserve"> </w:t>
      </w:r>
      <w:r>
        <w:rPr>
          <w:rFonts w:cs="David" w:hint="eastAsia"/>
          <w:b/>
          <w:bCs/>
          <w:rtl/>
        </w:rPr>
        <w:t>של</w:t>
      </w:r>
      <w:r>
        <w:rPr>
          <w:rFonts w:cs="David"/>
          <w:b/>
          <w:bCs/>
          <w:rtl/>
        </w:rPr>
        <w:t xml:space="preserve"> </w:t>
      </w:r>
      <w:r>
        <w:rPr>
          <w:rFonts w:cs="David" w:hint="eastAsia"/>
          <w:b/>
          <w:bCs/>
          <w:rtl/>
        </w:rPr>
        <w:t>עבירות</w:t>
      </w:r>
      <w:r>
        <w:rPr>
          <w:rFonts w:cs="David"/>
          <w:b/>
          <w:bCs/>
          <w:rtl/>
        </w:rPr>
        <w:t xml:space="preserve"> </w:t>
      </w:r>
      <w:r>
        <w:rPr>
          <w:rFonts w:cs="David" w:hint="eastAsia"/>
          <w:b/>
          <w:bCs/>
          <w:rtl/>
        </w:rPr>
        <w:t>אחרות</w:t>
      </w:r>
      <w:r>
        <w:rPr>
          <w:rFonts w:cs="David"/>
          <w:b/>
          <w:bCs/>
          <w:rtl/>
        </w:rPr>
        <w:t xml:space="preserve">. </w:t>
      </w:r>
      <w:r>
        <w:rPr>
          <w:rFonts w:cs="David" w:hint="eastAsia"/>
          <w:b/>
          <w:bCs/>
          <w:rtl/>
        </w:rPr>
        <w:t>בנוסף</w:t>
      </w:r>
      <w:r>
        <w:rPr>
          <w:rFonts w:cs="David"/>
          <w:b/>
          <w:bCs/>
          <w:rtl/>
        </w:rPr>
        <w:t>, '</w:t>
      </w:r>
      <w:r>
        <w:rPr>
          <w:rFonts w:cs="David" w:hint="eastAsia"/>
          <w:b/>
          <w:bCs/>
          <w:rtl/>
        </w:rPr>
        <w:t>בין</w:t>
      </w:r>
      <w:r>
        <w:rPr>
          <w:rFonts w:cs="David"/>
          <w:b/>
          <w:bCs/>
          <w:rtl/>
        </w:rPr>
        <w:t xml:space="preserve"> </w:t>
      </w:r>
      <w:r>
        <w:rPr>
          <w:rFonts w:cs="David" w:hint="eastAsia"/>
          <w:b/>
          <w:bCs/>
          <w:rtl/>
        </w:rPr>
        <w:t>היתר</w:t>
      </w:r>
      <w:r>
        <w:rPr>
          <w:rFonts w:cs="David"/>
          <w:b/>
          <w:bCs/>
          <w:rtl/>
        </w:rPr>
        <w:t xml:space="preserve">, </w:t>
      </w:r>
      <w:r>
        <w:rPr>
          <w:rFonts w:cs="David" w:hint="eastAsia"/>
          <w:b/>
          <w:bCs/>
          <w:rtl/>
        </w:rPr>
        <w:t>ייתן</w:t>
      </w:r>
      <w:r>
        <w:rPr>
          <w:rFonts w:cs="David"/>
          <w:b/>
          <w:bCs/>
          <w:rtl/>
        </w:rPr>
        <w:t xml:space="preserve"> </w:t>
      </w:r>
      <w:r>
        <w:rPr>
          <w:rFonts w:cs="David" w:hint="eastAsia"/>
          <w:b/>
          <w:bCs/>
          <w:rtl/>
        </w:rPr>
        <w:t>בית</w:t>
      </w:r>
      <w:r>
        <w:rPr>
          <w:rFonts w:cs="David"/>
          <w:b/>
          <w:bCs/>
          <w:rtl/>
        </w:rPr>
        <w:t xml:space="preserve"> </w:t>
      </w:r>
      <w:r>
        <w:rPr>
          <w:rFonts w:cs="David" w:hint="eastAsia"/>
          <w:b/>
          <w:bCs/>
          <w:rtl/>
        </w:rPr>
        <w:t>המשפט</w:t>
      </w:r>
      <w:r>
        <w:rPr>
          <w:rFonts w:cs="David"/>
          <w:b/>
          <w:bCs/>
          <w:rtl/>
        </w:rPr>
        <w:t xml:space="preserve"> </w:t>
      </w:r>
      <w:r>
        <w:rPr>
          <w:rFonts w:cs="David" w:hint="eastAsia"/>
          <w:b/>
          <w:bCs/>
          <w:rtl/>
        </w:rPr>
        <w:t>דעתו</w:t>
      </w:r>
      <w:r>
        <w:rPr>
          <w:rFonts w:cs="David"/>
          <w:b/>
          <w:bCs/>
          <w:rtl/>
        </w:rPr>
        <w:t xml:space="preserve"> </w:t>
      </w:r>
      <w:r>
        <w:rPr>
          <w:rFonts w:cs="David" w:hint="eastAsia"/>
          <w:b/>
          <w:bCs/>
          <w:rtl/>
        </w:rPr>
        <w:t>לסוג</w:t>
      </w:r>
      <w:r>
        <w:rPr>
          <w:rFonts w:cs="David"/>
          <w:b/>
          <w:bCs/>
          <w:rtl/>
        </w:rPr>
        <w:t xml:space="preserve"> </w:t>
      </w:r>
      <w:r>
        <w:rPr>
          <w:rFonts w:cs="David" w:hint="eastAsia"/>
          <w:b/>
          <w:bCs/>
          <w:rtl/>
        </w:rPr>
        <w:t>הנשק</w:t>
      </w:r>
      <w:r>
        <w:rPr>
          <w:rFonts w:cs="David"/>
          <w:b/>
          <w:bCs/>
          <w:rtl/>
        </w:rPr>
        <w:t xml:space="preserve"> </w:t>
      </w:r>
      <w:r>
        <w:rPr>
          <w:rFonts w:cs="David" w:hint="eastAsia"/>
          <w:b/>
          <w:bCs/>
          <w:rtl/>
        </w:rPr>
        <w:t>המוחזק</w:t>
      </w:r>
      <w:r>
        <w:rPr>
          <w:rFonts w:cs="David"/>
          <w:b/>
          <w:bCs/>
          <w:rtl/>
        </w:rPr>
        <w:t xml:space="preserve"> </w:t>
      </w:r>
      <w:r>
        <w:rPr>
          <w:rFonts w:cs="David" w:hint="eastAsia"/>
          <w:b/>
          <w:bCs/>
          <w:rtl/>
        </w:rPr>
        <w:t>שלא</w:t>
      </w:r>
      <w:r>
        <w:rPr>
          <w:rFonts w:cs="David"/>
          <w:b/>
          <w:bCs/>
          <w:rtl/>
        </w:rPr>
        <w:t xml:space="preserve"> </w:t>
      </w:r>
      <w:r>
        <w:rPr>
          <w:rFonts w:cs="David" w:hint="eastAsia"/>
          <w:b/>
          <w:bCs/>
          <w:rtl/>
        </w:rPr>
        <w:t>כדין</w:t>
      </w:r>
      <w:r>
        <w:rPr>
          <w:rFonts w:cs="David"/>
          <w:b/>
          <w:bCs/>
          <w:rtl/>
        </w:rPr>
        <w:t xml:space="preserve">, </w:t>
      </w:r>
      <w:r>
        <w:rPr>
          <w:rFonts w:cs="David" w:hint="eastAsia"/>
          <w:b/>
          <w:bCs/>
          <w:rtl/>
        </w:rPr>
        <w:t>לכמותו</w:t>
      </w:r>
      <w:r>
        <w:rPr>
          <w:rFonts w:cs="David"/>
          <w:b/>
          <w:bCs/>
          <w:rtl/>
        </w:rPr>
        <w:t xml:space="preserve">, </w:t>
      </w:r>
      <w:r>
        <w:rPr>
          <w:rFonts w:cs="David" w:hint="eastAsia"/>
          <w:b/>
          <w:bCs/>
          <w:rtl/>
        </w:rPr>
        <w:t>לתכלית</w:t>
      </w:r>
      <w:r>
        <w:rPr>
          <w:rFonts w:cs="David"/>
          <w:b/>
          <w:bCs/>
          <w:rtl/>
        </w:rPr>
        <w:t xml:space="preserve"> </w:t>
      </w:r>
      <w:r>
        <w:rPr>
          <w:rFonts w:cs="David" w:hint="eastAsia"/>
          <w:b/>
          <w:bCs/>
          <w:rtl/>
        </w:rPr>
        <w:t>שלשמה</w:t>
      </w:r>
      <w:r>
        <w:rPr>
          <w:rFonts w:cs="David"/>
          <w:b/>
          <w:bCs/>
          <w:rtl/>
        </w:rPr>
        <w:t xml:space="preserve"> </w:t>
      </w:r>
      <w:r>
        <w:rPr>
          <w:rFonts w:cs="David" w:hint="eastAsia"/>
          <w:b/>
          <w:bCs/>
          <w:rtl/>
        </w:rPr>
        <w:t>הוא</w:t>
      </w:r>
      <w:r>
        <w:rPr>
          <w:rFonts w:cs="David"/>
          <w:b/>
          <w:bCs/>
          <w:rtl/>
        </w:rPr>
        <w:t xml:space="preserve"> </w:t>
      </w:r>
      <w:r>
        <w:rPr>
          <w:rFonts w:cs="David" w:hint="eastAsia"/>
          <w:b/>
          <w:bCs/>
          <w:rtl/>
        </w:rPr>
        <w:t>מוחזק</w:t>
      </w:r>
      <w:r>
        <w:rPr>
          <w:rFonts w:cs="David"/>
          <w:b/>
          <w:bCs/>
          <w:rtl/>
        </w:rPr>
        <w:t xml:space="preserve"> </w:t>
      </w:r>
      <w:r>
        <w:rPr>
          <w:rFonts w:cs="David" w:hint="eastAsia"/>
          <w:b/>
          <w:bCs/>
          <w:rtl/>
        </w:rPr>
        <w:t>ולסכנה</w:t>
      </w:r>
      <w:r>
        <w:rPr>
          <w:rFonts w:cs="David"/>
          <w:b/>
          <w:bCs/>
          <w:rtl/>
        </w:rPr>
        <w:t xml:space="preserve"> </w:t>
      </w:r>
      <w:r>
        <w:rPr>
          <w:rFonts w:cs="David" w:hint="eastAsia"/>
          <w:b/>
          <w:bCs/>
          <w:rtl/>
        </w:rPr>
        <w:t>המוחשית</w:t>
      </w:r>
      <w:r>
        <w:rPr>
          <w:rFonts w:cs="David"/>
          <w:b/>
          <w:bCs/>
          <w:rtl/>
        </w:rPr>
        <w:t xml:space="preserve"> </w:t>
      </w:r>
      <w:r>
        <w:rPr>
          <w:rFonts w:cs="David" w:hint="eastAsia"/>
          <w:b/>
          <w:bCs/>
          <w:rtl/>
        </w:rPr>
        <w:t>שיעשה</w:t>
      </w:r>
      <w:r>
        <w:rPr>
          <w:rFonts w:cs="David"/>
          <w:b/>
          <w:bCs/>
          <w:rtl/>
        </w:rPr>
        <w:t xml:space="preserve"> </w:t>
      </w:r>
      <w:r>
        <w:rPr>
          <w:rFonts w:cs="David" w:hint="eastAsia"/>
          <w:b/>
          <w:bCs/>
          <w:rtl/>
        </w:rPr>
        <w:t>בו</w:t>
      </w:r>
      <w:r>
        <w:rPr>
          <w:rFonts w:cs="David"/>
          <w:b/>
          <w:bCs/>
          <w:rtl/>
        </w:rPr>
        <w:t xml:space="preserve"> </w:t>
      </w:r>
      <w:r>
        <w:rPr>
          <w:rFonts w:cs="David" w:hint="eastAsia"/>
          <w:b/>
          <w:bCs/>
          <w:rtl/>
        </w:rPr>
        <w:t>שימוש</w:t>
      </w:r>
      <w:r>
        <w:rPr>
          <w:rFonts w:cs="David"/>
          <w:b/>
          <w:bCs/>
          <w:rtl/>
        </w:rPr>
        <w:t xml:space="preserve"> (</w:t>
      </w:r>
      <w:r w:rsidRPr="0001289F">
        <w:rPr>
          <w:rFonts w:cs="David" w:hint="eastAsia"/>
          <w:b/>
          <w:bCs/>
          <w:color w:val="000000"/>
          <w:rtl/>
        </w:rPr>
        <w:t>ע</w:t>
      </w:r>
      <w:r w:rsidRPr="0001289F">
        <w:rPr>
          <w:rFonts w:cs="David"/>
          <w:b/>
          <w:bCs/>
          <w:color w:val="000000"/>
          <w:rtl/>
        </w:rPr>
        <w:t>"</w:t>
      </w:r>
      <w:r w:rsidRPr="0001289F">
        <w:rPr>
          <w:rFonts w:cs="David" w:hint="eastAsia"/>
          <w:b/>
          <w:bCs/>
          <w:color w:val="000000"/>
          <w:rtl/>
        </w:rPr>
        <w:t>פ</w:t>
      </w:r>
      <w:r w:rsidRPr="0001289F">
        <w:rPr>
          <w:rFonts w:cs="David"/>
          <w:b/>
          <w:bCs/>
          <w:color w:val="000000"/>
          <w:rtl/>
        </w:rPr>
        <w:t xml:space="preserve"> 1332/04 </w:t>
      </w:r>
      <w:r w:rsidRPr="0001289F">
        <w:rPr>
          <w:rFonts w:cs="David" w:hint="eastAsia"/>
          <w:b/>
          <w:bCs/>
          <w:color w:val="000000"/>
          <w:rtl/>
        </w:rPr>
        <w:t>מדינת</w:t>
      </w:r>
      <w:r w:rsidRPr="0001289F">
        <w:rPr>
          <w:rFonts w:cs="David"/>
          <w:b/>
          <w:bCs/>
          <w:color w:val="000000"/>
          <w:rtl/>
        </w:rPr>
        <w:t xml:space="preserve"> </w:t>
      </w:r>
      <w:r w:rsidRPr="0001289F">
        <w:rPr>
          <w:rFonts w:cs="David" w:hint="eastAsia"/>
          <w:b/>
          <w:bCs/>
          <w:color w:val="000000"/>
          <w:rtl/>
        </w:rPr>
        <w:t>ישראל</w:t>
      </w:r>
      <w:r w:rsidRPr="0001289F">
        <w:rPr>
          <w:rFonts w:cs="David"/>
          <w:b/>
          <w:bCs/>
          <w:color w:val="000000"/>
          <w:rtl/>
        </w:rPr>
        <w:t xml:space="preserve"> </w:t>
      </w:r>
      <w:r w:rsidRPr="0001289F">
        <w:rPr>
          <w:rFonts w:cs="David" w:hint="eastAsia"/>
          <w:b/>
          <w:bCs/>
          <w:color w:val="000000"/>
          <w:rtl/>
        </w:rPr>
        <w:t>נ</w:t>
      </w:r>
      <w:r w:rsidRPr="0001289F">
        <w:rPr>
          <w:rFonts w:cs="David"/>
          <w:b/>
          <w:bCs/>
          <w:color w:val="000000"/>
          <w:rtl/>
        </w:rPr>
        <w:t xml:space="preserve">' </w:t>
      </w:r>
      <w:r w:rsidRPr="0001289F">
        <w:rPr>
          <w:rFonts w:cs="David" w:hint="eastAsia"/>
          <w:b/>
          <w:bCs/>
          <w:color w:val="000000"/>
          <w:rtl/>
        </w:rPr>
        <w:t>פס</w:t>
      </w:r>
      <w:r w:rsidRPr="0001289F">
        <w:rPr>
          <w:rFonts w:cs="David"/>
          <w:b/>
          <w:bCs/>
          <w:color w:val="000000"/>
          <w:rtl/>
        </w:rPr>
        <w:t xml:space="preserve">, </w:t>
      </w:r>
      <w:r w:rsidRPr="0001289F">
        <w:rPr>
          <w:rFonts w:cs="David" w:hint="eastAsia"/>
          <w:b/>
          <w:bCs/>
          <w:color w:val="000000"/>
          <w:rtl/>
        </w:rPr>
        <w:t>פ</w:t>
      </w:r>
      <w:r w:rsidRPr="0001289F">
        <w:rPr>
          <w:rFonts w:cs="David"/>
          <w:b/>
          <w:bCs/>
          <w:color w:val="000000"/>
          <w:rtl/>
        </w:rPr>
        <w:t>"</w:t>
      </w:r>
      <w:r w:rsidRPr="0001289F">
        <w:rPr>
          <w:rFonts w:cs="David" w:hint="eastAsia"/>
          <w:b/>
          <w:bCs/>
          <w:color w:val="000000"/>
          <w:rtl/>
        </w:rPr>
        <w:t>ד</w:t>
      </w:r>
      <w:r w:rsidRPr="0001289F">
        <w:rPr>
          <w:rFonts w:cs="David"/>
          <w:b/>
          <w:bCs/>
          <w:color w:val="000000"/>
          <w:rtl/>
        </w:rPr>
        <w:t xml:space="preserve"> </w:t>
      </w:r>
      <w:r w:rsidRPr="0001289F">
        <w:rPr>
          <w:rFonts w:cs="David" w:hint="eastAsia"/>
          <w:b/>
          <w:bCs/>
          <w:color w:val="000000"/>
          <w:rtl/>
        </w:rPr>
        <w:t>נח</w:t>
      </w:r>
      <w:r>
        <w:rPr>
          <w:rFonts w:cs="David"/>
          <w:b/>
          <w:bCs/>
          <w:rtl/>
        </w:rPr>
        <w:t xml:space="preserve"> (5) 541, 544 (2004)).'"</w:t>
      </w:r>
    </w:p>
    <w:p w14:paraId="07A939B1" w14:textId="77777777" w:rsidR="005C3DB7" w:rsidRDefault="005C3DB7">
      <w:pPr>
        <w:pStyle w:val="ListParagraph"/>
        <w:spacing w:line="240" w:lineRule="auto"/>
        <w:ind w:left="644" w:right="14"/>
        <w:jc w:val="both"/>
        <w:rPr>
          <w:rFonts w:cs="David"/>
          <w:b/>
          <w:bCs/>
          <w:rtl/>
        </w:rPr>
      </w:pPr>
    </w:p>
    <w:p w14:paraId="0216FBBE" w14:textId="77777777" w:rsidR="005C3DB7" w:rsidRDefault="00D62357">
      <w:pPr>
        <w:shd w:val="clear" w:color="auto" w:fill="FFFFFF"/>
        <w:spacing w:line="360" w:lineRule="auto"/>
        <w:ind w:left="635"/>
        <w:jc w:val="both"/>
        <w:rPr>
          <w:sz w:val="20"/>
        </w:rPr>
      </w:pPr>
      <w:r>
        <w:rPr>
          <w:sz w:val="20"/>
          <w:rtl/>
        </w:rPr>
        <w:t>ב</w:t>
      </w:r>
      <w:r w:rsidRPr="0001289F">
        <w:rPr>
          <w:color w:val="000000"/>
          <w:sz w:val="20"/>
          <w:rtl/>
        </w:rPr>
        <w:t>ע"פ 910/85</w:t>
      </w:r>
      <w:r>
        <w:rPr>
          <w:b/>
          <w:bCs/>
          <w:sz w:val="20"/>
          <w:rtl/>
        </w:rPr>
        <w:t xml:space="preserve"> אברהים קונדוס ואח' נ. מדינת ישראל, </w:t>
      </w:r>
      <w:r>
        <w:rPr>
          <w:sz w:val="20"/>
          <w:rtl/>
        </w:rPr>
        <w:t xml:space="preserve">תק-על 86/2, עמ' 670, נקבע: </w:t>
      </w:r>
    </w:p>
    <w:p w14:paraId="46C46397" w14:textId="77777777" w:rsidR="005C3DB7" w:rsidRDefault="00D62357">
      <w:pPr>
        <w:shd w:val="clear" w:color="auto" w:fill="FFFFFF"/>
        <w:snapToGrid w:val="0"/>
        <w:ind w:left="635"/>
        <w:jc w:val="both"/>
        <w:rPr>
          <w:rtl/>
        </w:rPr>
      </w:pPr>
      <w:r>
        <w:rPr>
          <w:b/>
          <w:bCs/>
          <w:rtl/>
        </w:rPr>
        <w:t>"אין אנו יכולים להתעלם מהעובדה, שהחזקת נשק שלא כדין היא עבירה נפוצה, אשר מסכנת את בטחון הציבור במידה רצינית והדברים ידועים. חשוב שתחדור לתודעת כל תושבי המדינה הידיעה, שמי שביודעין מקבל לרשותו כלי נשק שלא כדין, צפוי בגין עבירה זו לעונש מכאיב, אפילו אין הוא מתכוון אישית לבצע פשע מסוים מוגדר בעזרת הנשק האמור."</w:t>
      </w:r>
    </w:p>
    <w:p w14:paraId="772D8134" w14:textId="77777777" w:rsidR="005C3DB7" w:rsidRDefault="005C3DB7">
      <w:pPr>
        <w:pStyle w:val="ListParagraph"/>
        <w:spacing w:line="240" w:lineRule="auto"/>
        <w:ind w:left="644" w:right="14"/>
        <w:jc w:val="both"/>
        <w:rPr>
          <w:rFonts w:cs="David"/>
          <w:sz w:val="24"/>
          <w:szCs w:val="24"/>
          <w:rtl/>
        </w:rPr>
      </w:pPr>
    </w:p>
    <w:p w14:paraId="27C2A792" w14:textId="77777777" w:rsidR="005C3DB7" w:rsidRDefault="00B5691F">
      <w:pPr>
        <w:pStyle w:val="ListParagraph"/>
        <w:numPr>
          <w:ilvl w:val="0"/>
          <w:numId w:val="3"/>
        </w:numPr>
        <w:spacing w:after="0" w:line="360" w:lineRule="auto"/>
        <w:ind w:right="720"/>
        <w:jc w:val="both"/>
        <w:rPr>
          <w:rFonts w:ascii="Times New Roman" w:hAnsi="Times New Roman" w:cs="David"/>
          <w:sz w:val="24"/>
          <w:szCs w:val="24"/>
          <w:rtl/>
        </w:rPr>
      </w:pPr>
      <w:hyperlink r:id="rId31" w:history="1">
        <w:r w:rsidRPr="00B5691F">
          <w:rPr>
            <w:rFonts w:ascii="Times New Roman" w:hAnsi="Times New Roman" w:cs="David"/>
            <w:color w:val="0000FF"/>
            <w:sz w:val="24"/>
            <w:szCs w:val="24"/>
            <w:u w:val="single"/>
            <w:rtl/>
          </w:rPr>
          <w:t>סעיף 40 יג(א)</w:t>
        </w:r>
      </w:hyperlink>
      <w:r w:rsidR="00D62357">
        <w:rPr>
          <w:rFonts w:ascii="Times New Roman" w:hAnsi="Times New Roman" w:cs="David"/>
          <w:sz w:val="24"/>
          <w:szCs w:val="24"/>
          <w:rtl/>
        </w:rPr>
        <w:t xml:space="preserve"> לחוק מתווה את הדרך לקביעת מתחם ענישה בריבוי עבירות:</w:t>
      </w:r>
    </w:p>
    <w:p w14:paraId="71A3534B" w14:textId="77777777" w:rsidR="005C3DB7" w:rsidRDefault="00D62357">
      <w:pPr>
        <w:tabs>
          <w:tab w:val="left" w:pos="386"/>
          <w:tab w:val="left" w:pos="651"/>
        </w:tabs>
        <w:ind w:left="635"/>
        <w:jc w:val="both"/>
        <w:rPr>
          <w:b/>
          <w:bCs/>
          <w:rtl/>
        </w:rPr>
      </w:pPr>
      <w:r>
        <w:rPr>
          <w:rtl/>
        </w:rPr>
        <w:tab/>
        <w:t>"</w:t>
      </w:r>
      <w:r>
        <w:rPr>
          <w:b/>
          <w:bCs/>
          <w:rtl/>
        </w:rPr>
        <w:t>(א)הרשיע בית המשפט נאשם בכמה עבירות המהוות אירוע אחד, יקבע מתחם עונש הולם</w:t>
      </w:r>
      <w:r>
        <w:rPr>
          <w:rFonts w:hint="cs"/>
          <w:b/>
          <w:bCs/>
          <w:rtl/>
        </w:rPr>
        <w:t xml:space="preserve"> </w:t>
      </w:r>
      <w:r>
        <w:rPr>
          <w:b/>
          <w:bCs/>
          <w:rtl/>
        </w:rPr>
        <w:t>כאמור בסעיף 40 ג(א) לאירוע כולו, ויגזור עונש כולל לכל העבירות בשל אותו אירוע.</w:t>
      </w:r>
    </w:p>
    <w:p w14:paraId="21BF5A7C" w14:textId="77777777" w:rsidR="005C3DB7" w:rsidRDefault="00D62357">
      <w:pPr>
        <w:widowControl w:val="0"/>
        <w:tabs>
          <w:tab w:val="left" w:pos="624"/>
          <w:tab w:val="left" w:pos="1021"/>
          <w:tab w:val="left" w:pos="1474"/>
          <w:tab w:val="left" w:pos="1928"/>
          <w:tab w:val="left" w:pos="2381"/>
          <w:tab w:val="left" w:pos="2835"/>
          <w:tab w:val="right" w:leader="dot" w:pos="6259"/>
        </w:tabs>
        <w:suppressAutoHyphens/>
        <w:autoSpaceDE w:val="0"/>
        <w:autoSpaceDN w:val="0"/>
        <w:spacing w:before="72"/>
        <w:ind w:left="720" w:hanging="85"/>
        <w:jc w:val="both"/>
        <w:rPr>
          <w:b/>
          <w:bCs/>
          <w:noProof/>
          <w:rtl/>
          <w:lang w:eastAsia="he-IL"/>
        </w:rPr>
      </w:pPr>
      <w:r>
        <w:rPr>
          <w:b/>
          <w:bCs/>
          <w:noProof/>
          <w:rtl/>
          <w:lang w:eastAsia="he-IL"/>
        </w:rPr>
        <w:t xml:space="preserve"> (ג)</w:t>
      </w:r>
      <w:r>
        <w:rPr>
          <w:b/>
          <w:bCs/>
          <w:noProof/>
          <w:rtl/>
          <w:lang w:eastAsia="he-IL"/>
        </w:rPr>
        <w:tab/>
        <w:t xml:space="preserve"> בגזירת העונש לפי סעיף זה, יתחשב בית המשפט, בין השאר, במספר העבירות, בתדירותן ובזיקה ביניהן, וישמור על יחס הולם בין חומרת מכלול המעשים ומידת אשמו של הנאשם לבין סוג העונש, ואם גזר עונש מאסר – לבין תקופת המאסר שעל הנאשם לשאת."</w:t>
      </w:r>
    </w:p>
    <w:p w14:paraId="44FF12CD" w14:textId="77777777" w:rsidR="005C3DB7" w:rsidRDefault="005C3DB7">
      <w:pPr>
        <w:widowControl w:val="0"/>
        <w:tabs>
          <w:tab w:val="left" w:pos="624"/>
          <w:tab w:val="left" w:pos="1021"/>
          <w:tab w:val="left" w:pos="1474"/>
          <w:tab w:val="left" w:pos="1928"/>
          <w:tab w:val="left" w:pos="2381"/>
          <w:tab w:val="left" w:pos="2835"/>
          <w:tab w:val="right" w:leader="dot" w:pos="6259"/>
        </w:tabs>
        <w:suppressAutoHyphens/>
        <w:autoSpaceDE w:val="0"/>
        <w:autoSpaceDN w:val="0"/>
        <w:spacing w:before="72"/>
        <w:ind w:left="746"/>
        <w:jc w:val="both"/>
        <w:rPr>
          <w:b/>
          <w:bCs/>
          <w:noProof/>
          <w:rtl/>
          <w:lang w:eastAsia="he-IL"/>
        </w:rPr>
      </w:pPr>
    </w:p>
    <w:p w14:paraId="08810E74" w14:textId="77777777" w:rsidR="005C3DB7" w:rsidRDefault="00D62357">
      <w:pPr>
        <w:pStyle w:val="ListParagraph"/>
        <w:tabs>
          <w:tab w:val="left" w:pos="8306"/>
        </w:tabs>
        <w:spacing w:after="0" w:line="360" w:lineRule="auto"/>
        <w:ind w:right="70"/>
        <w:jc w:val="both"/>
        <w:rPr>
          <w:rFonts w:ascii="Times New Roman" w:hAnsi="Times New Roman" w:cs="David"/>
          <w:sz w:val="24"/>
          <w:szCs w:val="24"/>
          <w:lang w:eastAsia="he-IL"/>
        </w:rPr>
      </w:pPr>
      <w:r>
        <w:rPr>
          <w:rFonts w:ascii="Times New Roman" w:hAnsi="Times New Roman" w:cs="David"/>
          <w:sz w:val="24"/>
          <w:szCs w:val="24"/>
          <w:rtl/>
        </w:rPr>
        <w:t>נראה שעל פי הפסיקה הנוהגת, מדיניות הענישה הנהוגה ונסיבות האירועים, מתחם העונש ההולם בנוגע</w:t>
      </w:r>
      <w:r>
        <w:rPr>
          <w:rFonts w:ascii="Times New Roman" w:hAnsi="Times New Roman" w:cs="David"/>
          <w:sz w:val="24"/>
          <w:szCs w:val="24"/>
          <w:rtl/>
          <w:lang w:eastAsia="he-IL"/>
        </w:rPr>
        <w:t xml:space="preserve"> לעבירת נשיאת הנשק נע בין שישה חודשים ועד שנתיים.</w:t>
      </w:r>
    </w:p>
    <w:p w14:paraId="5A1432A9" w14:textId="77777777" w:rsidR="005C3DB7" w:rsidRDefault="00D62357">
      <w:pPr>
        <w:spacing w:line="360" w:lineRule="auto"/>
        <w:ind w:left="720"/>
        <w:jc w:val="both"/>
        <w:rPr>
          <w:rtl/>
        </w:rPr>
      </w:pPr>
      <w:r>
        <w:rPr>
          <w:rtl/>
        </w:rPr>
        <w:t xml:space="preserve">מתחם העונש ההולם בנוגע לעבירת הפרעה לשוטר בעת מילוי תפקידו הוא בין מאסר מותנה לחצי שנת מאסר. </w:t>
      </w:r>
    </w:p>
    <w:p w14:paraId="53E851EA" w14:textId="77777777" w:rsidR="005C3DB7" w:rsidRDefault="00D62357">
      <w:pPr>
        <w:spacing w:line="360" w:lineRule="auto"/>
        <w:ind w:left="720"/>
        <w:jc w:val="both"/>
        <w:rPr>
          <w:rtl/>
        </w:rPr>
      </w:pPr>
      <w:r>
        <w:rPr>
          <w:rtl/>
        </w:rPr>
        <w:t>מתחם העונש ההולם בנוגע לעבירות התעבורה, נהיגה ללא רישיון נהיגה וללא ביטוח ונהיגה תחת השפעת משקאות משכרים נע בין מאסר מותנה למאסר בעבודות שירות וכן לקבל ולהחזיק רישיון נהיגה.</w:t>
      </w:r>
    </w:p>
    <w:p w14:paraId="129B53A7" w14:textId="77777777" w:rsidR="005C3DB7" w:rsidRDefault="00D62357">
      <w:pPr>
        <w:pStyle w:val="ListParagraph"/>
        <w:tabs>
          <w:tab w:val="left" w:pos="8306"/>
        </w:tabs>
        <w:spacing w:after="0" w:line="360" w:lineRule="auto"/>
        <w:ind w:right="-14"/>
        <w:jc w:val="both"/>
        <w:rPr>
          <w:rFonts w:ascii="Times New Roman" w:hAnsi="Times New Roman" w:cs="David"/>
          <w:sz w:val="24"/>
          <w:szCs w:val="24"/>
          <w:rtl/>
          <w:lang w:eastAsia="he-IL"/>
        </w:rPr>
      </w:pPr>
      <w:r>
        <w:rPr>
          <w:rFonts w:ascii="Times New Roman" w:hAnsi="Times New Roman" w:cs="David"/>
          <w:sz w:val="24"/>
          <w:szCs w:val="24"/>
          <w:rtl/>
        </w:rPr>
        <w:t>בנסיבות העניין, מאחר ומדובר בנאשם שביצע את כל העבירות במסכת אירועים אחת מתמשכת, נראה שיהיה זה נכון לגזור עונש אחד כולל לכל מסכת העבירות.</w:t>
      </w:r>
    </w:p>
    <w:p w14:paraId="6BE4F8BE" w14:textId="77777777" w:rsidR="005C3DB7" w:rsidRDefault="005C3DB7">
      <w:pPr>
        <w:pStyle w:val="ListParagraph"/>
        <w:tabs>
          <w:tab w:val="left" w:pos="8306"/>
        </w:tabs>
        <w:spacing w:after="0" w:line="360" w:lineRule="auto"/>
        <w:ind w:right="-14"/>
        <w:jc w:val="both"/>
        <w:rPr>
          <w:rFonts w:ascii="Times New Roman" w:hAnsi="Times New Roman" w:cs="David"/>
          <w:sz w:val="24"/>
          <w:szCs w:val="24"/>
          <w:lang w:eastAsia="he-IL"/>
        </w:rPr>
      </w:pPr>
    </w:p>
    <w:p w14:paraId="4A279160" w14:textId="77777777" w:rsidR="005C3DB7" w:rsidRDefault="00D62357">
      <w:pPr>
        <w:pStyle w:val="ListParagraph"/>
        <w:numPr>
          <w:ilvl w:val="0"/>
          <w:numId w:val="3"/>
        </w:numPr>
        <w:tabs>
          <w:tab w:val="left" w:pos="8264"/>
          <w:tab w:val="left" w:pos="8306"/>
        </w:tabs>
        <w:spacing w:after="0" w:line="360" w:lineRule="auto"/>
        <w:jc w:val="both"/>
        <w:rPr>
          <w:rFonts w:ascii="Times New Roman" w:hAnsi="Times New Roman" w:cs="David"/>
          <w:sz w:val="24"/>
          <w:szCs w:val="24"/>
        </w:rPr>
      </w:pPr>
      <w:r>
        <w:rPr>
          <w:rFonts w:ascii="Times New Roman" w:hAnsi="Times New Roman" w:cs="David"/>
          <w:sz w:val="24"/>
          <w:szCs w:val="24"/>
          <w:rtl/>
        </w:rPr>
        <w:t xml:space="preserve">השיקול של הרתעת הנאשם בפרט והציבור בכלל גובר בנסיבות העניין על הצורך להתחשב בנסיבותיו האישיות של הנאשם. עם זאת, יש להתחשב בנסיבותיו האישיות בעת גזירת העונש. </w:t>
      </w:r>
      <w:r>
        <w:rPr>
          <w:rFonts w:cs="David" w:hint="eastAsia"/>
          <w:sz w:val="24"/>
          <w:szCs w:val="24"/>
          <w:rtl/>
        </w:rPr>
        <w:t>לזכות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אני</w:t>
      </w:r>
      <w:r>
        <w:rPr>
          <w:rFonts w:cs="David"/>
          <w:sz w:val="24"/>
          <w:szCs w:val="24"/>
          <w:rtl/>
        </w:rPr>
        <w:t xml:space="preserve"> </w:t>
      </w:r>
      <w:r>
        <w:rPr>
          <w:rFonts w:cs="David" w:hint="eastAsia"/>
          <w:sz w:val="24"/>
          <w:szCs w:val="24"/>
          <w:rtl/>
        </w:rPr>
        <w:t>לוקח</w:t>
      </w:r>
      <w:r>
        <w:rPr>
          <w:rFonts w:cs="David"/>
          <w:sz w:val="24"/>
          <w:szCs w:val="24"/>
          <w:rtl/>
        </w:rPr>
        <w:t xml:space="preserve"> </w:t>
      </w:r>
      <w:r>
        <w:rPr>
          <w:rFonts w:cs="David" w:hint="eastAsia"/>
          <w:sz w:val="24"/>
          <w:szCs w:val="24"/>
          <w:rtl/>
        </w:rPr>
        <w:t>בחשבון</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הודאתו</w:t>
      </w:r>
      <w:r>
        <w:rPr>
          <w:rFonts w:cs="David"/>
          <w:sz w:val="24"/>
          <w:szCs w:val="24"/>
          <w:rtl/>
        </w:rPr>
        <w:t xml:space="preserve"> </w:t>
      </w:r>
      <w:r>
        <w:rPr>
          <w:rFonts w:cs="David" w:hint="eastAsia"/>
          <w:sz w:val="24"/>
          <w:szCs w:val="24"/>
          <w:rtl/>
        </w:rPr>
        <w:t>בעובדות</w:t>
      </w:r>
      <w:r>
        <w:rPr>
          <w:rFonts w:cs="David"/>
          <w:sz w:val="24"/>
          <w:szCs w:val="24"/>
          <w:rtl/>
        </w:rPr>
        <w:t xml:space="preserve"> </w:t>
      </w:r>
      <w:r>
        <w:rPr>
          <w:rFonts w:cs="David" w:hint="eastAsia"/>
          <w:sz w:val="24"/>
          <w:szCs w:val="24"/>
          <w:rtl/>
        </w:rPr>
        <w:t>כתב</w:t>
      </w:r>
      <w:r>
        <w:rPr>
          <w:rFonts w:cs="David"/>
          <w:sz w:val="24"/>
          <w:szCs w:val="24"/>
          <w:rtl/>
        </w:rPr>
        <w:t xml:space="preserve"> </w:t>
      </w:r>
      <w:r>
        <w:rPr>
          <w:rFonts w:cs="David" w:hint="eastAsia"/>
          <w:sz w:val="24"/>
          <w:szCs w:val="24"/>
          <w:rtl/>
        </w:rPr>
        <w:t>האישום</w:t>
      </w:r>
      <w:r>
        <w:rPr>
          <w:rFonts w:cs="David"/>
          <w:sz w:val="24"/>
          <w:szCs w:val="24"/>
          <w:rtl/>
        </w:rPr>
        <w:t xml:space="preserve"> </w:t>
      </w:r>
      <w:r>
        <w:rPr>
          <w:rFonts w:cs="David" w:hint="eastAsia"/>
          <w:sz w:val="24"/>
          <w:szCs w:val="24"/>
          <w:rtl/>
        </w:rPr>
        <w:t>המתוקן</w:t>
      </w:r>
      <w:r>
        <w:rPr>
          <w:rFonts w:cs="David"/>
          <w:sz w:val="24"/>
          <w:szCs w:val="24"/>
          <w:rtl/>
        </w:rPr>
        <w:t xml:space="preserve"> </w:t>
      </w:r>
      <w:r>
        <w:rPr>
          <w:rFonts w:cs="David" w:hint="eastAsia"/>
          <w:sz w:val="24"/>
          <w:szCs w:val="24"/>
          <w:rtl/>
        </w:rPr>
        <w:t>שחסכה</w:t>
      </w:r>
      <w:r>
        <w:rPr>
          <w:rFonts w:cs="David"/>
          <w:sz w:val="24"/>
          <w:szCs w:val="24"/>
          <w:rtl/>
        </w:rPr>
        <w:t xml:space="preserve"> </w:t>
      </w:r>
      <w:r>
        <w:rPr>
          <w:rFonts w:cs="David" w:hint="eastAsia"/>
          <w:sz w:val="24"/>
          <w:szCs w:val="24"/>
          <w:rtl/>
        </w:rPr>
        <w:t>זמן</w:t>
      </w:r>
      <w:r>
        <w:rPr>
          <w:rFonts w:cs="David"/>
          <w:sz w:val="24"/>
          <w:szCs w:val="24"/>
          <w:rtl/>
        </w:rPr>
        <w:t xml:space="preserve"> </w:t>
      </w:r>
      <w:r>
        <w:rPr>
          <w:rFonts w:cs="David" w:hint="eastAsia"/>
          <w:sz w:val="24"/>
          <w:szCs w:val="24"/>
          <w:rtl/>
        </w:rPr>
        <w:t>שיפוטי</w:t>
      </w:r>
      <w:r>
        <w:rPr>
          <w:rFonts w:cs="David"/>
          <w:sz w:val="24"/>
          <w:szCs w:val="24"/>
          <w:rtl/>
        </w:rPr>
        <w:t xml:space="preserve">, </w:t>
      </w:r>
      <w:r>
        <w:rPr>
          <w:rFonts w:cs="David" w:hint="eastAsia"/>
          <w:sz w:val="24"/>
          <w:szCs w:val="24"/>
          <w:rtl/>
        </w:rPr>
        <w:t>זמנם</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עדים</w:t>
      </w:r>
      <w:r>
        <w:rPr>
          <w:rFonts w:cs="David"/>
          <w:sz w:val="24"/>
          <w:szCs w:val="24"/>
          <w:rtl/>
        </w:rPr>
        <w:t xml:space="preserve"> </w:t>
      </w:r>
      <w:r>
        <w:rPr>
          <w:rFonts w:cs="David" w:hint="eastAsia"/>
          <w:sz w:val="24"/>
          <w:szCs w:val="24"/>
          <w:rtl/>
        </w:rPr>
        <w:t>ומזמנה</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התביעה</w:t>
      </w:r>
      <w:r>
        <w:rPr>
          <w:rFonts w:cs="David"/>
          <w:sz w:val="24"/>
          <w:szCs w:val="24"/>
          <w:rtl/>
        </w:rPr>
        <w:t xml:space="preserve">. </w:t>
      </w:r>
      <w:r>
        <w:rPr>
          <w:rFonts w:cs="David" w:hint="eastAsia"/>
          <w:sz w:val="24"/>
          <w:szCs w:val="24"/>
          <w:rtl/>
        </w:rPr>
        <w:t>בנוסף</w:t>
      </w:r>
      <w:r>
        <w:rPr>
          <w:rFonts w:cs="David"/>
          <w:sz w:val="24"/>
          <w:szCs w:val="24"/>
          <w:rtl/>
        </w:rPr>
        <w:t xml:space="preserve"> </w:t>
      </w:r>
      <w:r>
        <w:rPr>
          <w:rFonts w:cs="David" w:hint="eastAsia"/>
          <w:sz w:val="24"/>
          <w:szCs w:val="24"/>
          <w:rtl/>
        </w:rPr>
        <w:t>לאמור</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הביע</w:t>
      </w:r>
      <w:r>
        <w:rPr>
          <w:rFonts w:cs="David"/>
          <w:sz w:val="24"/>
          <w:szCs w:val="24"/>
          <w:rtl/>
        </w:rPr>
        <w:t xml:space="preserve"> </w:t>
      </w:r>
      <w:r>
        <w:rPr>
          <w:rFonts w:cs="David" w:hint="eastAsia"/>
          <w:sz w:val="24"/>
          <w:szCs w:val="24"/>
          <w:rtl/>
        </w:rPr>
        <w:t>בפני</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חרטה</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מעשיו</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אני</w:t>
      </w:r>
      <w:r>
        <w:rPr>
          <w:rFonts w:cs="David"/>
          <w:sz w:val="24"/>
          <w:szCs w:val="24"/>
          <w:rtl/>
        </w:rPr>
        <w:t xml:space="preserve"> </w:t>
      </w:r>
      <w:r>
        <w:rPr>
          <w:rFonts w:cs="David" w:hint="eastAsia"/>
          <w:sz w:val="24"/>
          <w:szCs w:val="24"/>
          <w:rtl/>
        </w:rPr>
        <w:t>לוקח</w:t>
      </w:r>
      <w:r>
        <w:rPr>
          <w:rFonts w:cs="David"/>
          <w:sz w:val="24"/>
          <w:szCs w:val="24"/>
          <w:rtl/>
        </w:rPr>
        <w:t xml:space="preserve"> </w:t>
      </w:r>
      <w:r>
        <w:rPr>
          <w:rFonts w:cs="David" w:hint="eastAsia"/>
          <w:sz w:val="24"/>
          <w:szCs w:val="24"/>
          <w:rtl/>
        </w:rPr>
        <w:t>בחשבון</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נסיבות</w:t>
      </w:r>
      <w:r>
        <w:rPr>
          <w:rFonts w:cs="David"/>
          <w:sz w:val="24"/>
          <w:szCs w:val="24"/>
          <w:rtl/>
        </w:rPr>
        <w:t xml:space="preserve"> </w:t>
      </w:r>
      <w:r>
        <w:rPr>
          <w:rFonts w:cs="David" w:hint="eastAsia"/>
          <w:sz w:val="24"/>
          <w:szCs w:val="24"/>
          <w:rtl/>
        </w:rPr>
        <w:t>חייו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שברקע</w:t>
      </w:r>
      <w:r>
        <w:rPr>
          <w:rFonts w:cs="David"/>
          <w:sz w:val="24"/>
          <w:szCs w:val="24"/>
          <w:rtl/>
        </w:rPr>
        <w:t xml:space="preserve"> </w:t>
      </w:r>
      <w:r>
        <w:rPr>
          <w:rFonts w:cs="David" w:hint="eastAsia"/>
          <w:sz w:val="24"/>
          <w:szCs w:val="24"/>
          <w:rtl/>
        </w:rPr>
        <w:t>רצח</w:t>
      </w:r>
      <w:r>
        <w:rPr>
          <w:rFonts w:cs="David"/>
          <w:sz w:val="24"/>
          <w:szCs w:val="24"/>
          <w:rtl/>
        </w:rPr>
        <w:t xml:space="preserve"> </w:t>
      </w:r>
      <w:r>
        <w:rPr>
          <w:rFonts w:cs="David" w:hint="eastAsia"/>
          <w:sz w:val="24"/>
          <w:szCs w:val="24"/>
          <w:rtl/>
        </w:rPr>
        <w:t>שבוצע</w:t>
      </w:r>
      <w:r>
        <w:rPr>
          <w:rFonts w:cs="David"/>
          <w:sz w:val="24"/>
          <w:szCs w:val="24"/>
          <w:rtl/>
        </w:rPr>
        <w:t xml:space="preserve"> </w:t>
      </w:r>
      <w:r>
        <w:rPr>
          <w:rFonts w:cs="David" w:hint="eastAsia"/>
          <w:sz w:val="24"/>
          <w:szCs w:val="24"/>
          <w:rtl/>
        </w:rPr>
        <w:t>במשפחה</w:t>
      </w:r>
      <w:r>
        <w:rPr>
          <w:rFonts w:cs="David"/>
          <w:sz w:val="24"/>
          <w:szCs w:val="24"/>
          <w:rtl/>
        </w:rPr>
        <w:t xml:space="preserve"> </w:t>
      </w:r>
      <w:r>
        <w:rPr>
          <w:rFonts w:cs="David" w:hint="eastAsia"/>
          <w:sz w:val="24"/>
          <w:szCs w:val="24"/>
          <w:rtl/>
        </w:rPr>
        <w:t>כפי</w:t>
      </w:r>
      <w:r>
        <w:rPr>
          <w:rFonts w:cs="David"/>
          <w:sz w:val="24"/>
          <w:szCs w:val="24"/>
          <w:rtl/>
        </w:rPr>
        <w:t xml:space="preserve"> </w:t>
      </w:r>
      <w:r>
        <w:rPr>
          <w:rFonts w:cs="David" w:hint="eastAsia"/>
          <w:sz w:val="24"/>
          <w:szCs w:val="24"/>
          <w:rtl/>
        </w:rPr>
        <w:t>שעולה</w:t>
      </w:r>
      <w:r>
        <w:rPr>
          <w:rFonts w:cs="David"/>
          <w:sz w:val="24"/>
          <w:szCs w:val="24"/>
          <w:rtl/>
        </w:rPr>
        <w:t xml:space="preserve"> </w:t>
      </w:r>
      <w:r>
        <w:rPr>
          <w:rFonts w:cs="David" w:hint="eastAsia"/>
          <w:sz w:val="24"/>
          <w:szCs w:val="24"/>
          <w:rtl/>
        </w:rPr>
        <w:t>מהתסקיר</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העובדה</w:t>
      </w:r>
      <w:r>
        <w:rPr>
          <w:rFonts w:cs="David"/>
          <w:sz w:val="24"/>
          <w:szCs w:val="24"/>
          <w:rtl/>
        </w:rPr>
        <w:t xml:space="preserve"> </w:t>
      </w:r>
      <w:r>
        <w:rPr>
          <w:rFonts w:cs="David" w:hint="eastAsia"/>
          <w:sz w:val="24"/>
          <w:szCs w:val="24"/>
          <w:rtl/>
        </w:rPr>
        <w:t>שאין</w:t>
      </w:r>
      <w:r>
        <w:rPr>
          <w:rFonts w:cs="David"/>
          <w:sz w:val="24"/>
          <w:szCs w:val="24"/>
          <w:rtl/>
        </w:rPr>
        <w:t xml:space="preserve"> </w:t>
      </w:r>
      <w:r>
        <w:rPr>
          <w:rFonts w:cs="David" w:hint="eastAsia"/>
          <w:sz w:val="24"/>
          <w:szCs w:val="24"/>
          <w:rtl/>
        </w:rPr>
        <w:t>לו</w:t>
      </w:r>
      <w:r>
        <w:rPr>
          <w:rFonts w:cs="David"/>
          <w:sz w:val="24"/>
          <w:szCs w:val="24"/>
          <w:rtl/>
        </w:rPr>
        <w:t xml:space="preserve"> </w:t>
      </w:r>
      <w:r>
        <w:rPr>
          <w:rFonts w:cs="David" w:hint="eastAsia"/>
          <w:sz w:val="24"/>
          <w:szCs w:val="24"/>
          <w:rtl/>
        </w:rPr>
        <w:t>עבר</w:t>
      </w:r>
      <w:r>
        <w:rPr>
          <w:rFonts w:cs="David"/>
          <w:sz w:val="24"/>
          <w:szCs w:val="24"/>
          <w:rtl/>
        </w:rPr>
        <w:t xml:space="preserve"> </w:t>
      </w:r>
      <w:r>
        <w:rPr>
          <w:rFonts w:cs="David" w:hint="eastAsia"/>
          <w:sz w:val="24"/>
          <w:szCs w:val="24"/>
          <w:rtl/>
        </w:rPr>
        <w:t>פלילי</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גילו</w:t>
      </w:r>
      <w:r>
        <w:rPr>
          <w:rFonts w:cs="David"/>
          <w:sz w:val="24"/>
          <w:szCs w:val="24"/>
          <w:rtl/>
        </w:rPr>
        <w:t xml:space="preserve"> </w:t>
      </w:r>
      <w:r>
        <w:rPr>
          <w:rFonts w:cs="David" w:hint="eastAsia"/>
          <w:sz w:val="24"/>
          <w:szCs w:val="24"/>
          <w:rtl/>
        </w:rPr>
        <w:t>הצעיר</w:t>
      </w:r>
      <w:r>
        <w:rPr>
          <w:rFonts w:cs="David"/>
          <w:sz w:val="24"/>
          <w:szCs w:val="24"/>
          <w:rtl/>
        </w:rPr>
        <w:t xml:space="preserve"> </w:t>
      </w:r>
      <w:r>
        <w:rPr>
          <w:rFonts w:cs="David" w:hint="eastAsia"/>
          <w:sz w:val="24"/>
          <w:szCs w:val="24"/>
          <w:rtl/>
        </w:rPr>
        <w:t>ואת</w:t>
      </w:r>
      <w:r>
        <w:rPr>
          <w:rFonts w:cs="David"/>
          <w:sz w:val="24"/>
          <w:szCs w:val="24"/>
          <w:rtl/>
        </w:rPr>
        <w:t xml:space="preserve"> </w:t>
      </w:r>
      <w:r>
        <w:rPr>
          <w:rFonts w:cs="David" w:hint="eastAsia"/>
          <w:sz w:val="24"/>
          <w:szCs w:val="24"/>
          <w:rtl/>
        </w:rPr>
        <w:t>חלקו</w:t>
      </w:r>
      <w:r>
        <w:rPr>
          <w:rFonts w:cs="David"/>
          <w:sz w:val="24"/>
          <w:szCs w:val="24"/>
          <w:rtl/>
        </w:rPr>
        <w:t xml:space="preserve"> </w:t>
      </w:r>
      <w:r>
        <w:rPr>
          <w:rFonts w:cs="David" w:hint="eastAsia"/>
          <w:sz w:val="24"/>
          <w:szCs w:val="24"/>
          <w:rtl/>
        </w:rPr>
        <w:t>המינורי</w:t>
      </w:r>
      <w:r>
        <w:rPr>
          <w:rFonts w:cs="David"/>
          <w:sz w:val="24"/>
          <w:szCs w:val="24"/>
          <w:rtl/>
        </w:rPr>
        <w:t xml:space="preserve"> </w:t>
      </w:r>
      <w:r>
        <w:rPr>
          <w:rFonts w:cs="David" w:hint="eastAsia"/>
          <w:sz w:val="24"/>
          <w:szCs w:val="24"/>
          <w:rtl/>
        </w:rPr>
        <w:t>באירוע</w:t>
      </w:r>
      <w:r>
        <w:rPr>
          <w:rFonts w:cs="David"/>
          <w:sz w:val="24"/>
          <w:szCs w:val="24"/>
          <w:rtl/>
        </w:rPr>
        <w:t xml:space="preserve"> </w:t>
      </w:r>
      <w:r>
        <w:rPr>
          <w:rFonts w:cs="David" w:hint="eastAsia"/>
          <w:sz w:val="24"/>
          <w:szCs w:val="24"/>
          <w:rtl/>
        </w:rPr>
        <w:t>הנשק</w:t>
      </w:r>
      <w:r>
        <w:rPr>
          <w:rFonts w:cs="David"/>
          <w:sz w:val="24"/>
          <w:szCs w:val="24"/>
          <w:rtl/>
        </w:rPr>
        <w:t xml:space="preserve"> </w:t>
      </w:r>
      <w:r>
        <w:rPr>
          <w:rFonts w:cs="David" w:hint="eastAsia"/>
          <w:sz w:val="24"/>
          <w:szCs w:val="24"/>
          <w:rtl/>
        </w:rPr>
        <w:t>כאשר</w:t>
      </w:r>
      <w:r>
        <w:rPr>
          <w:rFonts w:cs="David"/>
          <w:sz w:val="24"/>
          <w:szCs w:val="24"/>
          <w:rtl/>
        </w:rPr>
        <w:t xml:space="preserve"> </w:t>
      </w:r>
      <w:r>
        <w:rPr>
          <w:rFonts w:cs="David" w:hint="eastAsia"/>
          <w:sz w:val="24"/>
          <w:szCs w:val="24"/>
          <w:rtl/>
        </w:rPr>
        <w:t>יש</w:t>
      </w:r>
      <w:r>
        <w:rPr>
          <w:rFonts w:cs="David"/>
          <w:sz w:val="24"/>
          <w:szCs w:val="24"/>
          <w:rtl/>
        </w:rPr>
        <w:t xml:space="preserve"> </w:t>
      </w:r>
      <w:r>
        <w:rPr>
          <w:rFonts w:cs="David" w:hint="eastAsia"/>
          <w:sz w:val="24"/>
          <w:szCs w:val="24"/>
          <w:rtl/>
        </w:rPr>
        <w:t>לזכור</w:t>
      </w:r>
      <w:r>
        <w:rPr>
          <w:rFonts w:cs="David"/>
          <w:sz w:val="24"/>
          <w:szCs w:val="24"/>
          <w:rtl/>
        </w:rPr>
        <w:t xml:space="preserve"> </w:t>
      </w:r>
      <w:r>
        <w:rPr>
          <w:rFonts w:cs="David" w:hint="eastAsia"/>
          <w:sz w:val="24"/>
          <w:szCs w:val="24"/>
          <w:rtl/>
        </w:rPr>
        <w:t>שהנשיאה</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הנשק</w:t>
      </w:r>
      <w:r>
        <w:rPr>
          <w:rFonts w:cs="David"/>
          <w:sz w:val="24"/>
          <w:szCs w:val="24"/>
          <w:rtl/>
        </w:rPr>
        <w:t xml:space="preserve"> </w:t>
      </w:r>
      <w:r>
        <w:rPr>
          <w:rFonts w:cs="David" w:hint="eastAsia"/>
          <w:sz w:val="24"/>
          <w:szCs w:val="24"/>
          <w:rtl/>
        </w:rPr>
        <w:t>ביחס</w:t>
      </w:r>
      <w:r>
        <w:rPr>
          <w:rFonts w:cs="David"/>
          <w:sz w:val="24"/>
          <w:szCs w:val="24"/>
          <w:rtl/>
        </w:rPr>
        <w:t xml:space="preserve"> </w:t>
      </w:r>
      <w:r>
        <w:rPr>
          <w:rFonts w:cs="David" w:hint="eastAsia"/>
          <w:sz w:val="24"/>
          <w:szCs w:val="24"/>
          <w:rtl/>
        </w:rPr>
        <w:t>לנאשם</w:t>
      </w:r>
      <w:r>
        <w:rPr>
          <w:rFonts w:cs="David"/>
          <w:sz w:val="24"/>
          <w:szCs w:val="24"/>
          <w:rtl/>
        </w:rPr>
        <w:t xml:space="preserve"> </w:t>
      </w:r>
      <w:r>
        <w:rPr>
          <w:rFonts w:cs="David" w:hint="eastAsia"/>
          <w:sz w:val="24"/>
          <w:szCs w:val="24"/>
          <w:rtl/>
        </w:rPr>
        <w:t>שבפני</w:t>
      </w:r>
      <w:r>
        <w:rPr>
          <w:rFonts w:cs="David"/>
          <w:sz w:val="24"/>
          <w:szCs w:val="24"/>
          <w:rtl/>
        </w:rPr>
        <w:t xml:space="preserve"> </w:t>
      </w:r>
      <w:r>
        <w:rPr>
          <w:rFonts w:cs="David" w:hint="eastAsia"/>
          <w:sz w:val="24"/>
          <w:szCs w:val="24"/>
          <w:rtl/>
        </w:rPr>
        <w:t>היא</w:t>
      </w:r>
      <w:r>
        <w:rPr>
          <w:rFonts w:cs="David"/>
          <w:sz w:val="24"/>
          <w:szCs w:val="24"/>
          <w:rtl/>
        </w:rPr>
        <w:t xml:space="preserve"> </w:t>
      </w:r>
      <w:r>
        <w:rPr>
          <w:rFonts w:cs="David" w:hint="eastAsia"/>
          <w:sz w:val="24"/>
          <w:szCs w:val="24"/>
          <w:rtl/>
        </w:rPr>
        <w:t>למעשה</w:t>
      </w:r>
      <w:r>
        <w:rPr>
          <w:rFonts w:cs="David"/>
          <w:sz w:val="24"/>
          <w:szCs w:val="24"/>
          <w:rtl/>
        </w:rPr>
        <w:t xml:space="preserve"> </w:t>
      </w:r>
      <w:r>
        <w:rPr>
          <w:rFonts w:cs="David" w:hint="eastAsia"/>
          <w:sz w:val="24"/>
          <w:szCs w:val="24"/>
          <w:rtl/>
        </w:rPr>
        <w:t>קונסטרוקטיבית</w:t>
      </w:r>
      <w:r>
        <w:rPr>
          <w:rFonts w:cs="David"/>
          <w:sz w:val="24"/>
          <w:szCs w:val="24"/>
          <w:rtl/>
        </w:rPr>
        <w:t xml:space="preserve"> </w:t>
      </w:r>
      <w:r>
        <w:rPr>
          <w:rFonts w:cs="David" w:hint="eastAsia"/>
          <w:sz w:val="24"/>
          <w:szCs w:val="24"/>
          <w:rtl/>
        </w:rPr>
        <w:t>בלבד</w:t>
      </w:r>
      <w:r>
        <w:rPr>
          <w:rFonts w:cs="David"/>
          <w:sz w:val="24"/>
          <w:szCs w:val="24"/>
          <w:rtl/>
        </w:rPr>
        <w:t xml:space="preserve"> </w:t>
      </w:r>
      <w:r>
        <w:rPr>
          <w:rFonts w:cs="David" w:hint="eastAsia"/>
          <w:sz w:val="24"/>
          <w:szCs w:val="24"/>
          <w:rtl/>
        </w:rPr>
        <w:t>ומי</w:t>
      </w:r>
      <w:r>
        <w:rPr>
          <w:rFonts w:cs="David"/>
          <w:sz w:val="24"/>
          <w:szCs w:val="24"/>
          <w:rtl/>
        </w:rPr>
        <w:t xml:space="preserve"> </w:t>
      </w:r>
      <w:r>
        <w:rPr>
          <w:rFonts w:cs="David" w:hint="eastAsia"/>
          <w:sz w:val="24"/>
          <w:szCs w:val="24"/>
          <w:rtl/>
        </w:rPr>
        <w:t>שהחזיק</w:t>
      </w:r>
      <w:r>
        <w:rPr>
          <w:rFonts w:cs="David"/>
          <w:sz w:val="24"/>
          <w:szCs w:val="24"/>
          <w:rtl/>
        </w:rPr>
        <w:t xml:space="preserve"> </w:t>
      </w:r>
      <w:r>
        <w:rPr>
          <w:rFonts w:cs="David" w:hint="eastAsia"/>
          <w:sz w:val="24"/>
          <w:szCs w:val="24"/>
          <w:rtl/>
        </w:rPr>
        <w:t>בנשק</w:t>
      </w:r>
      <w:r>
        <w:rPr>
          <w:rFonts w:cs="David"/>
          <w:sz w:val="24"/>
          <w:szCs w:val="24"/>
          <w:rtl/>
        </w:rPr>
        <w:t xml:space="preserve"> </w:t>
      </w:r>
      <w:r>
        <w:rPr>
          <w:rFonts w:cs="David" w:hint="eastAsia"/>
          <w:sz w:val="24"/>
          <w:szCs w:val="24"/>
          <w:rtl/>
        </w:rPr>
        <w:t>בפועל</w:t>
      </w:r>
      <w:r>
        <w:rPr>
          <w:rFonts w:cs="David"/>
          <w:sz w:val="24"/>
          <w:szCs w:val="24"/>
          <w:rtl/>
        </w:rPr>
        <w:t xml:space="preserve"> </w:t>
      </w:r>
      <w:r>
        <w:rPr>
          <w:rFonts w:cs="David" w:hint="eastAsia"/>
          <w:sz w:val="24"/>
          <w:szCs w:val="24"/>
          <w:rtl/>
        </w:rPr>
        <w:t>וגם</w:t>
      </w:r>
      <w:r>
        <w:rPr>
          <w:rFonts w:cs="David"/>
          <w:sz w:val="24"/>
          <w:szCs w:val="24"/>
          <w:rtl/>
        </w:rPr>
        <w:t xml:space="preserve"> </w:t>
      </w:r>
      <w:r>
        <w:rPr>
          <w:rFonts w:cs="David" w:hint="eastAsia"/>
          <w:sz w:val="24"/>
          <w:szCs w:val="24"/>
          <w:rtl/>
        </w:rPr>
        <w:t>ירה</w:t>
      </w:r>
      <w:r>
        <w:rPr>
          <w:rFonts w:cs="David"/>
          <w:sz w:val="24"/>
          <w:szCs w:val="24"/>
          <w:rtl/>
        </w:rPr>
        <w:t xml:space="preserve"> </w:t>
      </w:r>
      <w:r>
        <w:rPr>
          <w:rFonts w:cs="David" w:hint="eastAsia"/>
          <w:sz w:val="24"/>
          <w:szCs w:val="24"/>
          <w:rtl/>
        </w:rPr>
        <w:t>בו</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אדם</w:t>
      </w:r>
      <w:r>
        <w:rPr>
          <w:rFonts w:cs="David"/>
          <w:sz w:val="24"/>
          <w:szCs w:val="24"/>
          <w:rtl/>
        </w:rPr>
        <w:t xml:space="preserve"> </w:t>
      </w:r>
      <w:r>
        <w:rPr>
          <w:rFonts w:cs="David" w:hint="eastAsia"/>
          <w:sz w:val="24"/>
          <w:szCs w:val="24"/>
          <w:rtl/>
        </w:rPr>
        <w:t>אחר</w:t>
      </w:r>
      <w:r>
        <w:rPr>
          <w:rFonts w:cs="David"/>
          <w:sz w:val="24"/>
          <w:szCs w:val="24"/>
          <w:rtl/>
        </w:rPr>
        <w:t xml:space="preserve">. </w:t>
      </w:r>
      <w:r>
        <w:rPr>
          <w:rFonts w:cs="David" w:hint="eastAsia"/>
          <w:sz w:val="24"/>
          <w:szCs w:val="24"/>
          <w:rtl/>
        </w:rPr>
        <w:t>כמו</w:t>
      </w:r>
      <w:r>
        <w:rPr>
          <w:rFonts w:cs="David"/>
          <w:sz w:val="24"/>
          <w:szCs w:val="24"/>
          <w:rtl/>
        </w:rPr>
        <w:t xml:space="preserve"> </w:t>
      </w:r>
      <w:r>
        <w:rPr>
          <w:rFonts w:cs="David" w:hint="eastAsia"/>
          <w:sz w:val="24"/>
          <w:szCs w:val="24"/>
          <w:rtl/>
        </w:rPr>
        <w:t>כן</w:t>
      </w:r>
      <w:r>
        <w:rPr>
          <w:rFonts w:cs="David"/>
          <w:sz w:val="24"/>
          <w:szCs w:val="24"/>
          <w:rtl/>
        </w:rPr>
        <w:t xml:space="preserve">, </w:t>
      </w:r>
      <w:r>
        <w:rPr>
          <w:rFonts w:cs="David" w:hint="eastAsia"/>
          <w:sz w:val="24"/>
          <w:szCs w:val="24"/>
          <w:rtl/>
        </w:rPr>
        <w:t>בחשבון</w:t>
      </w:r>
      <w:r>
        <w:rPr>
          <w:rFonts w:cs="David"/>
          <w:sz w:val="24"/>
          <w:szCs w:val="24"/>
          <w:rtl/>
        </w:rPr>
        <w:t xml:space="preserve"> </w:t>
      </w:r>
      <w:r>
        <w:rPr>
          <w:rFonts w:cs="David" w:hint="eastAsia"/>
          <w:sz w:val="24"/>
          <w:szCs w:val="24"/>
          <w:rtl/>
        </w:rPr>
        <w:t>השיקולים</w:t>
      </w:r>
      <w:r>
        <w:rPr>
          <w:rFonts w:cs="David"/>
          <w:sz w:val="24"/>
          <w:szCs w:val="24"/>
          <w:rtl/>
        </w:rPr>
        <w:t xml:space="preserve"> </w:t>
      </w:r>
      <w:r>
        <w:rPr>
          <w:rFonts w:cs="David" w:hint="eastAsia"/>
          <w:sz w:val="24"/>
          <w:szCs w:val="24"/>
          <w:rtl/>
        </w:rPr>
        <w:t>ראיתי</w:t>
      </w:r>
      <w:r>
        <w:rPr>
          <w:rFonts w:cs="David"/>
          <w:sz w:val="24"/>
          <w:szCs w:val="24"/>
          <w:rtl/>
        </w:rPr>
        <w:t xml:space="preserve"> </w:t>
      </w:r>
      <w:r>
        <w:rPr>
          <w:rFonts w:cs="David" w:hint="eastAsia"/>
          <w:sz w:val="24"/>
          <w:szCs w:val="24"/>
          <w:rtl/>
        </w:rPr>
        <w:t>לנגד</w:t>
      </w:r>
      <w:r>
        <w:rPr>
          <w:rFonts w:cs="David"/>
          <w:sz w:val="24"/>
          <w:szCs w:val="24"/>
          <w:rtl/>
        </w:rPr>
        <w:t xml:space="preserve"> </w:t>
      </w:r>
      <w:r>
        <w:rPr>
          <w:rFonts w:cs="David" w:hint="eastAsia"/>
          <w:sz w:val="24"/>
          <w:szCs w:val="24"/>
          <w:rtl/>
        </w:rPr>
        <w:t>עיני</w:t>
      </w:r>
      <w:r>
        <w:rPr>
          <w:rFonts w:cs="David"/>
          <w:sz w:val="24"/>
          <w:szCs w:val="24"/>
          <w:rtl/>
        </w:rPr>
        <w:t xml:space="preserve"> </w:t>
      </w:r>
      <w:r>
        <w:rPr>
          <w:rFonts w:cs="David" w:hint="eastAsia"/>
          <w:sz w:val="24"/>
          <w:szCs w:val="24"/>
          <w:rtl/>
        </w:rPr>
        <w:t>גם</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המלצת</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ascii="Times New Roman" w:hAnsi="Times New Roman" w:cs="David"/>
          <w:sz w:val="24"/>
          <w:szCs w:val="24"/>
          <w:rtl/>
        </w:rPr>
        <w:t>. יצוין, כי העבירות התעבורה בהן הורשע הנאשם, נהיגה ללא רישיון נהיגה, ללא ביטוח ותחת השפעת משקאות משכרים, לא מביאה בדרך כלל לתוצאה של מאסר לריצוי בפועל ומתחם הענישה הוא כפי שפורט לעיל וזאת הגם שבכתב האישום מתוארות נסיבות מחמירות ומנגד, העבירה של נשיאת נשק היא בדרך כלל בגינה מושת מאסר לריצוי בפועל, אך בתיק זה, כפי שכבר פורט, הנאשם לא נשא פיזית את הנשק וגם לא עשה בו שימוש. עוד יש לציין, כי לראשונה בחייו הנאשם היה עצור מיום 10/2/13 ועד 19/3/13 ולאחר מכן שוחרר בתנאים מגבילים בהם שהה במשך שישה חודשים. יש לקוות שלמד את הלקח הראוי וגם הורתע.</w:t>
      </w:r>
    </w:p>
    <w:p w14:paraId="6B00EF8E" w14:textId="77777777" w:rsidR="005C3DB7" w:rsidRDefault="005C3DB7">
      <w:pPr>
        <w:pStyle w:val="ListParagraph"/>
        <w:tabs>
          <w:tab w:val="left" w:pos="8264"/>
          <w:tab w:val="left" w:pos="8306"/>
        </w:tabs>
        <w:spacing w:after="0" w:line="360" w:lineRule="auto"/>
        <w:ind w:right="720"/>
        <w:jc w:val="both"/>
        <w:rPr>
          <w:rFonts w:ascii="Times New Roman" w:hAnsi="Times New Roman" w:cs="David"/>
          <w:sz w:val="24"/>
          <w:szCs w:val="24"/>
        </w:rPr>
      </w:pPr>
    </w:p>
    <w:p w14:paraId="1DF31911" w14:textId="77777777" w:rsidR="005C3DB7" w:rsidRDefault="00D62357">
      <w:pPr>
        <w:pStyle w:val="ListParagraph"/>
        <w:numPr>
          <w:ilvl w:val="0"/>
          <w:numId w:val="3"/>
        </w:numPr>
        <w:tabs>
          <w:tab w:val="left" w:pos="8264"/>
          <w:tab w:val="left" w:pos="8306"/>
        </w:tabs>
        <w:spacing w:after="0" w:line="360" w:lineRule="auto"/>
        <w:jc w:val="both"/>
        <w:rPr>
          <w:rFonts w:ascii="Times New Roman" w:hAnsi="Times New Roman" w:cs="David"/>
          <w:sz w:val="24"/>
          <w:szCs w:val="24"/>
        </w:rPr>
      </w:pPr>
      <w:r>
        <w:rPr>
          <w:rFonts w:ascii="Times New Roman" w:hAnsi="Times New Roman" w:cs="David"/>
          <w:sz w:val="24"/>
          <w:szCs w:val="24"/>
          <w:rtl/>
        </w:rPr>
        <w:t>לאחר ששמעתי את התובעת, את ב"כ הנאשם, עיינתי בתסקיר שירות המבחן ובחוות דעת הממונה על עבודות השירות ובנימוקים לעיל, אני דן את הנאשם לעונשים הבאים:</w:t>
      </w:r>
    </w:p>
    <w:p w14:paraId="12156C08" w14:textId="77777777" w:rsidR="005C3DB7" w:rsidRDefault="005C3DB7">
      <w:pPr>
        <w:pStyle w:val="ListParagraph"/>
        <w:tabs>
          <w:tab w:val="left" w:pos="8264"/>
          <w:tab w:val="left" w:pos="8306"/>
        </w:tabs>
        <w:spacing w:after="0" w:line="360" w:lineRule="auto"/>
        <w:jc w:val="both"/>
        <w:rPr>
          <w:rFonts w:ascii="Times New Roman" w:hAnsi="Times New Roman" w:cs="David"/>
          <w:sz w:val="24"/>
          <w:szCs w:val="24"/>
        </w:rPr>
      </w:pPr>
    </w:p>
    <w:p w14:paraId="5ADE33FD" w14:textId="77777777" w:rsidR="005C3DB7" w:rsidRDefault="00D62357">
      <w:pPr>
        <w:tabs>
          <w:tab w:val="left" w:pos="7597"/>
        </w:tabs>
        <w:spacing w:line="360" w:lineRule="auto"/>
        <w:ind w:left="719"/>
        <w:jc w:val="both"/>
        <w:rPr>
          <w:rtl/>
        </w:rPr>
      </w:pPr>
      <w:r>
        <w:rPr>
          <w:rtl/>
        </w:rPr>
        <w:t xml:space="preserve">א. 6 חודשי מאסר לריצוי בפועל אשר ירוצו בעבודות שירות במעש באר שבע, </w:t>
      </w:r>
      <w:r>
        <w:rPr>
          <w:rFonts w:hint="eastAsia"/>
          <w:rtl/>
        </w:rPr>
        <w:t>חמישה</w:t>
      </w:r>
      <w:r>
        <w:rPr>
          <w:rtl/>
        </w:rPr>
        <w:t xml:space="preserve"> </w:t>
      </w:r>
      <w:r>
        <w:rPr>
          <w:rFonts w:hint="eastAsia"/>
          <w:rtl/>
        </w:rPr>
        <w:t>ימים</w:t>
      </w:r>
      <w:r>
        <w:rPr>
          <w:rtl/>
        </w:rPr>
        <w:t xml:space="preserve"> </w:t>
      </w:r>
      <w:r>
        <w:rPr>
          <w:rFonts w:hint="eastAsia"/>
          <w:rtl/>
        </w:rPr>
        <w:t>בשבוע</w:t>
      </w:r>
      <w:r>
        <w:rPr>
          <w:rtl/>
        </w:rPr>
        <w:t xml:space="preserve">, 8.5. </w:t>
      </w:r>
      <w:r>
        <w:rPr>
          <w:rFonts w:hint="eastAsia"/>
          <w:rtl/>
        </w:rPr>
        <w:t>שעות</w:t>
      </w:r>
      <w:r>
        <w:rPr>
          <w:rtl/>
        </w:rPr>
        <w:t xml:space="preserve"> </w:t>
      </w:r>
      <w:r>
        <w:rPr>
          <w:rFonts w:hint="eastAsia"/>
          <w:rtl/>
        </w:rPr>
        <w:t>עבודה</w:t>
      </w:r>
      <w:r>
        <w:rPr>
          <w:rtl/>
        </w:rPr>
        <w:t xml:space="preserve"> </w:t>
      </w:r>
      <w:r>
        <w:rPr>
          <w:rFonts w:hint="eastAsia"/>
          <w:rtl/>
        </w:rPr>
        <w:t>יומיות</w:t>
      </w:r>
      <w:r>
        <w:rPr>
          <w:rtl/>
        </w:rPr>
        <w:t xml:space="preserve">. </w:t>
      </w:r>
      <w:r>
        <w:rPr>
          <w:rFonts w:hint="eastAsia"/>
          <w:rtl/>
        </w:rPr>
        <w:t>הנאשם</w:t>
      </w:r>
      <w:r>
        <w:rPr>
          <w:rtl/>
        </w:rPr>
        <w:t xml:space="preserve"> </w:t>
      </w:r>
      <w:r>
        <w:rPr>
          <w:rFonts w:hint="eastAsia"/>
          <w:rtl/>
        </w:rPr>
        <w:t>יתייצב</w:t>
      </w:r>
      <w:r>
        <w:rPr>
          <w:rtl/>
        </w:rPr>
        <w:t xml:space="preserve"> </w:t>
      </w:r>
      <w:r>
        <w:rPr>
          <w:rFonts w:hint="eastAsia"/>
          <w:rtl/>
        </w:rPr>
        <w:t>לתחילת</w:t>
      </w:r>
      <w:r>
        <w:rPr>
          <w:rtl/>
        </w:rPr>
        <w:t xml:space="preserve"> </w:t>
      </w:r>
      <w:r>
        <w:rPr>
          <w:rFonts w:hint="eastAsia"/>
          <w:rtl/>
        </w:rPr>
        <w:t>ריצוי</w:t>
      </w:r>
      <w:r>
        <w:rPr>
          <w:rtl/>
        </w:rPr>
        <w:t xml:space="preserve"> </w:t>
      </w:r>
      <w:r>
        <w:rPr>
          <w:rFonts w:hint="eastAsia"/>
          <w:rtl/>
        </w:rPr>
        <w:t>המאסר</w:t>
      </w:r>
      <w:r>
        <w:rPr>
          <w:rtl/>
        </w:rPr>
        <w:t xml:space="preserve"> </w:t>
      </w:r>
      <w:r>
        <w:rPr>
          <w:rFonts w:hint="eastAsia"/>
          <w:rtl/>
        </w:rPr>
        <w:t>ביום</w:t>
      </w:r>
      <w:r>
        <w:rPr>
          <w:rtl/>
        </w:rPr>
        <w:t xml:space="preserve"> 19/1/14 </w:t>
      </w:r>
      <w:r>
        <w:rPr>
          <w:rFonts w:hint="eastAsia"/>
          <w:rtl/>
        </w:rPr>
        <w:t>במשרדי</w:t>
      </w:r>
      <w:r>
        <w:rPr>
          <w:rtl/>
        </w:rPr>
        <w:t xml:space="preserve"> </w:t>
      </w:r>
      <w:r>
        <w:rPr>
          <w:rFonts w:hint="eastAsia"/>
          <w:rtl/>
        </w:rPr>
        <w:t>הממונה</w:t>
      </w:r>
      <w:r>
        <w:rPr>
          <w:rtl/>
        </w:rPr>
        <w:t xml:space="preserve"> </w:t>
      </w:r>
      <w:r>
        <w:rPr>
          <w:rFonts w:hint="eastAsia"/>
          <w:rtl/>
        </w:rPr>
        <w:t>על</w:t>
      </w:r>
      <w:r>
        <w:rPr>
          <w:rtl/>
        </w:rPr>
        <w:t xml:space="preserve"> </w:t>
      </w:r>
      <w:r>
        <w:rPr>
          <w:rFonts w:hint="eastAsia"/>
          <w:rtl/>
        </w:rPr>
        <w:t>עבודות</w:t>
      </w:r>
      <w:r>
        <w:rPr>
          <w:rtl/>
        </w:rPr>
        <w:t xml:space="preserve"> </w:t>
      </w:r>
      <w:r>
        <w:rPr>
          <w:rFonts w:hint="eastAsia"/>
          <w:rtl/>
        </w:rPr>
        <w:t>השירות</w:t>
      </w:r>
      <w:r>
        <w:rPr>
          <w:rtl/>
        </w:rPr>
        <w:t xml:space="preserve"> </w:t>
      </w:r>
      <w:r>
        <w:rPr>
          <w:rFonts w:hint="eastAsia"/>
          <w:rtl/>
        </w:rPr>
        <w:t>ליד</w:t>
      </w:r>
      <w:r>
        <w:rPr>
          <w:rtl/>
        </w:rPr>
        <w:t xml:space="preserve"> </w:t>
      </w:r>
      <w:r>
        <w:rPr>
          <w:rFonts w:hint="eastAsia"/>
          <w:rtl/>
        </w:rPr>
        <w:t>כלא</w:t>
      </w:r>
      <w:r>
        <w:rPr>
          <w:rtl/>
        </w:rPr>
        <w:t xml:space="preserve"> </w:t>
      </w:r>
      <w:r>
        <w:rPr>
          <w:rFonts w:hint="eastAsia"/>
          <w:rtl/>
        </w:rPr>
        <w:t>באר</w:t>
      </w:r>
      <w:r>
        <w:rPr>
          <w:rtl/>
        </w:rPr>
        <w:t xml:space="preserve"> </w:t>
      </w:r>
      <w:r>
        <w:rPr>
          <w:rFonts w:hint="eastAsia"/>
          <w:rtl/>
        </w:rPr>
        <w:t>שבע</w:t>
      </w:r>
      <w:r>
        <w:rPr>
          <w:rtl/>
        </w:rPr>
        <w:t xml:space="preserve"> </w:t>
      </w:r>
      <w:r>
        <w:rPr>
          <w:rFonts w:hint="eastAsia"/>
          <w:rtl/>
        </w:rPr>
        <w:t>בשעה</w:t>
      </w:r>
      <w:r>
        <w:rPr>
          <w:rtl/>
        </w:rPr>
        <w:t xml:space="preserve"> 08:00. </w:t>
      </w:r>
    </w:p>
    <w:p w14:paraId="197D5CE2" w14:textId="77777777" w:rsidR="005C3DB7" w:rsidRDefault="005C3DB7">
      <w:pPr>
        <w:tabs>
          <w:tab w:val="left" w:pos="7597"/>
        </w:tabs>
        <w:spacing w:line="360" w:lineRule="auto"/>
        <w:ind w:left="719"/>
        <w:jc w:val="both"/>
        <w:rPr>
          <w:rtl/>
        </w:rPr>
      </w:pPr>
    </w:p>
    <w:p w14:paraId="79611A1F" w14:textId="77777777" w:rsidR="005C3DB7" w:rsidRDefault="00D62357">
      <w:pPr>
        <w:tabs>
          <w:tab w:val="left" w:pos="1083"/>
        </w:tabs>
        <w:spacing w:line="360" w:lineRule="auto"/>
        <w:ind w:left="719"/>
        <w:jc w:val="both"/>
        <w:rPr>
          <w:rtl/>
        </w:rPr>
      </w:pPr>
      <w:r>
        <w:rPr>
          <w:rFonts w:hint="eastAsia"/>
          <w:rtl/>
        </w:rPr>
        <w:t>ב</w:t>
      </w:r>
      <w:r>
        <w:rPr>
          <w:rtl/>
        </w:rPr>
        <w:t xml:space="preserve">. 6 </w:t>
      </w:r>
      <w:r>
        <w:rPr>
          <w:rFonts w:hint="eastAsia"/>
          <w:rtl/>
        </w:rPr>
        <w:t>חודשי</w:t>
      </w:r>
      <w:r>
        <w:rPr>
          <w:rtl/>
        </w:rPr>
        <w:t xml:space="preserve"> </w:t>
      </w:r>
      <w:r>
        <w:rPr>
          <w:rFonts w:hint="eastAsia"/>
          <w:rtl/>
        </w:rPr>
        <w:t>מאסר</w:t>
      </w:r>
      <w:r>
        <w:rPr>
          <w:rtl/>
        </w:rPr>
        <w:t xml:space="preserve"> </w:t>
      </w:r>
      <w:r>
        <w:rPr>
          <w:rFonts w:hint="eastAsia"/>
          <w:rtl/>
        </w:rPr>
        <w:t>על</w:t>
      </w:r>
      <w:r>
        <w:rPr>
          <w:rtl/>
        </w:rPr>
        <w:t xml:space="preserve"> </w:t>
      </w:r>
      <w:r>
        <w:rPr>
          <w:rFonts w:hint="eastAsia"/>
          <w:rtl/>
        </w:rPr>
        <w:t>תנאי</w:t>
      </w:r>
      <w:r>
        <w:rPr>
          <w:rtl/>
        </w:rPr>
        <w:t xml:space="preserve"> </w:t>
      </w:r>
      <w:r>
        <w:rPr>
          <w:rFonts w:hint="eastAsia"/>
          <w:rtl/>
        </w:rPr>
        <w:t>שלא</w:t>
      </w:r>
      <w:r>
        <w:rPr>
          <w:rtl/>
        </w:rPr>
        <w:t xml:space="preserve"> </w:t>
      </w:r>
      <w:r>
        <w:rPr>
          <w:rFonts w:hint="eastAsia"/>
          <w:rtl/>
        </w:rPr>
        <w:t>יעבור</w:t>
      </w:r>
      <w:r>
        <w:rPr>
          <w:rtl/>
        </w:rPr>
        <w:t xml:space="preserve"> </w:t>
      </w:r>
      <w:r>
        <w:rPr>
          <w:rFonts w:hint="eastAsia"/>
          <w:rtl/>
        </w:rPr>
        <w:t>במשך</w:t>
      </w:r>
      <w:r>
        <w:rPr>
          <w:rtl/>
        </w:rPr>
        <w:t xml:space="preserve"> 3 </w:t>
      </w:r>
      <w:r>
        <w:rPr>
          <w:rFonts w:hint="eastAsia"/>
          <w:rtl/>
        </w:rPr>
        <w:t>שנים</w:t>
      </w:r>
      <w:r>
        <w:rPr>
          <w:rtl/>
        </w:rPr>
        <w:t xml:space="preserve"> </w:t>
      </w:r>
      <w:r>
        <w:rPr>
          <w:rFonts w:hint="eastAsia"/>
          <w:rtl/>
        </w:rPr>
        <w:t>מהיום</w:t>
      </w:r>
      <w:r>
        <w:rPr>
          <w:rtl/>
        </w:rPr>
        <w:t xml:space="preserve"> עבירה מהעבירות בהן הורשע בתיק זה או עבירה של נהיגה בזמן פסילה. </w:t>
      </w:r>
    </w:p>
    <w:p w14:paraId="1D34172B" w14:textId="77777777" w:rsidR="005C3DB7" w:rsidRDefault="005C3DB7">
      <w:pPr>
        <w:tabs>
          <w:tab w:val="left" w:pos="1083"/>
        </w:tabs>
        <w:spacing w:line="360" w:lineRule="auto"/>
        <w:ind w:left="719"/>
        <w:jc w:val="both"/>
        <w:rPr>
          <w:rtl/>
        </w:rPr>
      </w:pPr>
    </w:p>
    <w:p w14:paraId="7269827E" w14:textId="77777777" w:rsidR="005C3DB7" w:rsidRDefault="00D62357">
      <w:pPr>
        <w:tabs>
          <w:tab w:val="left" w:pos="1083"/>
        </w:tabs>
        <w:spacing w:line="360" w:lineRule="auto"/>
        <w:ind w:left="719"/>
        <w:jc w:val="both"/>
        <w:rPr>
          <w:rtl/>
        </w:rPr>
      </w:pPr>
      <w:r>
        <w:rPr>
          <w:rtl/>
        </w:rPr>
        <w:t xml:space="preserve">ג. </w:t>
      </w:r>
      <w:r>
        <w:rPr>
          <w:rFonts w:hint="eastAsia"/>
          <w:rtl/>
        </w:rPr>
        <w:t>הנאשם</w:t>
      </w:r>
      <w:r>
        <w:rPr>
          <w:rtl/>
        </w:rPr>
        <w:t xml:space="preserve"> </w:t>
      </w:r>
      <w:r>
        <w:rPr>
          <w:rFonts w:hint="eastAsia"/>
          <w:rtl/>
        </w:rPr>
        <w:t>ישלם</w:t>
      </w:r>
      <w:r>
        <w:rPr>
          <w:rtl/>
        </w:rPr>
        <w:t xml:space="preserve"> </w:t>
      </w:r>
      <w:r>
        <w:rPr>
          <w:rFonts w:hint="eastAsia"/>
          <w:rtl/>
        </w:rPr>
        <w:t>קנס</w:t>
      </w:r>
      <w:r>
        <w:rPr>
          <w:rtl/>
        </w:rPr>
        <w:t xml:space="preserve"> </w:t>
      </w:r>
      <w:r>
        <w:rPr>
          <w:rFonts w:hint="eastAsia"/>
          <w:rtl/>
        </w:rPr>
        <w:t>בסך</w:t>
      </w:r>
      <w:r>
        <w:rPr>
          <w:rtl/>
        </w:rPr>
        <w:t xml:space="preserve"> 10,000 </w:t>
      </w:r>
      <w:r>
        <w:rPr>
          <w:rFonts w:hint="eastAsia"/>
          <w:rtl/>
        </w:rPr>
        <w:t>₪</w:t>
      </w:r>
      <w:r>
        <w:rPr>
          <w:rtl/>
        </w:rPr>
        <w:t xml:space="preserve"> </w:t>
      </w:r>
      <w:r>
        <w:rPr>
          <w:rFonts w:hint="eastAsia"/>
          <w:rtl/>
        </w:rPr>
        <w:t>או</w:t>
      </w:r>
      <w:r>
        <w:rPr>
          <w:rtl/>
        </w:rPr>
        <w:t xml:space="preserve">  </w:t>
      </w:r>
      <w:r>
        <w:rPr>
          <w:rFonts w:hint="eastAsia"/>
          <w:rtl/>
        </w:rPr>
        <w:t>יאסר</w:t>
      </w:r>
      <w:r>
        <w:rPr>
          <w:rtl/>
        </w:rPr>
        <w:t xml:space="preserve"> </w:t>
      </w:r>
      <w:r>
        <w:rPr>
          <w:rFonts w:hint="eastAsia"/>
          <w:rtl/>
        </w:rPr>
        <w:t>למשך</w:t>
      </w:r>
      <w:r>
        <w:rPr>
          <w:rtl/>
        </w:rPr>
        <w:t xml:space="preserve"> </w:t>
      </w:r>
      <w:r>
        <w:rPr>
          <w:rFonts w:hint="eastAsia"/>
          <w:rtl/>
        </w:rPr>
        <w:t>שלושה</w:t>
      </w:r>
      <w:r>
        <w:rPr>
          <w:rtl/>
        </w:rPr>
        <w:t xml:space="preserve"> </w:t>
      </w:r>
      <w:r>
        <w:rPr>
          <w:rFonts w:hint="eastAsia"/>
          <w:rtl/>
        </w:rPr>
        <w:t>חודשים</w:t>
      </w:r>
      <w:r>
        <w:rPr>
          <w:rtl/>
        </w:rPr>
        <w:t xml:space="preserve"> </w:t>
      </w:r>
      <w:r>
        <w:rPr>
          <w:rFonts w:hint="eastAsia"/>
          <w:rtl/>
        </w:rPr>
        <w:t>תחתיו</w:t>
      </w:r>
      <w:r>
        <w:rPr>
          <w:rtl/>
        </w:rPr>
        <w:t xml:space="preserve">. </w:t>
      </w:r>
      <w:r>
        <w:rPr>
          <w:rFonts w:hint="eastAsia"/>
          <w:rtl/>
        </w:rPr>
        <w:t>בהסכמת</w:t>
      </w:r>
      <w:r>
        <w:rPr>
          <w:rtl/>
        </w:rPr>
        <w:t xml:space="preserve"> </w:t>
      </w:r>
      <w:r>
        <w:rPr>
          <w:rFonts w:hint="eastAsia"/>
          <w:rtl/>
        </w:rPr>
        <w:t>הסנגור</w:t>
      </w:r>
      <w:r>
        <w:rPr>
          <w:rtl/>
        </w:rPr>
        <w:t xml:space="preserve"> </w:t>
      </w:r>
      <w:r>
        <w:rPr>
          <w:rFonts w:hint="eastAsia"/>
          <w:rtl/>
        </w:rPr>
        <w:t>אני</w:t>
      </w:r>
      <w:r>
        <w:rPr>
          <w:rtl/>
        </w:rPr>
        <w:t xml:space="preserve"> </w:t>
      </w:r>
      <w:r>
        <w:rPr>
          <w:rFonts w:hint="eastAsia"/>
          <w:rtl/>
        </w:rPr>
        <w:t>מורה</w:t>
      </w:r>
      <w:r>
        <w:rPr>
          <w:rtl/>
        </w:rPr>
        <w:t xml:space="preserve">, </w:t>
      </w:r>
      <w:r>
        <w:rPr>
          <w:rFonts w:hint="eastAsia"/>
          <w:rtl/>
        </w:rPr>
        <w:t>כי</w:t>
      </w:r>
      <w:r>
        <w:rPr>
          <w:rtl/>
        </w:rPr>
        <w:t xml:space="preserve"> </w:t>
      </w:r>
      <w:r>
        <w:rPr>
          <w:rFonts w:hint="eastAsia"/>
          <w:rtl/>
        </w:rPr>
        <w:t>הערבון</w:t>
      </w:r>
      <w:r>
        <w:rPr>
          <w:rtl/>
        </w:rPr>
        <w:t xml:space="preserve"> </w:t>
      </w:r>
      <w:r>
        <w:rPr>
          <w:rFonts w:hint="eastAsia"/>
          <w:rtl/>
        </w:rPr>
        <w:t>בסך</w:t>
      </w:r>
      <w:r>
        <w:rPr>
          <w:rtl/>
        </w:rPr>
        <w:t xml:space="preserve"> 10,000 </w:t>
      </w:r>
      <w:r>
        <w:rPr>
          <w:rFonts w:hint="eastAsia"/>
          <w:rtl/>
        </w:rPr>
        <w:t>₪</w:t>
      </w:r>
      <w:r>
        <w:rPr>
          <w:rtl/>
        </w:rPr>
        <w:t xml:space="preserve"> </w:t>
      </w:r>
      <w:r>
        <w:rPr>
          <w:rFonts w:hint="eastAsia"/>
          <w:rtl/>
        </w:rPr>
        <w:t>שהופקד</w:t>
      </w:r>
      <w:r>
        <w:rPr>
          <w:rtl/>
        </w:rPr>
        <w:t xml:space="preserve"> </w:t>
      </w:r>
      <w:r>
        <w:rPr>
          <w:rFonts w:hint="eastAsia"/>
          <w:rtl/>
        </w:rPr>
        <w:t>בתיק</w:t>
      </w:r>
      <w:r>
        <w:rPr>
          <w:rtl/>
        </w:rPr>
        <w:t xml:space="preserve"> </w:t>
      </w:r>
      <w:r>
        <w:rPr>
          <w:rFonts w:hint="eastAsia"/>
          <w:rtl/>
        </w:rPr>
        <w:t>המעצרים</w:t>
      </w:r>
      <w:r>
        <w:rPr>
          <w:rtl/>
        </w:rPr>
        <w:t xml:space="preserve"> </w:t>
      </w:r>
      <w:r>
        <w:rPr>
          <w:rFonts w:hint="eastAsia"/>
          <w:rtl/>
        </w:rPr>
        <w:t>יועבר</w:t>
      </w:r>
      <w:r>
        <w:rPr>
          <w:rtl/>
        </w:rPr>
        <w:t xml:space="preserve"> </w:t>
      </w:r>
      <w:r>
        <w:rPr>
          <w:rFonts w:hint="eastAsia"/>
          <w:rtl/>
        </w:rPr>
        <w:t>לטובת</w:t>
      </w:r>
      <w:r>
        <w:rPr>
          <w:rtl/>
        </w:rPr>
        <w:t xml:space="preserve"> </w:t>
      </w:r>
      <w:r>
        <w:rPr>
          <w:rFonts w:hint="eastAsia"/>
          <w:rtl/>
        </w:rPr>
        <w:t>הקנס</w:t>
      </w:r>
      <w:r>
        <w:rPr>
          <w:rtl/>
        </w:rPr>
        <w:t>.</w:t>
      </w:r>
    </w:p>
    <w:p w14:paraId="54C00C9D" w14:textId="77777777" w:rsidR="005C3DB7" w:rsidRDefault="005C3DB7">
      <w:pPr>
        <w:tabs>
          <w:tab w:val="left" w:pos="1083"/>
        </w:tabs>
        <w:spacing w:line="360" w:lineRule="auto"/>
        <w:ind w:left="719"/>
        <w:jc w:val="both"/>
      </w:pPr>
    </w:p>
    <w:p w14:paraId="66B0D227" w14:textId="77777777" w:rsidR="005C3DB7" w:rsidRDefault="00D62357">
      <w:pPr>
        <w:pStyle w:val="ListParagraph"/>
        <w:numPr>
          <w:ilvl w:val="0"/>
          <w:numId w:val="4"/>
        </w:numPr>
        <w:tabs>
          <w:tab w:val="left" w:pos="1466"/>
        </w:tabs>
        <w:spacing w:line="360" w:lineRule="auto"/>
        <w:jc w:val="both"/>
        <w:rPr>
          <w:rFonts w:cs="David"/>
          <w:sz w:val="24"/>
          <w:szCs w:val="24"/>
        </w:rPr>
      </w:pPr>
      <w:r>
        <w:rPr>
          <w:rFonts w:cs="David" w:hint="eastAsia"/>
          <w:sz w:val="24"/>
          <w:szCs w:val="24"/>
          <w:rtl/>
        </w:rPr>
        <w:t>אני</w:t>
      </w:r>
      <w:r>
        <w:rPr>
          <w:rFonts w:cs="David"/>
          <w:sz w:val="24"/>
          <w:szCs w:val="24"/>
          <w:rtl/>
        </w:rPr>
        <w:t xml:space="preserve"> </w:t>
      </w:r>
      <w:r>
        <w:rPr>
          <w:rFonts w:cs="David" w:hint="eastAsia"/>
          <w:sz w:val="24"/>
          <w:szCs w:val="24"/>
          <w:rtl/>
        </w:rPr>
        <w:t>פוסל</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מלקבל</w:t>
      </w:r>
      <w:r>
        <w:rPr>
          <w:rFonts w:cs="David"/>
          <w:sz w:val="24"/>
          <w:szCs w:val="24"/>
          <w:rtl/>
        </w:rPr>
        <w:t xml:space="preserve"> </w:t>
      </w:r>
      <w:r>
        <w:rPr>
          <w:rFonts w:cs="David" w:hint="eastAsia"/>
          <w:sz w:val="24"/>
          <w:szCs w:val="24"/>
          <w:rtl/>
        </w:rPr>
        <w:t>או</w:t>
      </w:r>
      <w:r>
        <w:rPr>
          <w:rFonts w:cs="David"/>
          <w:sz w:val="24"/>
          <w:szCs w:val="24"/>
          <w:rtl/>
        </w:rPr>
        <w:t xml:space="preserve"> </w:t>
      </w:r>
      <w:r>
        <w:rPr>
          <w:rFonts w:cs="David" w:hint="eastAsia"/>
          <w:sz w:val="24"/>
          <w:szCs w:val="24"/>
          <w:rtl/>
        </w:rPr>
        <w:t>להחזיק</w:t>
      </w:r>
      <w:r>
        <w:rPr>
          <w:rFonts w:cs="David"/>
          <w:sz w:val="24"/>
          <w:szCs w:val="24"/>
          <w:rtl/>
        </w:rPr>
        <w:t xml:space="preserve"> </w:t>
      </w:r>
      <w:r>
        <w:rPr>
          <w:rFonts w:cs="David" w:hint="eastAsia"/>
          <w:sz w:val="24"/>
          <w:szCs w:val="24"/>
          <w:rtl/>
        </w:rPr>
        <w:t>רישיון</w:t>
      </w:r>
      <w:r>
        <w:rPr>
          <w:rFonts w:cs="David"/>
          <w:sz w:val="24"/>
          <w:szCs w:val="24"/>
          <w:rtl/>
        </w:rPr>
        <w:t xml:space="preserve"> </w:t>
      </w:r>
      <w:r>
        <w:rPr>
          <w:rFonts w:cs="David" w:hint="eastAsia"/>
          <w:sz w:val="24"/>
          <w:szCs w:val="24"/>
          <w:rtl/>
        </w:rPr>
        <w:t>נהיגה</w:t>
      </w:r>
      <w:r>
        <w:rPr>
          <w:rFonts w:cs="David"/>
          <w:sz w:val="24"/>
          <w:szCs w:val="24"/>
          <w:rtl/>
        </w:rPr>
        <w:t xml:space="preserve"> </w:t>
      </w:r>
      <w:r>
        <w:rPr>
          <w:rFonts w:cs="David" w:hint="eastAsia"/>
          <w:sz w:val="24"/>
          <w:szCs w:val="24"/>
          <w:rtl/>
        </w:rPr>
        <w:t>לכל</w:t>
      </w:r>
      <w:r>
        <w:rPr>
          <w:rFonts w:cs="David"/>
          <w:sz w:val="24"/>
          <w:szCs w:val="24"/>
          <w:rtl/>
        </w:rPr>
        <w:t xml:space="preserve"> </w:t>
      </w:r>
      <w:r>
        <w:rPr>
          <w:rFonts w:cs="David" w:hint="eastAsia"/>
          <w:sz w:val="24"/>
          <w:szCs w:val="24"/>
          <w:rtl/>
        </w:rPr>
        <w:t>סוג</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כלי</w:t>
      </w:r>
      <w:r>
        <w:rPr>
          <w:rFonts w:cs="David"/>
          <w:sz w:val="24"/>
          <w:szCs w:val="24"/>
          <w:rtl/>
        </w:rPr>
        <w:t xml:space="preserve"> </w:t>
      </w:r>
      <w:r>
        <w:rPr>
          <w:rFonts w:cs="David" w:hint="eastAsia"/>
          <w:sz w:val="24"/>
          <w:szCs w:val="24"/>
          <w:rtl/>
        </w:rPr>
        <w:t>רכב</w:t>
      </w:r>
      <w:r>
        <w:rPr>
          <w:rFonts w:cs="David"/>
          <w:sz w:val="24"/>
          <w:szCs w:val="24"/>
          <w:rtl/>
        </w:rPr>
        <w:t xml:space="preserve"> </w:t>
      </w:r>
      <w:r>
        <w:rPr>
          <w:rFonts w:cs="David" w:hint="eastAsia"/>
          <w:sz w:val="24"/>
          <w:szCs w:val="24"/>
          <w:rtl/>
        </w:rPr>
        <w:t>מנועי</w:t>
      </w:r>
      <w:r>
        <w:rPr>
          <w:rFonts w:cs="David"/>
          <w:sz w:val="24"/>
          <w:szCs w:val="24"/>
          <w:rtl/>
        </w:rPr>
        <w:t xml:space="preserve"> </w:t>
      </w:r>
      <w:r>
        <w:rPr>
          <w:rFonts w:cs="David" w:hint="eastAsia"/>
          <w:sz w:val="24"/>
          <w:szCs w:val="24"/>
          <w:rtl/>
        </w:rPr>
        <w:t>למשך</w:t>
      </w:r>
      <w:r>
        <w:rPr>
          <w:rFonts w:cs="David"/>
          <w:sz w:val="24"/>
          <w:szCs w:val="24"/>
          <w:rtl/>
        </w:rPr>
        <w:t xml:space="preserve"> </w:t>
      </w:r>
      <w:r>
        <w:rPr>
          <w:rFonts w:cs="David" w:hint="eastAsia"/>
          <w:sz w:val="24"/>
          <w:szCs w:val="24"/>
          <w:rtl/>
        </w:rPr>
        <w:t>שלוש</w:t>
      </w:r>
      <w:r>
        <w:rPr>
          <w:rFonts w:cs="David"/>
          <w:sz w:val="24"/>
          <w:szCs w:val="24"/>
          <w:rtl/>
        </w:rPr>
        <w:t xml:space="preserve"> </w:t>
      </w:r>
      <w:r>
        <w:rPr>
          <w:rFonts w:cs="David" w:hint="eastAsia"/>
          <w:sz w:val="24"/>
          <w:szCs w:val="24"/>
          <w:rtl/>
        </w:rPr>
        <w:t>שנים</w:t>
      </w:r>
      <w:r>
        <w:rPr>
          <w:rFonts w:cs="David"/>
          <w:sz w:val="24"/>
          <w:szCs w:val="24"/>
          <w:rtl/>
        </w:rPr>
        <w:t xml:space="preserve"> </w:t>
      </w:r>
      <w:r>
        <w:rPr>
          <w:rFonts w:cs="David" w:hint="eastAsia"/>
          <w:sz w:val="24"/>
          <w:szCs w:val="24"/>
          <w:rtl/>
        </w:rPr>
        <w:t>מהיום</w:t>
      </w:r>
      <w:r>
        <w:rPr>
          <w:rFonts w:cs="David"/>
          <w:sz w:val="24"/>
          <w:szCs w:val="24"/>
          <w:rtl/>
        </w:rPr>
        <w:t xml:space="preserve"> </w:t>
      </w:r>
      <w:r>
        <w:rPr>
          <w:rFonts w:cs="David" w:hint="eastAsia"/>
          <w:sz w:val="24"/>
          <w:szCs w:val="24"/>
          <w:rtl/>
        </w:rPr>
        <w:t>וזה</w:t>
      </w:r>
      <w:r>
        <w:rPr>
          <w:rFonts w:cs="David"/>
          <w:sz w:val="24"/>
          <w:szCs w:val="24"/>
          <w:rtl/>
        </w:rPr>
        <w:t xml:space="preserve"> </w:t>
      </w:r>
      <w:r>
        <w:rPr>
          <w:rFonts w:cs="David" w:hint="eastAsia"/>
          <w:sz w:val="24"/>
          <w:szCs w:val="24"/>
          <w:rtl/>
        </w:rPr>
        <w:t>במצטבר</w:t>
      </w:r>
      <w:r>
        <w:rPr>
          <w:rFonts w:cs="David"/>
          <w:sz w:val="24"/>
          <w:szCs w:val="24"/>
          <w:rtl/>
        </w:rPr>
        <w:t xml:space="preserve"> </w:t>
      </w:r>
      <w:r>
        <w:rPr>
          <w:rFonts w:cs="David" w:hint="eastAsia"/>
          <w:sz w:val="24"/>
          <w:szCs w:val="24"/>
          <w:rtl/>
        </w:rPr>
        <w:t>לכל</w:t>
      </w:r>
      <w:r>
        <w:rPr>
          <w:rFonts w:cs="David"/>
          <w:sz w:val="24"/>
          <w:szCs w:val="24"/>
          <w:rtl/>
        </w:rPr>
        <w:t xml:space="preserve"> </w:t>
      </w:r>
      <w:r>
        <w:rPr>
          <w:rFonts w:cs="David" w:hint="eastAsia"/>
          <w:sz w:val="24"/>
          <w:szCs w:val="24"/>
          <w:rtl/>
        </w:rPr>
        <w:t>עונש</w:t>
      </w:r>
      <w:r>
        <w:rPr>
          <w:rFonts w:cs="David"/>
          <w:sz w:val="24"/>
          <w:szCs w:val="24"/>
          <w:rtl/>
        </w:rPr>
        <w:t xml:space="preserve"> </w:t>
      </w:r>
      <w:r>
        <w:rPr>
          <w:rFonts w:cs="David" w:hint="eastAsia"/>
          <w:sz w:val="24"/>
          <w:szCs w:val="24"/>
          <w:rtl/>
        </w:rPr>
        <w:t>פסילה</w:t>
      </w:r>
      <w:r>
        <w:rPr>
          <w:rFonts w:cs="David"/>
          <w:sz w:val="24"/>
          <w:szCs w:val="24"/>
          <w:rtl/>
        </w:rPr>
        <w:t xml:space="preserve"> </w:t>
      </w:r>
      <w:r>
        <w:rPr>
          <w:rFonts w:cs="David" w:hint="eastAsia"/>
          <w:sz w:val="24"/>
          <w:szCs w:val="24"/>
          <w:rtl/>
        </w:rPr>
        <w:t>שהנאשם</w:t>
      </w:r>
      <w:r>
        <w:rPr>
          <w:rFonts w:cs="David"/>
          <w:sz w:val="24"/>
          <w:szCs w:val="24"/>
          <w:rtl/>
        </w:rPr>
        <w:t xml:space="preserve"> </w:t>
      </w:r>
      <w:r>
        <w:rPr>
          <w:rFonts w:cs="David" w:hint="eastAsia"/>
          <w:sz w:val="24"/>
          <w:szCs w:val="24"/>
          <w:rtl/>
        </w:rPr>
        <w:t>מרצה</w:t>
      </w:r>
      <w:r>
        <w:rPr>
          <w:rFonts w:cs="David"/>
          <w:sz w:val="24"/>
          <w:szCs w:val="24"/>
          <w:rtl/>
        </w:rPr>
        <w:t xml:space="preserve">, </w:t>
      </w:r>
      <w:r>
        <w:rPr>
          <w:rFonts w:cs="David" w:hint="eastAsia"/>
          <w:sz w:val="24"/>
          <w:szCs w:val="24"/>
          <w:rtl/>
        </w:rPr>
        <w:t>אם</w:t>
      </w:r>
      <w:r>
        <w:rPr>
          <w:rFonts w:cs="David"/>
          <w:sz w:val="24"/>
          <w:szCs w:val="24"/>
          <w:rtl/>
        </w:rPr>
        <w:t xml:space="preserve"> </w:t>
      </w:r>
      <w:r>
        <w:rPr>
          <w:rFonts w:cs="David" w:hint="eastAsia"/>
          <w:sz w:val="24"/>
          <w:szCs w:val="24"/>
          <w:rtl/>
        </w:rPr>
        <w:t>מרצה</w:t>
      </w:r>
      <w:r>
        <w:rPr>
          <w:rFonts w:cs="David"/>
          <w:sz w:val="24"/>
          <w:szCs w:val="24"/>
          <w:rtl/>
        </w:rPr>
        <w:t>.</w:t>
      </w:r>
    </w:p>
    <w:p w14:paraId="287B0A52" w14:textId="77777777" w:rsidR="005C3DB7" w:rsidRDefault="005C3DB7">
      <w:pPr>
        <w:pStyle w:val="ListParagraph"/>
        <w:tabs>
          <w:tab w:val="left" w:pos="1466"/>
        </w:tabs>
        <w:spacing w:line="360" w:lineRule="auto"/>
        <w:ind w:left="1080"/>
        <w:jc w:val="both"/>
        <w:rPr>
          <w:rFonts w:cs="David"/>
          <w:sz w:val="24"/>
          <w:szCs w:val="24"/>
        </w:rPr>
      </w:pPr>
    </w:p>
    <w:p w14:paraId="1347B1B3" w14:textId="77777777" w:rsidR="005C3DB7" w:rsidRDefault="005C3DB7">
      <w:pPr>
        <w:pStyle w:val="ListParagraph"/>
        <w:tabs>
          <w:tab w:val="left" w:pos="8306"/>
        </w:tabs>
        <w:spacing w:line="360" w:lineRule="auto"/>
        <w:jc w:val="both"/>
        <w:rPr>
          <w:rFonts w:cs="David"/>
          <w:sz w:val="24"/>
          <w:szCs w:val="24"/>
          <w:rtl/>
        </w:rPr>
      </w:pPr>
    </w:p>
    <w:p w14:paraId="4078E590" w14:textId="77777777" w:rsidR="005C3DB7" w:rsidRDefault="00D62357">
      <w:pPr>
        <w:pStyle w:val="ListParagraph"/>
        <w:tabs>
          <w:tab w:val="left" w:pos="8306"/>
        </w:tabs>
        <w:spacing w:after="0" w:line="360" w:lineRule="auto"/>
        <w:ind w:right="720"/>
        <w:jc w:val="both"/>
        <w:rPr>
          <w:rFonts w:ascii="Times New Roman" w:hAnsi="Times New Roman" w:cs="David"/>
          <w:b/>
          <w:bCs/>
          <w:sz w:val="24"/>
          <w:szCs w:val="24"/>
          <w:lang w:eastAsia="he-IL"/>
        </w:rPr>
      </w:pPr>
      <w:r>
        <w:rPr>
          <w:rFonts w:ascii="Times New Roman" w:hAnsi="Times New Roman" w:cs="David"/>
          <w:b/>
          <w:bCs/>
          <w:sz w:val="24"/>
          <w:szCs w:val="24"/>
          <w:rtl/>
          <w:lang w:eastAsia="he-IL"/>
        </w:rPr>
        <w:t>זכות ערעור לבית המשפט העליון בתוך 45 יום מהיום.</w:t>
      </w:r>
    </w:p>
    <w:p w14:paraId="790B8E5D" w14:textId="77777777" w:rsidR="005C3DB7" w:rsidRPr="00D62357" w:rsidRDefault="00D62357">
      <w:pPr>
        <w:rPr>
          <w:color w:val="FFFFFF"/>
          <w:sz w:val="2"/>
          <w:szCs w:val="2"/>
          <w:rtl/>
        </w:rPr>
      </w:pPr>
      <w:r w:rsidRPr="00D62357">
        <w:rPr>
          <w:color w:val="FFFFFF"/>
          <w:sz w:val="2"/>
          <w:szCs w:val="2"/>
          <w:rtl/>
        </w:rPr>
        <w:t>5129371</w:t>
      </w:r>
    </w:p>
    <w:p w14:paraId="4B6189CF" w14:textId="77777777" w:rsidR="005C3DB7" w:rsidRDefault="00D62357">
      <w:pPr>
        <w:rPr>
          <w:sz w:val="28"/>
          <w:szCs w:val="28"/>
          <w:rtl/>
        </w:rPr>
      </w:pPr>
      <w:r w:rsidRPr="00D62357">
        <w:rPr>
          <w:rFonts w:ascii="Arial" w:hAnsi="Arial"/>
          <w:b/>
          <w:bCs/>
          <w:color w:val="FFFFFF"/>
          <w:sz w:val="2"/>
          <w:szCs w:val="2"/>
          <w:rtl/>
        </w:rPr>
        <w:t>54678313</w:t>
      </w:r>
      <w:r>
        <w:rPr>
          <w:rFonts w:ascii="Arial" w:hAnsi="Arial"/>
          <w:b/>
          <w:bCs/>
          <w:rtl/>
        </w:rPr>
        <w:t xml:space="preserve">ניתן היום,  כ"ח כסלו תשע"ד, 01 דצמבר 2013, במעמד הצדדים. </w:t>
      </w:r>
    </w:p>
    <w:p w14:paraId="77F0A622" w14:textId="77777777" w:rsidR="005C3DB7" w:rsidRDefault="00D62357">
      <w:pPr>
        <w:jc w:val="center"/>
      </w:pPr>
      <w:r>
        <w:rPr>
          <w:rFonts w:hint="cs"/>
          <w:rtl/>
        </w:rPr>
        <w:t xml:space="preserve">   </w:t>
      </w:r>
      <w:r>
        <w:rPr>
          <w:rFonts w:hint="cs"/>
          <w:rtl/>
        </w:rPr>
        <w:tab/>
      </w:r>
      <w:r>
        <w:rPr>
          <w:rFonts w:hint="cs"/>
          <w:rtl/>
        </w:rPr>
        <w:tab/>
      </w:r>
      <w:r>
        <w:rPr>
          <w:rFonts w:hint="cs"/>
          <w:rtl/>
        </w:rPr>
        <w:tab/>
      </w:r>
      <w:r>
        <w:rPr>
          <w:rFonts w:hint="cs"/>
          <w:rtl/>
        </w:rPr>
        <w:tab/>
      </w:r>
      <w:r>
        <w:rPr>
          <w:rFonts w:hint="cs"/>
          <w:rtl/>
        </w:rPr>
        <w:tab/>
      </w:r>
    </w:p>
    <w:p w14:paraId="662261AE" w14:textId="77777777" w:rsidR="005C3DB7" w:rsidRDefault="005C3DB7">
      <w:pPr>
        <w:jc w:val="center"/>
        <w:rPr>
          <w:rFonts w:ascii="Arial" w:hAnsi="Arial"/>
          <w:sz w:val="28"/>
          <w:szCs w:val="28"/>
          <w:rtl/>
        </w:rPr>
      </w:pPr>
    </w:p>
    <w:p w14:paraId="500A4FD0" w14:textId="77777777" w:rsidR="005C3DB7" w:rsidRDefault="005C3DB7">
      <w:pPr>
        <w:rPr>
          <w:sz w:val="28"/>
          <w:szCs w:val="28"/>
          <w:rtl/>
        </w:rPr>
      </w:pPr>
    </w:p>
    <w:p w14:paraId="36A4C537" w14:textId="77777777" w:rsidR="005C3DB7" w:rsidRDefault="005C3DB7">
      <w:pPr>
        <w:pStyle w:val="Header"/>
        <w:jc w:val="center"/>
        <w:rPr>
          <w:rtl/>
        </w:rPr>
      </w:pPr>
    </w:p>
    <w:p w14:paraId="6A2EA2F9" w14:textId="77777777" w:rsidR="00D62357" w:rsidRPr="00D62357" w:rsidRDefault="00D62357" w:rsidP="00D62357">
      <w:pPr>
        <w:keepNext/>
        <w:rPr>
          <w:rFonts w:ascii="David" w:hAnsi="David"/>
          <w:color w:val="000000"/>
          <w:sz w:val="22"/>
          <w:szCs w:val="22"/>
          <w:rtl/>
        </w:rPr>
      </w:pPr>
    </w:p>
    <w:p w14:paraId="1A2F1C0D" w14:textId="77777777" w:rsidR="00D62357" w:rsidRPr="00D62357" w:rsidRDefault="00D62357" w:rsidP="00D62357">
      <w:pPr>
        <w:keepNext/>
        <w:rPr>
          <w:rFonts w:ascii="David" w:hAnsi="David"/>
          <w:color w:val="000000"/>
          <w:sz w:val="22"/>
          <w:szCs w:val="22"/>
          <w:rtl/>
        </w:rPr>
      </w:pPr>
      <w:r w:rsidRPr="00D62357">
        <w:rPr>
          <w:rFonts w:ascii="David" w:hAnsi="David"/>
          <w:color w:val="000000"/>
          <w:sz w:val="22"/>
          <w:szCs w:val="22"/>
          <w:rtl/>
        </w:rPr>
        <w:t>נתן זלוצ'ובר 54678313</w:t>
      </w:r>
    </w:p>
    <w:p w14:paraId="1C53E04A" w14:textId="77777777" w:rsidR="00D62357" w:rsidRDefault="00D62357" w:rsidP="00D62357">
      <w:r w:rsidRPr="00D62357">
        <w:rPr>
          <w:color w:val="000000"/>
          <w:rtl/>
        </w:rPr>
        <w:t>נוסח מסמך זה כפוף לשינויי ניסוח ועריכה</w:t>
      </w:r>
    </w:p>
    <w:p w14:paraId="58D027E2" w14:textId="77777777" w:rsidR="00D62357" w:rsidRDefault="00D62357" w:rsidP="00D62357">
      <w:pPr>
        <w:rPr>
          <w:rtl/>
        </w:rPr>
      </w:pPr>
    </w:p>
    <w:p w14:paraId="4497015D" w14:textId="77777777" w:rsidR="00D62357" w:rsidRDefault="00D62357" w:rsidP="00D62357">
      <w:pPr>
        <w:jc w:val="center"/>
        <w:rPr>
          <w:color w:val="0000FF"/>
          <w:u w:val="single"/>
        </w:rPr>
      </w:pPr>
      <w:r w:rsidRPr="0001289F">
        <w:rPr>
          <w:color w:val="000000"/>
          <w:rtl/>
        </w:rPr>
        <w:t>בעניין עריכה ושינויים במסמכי פסיקה, חקיקה ועוד באתר נבו – הקש כאן</w:t>
      </w:r>
    </w:p>
    <w:p w14:paraId="701C14B7" w14:textId="77777777" w:rsidR="005C3DB7" w:rsidRPr="00D62357" w:rsidRDefault="005C3DB7" w:rsidP="00D62357">
      <w:pPr>
        <w:jc w:val="center"/>
        <w:rPr>
          <w:color w:val="0000FF"/>
          <w:u w:val="single"/>
        </w:rPr>
      </w:pPr>
    </w:p>
    <w:sectPr w:rsidR="005C3DB7" w:rsidRPr="00D62357" w:rsidSect="00D62357">
      <w:headerReference w:type="even" r:id="rId32"/>
      <w:headerReference w:type="default" r:id="rId33"/>
      <w:footerReference w:type="even" r:id="rId34"/>
      <w:footerReference w:type="default" r:id="rId35"/>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4F7DD" w14:textId="77777777" w:rsidR="00E965C0" w:rsidRPr="007E7BB9" w:rsidRDefault="00E965C0">
      <w:pPr>
        <w:rPr>
          <w:rFonts w:cs="Arial"/>
          <w:szCs w:val="20"/>
        </w:rPr>
      </w:pPr>
      <w:r>
        <w:separator/>
      </w:r>
    </w:p>
  </w:endnote>
  <w:endnote w:type="continuationSeparator" w:id="0">
    <w:p w14:paraId="5A2AB1BF" w14:textId="77777777" w:rsidR="00E965C0" w:rsidRPr="007E7BB9" w:rsidRDefault="00E965C0">
      <w:pPr>
        <w:rPr>
          <w:rFonts w:cs="Arial"/>
          <w:szCs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W1)">
    <w:altName w:val="Times New Roman"/>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9BB37" w14:textId="77777777" w:rsidR="0050790F" w:rsidRDefault="0050790F" w:rsidP="00D62357">
    <w:pPr>
      <w:pStyle w:val="Footer"/>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3</w:t>
    </w:r>
    <w:r>
      <w:rPr>
        <w:rFonts w:ascii="FrankRuehl" w:hAnsi="FrankRuehl" w:cs="FrankRuehl"/>
        <w:rtl/>
      </w:rPr>
      <w:fldChar w:fldCharType="end"/>
    </w:r>
  </w:p>
  <w:p w14:paraId="567FFEBA" w14:textId="77777777" w:rsidR="0050790F" w:rsidRPr="00D62357" w:rsidRDefault="0050790F" w:rsidP="00D62357">
    <w:pPr>
      <w:pStyle w:val="Footer"/>
      <w:pBdr>
        <w:top w:val="single" w:sz="4" w:space="1" w:color="auto"/>
        <w:between w:val="single" w:sz="4" w:space="0" w:color="auto"/>
      </w:pBdr>
      <w:spacing w:after="60"/>
      <w:jc w:val="center"/>
      <w:rPr>
        <w:rFonts w:ascii="FrankRuehl" w:hAnsi="FrankRuehl" w:cs="FrankRuehl"/>
        <w:color w:val="000000"/>
      </w:rPr>
    </w:pPr>
    <w:r w:rsidRPr="00D62357">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C4590" w14:textId="77777777" w:rsidR="0050790F" w:rsidRDefault="0050790F" w:rsidP="00D62357">
    <w:pPr>
      <w:pStyle w:val="Footer"/>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F94583">
      <w:rPr>
        <w:rFonts w:ascii="FrankRuehl" w:hAnsi="FrankRuehl" w:cs="FrankRuehl"/>
        <w:noProof/>
        <w:rtl/>
      </w:rPr>
      <w:t>1</w:t>
    </w:r>
    <w:r>
      <w:rPr>
        <w:rFonts w:ascii="FrankRuehl" w:hAnsi="FrankRuehl" w:cs="FrankRuehl"/>
        <w:rtl/>
      </w:rPr>
      <w:fldChar w:fldCharType="end"/>
    </w:r>
  </w:p>
  <w:p w14:paraId="1EE597CE" w14:textId="77777777" w:rsidR="0050790F" w:rsidRPr="00D62357" w:rsidRDefault="0050790F" w:rsidP="00D62357">
    <w:pPr>
      <w:pStyle w:val="Footer"/>
      <w:pBdr>
        <w:top w:val="single" w:sz="4" w:space="1" w:color="auto"/>
        <w:between w:val="single" w:sz="4" w:space="0" w:color="auto"/>
      </w:pBdr>
      <w:spacing w:after="60"/>
      <w:jc w:val="center"/>
      <w:rPr>
        <w:rFonts w:ascii="FrankRuehl" w:hAnsi="FrankRuehl" w:cs="FrankRuehl"/>
        <w:color w:val="000000"/>
      </w:rPr>
    </w:pPr>
    <w:r w:rsidRPr="00D62357">
      <w:rPr>
        <w:rFonts w:ascii="FrankRuehl" w:hAnsi="FrankRuehl" w:cs="FrankRuehl"/>
        <w:color w:val="000000"/>
      </w:rPr>
      <w:pict w14:anchorId="1A3742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398B6" w14:textId="77777777" w:rsidR="00E965C0" w:rsidRPr="007E7BB9" w:rsidRDefault="00E965C0">
      <w:pPr>
        <w:rPr>
          <w:rFonts w:cs="Arial"/>
          <w:szCs w:val="20"/>
        </w:rPr>
      </w:pPr>
      <w:r>
        <w:separator/>
      </w:r>
    </w:p>
  </w:footnote>
  <w:footnote w:type="continuationSeparator" w:id="0">
    <w:p w14:paraId="468AFC23" w14:textId="77777777" w:rsidR="00E965C0" w:rsidRPr="007E7BB9" w:rsidRDefault="00E965C0">
      <w:pPr>
        <w:rPr>
          <w:rFonts w:cs="Arial"/>
          <w:szCs w:val="20"/>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A2624" w14:textId="77777777" w:rsidR="0050790F" w:rsidRPr="00D62357" w:rsidRDefault="0050790F" w:rsidP="00D62357">
    <w:pPr>
      <w:pStyle w:val="Header"/>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(ב"ש) 28360-02-13</w:t>
    </w:r>
    <w:r>
      <w:rPr>
        <w:rFonts w:ascii="David" w:hAnsi="David"/>
        <w:color w:val="000000"/>
        <w:sz w:val="22"/>
        <w:szCs w:val="22"/>
        <w:rtl/>
      </w:rPr>
      <w:tab/>
      <w:t xml:space="preserve"> מדינת ישראל נ' עבדל רחמאן אבו בלאל</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31B5C" w14:textId="77777777" w:rsidR="0050790F" w:rsidRPr="00D62357" w:rsidRDefault="0050790F" w:rsidP="00D62357">
    <w:pPr>
      <w:pStyle w:val="Header"/>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(ב"ש) 28360-02-13</w:t>
    </w:r>
    <w:r>
      <w:rPr>
        <w:rFonts w:ascii="David" w:hAnsi="David"/>
        <w:color w:val="000000"/>
        <w:sz w:val="22"/>
        <w:szCs w:val="22"/>
        <w:rtl/>
      </w:rPr>
      <w:tab/>
      <w:t xml:space="preserve"> מדינת ישראל נ' עבדל רחמאן אבו בלאל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F5203"/>
    <w:multiLevelType w:val="hybridMultilevel"/>
    <w:tmpl w:val="13FC0D5A"/>
    <w:lvl w:ilvl="0" w:tplc="86641988">
      <w:start w:val="1"/>
      <w:numFmt w:val="decimal"/>
      <w:lvlText w:val="%1."/>
      <w:lvlJc w:val="left"/>
      <w:pPr>
        <w:tabs>
          <w:tab w:val="num" w:pos="1080"/>
        </w:tabs>
        <w:ind w:left="1080" w:hanging="720"/>
      </w:pPr>
      <w:rPr>
        <w:rFonts w:ascii="Times New (W1)" w:hAnsi="Times New (W1)" w:cs="Times New (W1)"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F870639"/>
    <w:multiLevelType w:val="hybridMultilevel"/>
    <w:tmpl w:val="BDB447D8"/>
    <w:lvl w:ilvl="0" w:tplc="F0CA119C">
      <w:start w:val="1"/>
      <w:numFmt w:val="decimal"/>
      <w:lvlText w:val="%1."/>
      <w:lvlJc w:val="left"/>
      <w:pPr>
        <w:tabs>
          <w:tab w:val="num" w:pos="720"/>
        </w:tabs>
        <w:ind w:left="720" w:hanging="360"/>
      </w:pPr>
      <w:rPr>
        <w:rFonts w:cs="Times New Roman" w:hint="default"/>
        <w:bCs w:val="0"/>
        <w:iCs w:val="0"/>
      </w:rPr>
    </w:lvl>
    <w:lvl w:ilvl="1" w:tplc="04090019">
      <w:start w:val="1"/>
      <w:numFmt w:val="lowerLetter"/>
      <w:lvlText w:val="%2."/>
      <w:lvlJc w:val="left"/>
      <w:pPr>
        <w:tabs>
          <w:tab w:val="num" w:pos="1440"/>
        </w:tabs>
        <w:ind w:left="1440" w:hanging="360"/>
      </w:pPr>
      <w:rPr>
        <w:rFonts w:cs="Times New Roman"/>
      </w:rPr>
    </w:lvl>
    <w:lvl w:ilvl="2" w:tplc="75FE30A4">
      <w:start w:val="2"/>
      <w:numFmt w:val="hebrew1"/>
      <w:lvlText w:val="%3."/>
      <w:lvlJc w:val="left"/>
      <w:pPr>
        <w:tabs>
          <w:tab w:val="num" w:pos="2340"/>
        </w:tabs>
        <w:ind w:left="2340" w:hanging="360"/>
      </w:pPr>
      <w:rPr>
        <w:rFonts w:cs="Times New Roman" w:hint="default"/>
        <w:color w:val="auto"/>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3CDC14BF"/>
    <w:multiLevelType w:val="hybridMultilevel"/>
    <w:tmpl w:val="238AC1C6"/>
    <w:lvl w:ilvl="0" w:tplc="469AD81A">
      <w:start w:val="4"/>
      <w:numFmt w:val="hebrew1"/>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52DB5CE5"/>
    <w:multiLevelType w:val="hybridMultilevel"/>
    <w:tmpl w:val="901E528C"/>
    <w:lvl w:ilvl="0" w:tplc="3474CFC0">
      <w:start w:val="1"/>
      <w:numFmt w:val="hebrew1"/>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22827174">
    <w:abstractNumId w:val="3"/>
  </w:num>
  <w:num w:numId="2" w16cid:durableId="1133211912">
    <w:abstractNumId w:val="0"/>
  </w:num>
  <w:num w:numId="3" w16cid:durableId="486821726">
    <w:abstractNumId w:val="1"/>
  </w:num>
  <w:num w:numId="4" w16cid:durableId="98184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5C3DB7"/>
    <w:rsid w:val="0001289F"/>
    <w:rsid w:val="003C5CE0"/>
    <w:rsid w:val="00495701"/>
    <w:rsid w:val="0050790F"/>
    <w:rsid w:val="00511F72"/>
    <w:rsid w:val="005C3DB7"/>
    <w:rsid w:val="00864105"/>
    <w:rsid w:val="0096268D"/>
    <w:rsid w:val="009B367A"/>
    <w:rsid w:val="00B3408A"/>
    <w:rsid w:val="00B5691F"/>
    <w:rsid w:val="00BC2CE6"/>
    <w:rsid w:val="00CF4F9F"/>
    <w:rsid w:val="00D62357"/>
    <w:rsid w:val="00E965C0"/>
    <w:rsid w:val="00F9458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0214C54"/>
  <w15:chartTrackingRefBased/>
  <w15:docId w15:val="{40AAF032-3951-49A6-9FDE-275070386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L" w:eastAsia="en-IL"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3DB7"/>
    <w:pPr>
      <w:bidi/>
    </w:pPr>
    <w:rPr>
      <w:rFonts w:cs="David"/>
      <w:sz w:val="24"/>
      <w:szCs w:val="24"/>
      <w:lang w:val="en-US" w:eastAsia="en-US"/>
    </w:rPr>
  </w:style>
  <w:style w:type="paragraph" w:styleId="Heading1">
    <w:name w:val="heading 1"/>
    <w:basedOn w:val="Normal"/>
    <w:next w:val="Normal"/>
    <w:qFormat/>
    <w:rsid w:val="005C3DB7"/>
    <w:pPr>
      <w:keepNext/>
      <w:spacing w:before="240" w:after="60"/>
      <w:outlineLvl w:val="0"/>
    </w:pPr>
    <w:rPr>
      <w:rFonts w:ascii="Arial" w:hAnsi="Arial" w:cs="Arial"/>
      <w:b/>
      <w:bCs/>
      <w:kern w:val="32"/>
      <w:sz w:val="32"/>
      <w:szCs w:val="32"/>
    </w:rPr>
  </w:style>
  <w:style w:type="paragraph" w:styleId="Heading4">
    <w:name w:val="heading 4"/>
    <w:basedOn w:val="Normal"/>
    <w:next w:val="Normal"/>
    <w:qFormat/>
    <w:rsid w:val="005C3DB7"/>
    <w:pPr>
      <w:keepNext/>
      <w:ind w:left="5760" w:firstLine="720"/>
      <w:outlineLvl w:val="3"/>
    </w:pPr>
    <w:rPr>
      <w:rFonts w:cs="Narkisim"/>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5C3DB7"/>
    <w:pPr>
      <w:tabs>
        <w:tab w:val="center" w:pos="4153"/>
        <w:tab w:val="right" w:pos="8306"/>
      </w:tabs>
    </w:pPr>
  </w:style>
  <w:style w:type="paragraph" w:styleId="Footer">
    <w:name w:val="footer"/>
    <w:basedOn w:val="Normal"/>
    <w:rsid w:val="005C3DB7"/>
    <w:pPr>
      <w:tabs>
        <w:tab w:val="center" w:pos="4153"/>
        <w:tab w:val="right" w:pos="8306"/>
      </w:tabs>
    </w:pPr>
  </w:style>
  <w:style w:type="character" w:styleId="CommentReference">
    <w:name w:val="annotation reference"/>
    <w:rsid w:val="005C3DB7"/>
    <w:rPr>
      <w:sz w:val="16"/>
      <w:szCs w:val="16"/>
    </w:rPr>
  </w:style>
  <w:style w:type="paragraph" w:styleId="CommentText">
    <w:name w:val="annotation text"/>
    <w:basedOn w:val="Normal"/>
    <w:rsid w:val="005C3DB7"/>
    <w:rPr>
      <w:rFonts w:cs="Times New Roman"/>
      <w:lang w:eastAsia="he-IL"/>
    </w:rPr>
  </w:style>
  <w:style w:type="paragraph" w:styleId="BalloonText">
    <w:name w:val="Balloon Text"/>
    <w:basedOn w:val="Normal"/>
    <w:rsid w:val="005C3DB7"/>
    <w:rPr>
      <w:rFonts w:ascii="Tahoma" w:hAnsi="Tahoma" w:cs="Tahoma"/>
      <w:sz w:val="16"/>
      <w:szCs w:val="16"/>
    </w:rPr>
  </w:style>
  <w:style w:type="table" w:styleId="TableGrid">
    <w:name w:val="Table Grid"/>
    <w:basedOn w:val="TableNormal"/>
    <w:rsid w:val="005C3DB7"/>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C3DB7"/>
  </w:style>
  <w:style w:type="paragraph" w:styleId="ListParagraph">
    <w:name w:val="List Paragraph"/>
    <w:basedOn w:val="Normal"/>
    <w:qFormat/>
    <w:rsid w:val="005C3DB7"/>
    <w:pPr>
      <w:spacing w:after="200" w:line="276" w:lineRule="auto"/>
      <w:ind w:left="720"/>
      <w:contextualSpacing/>
    </w:pPr>
    <w:rPr>
      <w:rFonts w:ascii="Calibri" w:hAnsi="Calibri" w:cs="Arial"/>
      <w:sz w:val="22"/>
      <w:szCs w:val="22"/>
    </w:rPr>
  </w:style>
  <w:style w:type="character" w:styleId="Hyperlink">
    <w:name w:val="Hyperlink"/>
    <w:rsid w:val="00D6235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5227/10.a" TargetMode="External"/><Relationship Id="rId18" Type="http://schemas.openxmlformats.org/officeDocument/2006/relationships/hyperlink" Target="http://www.nevo.co.il/law/70301/144.b" TargetMode="External"/><Relationship Id="rId26" Type="http://schemas.openxmlformats.org/officeDocument/2006/relationships/hyperlink" Target="http://www.nevo.co.il/law/74274" TargetMode="External"/><Relationship Id="rId21" Type="http://schemas.openxmlformats.org/officeDocument/2006/relationships/hyperlink" Target="http://www.nevo.co.il/law/5227/10.a" TargetMode="External"/><Relationship Id="rId34" Type="http://schemas.openxmlformats.org/officeDocument/2006/relationships/footer" Target="footer1.xml"/><Relationship Id="rId7" Type="http://schemas.openxmlformats.org/officeDocument/2006/relationships/hyperlink" Target="http://www.nevo.co.il/law/70301" TargetMode="External"/><Relationship Id="rId12" Type="http://schemas.openxmlformats.org/officeDocument/2006/relationships/hyperlink" Target="http://www.nevo.co.il/law/5227" TargetMode="External"/><Relationship Id="rId17" Type="http://schemas.openxmlformats.org/officeDocument/2006/relationships/hyperlink" Target="http://www.nevo.co.il/law/74274/26.2" TargetMode="External"/><Relationship Id="rId25" Type="http://schemas.openxmlformats.org/officeDocument/2006/relationships/hyperlink" Target="http://www.nevo.co.il/law/74274/26.2" TargetMode="External"/><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www.nevo.co.il/law/74274" TargetMode="External"/><Relationship Id="rId20" Type="http://schemas.openxmlformats.org/officeDocument/2006/relationships/hyperlink" Target="http://www.nevo.co.il/law/70301" TargetMode="External"/><Relationship Id="rId29" Type="http://schemas.openxmlformats.org/officeDocument/2006/relationships/hyperlink" Target="http://www.nevo.co.il/law/703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70301/40jc.a" TargetMode="External"/><Relationship Id="rId24" Type="http://schemas.openxmlformats.org/officeDocument/2006/relationships/hyperlink" Target="http://www.nevo.co.il/law/74501"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nevo.co.il/law/74501/2" TargetMode="External"/><Relationship Id="rId23" Type="http://schemas.openxmlformats.org/officeDocument/2006/relationships/hyperlink" Target="http://www.nevo.co.il/law/74501/2" TargetMode="External"/><Relationship Id="rId28" Type="http://schemas.openxmlformats.org/officeDocument/2006/relationships/hyperlink" Target="http://www.nevo.co.il/law/70301" TargetMode="External"/><Relationship Id="rId36" Type="http://schemas.openxmlformats.org/officeDocument/2006/relationships/fontTable" Target="fontTable.xml"/><Relationship Id="rId10" Type="http://schemas.openxmlformats.org/officeDocument/2006/relationships/hyperlink" Target="http://www.nevo.co.il/law/70301/275" TargetMode="External"/><Relationship Id="rId19" Type="http://schemas.openxmlformats.org/officeDocument/2006/relationships/hyperlink" Target="http://www.nevo.co.il/law/70301/275" TargetMode="External"/><Relationship Id="rId31" Type="http://schemas.openxmlformats.org/officeDocument/2006/relationships/hyperlink" Target="http://www.nevo.co.il/law/70301/40jc.a" TargetMode="External"/><Relationship Id="rId4" Type="http://schemas.openxmlformats.org/officeDocument/2006/relationships/webSettings" Target="webSettings.xml"/><Relationship Id="rId9" Type="http://schemas.openxmlformats.org/officeDocument/2006/relationships/hyperlink" Target="http://www.nevo.co.il/law/70301/144.b" TargetMode="External"/><Relationship Id="rId14" Type="http://schemas.openxmlformats.org/officeDocument/2006/relationships/hyperlink" Target="http://www.nevo.co.il/law/74501" TargetMode="External"/><Relationship Id="rId22" Type="http://schemas.openxmlformats.org/officeDocument/2006/relationships/hyperlink" Target="http://www.nevo.co.il/law/5227" TargetMode="External"/><Relationship Id="rId27" Type="http://schemas.openxmlformats.org/officeDocument/2006/relationships/hyperlink" Target="http://www.nevo.co.il/law/70301/40b" TargetMode="External"/><Relationship Id="rId30" Type="http://schemas.openxmlformats.org/officeDocument/2006/relationships/hyperlink" Target="http://www.nevo.co.il/case/5887664" TargetMode="External"/><Relationship Id="rId35" Type="http://schemas.openxmlformats.org/officeDocument/2006/relationships/footer" Target="footer2.xml"/><Relationship Id="rId8" Type="http://schemas.openxmlformats.org/officeDocument/2006/relationships/hyperlink" Target="http://www.nevo.co.il/law/70301/40b"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1772</Words>
  <Characters>10103</Characters>
  <Application>Microsoft Office Word</Application>
  <DocSecurity>0</DocSecurity>
  <Lines>84</Lines>
  <Paragraphs>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nevo.co.il</vt:lpstr>
      <vt:lpstr>nevo.co.il</vt:lpstr>
    </vt:vector>
  </TitlesOfParts>
  <Company> </Company>
  <LinksUpToDate>false</LinksUpToDate>
  <CharactersWithSpaces>11852</CharactersWithSpaces>
  <SharedDoc>false</SharedDoc>
  <HLinks>
    <vt:vector size="150" baseType="variant">
      <vt:variant>
        <vt:i4>6750245</vt:i4>
      </vt:variant>
      <vt:variant>
        <vt:i4>72</vt:i4>
      </vt:variant>
      <vt:variant>
        <vt:i4>0</vt:i4>
      </vt:variant>
      <vt:variant>
        <vt:i4>5</vt:i4>
      </vt:variant>
      <vt:variant>
        <vt:lpwstr>http://www.nevo.co.il/law/70301/40jc.a</vt:lpwstr>
      </vt:variant>
      <vt:variant>
        <vt:lpwstr/>
      </vt:variant>
      <vt:variant>
        <vt:i4>4128893</vt:i4>
      </vt:variant>
      <vt:variant>
        <vt:i4>69</vt:i4>
      </vt:variant>
      <vt:variant>
        <vt:i4>0</vt:i4>
      </vt:variant>
      <vt:variant>
        <vt:i4>5</vt:i4>
      </vt:variant>
      <vt:variant>
        <vt:lpwstr>http://www.nevo.co.il/case/5887664</vt:lpwstr>
      </vt:variant>
      <vt:variant>
        <vt:lpwstr/>
      </vt:variant>
      <vt:variant>
        <vt:i4>7995492</vt:i4>
      </vt:variant>
      <vt:variant>
        <vt:i4>66</vt:i4>
      </vt:variant>
      <vt:variant>
        <vt:i4>0</vt:i4>
      </vt:variant>
      <vt:variant>
        <vt:i4>5</vt:i4>
      </vt:variant>
      <vt:variant>
        <vt:lpwstr>http://www.nevo.co.il/law/70301</vt:lpwstr>
      </vt:variant>
      <vt:variant>
        <vt:lpwstr/>
      </vt:variant>
      <vt:variant>
        <vt:i4>7995492</vt:i4>
      </vt:variant>
      <vt:variant>
        <vt:i4>63</vt:i4>
      </vt:variant>
      <vt:variant>
        <vt:i4>0</vt:i4>
      </vt:variant>
      <vt:variant>
        <vt:i4>5</vt:i4>
      </vt:variant>
      <vt:variant>
        <vt:lpwstr>http://www.nevo.co.il/law/70301</vt:lpwstr>
      </vt:variant>
      <vt:variant>
        <vt:lpwstr/>
      </vt:variant>
      <vt:variant>
        <vt:i4>6619233</vt:i4>
      </vt:variant>
      <vt:variant>
        <vt:i4>60</vt:i4>
      </vt:variant>
      <vt:variant>
        <vt:i4>0</vt:i4>
      </vt:variant>
      <vt:variant>
        <vt:i4>5</vt:i4>
      </vt:variant>
      <vt:variant>
        <vt:lpwstr>http://www.nevo.co.il/law/70301/40b</vt:lpwstr>
      </vt:variant>
      <vt:variant>
        <vt:lpwstr/>
      </vt:variant>
      <vt:variant>
        <vt:i4>7929957</vt:i4>
      </vt:variant>
      <vt:variant>
        <vt:i4>57</vt:i4>
      </vt:variant>
      <vt:variant>
        <vt:i4>0</vt:i4>
      </vt:variant>
      <vt:variant>
        <vt:i4>5</vt:i4>
      </vt:variant>
      <vt:variant>
        <vt:lpwstr>http://www.nevo.co.il/law/74274</vt:lpwstr>
      </vt:variant>
      <vt:variant>
        <vt:lpwstr/>
      </vt:variant>
      <vt:variant>
        <vt:i4>5374029</vt:i4>
      </vt:variant>
      <vt:variant>
        <vt:i4>54</vt:i4>
      </vt:variant>
      <vt:variant>
        <vt:i4>0</vt:i4>
      </vt:variant>
      <vt:variant>
        <vt:i4>5</vt:i4>
      </vt:variant>
      <vt:variant>
        <vt:lpwstr>http://www.nevo.co.il/law/74274/26.2</vt:lpwstr>
      </vt:variant>
      <vt:variant>
        <vt:lpwstr/>
      </vt:variant>
      <vt:variant>
        <vt:i4>8257634</vt:i4>
      </vt:variant>
      <vt:variant>
        <vt:i4>51</vt:i4>
      </vt:variant>
      <vt:variant>
        <vt:i4>0</vt:i4>
      </vt:variant>
      <vt:variant>
        <vt:i4>5</vt:i4>
      </vt:variant>
      <vt:variant>
        <vt:lpwstr>http://www.nevo.co.il/law/74501</vt:lpwstr>
      </vt:variant>
      <vt:variant>
        <vt:lpwstr/>
      </vt:variant>
      <vt:variant>
        <vt:i4>5308499</vt:i4>
      </vt:variant>
      <vt:variant>
        <vt:i4>48</vt:i4>
      </vt:variant>
      <vt:variant>
        <vt:i4>0</vt:i4>
      </vt:variant>
      <vt:variant>
        <vt:i4>5</vt:i4>
      </vt:variant>
      <vt:variant>
        <vt:lpwstr>http://www.nevo.co.il/law/74501/2</vt:lpwstr>
      </vt:variant>
      <vt:variant>
        <vt:lpwstr/>
      </vt:variant>
      <vt:variant>
        <vt:i4>8323175</vt:i4>
      </vt:variant>
      <vt:variant>
        <vt:i4>45</vt:i4>
      </vt:variant>
      <vt:variant>
        <vt:i4>0</vt:i4>
      </vt:variant>
      <vt:variant>
        <vt:i4>5</vt:i4>
      </vt:variant>
      <vt:variant>
        <vt:lpwstr>http://www.nevo.co.il/law/5227</vt:lpwstr>
      </vt:variant>
      <vt:variant>
        <vt:lpwstr/>
      </vt:variant>
      <vt:variant>
        <vt:i4>6291576</vt:i4>
      </vt:variant>
      <vt:variant>
        <vt:i4>42</vt:i4>
      </vt:variant>
      <vt:variant>
        <vt:i4>0</vt:i4>
      </vt:variant>
      <vt:variant>
        <vt:i4>5</vt:i4>
      </vt:variant>
      <vt:variant>
        <vt:lpwstr>http://www.nevo.co.il/law/5227/10.a</vt:lpwstr>
      </vt:variant>
      <vt:variant>
        <vt:lpwstr/>
      </vt:variant>
      <vt:variant>
        <vt:i4>7995492</vt:i4>
      </vt:variant>
      <vt:variant>
        <vt:i4>39</vt:i4>
      </vt:variant>
      <vt:variant>
        <vt:i4>0</vt:i4>
      </vt:variant>
      <vt:variant>
        <vt:i4>5</vt:i4>
      </vt:variant>
      <vt:variant>
        <vt:lpwstr>http://www.nevo.co.il/law/70301</vt:lpwstr>
      </vt:variant>
      <vt:variant>
        <vt:lpwstr/>
      </vt:variant>
      <vt:variant>
        <vt:i4>6422631</vt:i4>
      </vt:variant>
      <vt:variant>
        <vt:i4>36</vt:i4>
      </vt:variant>
      <vt:variant>
        <vt:i4>0</vt:i4>
      </vt:variant>
      <vt:variant>
        <vt:i4>5</vt:i4>
      </vt:variant>
      <vt:variant>
        <vt:lpwstr>http://www.nevo.co.il/law/70301/275</vt:lpwstr>
      </vt:variant>
      <vt:variant>
        <vt:lpwstr/>
      </vt:variant>
      <vt:variant>
        <vt:i4>5177424</vt:i4>
      </vt:variant>
      <vt:variant>
        <vt:i4>33</vt:i4>
      </vt:variant>
      <vt:variant>
        <vt:i4>0</vt:i4>
      </vt:variant>
      <vt:variant>
        <vt:i4>5</vt:i4>
      </vt:variant>
      <vt:variant>
        <vt:lpwstr>http://www.nevo.co.il/law/70301/144.b</vt:lpwstr>
      </vt:variant>
      <vt:variant>
        <vt:lpwstr/>
      </vt:variant>
      <vt:variant>
        <vt:i4>5374029</vt:i4>
      </vt:variant>
      <vt:variant>
        <vt:i4>30</vt:i4>
      </vt:variant>
      <vt:variant>
        <vt:i4>0</vt:i4>
      </vt:variant>
      <vt:variant>
        <vt:i4>5</vt:i4>
      </vt:variant>
      <vt:variant>
        <vt:lpwstr>http://www.nevo.co.il/law/74274/26.2</vt:lpwstr>
      </vt:variant>
      <vt:variant>
        <vt:lpwstr/>
      </vt:variant>
      <vt:variant>
        <vt:i4>7929957</vt:i4>
      </vt:variant>
      <vt:variant>
        <vt:i4>27</vt:i4>
      </vt:variant>
      <vt:variant>
        <vt:i4>0</vt:i4>
      </vt:variant>
      <vt:variant>
        <vt:i4>5</vt:i4>
      </vt:variant>
      <vt:variant>
        <vt:lpwstr>http://www.nevo.co.il/law/74274</vt:lpwstr>
      </vt:variant>
      <vt:variant>
        <vt:lpwstr/>
      </vt:variant>
      <vt:variant>
        <vt:i4>5308499</vt:i4>
      </vt:variant>
      <vt:variant>
        <vt:i4>24</vt:i4>
      </vt:variant>
      <vt:variant>
        <vt:i4>0</vt:i4>
      </vt:variant>
      <vt:variant>
        <vt:i4>5</vt:i4>
      </vt:variant>
      <vt:variant>
        <vt:lpwstr>http://www.nevo.co.il/law/74501/2</vt:lpwstr>
      </vt:variant>
      <vt:variant>
        <vt:lpwstr/>
      </vt:variant>
      <vt:variant>
        <vt:i4>8257634</vt:i4>
      </vt:variant>
      <vt:variant>
        <vt:i4>21</vt:i4>
      </vt:variant>
      <vt:variant>
        <vt:i4>0</vt:i4>
      </vt:variant>
      <vt:variant>
        <vt:i4>5</vt:i4>
      </vt:variant>
      <vt:variant>
        <vt:lpwstr>http://www.nevo.co.il/law/74501</vt:lpwstr>
      </vt:variant>
      <vt:variant>
        <vt:lpwstr/>
      </vt:variant>
      <vt:variant>
        <vt:i4>6291576</vt:i4>
      </vt:variant>
      <vt:variant>
        <vt:i4>18</vt:i4>
      </vt:variant>
      <vt:variant>
        <vt:i4>0</vt:i4>
      </vt:variant>
      <vt:variant>
        <vt:i4>5</vt:i4>
      </vt:variant>
      <vt:variant>
        <vt:lpwstr>http://www.nevo.co.il/law/5227/10.a</vt:lpwstr>
      </vt:variant>
      <vt:variant>
        <vt:lpwstr/>
      </vt:variant>
      <vt:variant>
        <vt:i4>8323175</vt:i4>
      </vt:variant>
      <vt:variant>
        <vt:i4>15</vt:i4>
      </vt:variant>
      <vt:variant>
        <vt:i4>0</vt:i4>
      </vt:variant>
      <vt:variant>
        <vt:i4>5</vt:i4>
      </vt:variant>
      <vt:variant>
        <vt:lpwstr>http://www.nevo.co.il/law/5227</vt:lpwstr>
      </vt:variant>
      <vt:variant>
        <vt:lpwstr/>
      </vt:variant>
      <vt:variant>
        <vt:i4>6750245</vt:i4>
      </vt:variant>
      <vt:variant>
        <vt:i4>12</vt:i4>
      </vt:variant>
      <vt:variant>
        <vt:i4>0</vt:i4>
      </vt:variant>
      <vt:variant>
        <vt:i4>5</vt:i4>
      </vt:variant>
      <vt:variant>
        <vt:lpwstr>http://www.nevo.co.il/law/70301/40jc.a</vt:lpwstr>
      </vt:variant>
      <vt:variant>
        <vt:lpwstr/>
      </vt:variant>
      <vt:variant>
        <vt:i4>6422631</vt:i4>
      </vt:variant>
      <vt:variant>
        <vt:i4>9</vt:i4>
      </vt:variant>
      <vt:variant>
        <vt:i4>0</vt:i4>
      </vt:variant>
      <vt:variant>
        <vt:i4>5</vt:i4>
      </vt:variant>
      <vt:variant>
        <vt:lpwstr>http://www.nevo.co.il/law/70301/275</vt:lpwstr>
      </vt:variant>
      <vt:variant>
        <vt:lpwstr/>
      </vt:variant>
      <vt:variant>
        <vt:i4>5177424</vt:i4>
      </vt:variant>
      <vt:variant>
        <vt:i4>6</vt:i4>
      </vt:variant>
      <vt:variant>
        <vt:i4>0</vt:i4>
      </vt:variant>
      <vt:variant>
        <vt:i4>5</vt:i4>
      </vt:variant>
      <vt:variant>
        <vt:lpwstr>http://www.nevo.co.il/law/70301/144.b</vt:lpwstr>
      </vt:variant>
      <vt:variant>
        <vt:lpwstr/>
      </vt:variant>
      <vt:variant>
        <vt:i4>6619233</vt:i4>
      </vt:variant>
      <vt:variant>
        <vt:i4>3</vt:i4>
      </vt:variant>
      <vt:variant>
        <vt:i4>0</vt:i4>
      </vt:variant>
      <vt:variant>
        <vt:i4>5</vt:i4>
      </vt:variant>
      <vt:variant>
        <vt:lpwstr>http://www.nevo.co.il/law/70301/40b</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איתי רזומנקו</cp:lastModifiedBy>
  <cp:revision>2</cp:revision>
  <dcterms:created xsi:type="dcterms:W3CDTF">2023-11-27T16:15:00Z</dcterms:created>
  <dcterms:modified xsi:type="dcterms:W3CDTF">2023-11-27T16:15:00Z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28360</vt:lpwstr>
  </property>
  <property fmtid="{D5CDD505-2E9C-101B-9397-08002B2CF9AE}" pid="6" name="NEWPARTB">
    <vt:lpwstr>02</vt:lpwstr>
  </property>
  <property fmtid="{D5CDD505-2E9C-101B-9397-08002B2CF9AE}" pid="7" name="NEWPARTC">
    <vt:lpwstr>13</vt:lpwstr>
  </property>
  <property fmtid="{D5CDD505-2E9C-101B-9397-08002B2CF9AE}" pid="8" name="APPELLANT">
    <vt:lpwstr>מדינת ישראל</vt:lpwstr>
  </property>
  <property fmtid="{D5CDD505-2E9C-101B-9397-08002B2CF9AE}" pid="9" name="APPELLEE">
    <vt:lpwstr>עבדל רחמאן אבו בלאל</vt:lpwstr>
  </property>
  <property fmtid="{D5CDD505-2E9C-101B-9397-08002B2CF9AE}" pid="10" name="JUDGE">
    <vt:lpwstr>נתן זלוצ'ובר</vt:lpwstr>
  </property>
  <property fmtid="{D5CDD505-2E9C-101B-9397-08002B2CF9AE}" pid="11" name="CITY">
    <vt:lpwstr>ב"ש</vt:lpwstr>
  </property>
  <property fmtid="{D5CDD505-2E9C-101B-9397-08002B2CF9AE}" pid="12" name="DATE">
    <vt:lpwstr>20131201</vt:lpwstr>
  </property>
  <property fmtid="{D5CDD505-2E9C-101B-9397-08002B2CF9AE}" pid="13" name="TYPE_N_DATE">
    <vt:lpwstr>39020131201</vt:lpwstr>
  </property>
  <property fmtid="{D5CDD505-2E9C-101B-9397-08002B2CF9AE}" pid="14" name="WORDNUMPAGES">
    <vt:lpwstr>6</vt:lpwstr>
  </property>
  <property fmtid="{D5CDD505-2E9C-101B-9397-08002B2CF9AE}" pid="15" name="TYPE_ABS_DATE">
    <vt:lpwstr>390020131201</vt:lpwstr>
  </property>
  <property fmtid="{D5CDD505-2E9C-101B-9397-08002B2CF9AE}" pid="16" name="ISABSTRACT">
    <vt:lpwstr>Y</vt:lpwstr>
  </property>
  <property fmtid="{D5CDD505-2E9C-101B-9397-08002B2CF9AE}" pid="17" name="LAWYER">
    <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CASESLISTTMP1">
    <vt:lpwstr>5887664</vt:lpwstr>
  </property>
  <property fmtid="{D5CDD505-2E9C-101B-9397-08002B2CF9AE}" pid="36" name="LAWLISTTMP1">
    <vt:lpwstr>70301/144.b;275;040b;40jc.a</vt:lpwstr>
  </property>
  <property fmtid="{D5CDD505-2E9C-101B-9397-08002B2CF9AE}" pid="37" name="LAWLISTTMP2">
    <vt:lpwstr>5227/010.a</vt:lpwstr>
  </property>
  <property fmtid="{D5CDD505-2E9C-101B-9397-08002B2CF9AE}" pid="38" name="LAWLISTTMP3">
    <vt:lpwstr>74501/002</vt:lpwstr>
  </property>
  <property fmtid="{D5CDD505-2E9C-101B-9397-08002B2CF9AE}" pid="39" name="LAWLISTTMP4">
    <vt:lpwstr>74274/026.2</vt:lpwstr>
  </property>
</Properties>
</file>