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CC3" w:rsidRPr="00E72059" w:rsidRDefault="009A5CC3" w:rsidP="0092709B">
      <w:pPr>
        <w:pStyle w:val="ListParagraph"/>
        <w:numPr>
          <w:ilvl w:val="0"/>
          <w:numId w:val="1"/>
        </w:numPr>
        <w:rPr>
          <w:highlight w:val="magenta"/>
        </w:rPr>
      </w:pPr>
      <w:r w:rsidRPr="001B5339">
        <w:t xml:space="preserve">Duplicate quick index [page v] for the back cover. </w:t>
      </w:r>
      <w:r w:rsidRPr="00FF4543">
        <w:rPr>
          <w:highlight w:val="green"/>
        </w:rPr>
        <w:t>I can’t read the .pub document you sent</w:t>
      </w:r>
    </w:p>
    <w:p w:rsidR="009A5CC3" w:rsidRPr="0050696E" w:rsidRDefault="009A5CC3" w:rsidP="0092709B">
      <w:pPr>
        <w:pStyle w:val="ListParagraph"/>
        <w:numPr>
          <w:ilvl w:val="0"/>
          <w:numId w:val="1"/>
        </w:numPr>
        <w:rPr>
          <w:strike/>
        </w:rPr>
      </w:pPr>
      <w:r w:rsidRPr="0050696E">
        <w:rPr>
          <w:strike/>
        </w:rPr>
        <w:t>Page 01-5: for some reason, some numbers are in italics. No need for that.</w:t>
      </w:r>
    </w:p>
    <w:p w:rsidR="009A5CC3" w:rsidRPr="00F67D68" w:rsidRDefault="009A5CC3" w:rsidP="0092709B">
      <w:pPr>
        <w:pStyle w:val="ListParagraph"/>
        <w:numPr>
          <w:ilvl w:val="0"/>
          <w:numId w:val="1"/>
        </w:numPr>
        <w:rPr>
          <w:strike/>
        </w:rPr>
      </w:pPr>
      <w:r w:rsidRPr="00F67D68">
        <w:rPr>
          <w:strike/>
        </w:rPr>
        <w:t>Page 01-7: 4</w:t>
      </w:r>
      <w:r w:rsidRPr="00F67D68">
        <w:rPr>
          <w:strike/>
          <w:vertAlign w:val="superscript"/>
        </w:rPr>
        <w:t>th</w:t>
      </w:r>
      <w:r w:rsidRPr="00F67D68">
        <w:rPr>
          <w:strike/>
        </w:rPr>
        <w:t xml:space="preserve"> line from bottom: change conversion factor from </w:t>
      </w:r>
      <w:r w:rsidRPr="00F67D68">
        <w:rPr>
          <w:strike/>
          <w:color w:val="FF0000"/>
        </w:rPr>
        <w:t>16.02</w:t>
      </w:r>
      <w:r w:rsidRPr="00F67D68">
        <w:rPr>
          <w:strike/>
        </w:rPr>
        <w:t xml:space="preserve"> to </w:t>
      </w:r>
      <w:r w:rsidRPr="00F67D68">
        <w:rPr>
          <w:strike/>
          <w:color w:val="008000"/>
        </w:rPr>
        <w:t>16.018463</w:t>
      </w:r>
    </w:p>
    <w:p w:rsidR="009A5CC3" w:rsidRPr="001B5339" w:rsidRDefault="009A5CC3" w:rsidP="0092709B">
      <w:pPr>
        <w:pStyle w:val="ListParagraph"/>
        <w:numPr>
          <w:ilvl w:val="0"/>
          <w:numId w:val="1"/>
        </w:numPr>
        <w:rPr>
          <w:strike/>
        </w:rPr>
      </w:pPr>
      <w:r w:rsidRPr="00F67D68">
        <w:rPr>
          <w:strike/>
        </w:rPr>
        <w:t>Page 01</w:t>
      </w:r>
      <w:r w:rsidRPr="001B5339">
        <w:rPr>
          <w:strike/>
        </w:rPr>
        <w:t>-7:bottom of page has asterisk statement for g.  Move this to just below mass conversions on page 01-5.</w:t>
      </w:r>
    </w:p>
    <w:p w:rsidR="009A5CC3" w:rsidRPr="00F67D68" w:rsidRDefault="009A5CC3" w:rsidP="0092709B">
      <w:pPr>
        <w:pStyle w:val="ListParagraph"/>
        <w:numPr>
          <w:ilvl w:val="0"/>
          <w:numId w:val="1"/>
        </w:numPr>
        <w:rPr>
          <w:highlight w:val="magenta"/>
        </w:rPr>
      </w:pPr>
      <w:r w:rsidRPr="001B5339">
        <w:t>Page 01</w:t>
      </w:r>
      <w:r w:rsidRPr="00386D09">
        <w:t xml:space="preserve">-8 bottom line: replace </w:t>
      </w:r>
      <w:r w:rsidRPr="00386D09">
        <w:rPr>
          <w:color w:val="FF0000"/>
        </w:rPr>
        <w:t xml:space="preserve">. 3325 </w:t>
      </w:r>
      <w:r w:rsidRPr="00386D09">
        <w:t xml:space="preserve">with </w:t>
      </w:r>
      <w:r w:rsidRPr="00386D09">
        <w:rPr>
          <w:color w:val="008000"/>
        </w:rPr>
        <w:t xml:space="preserve">6894.72    </w:t>
      </w:r>
      <w:r w:rsidRPr="00FF4543">
        <w:rPr>
          <w:color w:val="008000"/>
          <w:highlight w:val="green"/>
        </w:rPr>
        <w:t>page 1-09, Pressure, PSI x _ = Pa…what?</w:t>
      </w:r>
    </w:p>
    <w:p w:rsidR="009A5CC3" w:rsidRPr="00F67D68" w:rsidRDefault="009A5CC3" w:rsidP="0092709B">
      <w:pPr>
        <w:pStyle w:val="ListParagraph"/>
        <w:numPr>
          <w:ilvl w:val="0"/>
          <w:numId w:val="1"/>
        </w:numPr>
        <w:rPr>
          <w:strike/>
        </w:rPr>
      </w:pPr>
      <w:r w:rsidRPr="00F67D68">
        <w:rPr>
          <w:strike/>
        </w:rPr>
        <w:t>Page 1-9: second line from top (watt-second) is out of place. Belongs at bottom of energy section.</w:t>
      </w:r>
    </w:p>
    <w:p w:rsidR="009A5CC3" w:rsidRPr="00F67D68" w:rsidRDefault="009A5CC3" w:rsidP="0092709B">
      <w:pPr>
        <w:pStyle w:val="ListParagraph"/>
        <w:numPr>
          <w:ilvl w:val="0"/>
          <w:numId w:val="1"/>
        </w:numPr>
        <w:rPr>
          <w:strike/>
        </w:rPr>
      </w:pPr>
      <w:r w:rsidRPr="00F67D68">
        <w:rPr>
          <w:strike/>
        </w:rPr>
        <w:t xml:space="preserve">Page 01-9: under pressures, add       </w:t>
      </w:r>
      <w:r w:rsidRPr="00F67D68">
        <w:rPr>
          <w:rFonts w:ascii="Times New Roman" w:hAnsi="Times New Roman"/>
          <w:b/>
          <w:strike/>
          <w:color w:val="008000"/>
        </w:rPr>
        <w:t>pound/in</w:t>
      </w:r>
      <w:r w:rsidRPr="00F67D68">
        <w:rPr>
          <w:rFonts w:ascii="Times New Roman" w:hAnsi="Times New Roman"/>
          <w:b/>
          <w:strike/>
          <w:color w:val="008000"/>
          <w:vertAlign w:val="superscript"/>
        </w:rPr>
        <w:t>2</w:t>
      </w:r>
      <w:r w:rsidRPr="00F67D68">
        <w:rPr>
          <w:rFonts w:ascii="Times New Roman" w:hAnsi="Times New Roman"/>
          <w:b/>
          <w:strike/>
          <w:color w:val="008000"/>
        </w:rPr>
        <w:t xml:space="preserve">      .3325     Pa</w:t>
      </w:r>
    </w:p>
    <w:p w:rsidR="009A5CC3" w:rsidRDefault="009A5CC3" w:rsidP="0092709B">
      <w:pPr>
        <w:pStyle w:val="ListParagraph"/>
        <w:numPr>
          <w:ilvl w:val="0"/>
          <w:numId w:val="1"/>
        </w:numPr>
      </w:pPr>
      <w:r w:rsidRPr="00F67D68">
        <w:rPr>
          <w:strike/>
        </w:rPr>
        <w:t>Page 01-9: under energy work, abbreviate Newton-meters to N-m</w:t>
      </w:r>
      <w:r w:rsidRPr="008F33B7">
        <w:t>.</w:t>
      </w:r>
    </w:p>
    <w:p w:rsidR="009A5CC3" w:rsidRPr="00F67D68" w:rsidRDefault="009A5CC3" w:rsidP="0092709B">
      <w:pPr>
        <w:pStyle w:val="ListParagraph"/>
        <w:numPr>
          <w:ilvl w:val="0"/>
          <w:numId w:val="1"/>
        </w:numPr>
        <w:rPr>
          <w:strike/>
        </w:rPr>
      </w:pPr>
      <w:r w:rsidRPr="00F67D68">
        <w:rPr>
          <w:strike/>
        </w:rPr>
        <w:t>Page 01-11: 6</w:t>
      </w:r>
      <w:r w:rsidRPr="00F67D68">
        <w:rPr>
          <w:strike/>
          <w:vertAlign w:val="superscript"/>
        </w:rPr>
        <w:t>th</w:t>
      </w:r>
      <w:r w:rsidRPr="00F67D68">
        <w:rPr>
          <w:strike/>
        </w:rPr>
        <w:t xml:space="preserve"> line down move decimal to right, next to 01111</w:t>
      </w:r>
    </w:p>
    <w:p w:rsidR="009A5CC3" w:rsidRPr="00E72059" w:rsidRDefault="009A5CC3" w:rsidP="0092709B">
      <w:pPr>
        <w:rPr>
          <w:strike/>
        </w:rPr>
      </w:pPr>
      <w:r w:rsidRPr="00E72059">
        <w:rPr>
          <w:strike/>
          <w:u w:val="single"/>
        </w:rPr>
        <w:t>Overall statement for section 1.1</w:t>
      </w:r>
      <w:r w:rsidRPr="00E72059">
        <w:rPr>
          <w:strike/>
        </w:rPr>
        <w:t>: the original ordering of each section (volume, energy, etc) was largely driven by space available in the original half- page format. Now that we are less bounded, it would be a good time to rearrange them if we want to. They are currently in the following order.</w:t>
      </w:r>
    </w:p>
    <w:tbl>
      <w:tblPr>
        <w:tblW w:w="3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98"/>
      </w:tblGrid>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Symbol"/>
                <w:strike/>
                <w:color w:val="000000"/>
              </w:rPr>
            </w:pPr>
            <w:bookmarkStart w:id="0" w:name="_GoBack"/>
            <w:bookmarkEnd w:id="0"/>
            <w:r w:rsidRPr="00E72059">
              <w:rPr>
                <w:rFonts w:cs="Symbol"/>
                <w:strike/>
                <w:color w:val="000000"/>
              </w:rPr>
              <w:t>Prefix multipliers</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Angles</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Angular acceleration</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Angular velocity</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Area</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Density</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Electrical quantities</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Energy/ work</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Force</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Fuel</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Illumination</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Length</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Linear accel</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Mass</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Moment of inertia</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Power</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Pressure</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Temp</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Time</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Torque</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Velocity</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Viscosity</w:t>
            </w:r>
          </w:p>
        </w:tc>
      </w:tr>
      <w:tr w:rsidR="009A5CC3" w:rsidRPr="00E72059" w:rsidTr="00596099">
        <w:trPr>
          <w:trHeight w:val="300"/>
        </w:trPr>
        <w:tc>
          <w:tcPr>
            <w:tcW w:w="3798" w:type="dxa"/>
            <w:noWrap/>
          </w:tcPr>
          <w:p w:rsidR="009A5CC3" w:rsidRPr="00E72059" w:rsidRDefault="009A5CC3" w:rsidP="009A5CC3">
            <w:pPr>
              <w:spacing w:after="0" w:line="240" w:lineRule="auto"/>
              <w:ind w:firstLineChars="600" w:firstLine="31680"/>
              <w:rPr>
                <w:rFonts w:cs="Calibri"/>
                <w:strike/>
                <w:color w:val="000000"/>
              </w:rPr>
            </w:pPr>
            <w:r w:rsidRPr="00E72059">
              <w:rPr>
                <w:rFonts w:cs="Symbol"/>
                <w:strike/>
                <w:color w:val="000000"/>
              </w:rPr>
              <w:t>Volume</w:t>
            </w:r>
          </w:p>
        </w:tc>
      </w:tr>
    </w:tbl>
    <w:p w:rsidR="009A5CC3" w:rsidRPr="00E72059" w:rsidRDefault="009A5CC3" w:rsidP="00F21D88">
      <w:pPr>
        <w:ind w:left="90"/>
        <w:rPr>
          <w:strike/>
        </w:rPr>
      </w:pPr>
      <w:r w:rsidRPr="00E72059">
        <w:rPr>
          <w:strike/>
        </w:rPr>
        <w:t xml:space="preserve">I suggest we simply rearrange these alphabetically </w:t>
      </w:r>
      <w:r w:rsidRPr="00E72059">
        <w:rPr>
          <w:strike/>
          <w:u w:val="single"/>
        </w:rPr>
        <w:t>and</w:t>
      </w:r>
      <w:r w:rsidRPr="00E72059">
        <w:rPr>
          <w:strike/>
        </w:rPr>
        <w:t xml:space="preserve"> include this revised list just below the section 1.1 title.  Your thoughts?</w:t>
      </w:r>
    </w:p>
    <w:p w:rsidR="009A5CC3" w:rsidRPr="0050696E" w:rsidRDefault="009A5CC3" w:rsidP="00BD3191">
      <w:pPr>
        <w:pStyle w:val="ListParagraph"/>
        <w:numPr>
          <w:ilvl w:val="0"/>
          <w:numId w:val="1"/>
        </w:numPr>
        <w:rPr>
          <w:strike/>
        </w:rPr>
      </w:pPr>
      <w:r w:rsidRPr="00E72059">
        <w:rPr>
          <w:strike/>
        </w:rPr>
        <w:t>Page 01-32: the f-18 figure is too scrunched. Please stretch. Also the t</w:t>
      </w:r>
      <w:r w:rsidRPr="0050696E">
        <w:rPr>
          <w:strike/>
        </w:rPr>
        <w:t>wo black dots on the lower right figure are supposed to be placed over the engine inlets to make it look like we are viewing the aft end of the aircraft (we didn’t have an aft view in our files).</w:t>
      </w:r>
    </w:p>
    <w:p w:rsidR="009A5CC3" w:rsidRPr="0050696E" w:rsidRDefault="009A5CC3" w:rsidP="00BD3191">
      <w:pPr>
        <w:pStyle w:val="ListParagraph"/>
        <w:numPr>
          <w:ilvl w:val="0"/>
          <w:numId w:val="1"/>
        </w:numPr>
        <w:rPr>
          <w:strike/>
        </w:rPr>
      </w:pPr>
      <w:r w:rsidRPr="0050696E">
        <w:rPr>
          <w:strike/>
        </w:rPr>
        <w:t>Page 01-33: the boxes with the symbols are squished. Can you stretch them so all in on one line?</w:t>
      </w:r>
    </w:p>
    <w:p w:rsidR="009A5CC3" w:rsidRPr="0050696E" w:rsidRDefault="009A5CC3" w:rsidP="00BD3191">
      <w:pPr>
        <w:pStyle w:val="ListParagraph"/>
        <w:numPr>
          <w:ilvl w:val="0"/>
          <w:numId w:val="1"/>
        </w:numPr>
        <w:rPr>
          <w:strike/>
        </w:rPr>
      </w:pPr>
      <w:r w:rsidRPr="0050696E">
        <w:rPr>
          <w:strike/>
        </w:rPr>
        <w:t>Page 01-37:  excessive empty space</w:t>
      </w:r>
    </w:p>
    <w:p w:rsidR="009A5CC3" w:rsidRPr="0050696E" w:rsidRDefault="009A5CC3" w:rsidP="008B474C">
      <w:pPr>
        <w:pStyle w:val="ListParagraph"/>
        <w:numPr>
          <w:ilvl w:val="0"/>
          <w:numId w:val="1"/>
        </w:numPr>
        <w:rPr>
          <w:strike/>
        </w:rPr>
      </w:pPr>
      <w:r w:rsidRPr="0050696E">
        <w:rPr>
          <w:strike/>
        </w:rPr>
        <w:t>Page 01-38:  excessive empty space</w:t>
      </w:r>
    </w:p>
    <w:p w:rsidR="009A5CC3" w:rsidRPr="0050696E" w:rsidRDefault="009A5CC3" w:rsidP="000255DA">
      <w:pPr>
        <w:pStyle w:val="ListParagraph"/>
        <w:numPr>
          <w:ilvl w:val="0"/>
          <w:numId w:val="1"/>
        </w:numPr>
        <w:rPr>
          <w:strike/>
        </w:rPr>
      </w:pPr>
      <w:r w:rsidRPr="0050696E">
        <w:rPr>
          <w:strike/>
        </w:rPr>
        <w:t>Page 01-42:  excessive empty space</w:t>
      </w:r>
    </w:p>
    <w:p w:rsidR="009A5CC3" w:rsidRPr="00F67D68" w:rsidRDefault="009A5CC3" w:rsidP="00BD3191">
      <w:pPr>
        <w:pStyle w:val="ListParagraph"/>
        <w:numPr>
          <w:ilvl w:val="0"/>
          <w:numId w:val="1"/>
        </w:numPr>
        <w:rPr>
          <w:strike/>
        </w:rPr>
      </w:pPr>
      <w:r w:rsidRPr="00F67D68">
        <w:rPr>
          <w:strike/>
        </w:rPr>
        <w:t>Page 01-47: the next-to bottom line should use greek font (</w:t>
      </w:r>
      <w:r w:rsidRPr="00F67D68">
        <w:rPr>
          <w:rFonts w:ascii="Symbol" w:hAnsi="Symbol"/>
          <w:strike/>
          <w:color w:val="00B050"/>
        </w:rPr>
        <w:t></w:t>
      </w:r>
      <w:r w:rsidRPr="00F67D68">
        <w:rPr>
          <w:strike/>
        </w:rPr>
        <w:t xml:space="preserve">) instead of </w:t>
      </w:r>
      <w:r w:rsidRPr="00F67D68">
        <w:rPr>
          <w:strike/>
          <w:color w:val="FF0000"/>
        </w:rPr>
        <w:t>w</w:t>
      </w:r>
      <w:r w:rsidRPr="00F67D68">
        <w:rPr>
          <w:strike/>
        </w:rPr>
        <w:t>. Also, the bottom line has the  omega dot misplaced.</w:t>
      </w:r>
    </w:p>
    <w:p w:rsidR="009A5CC3" w:rsidRPr="00386D09" w:rsidRDefault="009A5CC3" w:rsidP="00BD3191">
      <w:pPr>
        <w:pStyle w:val="ListParagraph"/>
        <w:numPr>
          <w:ilvl w:val="0"/>
          <w:numId w:val="1"/>
        </w:numPr>
        <w:rPr>
          <w:strike/>
        </w:rPr>
      </w:pPr>
      <w:r w:rsidRPr="00386D09">
        <w:rPr>
          <w:strike/>
        </w:rPr>
        <w:t>Page 02-6: add the following to bottom of section….</w:t>
      </w:r>
    </w:p>
    <w:p w:rsidR="009A5CC3" w:rsidRPr="00386D09" w:rsidRDefault="009A5CC3" w:rsidP="00A54FD0">
      <w:pPr>
        <w:ind w:left="1440"/>
        <w:rPr>
          <w:rFonts w:ascii="Times New Roman" w:hAnsi="Times New Roman"/>
          <w:strike/>
          <w:color w:val="008000"/>
        </w:rPr>
      </w:pPr>
      <w:r w:rsidRPr="00386D09">
        <w:rPr>
          <w:rFonts w:ascii="Times New Roman" w:hAnsi="Times New Roman"/>
          <w:strike/>
          <w:color w:val="008000"/>
        </w:rPr>
        <w:t>Final value (</w:t>
      </w:r>
      <w:r w:rsidRPr="00386D09">
        <w:rPr>
          <w:rFonts w:ascii="Times New Roman" w:hAnsi="Times New Roman"/>
          <w:i/>
          <w:strike/>
          <w:color w:val="008000"/>
        </w:rPr>
        <w:t>FV</w:t>
      </w:r>
      <w:r w:rsidRPr="00386D09">
        <w:rPr>
          <w:rFonts w:ascii="Times New Roman" w:hAnsi="Times New Roman"/>
          <w:strike/>
          <w:color w:val="008000"/>
        </w:rPr>
        <w:t>) of an investment is a function of the initial principal invested (P), interest rate (</w:t>
      </w:r>
      <w:r w:rsidRPr="00386D09">
        <w:rPr>
          <w:rFonts w:ascii="Times New Roman" w:hAnsi="Times New Roman"/>
          <w:i/>
          <w:strike/>
          <w:color w:val="008000"/>
        </w:rPr>
        <w:t>r –</w:t>
      </w:r>
      <w:r w:rsidRPr="00386D09">
        <w:rPr>
          <w:rFonts w:ascii="Times New Roman" w:hAnsi="Times New Roman"/>
          <w:strike/>
          <w:color w:val="008000"/>
        </w:rPr>
        <w:t>expressed as .05 for</w:t>
      </w:r>
      <w:r w:rsidRPr="00386D09">
        <w:rPr>
          <w:rFonts w:ascii="Times New Roman" w:hAnsi="Times New Roman"/>
          <w:i/>
          <w:strike/>
          <w:color w:val="008000"/>
        </w:rPr>
        <w:t xml:space="preserve"> 5%, .</w:t>
      </w:r>
      <w:r w:rsidRPr="00386D09">
        <w:rPr>
          <w:rFonts w:ascii="Times New Roman" w:hAnsi="Times New Roman"/>
          <w:strike/>
          <w:color w:val="008000"/>
        </w:rPr>
        <w:t>1 for 10% etc.), time invested (</w:t>
      </w:r>
      <w:r w:rsidRPr="00386D09">
        <w:rPr>
          <w:rFonts w:ascii="Times New Roman" w:hAnsi="Times New Roman"/>
          <w:i/>
          <w:strike/>
          <w:color w:val="008000"/>
        </w:rPr>
        <w:t>Y</w:t>
      </w:r>
      <w:r w:rsidRPr="00386D09">
        <w:rPr>
          <w:rFonts w:ascii="Times New Roman" w:hAnsi="Times New Roman"/>
          <w:strike/>
          <w:color w:val="008000"/>
        </w:rPr>
        <w:t>- typically years), and compounding periods per year (</w:t>
      </w:r>
      <w:r w:rsidRPr="00386D09">
        <w:rPr>
          <w:rFonts w:ascii="Times New Roman" w:hAnsi="Times New Roman"/>
          <w:i/>
          <w:strike/>
          <w:color w:val="008000"/>
        </w:rPr>
        <w:t>n</w:t>
      </w:r>
      <w:r w:rsidRPr="00386D09">
        <w:rPr>
          <w:rFonts w:ascii="Times New Roman" w:hAnsi="Times New Roman"/>
          <w:strike/>
          <w:color w:val="008000"/>
        </w:rPr>
        <w:t xml:space="preserve"> – typically =1 for yearly or =12 for monthly).  </w:t>
      </w:r>
    </w:p>
    <w:p w:rsidR="009A5CC3" w:rsidRPr="00E72059" w:rsidRDefault="009A5CC3" w:rsidP="001029EC">
      <w:pPr>
        <w:ind w:left="2880" w:firstLine="720"/>
        <w:rPr>
          <w:rFonts w:ascii="Times New Roman" w:hAnsi="Times New Roman"/>
          <w:i/>
          <w:strike/>
          <w:color w:val="008000"/>
          <w:vertAlign w:val="superscript"/>
        </w:rPr>
      </w:pPr>
      <w:r w:rsidRPr="00E72059">
        <w:rPr>
          <w:rFonts w:ascii="Times New Roman" w:hAnsi="Times New Roman"/>
          <w:strike/>
          <w:color w:val="008000"/>
        </w:rPr>
        <w:t xml:space="preserve"> </w:t>
      </w:r>
      <w:r w:rsidRPr="00E72059">
        <w:rPr>
          <w:rFonts w:ascii="Times New Roman" w:hAnsi="Times New Roman"/>
          <w:i/>
          <w:strike/>
          <w:color w:val="008000"/>
        </w:rPr>
        <w:t>FV</w:t>
      </w:r>
      <w:r w:rsidRPr="00E72059">
        <w:rPr>
          <w:rFonts w:ascii="Times New Roman" w:hAnsi="Times New Roman"/>
          <w:strike/>
          <w:color w:val="008000"/>
        </w:rPr>
        <w:t xml:space="preserve">   =   </w:t>
      </w:r>
      <w:r w:rsidRPr="00E72059">
        <w:rPr>
          <w:rFonts w:ascii="Times New Roman" w:hAnsi="Times New Roman"/>
          <w:i/>
          <w:strike/>
          <w:color w:val="008000"/>
        </w:rPr>
        <w:t>P</w:t>
      </w:r>
      <w:r w:rsidRPr="00E72059">
        <w:rPr>
          <w:rFonts w:ascii="Times New Roman" w:hAnsi="Times New Roman"/>
          <w:strike/>
          <w:color w:val="008000"/>
        </w:rPr>
        <w:t xml:space="preserve"> (1  +  </w:t>
      </w:r>
      <w:r w:rsidRPr="00E72059">
        <w:rPr>
          <w:rFonts w:ascii="Times New Roman" w:hAnsi="Times New Roman"/>
          <w:i/>
          <w:strike/>
          <w:color w:val="008000"/>
        </w:rPr>
        <w:t>r</w:t>
      </w:r>
      <w:r w:rsidRPr="00E72059">
        <w:rPr>
          <w:rFonts w:ascii="Times New Roman" w:hAnsi="Times New Roman"/>
          <w:strike/>
          <w:color w:val="008000"/>
        </w:rPr>
        <w:t xml:space="preserve"> / </w:t>
      </w:r>
      <w:r w:rsidRPr="00E72059">
        <w:rPr>
          <w:rFonts w:ascii="Times New Roman" w:hAnsi="Times New Roman"/>
          <w:i/>
          <w:strike/>
          <w:color w:val="008000"/>
        </w:rPr>
        <w:t>n</w:t>
      </w:r>
      <w:r w:rsidRPr="00E72059">
        <w:rPr>
          <w:rFonts w:ascii="Times New Roman" w:hAnsi="Times New Roman"/>
          <w:strike/>
          <w:color w:val="008000"/>
        </w:rPr>
        <w:t>)</w:t>
      </w:r>
      <w:r w:rsidRPr="00E72059">
        <w:rPr>
          <w:rFonts w:ascii="Times New Roman" w:hAnsi="Times New Roman"/>
          <w:i/>
          <w:strike/>
          <w:color w:val="008000"/>
          <w:vertAlign w:val="superscript"/>
        </w:rPr>
        <w:t>Yn</w:t>
      </w:r>
    </w:p>
    <w:p w:rsidR="009A5CC3" w:rsidRPr="00E72059" w:rsidRDefault="009A5CC3" w:rsidP="001029EC">
      <w:pPr>
        <w:pStyle w:val="ListParagraph"/>
        <w:numPr>
          <w:ilvl w:val="0"/>
          <w:numId w:val="1"/>
        </w:numPr>
        <w:rPr>
          <w:strike/>
        </w:rPr>
      </w:pPr>
      <w:r w:rsidRPr="00E72059">
        <w:rPr>
          <w:strike/>
        </w:rPr>
        <w:t>page 02-13: matrix in center is a bit too large</w:t>
      </w:r>
    </w:p>
    <w:p w:rsidR="009A5CC3" w:rsidRDefault="009A5CC3" w:rsidP="002B60FF">
      <w:pPr>
        <w:pStyle w:val="ListParagraph"/>
        <w:numPr>
          <w:ilvl w:val="0"/>
          <w:numId w:val="1"/>
        </w:numPr>
      </w:pPr>
      <w:r>
        <w:t xml:space="preserve">page 02-20: figures are too large </w:t>
      </w:r>
      <w:r w:rsidRPr="00FF4543">
        <w:rPr>
          <w:highlight w:val="green"/>
        </w:rPr>
        <w:t>still too large</w:t>
      </w:r>
    </w:p>
    <w:p w:rsidR="009A5CC3" w:rsidRPr="00FA0BEC" w:rsidRDefault="009A5CC3" w:rsidP="002B60FF">
      <w:pPr>
        <w:pStyle w:val="ListParagraph"/>
        <w:numPr>
          <w:ilvl w:val="0"/>
          <w:numId w:val="1"/>
        </w:numPr>
        <w:rPr>
          <w:highlight w:val="yellow"/>
        </w:rPr>
      </w:pPr>
      <w:r w:rsidRPr="00FA0BEC">
        <w:rPr>
          <w:highlight w:val="yellow"/>
        </w:rPr>
        <w:t>page 02-21: text below figure is too large</w:t>
      </w:r>
    </w:p>
    <w:p w:rsidR="009A5CC3" w:rsidRPr="00FA0BEC" w:rsidRDefault="009A5CC3" w:rsidP="001029EC">
      <w:pPr>
        <w:pStyle w:val="ListParagraph"/>
        <w:numPr>
          <w:ilvl w:val="0"/>
          <w:numId w:val="1"/>
        </w:numPr>
        <w:rPr>
          <w:highlight w:val="yellow"/>
        </w:rPr>
      </w:pPr>
      <w:r w:rsidRPr="00FA0BEC">
        <w:rPr>
          <w:highlight w:val="yellow"/>
        </w:rPr>
        <w:t>page 02-22: excessive space</w:t>
      </w:r>
    </w:p>
    <w:p w:rsidR="009A5CC3" w:rsidRPr="00FA0BEC" w:rsidRDefault="009A5CC3" w:rsidP="002B60FF">
      <w:pPr>
        <w:pStyle w:val="ListParagraph"/>
        <w:numPr>
          <w:ilvl w:val="0"/>
          <w:numId w:val="1"/>
        </w:numPr>
        <w:rPr>
          <w:highlight w:val="yellow"/>
        </w:rPr>
      </w:pPr>
      <w:r w:rsidRPr="00FA0BEC">
        <w:rPr>
          <w:highlight w:val="yellow"/>
        </w:rPr>
        <w:t>page 02-23: excessive space</w:t>
      </w:r>
    </w:p>
    <w:p w:rsidR="009A5CC3" w:rsidRPr="00FA0BEC" w:rsidRDefault="009A5CC3" w:rsidP="002B60FF">
      <w:pPr>
        <w:pStyle w:val="ListParagraph"/>
        <w:numPr>
          <w:ilvl w:val="0"/>
          <w:numId w:val="1"/>
        </w:numPr>
        <w:rPr>
          <w:highlight w:val="yellow"/>
        </w:rPr>
      </w:pPr>
      <w:r w:rsidRPr="00FA0BEC">
        <w:rPr>
          <w:highlight w:val="yellow"/>
        </w:rPr>
        <w:t>page 02-24: text below figure is too large</w:t>
      </w:r>
    </w:p>
    <w:p w:rsidR="009A5CC3" w:rsidRPr="00FA0BEC" w:rsidRDefault="009A5CC3" w:rsidP="002B60FF">
      <w:pPr>
        <w:pStyle w:val="ListParagraph"/>
        <w:numPr>
          <w:ilvl w:val="0"/>
          <w:numId w:val="1"/>
        </w:numPr>
        <w:rPr>
          <w:highlight w:val="yellow"/>
        </w:rPr>
      </w:pPr>
      <w:r w:rsidRPr="00FA0BEC">
        <w:rPr>
          <w:highlight w:val="yellow"/>
        </w:rPr>
        <w:t>pages 02-28 through - 33: text in some areas is too large</w:t>
      </w:r>
    </w:p>
    <w:p w:rsidR="009A5CC3" w:rsidRPr="00FA0BEC" w:rsidRDefault="009A5CC3" w:rsidP="00F13999">
      <w:pPr>
        <w:pStyle w:val="ListParagraph"/>
        <w:numPr>
          <w:ilvl w:val="0"/>
          <w:numId w:val="1"/>
        </w:numPr>
        <w:rPr>
          <w:highlight w:val="yellow"/>
        </w:rPr>
      </w:pPr>
      <w:r w:rsidRPr="00FA0BEC">
        <w:rPr>
          <w:highlight w:val="yellow"/>
        </w:rPr>
        <w:t>page 02-35: text is too large</w:t>
      </w:r>
    </w:p>
    <w:p w:rsidR="009A5CC3" w:rsidRPr="00FA0BEC" w:rsidRDefault="009A5CC3" w:rsidP="00F13999">
      <w:pPr>
        <w:pStyle w:val="ListParagraph"/>
        <w:numPr>
          <w:ilvl w:val="0"/>
          <w:numId w:val="1"/>
        </w:numPr>
        <w:rPr>
          <w:highlight w:val="yellow"/>
        </w:rPr>
      </w:pPr>
      <w:r w:rsidRPr="00FA0BEC">
        <w:rPr>
          <w:highlight w:val="yellow"/>
        </w:rPr>
        <w:t>page 02-42: text in some areas is too large</w:t>
      </w:r>
    </w:p>
    <w:p w:rsidR="009A5CC3" w:rsidRPr="00386D09" w:rsidRDefault="009A5CC3" w:rsidP="004E7864">
      <w:pPr>
        <w:pStyle w:val="ListParagraph"/>
        <w:numPr>
          <w:ilvl w:val="0"/>
          <w:numId w:val="1"/>
        </w:numPr>
        <w:rPr>
          <w:strike/>
          <w:color w:val="008000"/>
        </w:rPr>
      </w:pPr>
      <w:r w:rsidRPr="00386D09">
        <w:rPr>
          <w:strike/>
        </w:rPr>
        <w:t xml:space="preserve">page 03-2: add </w:t>
      </w:r>
      <w:r w:rsidRPr="00386D09">
        <w:rPr>
          <w:rFonts w:ascii="Times New Roman" w:hAnsi="Times New Roman"/>
          <w:i/>
          <w:strike/>
          <w:color w:val="008000"/>
        </w:rPr>
        <w:t>H</w:t>
      </w:r>
      <w:r w:rsidRPr="00386D09">
        <w:rPr>
          <w:rFonts w:ascii="Times New Roman" w:hAnsi="Times New Roman"/>
          <w:i/>
          <w:strike/>
          <w:color w:val="008000"/>
          <w:vertAlign w:val="subscript"/>
        </w:rPr>
        <w:t>p</w:t>
      </w:r>
      <w:r w:rsidRPr="00386D09">
        <w:rPr>
          <w:strike/>
          <w:color w:val="008000"/>
        </w:rPr>
        <w:t xml:space="preserve"> </w:t>
      </w:r>
      <w:r w:rsidRPr="00386D09">
        <w:rPr>
          <w:rFonts w:ascii="Times New Roman" w:hAnsi="Times New Roman"/>
          <w:strike/>
          <w:color w:val="008000"/>
        </w:rPr>
        <w:t>= pressure altitude</w:t>
      </w:r>
      <w:r w:rsidRPr="00386D09">
        <w:rPr>
          <w:strike/>
          <w:color w:val="008000"/>
        </w:rPr>
        <w:t xml:space="preserve">. </w:t>
      </w:r>
      <w:r w:rsidRPr="00386D09">
        <w:rPr>
          <w:rFonts w:ascii="Times New Roman" w:hAnsi="Times New Roman"/>
          <w:strike/>
          <w:color w:val="008000"/>
        </w:rPr>
        <w:t>The pressure associate with geopotential altitude on a standard day.</w:t>
      </w:r>
    </w:p>
    <w:p w:rsidR="009A5CC3" w:rsidRDefault="009A5CC3" w:rsidP="004E7864">
      <w:pPr>
        <w:pStyle w:val="ListParagraph"/>
        <w:numPr>
          <w:ilvl w:val="0"/>
          <w:numId w:val="1"/>
        </w:numPr>
      </w:pPr>
      <w:r w:rsidRPr="00386D09">
        <w:rPr>
          <w:strike/>
        </w:rPr>
        <w:t xml:space="preserve">Page 03-7, top line for Gas constant: </w:t>
      </w:r>
      <w:r>
        <w:t>delete the two  “</w:t>
      </w:r>
      <w:r w:rsidRPr="00510A45">
        <w:rPr>
          <w:color w:val="FF0000"/>
          <w:vertAlign w:val="superscript"/>
        </w:rPr>
        <w:t>o</w:t>
      </w:r>
      <w:r w:rsidRPr="00A24CF6">
        <w:t>”</w:t>
      </w:r>
      <w:r>
        <w:t xml:space="preserve"> and two “</w:t>
      </w:r>
      <w:r w:rsidRPr="00510A45">
        <w:rPr>
          <w:color w:val="FF0000"/>
        </w:rPr>
        <w:t>o</w:t>
      </w:r>
      <w:r>
        <w:t xml:space="preserve">” symbols immediately ahead of R and K. </w:t>
      </w:r>
      <w:r w:rsidRPr="00FF4543">
        <w:rPr>
          <w:highlight w:val="green"/>
        </w:rPr>
        <w:t>good but also do this for center of page 03-7</w:t>
      </w:r>
    </w:p>
    <w:p w:rsidR="009A5CC3" w:rsidRPr="00386D09" w:rsidRDefault="009A5CC3" w:rsidP="004E7864">
      <w:pPr>
        <w:pStyle w:val="ListParagraph"/>
        <w:numPr>
          <w:ilvl w:val="0"/>
          <w:numId w:val="1"/>
        </w:numPr>
        <w:rPr>
          <w:highlight w:val="magenta"/>
        </w:rPr>
      </w:pPr>
      <w:r w:rsidRPr="00386D09">
        <w:rPr>
          <w:strike/>
        </w:rPr>
        <w:t xml:space="preserve">Page 03-7: change density from  </w:t>
      </w:r>
      <w:r w:rsidRPr="00386D09">
        <w:rPr>
          <w:strike/>
          <w:color w:val="FF0000"/>
        </w:rPr>
        <w:t>”.0023689</w:t>
      </w:r>
      <w:r w:rsidRPr="00386D09">
        <w:rPr>
          <w:strike/>
        </w:rPr>
        <w:t xml:space="preserve">” to </w:t>
      </w:r>
      <w:r w:rsidRPr="00386D09">
        <w:rPr>
          <w:strike/>
          <w:color w:val="00B050"/>
        </w:rPr>
        <w:t>“</w:t>
      </w:r>
      <w:r w:rsidRPr="00386D09">
        <w:rPr>
          <w:rFonts w:ascii="Times New Roman" w:hAnsi="Times New Roman"/>
          <w:strike/>
          <w:color w:val="008000"/>
        </w:rPr>
        <w:t>.0023769</w:t>
      </w:r>
      <w:r w:rsidRPr="00386D09">
        <w:rPr>
          <w:strike/>
        </w:rPr>
        <w:t xml:space="preserve">” and at end of line, add </w:t>
      </w:r>
      <w:r w:rsidRPr="00386D09">
        <w:rPr>
          <w:rFonts w:ascii="Times New Roman" w:hAnsi="Times New Roman"/>
          <w:strike/>
          <w:color w:val="008000"/>
          <w:sz w:val="24"/>
          <w:szCs w:val="24"/>
        </w:rPr>
        <w:t>(at 15° C</w:t>
      </w:r>
      <w:r w:rsidRPr="00FF4543">
        <w:rPr>
          <w:rFonts w:ascii="Times New Roman" w:hAnsi="Times New Roman"/>
          <w:color w:val="008000"/>
          <w:sz w:val="24"/>
          <w:szCs w:val="24"/>
          <w:highlight w:val="green"/>
        </w:rPr>
        <w:t>)</w:t>
      </w:r>
      <w:r w:rsidRPr="00FF4543">
        <w:rPr>
          <w:rFonts w:ascii="Times New Roman" w:hAnsi="Times New Roman"/>
          <w:color w:val="00B050"/>
          <w:sz w:val="24"/>
          <w:szCs w:val="24"/>
          <w:highlight w:val="green"/>
        </w:rPr>
        <w:t>.</w:t>
      </w:r>
      <w:r w:rsidRPr="00FF4543">
        <w:rPr>
          <w:rFonts w:ascii="Times New Roman" w:hAnsi="Times New Roman"/>
          <w:sz w:val="24"/>
          <w:szCs w:val="24"/>
          <w:highlight w:val="green"/>
        </w:rPr>
        <w:t xml:space="preserve">  good but close the parenthesis on this line. </w:t>
      </w:r>
    </w:p>
    <w:p w:rsidR="009A5CC3" w:rsidRPr="00FA0BEC" w:rsidRDefault="009A5CC3" w:rsidP="004E7864">
      <w:pPr>
        <w:pStyle w:val="ListParagraph"/>
        <w:numPr>
          <w:ilvl w:val="0"/>
          <w:numId w:val="1"/>
        </w:numPr>
        <w:rPr>
          <w:rFonts w:ascii="Times New Roman" w:hAnsi="Times New Roman"/>
          <w:sz w:val="24"/>
          <w:szCs w:val="24"/>
          <w:highlight w:val="yellow"/>
        </w:rPr>
      </w:pPr>
      <w:r w:rsidRPr="00FA0BEC">
        <w:rPr>
          <w:highlight w:val="yellow"/>
        </w:rPr>
        <w:t>Pages 03-9, 10: new figures appear as poor quality (originals were better)</w:t>
      </w:r>
    </w:p>
    <w:p w:rsidR="009A5CC3" w:rsidRPr="00386D09" w:rsidRDefault="009A5CC3" w:rsidP="001029EC">
      <w:pPr>
        <w:pStyle w:val="ListParagraph"/>
        <w:numPr>
          <w:ilvl w:val="0"/>
          <w:numId w:val="1"/>
        </w:numPr>
        <w:rPr>
          <w:strike/>
        </w:rPr>
      </w:pPr>
      <w:r w:rsidRPr="00386D09">
        <w:rPr>
          <w:strike/>
        </w:rPr>
        <w:t xml:space="preserve">Page 03-12: after “pressure altitude” add </w:t>
      </w:r>
      <w:r w:rsidRPr="00386D09">
        <w:rPr>
          <w:rFonts w:ascii="Times New Roman" w:hAnsi="Times New Roman"/>
          <w:strike/>
          <w:color w:val="008000"/>
        </w:rPr>
        <w:t>(</w:t>
      </w:r>
      <w:r w:rsidRPr="00386D09">
        <w:rPr>
          <w:rFonts w:ascii="Times New Roman" w:hAnsi="Times New Roman"/>
          <w:i/>
          <w:strike/>
          <w:color w:val="008000"/>
        </w:rPr>
        <w:t>H</w:t>
      </w:r>
      <w:r w:rsidRPr="00386D09">
        <w:rPr>
          <w:rFonts w:ascii="Times New Roman" w:hAnsi="Times New Roman"/>
          <w:i/>
          <w:strike/>
          <w:color w:val="008000"/>
          <w:vertAlign w:val="subscript"/>
        </w:rPr>
        <w:t>p</w:t>
      </w:r>
      <w:r w:rsidRPr="00386D09">
        <w:rPr>
          <w:rFonts w:ascii="Times New Roman" w:hAnsi="Times New Roman"/>
          <w:strike/>
          <w:color w:val="008000"/>
        </w:rPr>
        <w:t>)</w:t>
      </w:r>
    </w:p>
    <w:p w:rsidR="009A5CC3" w:rsidRPr="00386D09" w:rsidRDefault="009A5CC3" w:rsidP="001029EC">
      <w:pPr>
        <w:pStyle w:val="ListParagraph"/>
        <w:numPr>
          <w:ilvl w:val="0"/>
          <w:numId w:val="1"/>
        </w:numPr>
        <w:rPr>
          <w:strike/>
        </w:rPr>
      </w:pPr>
      <w:r w:rsidRPr="00386D09">
        <w:rPr>
          <w:strike/>
        </w:rPr>
        <w:t>Page 03-13: delete all degree symbols (</w:t>
      </w:r>
      <w:r w:rsidRPr="00386D09">
        <w:rPr>
          <w:strike/>
          <w:color w:val="FF0000"/>
          <w:vertAlign w:val="superscript"/>
        </w:rPr>
        <w:t>o</w:t>
      </w:r>
      <w:r w:rsidRPr="00386D09">
        <w:rPr>
          <w:strike/>
        </w:rPr>
        <w:t xml:space="preserve">) ahead of </w:t>
      </w:r>
      <w:r w:rsidRPr="00386D09">
        <w:rPr>
          <w:rFonts w:ascii="Times New Roman" w:hAnsi="Times New Roman"/>
          <w:i/>
          <w:strike/>
        </w:rPr>
        <w:t>R</w:t>
      </w:r>
      <w:r w:rsidRPr="00386D09">
        <w:rPr>
          <w:strike/>
        </w:rPr>
        <w:t xml:space="preserve"> and </w:t>
      </w:r>
      <w:r w:rsidRPr="00386D09">
        <w:rPr>
          <w:rFonts w:ascii="Times New Roman" w:hAnsi="Times New Roman"/>
          <w:i/>
          <w:strike/>
        </w:rPr>
        <w:t>K:</w:t>
      </w:r>
      <w:r w:rsidRPr="00386D09">
        <w:rPr>
          <w:rFonts w:ascii="Times New Roman" w:hAnsi="Times New Roman"/>
          <w:strike/>
        </w:rPr>
        <w:t xml:space="preserve"> </w:t>
      </w:r>
      <w:r w:rsidRPr="00386D09">
        <w:rPr>
          <w:rFonts w:cs="Calibri"/>
          <w:strike/>
        </w:rPr>
        <w:t>they appear on lines beginning with</w:t>
      </w:r>
      <w:r w:rsidRPr="00386D09">
        <w:rPr>
          <w:rFonts w:ascii="Times New Roman" w:hAnsi="Times New Roman"/>
          <w:strike/>
        </w:rPr>
        <w:t xml:space="preserve"> “</w:t>
      </w:r>
      <w:r w:rsidRPr="00386D09">
        <w:rPr>
          <w:rFonts w:ascii="Times New Roman" w:hAnsi="Times New Roman"/>
          <w:i/>
          <w:strike/>
        </w:rPr>
        <w:t>T</w:t>
      </w:r>
      <w:r w:rsidRPr="00386D09">
        <w:rPr>
          <w:rFonts w:ascii="Times New Roman" w:hAnsi="Times New Roman"/>
          <w:i/>
          <w:strike/>
          <w:vertAlign w:val="subscript"/>
        </w:rPr>
        <w:t>o</w:t>
      </w:r>
      <w:r w:rsidRPr="00386D09">
        <w:rPr>
          <w:rFonts w:ascii="Times New Roman" w:hAnsi="Times New Roman"/>
          <w:strike/>
        </w:rPr>
        <w:t>…” and “</w:t>
      </w:r>
      <w:r w:rsidRPr="00386D09">
        <w:rPr>
          <w:rFonts w:ascii="Times New Roman" w:hAnsi="Times New Roman"/>
          <w:i/>
          <w:strike/>
        </w:rPr>
        <w:t>L</w:t>
      </w:r>
      <w:r w:rsidRPr="00386D09">
        <w:rPr>
          <w:rFonts w:ascii="Times New Roman" w:hAnsi="Times New Roman"/>
          <w:strike/>
        </w:rPr>
        <w:t>…”</w:t>
      </w:r>
    </w:p>
    <w:p w:rsidR="009A5CC3" w:rsidRPr="00386D09" w:rsidRDefault="009A5CC3" w:rsidP="001029EC">
      <w:pPr>
        <w:pStyle w:val="ListParagraph"/>
        <w:numPr>
          <w:ilvl w:val="0"/>
          <w:numId w:val="1"/>
        </w:numPr>
      </w:pPr>
      <w:r w:rsidRPr="00386D09">
        <w:rPr>
          <w:strike/>
        </w:rPr>
        <w:t>Page 03-13: 3</w:t>
      </w:r>
      <w:r w:rsidRPr="00386D09">
        <w:rPr>
          <w:strike/>
          <w:vertAlign w:val="superscript"/>
        </w:rPr>
        <w:t>rd</w:t>
      </w:r>
      <w:r w:rsidRPr="00386D09">
        <w:rPr>
          <w:strike/>
        </w:rPr>
        <w:t xml:space="preserve"> line from top, change density from</w:t>
      </w:r>
      <w:r w:rsidRPr="00386D09">
        <w:rPr>
          <w:strike/>
          <w:color w:val="FF0000"/>
        </w:rPr>
        <w:t>” .0023689</w:t>
      </w:r>
      <w:r w:rsidRPr="00386D09">
        <w:rPr>
          <w:strike/>
        </w:rPr>
        <w:t xml:space="preserve">” to </w:t>
      </w:r>
      <w:r w:rsidRPr="00386D09">
        <w:rPr>
          <w:strike/>
          <w:color w:val="00B050"/>
        </w:rPr>
        <w:t>“</w:t>
      </w:r>
      <w:r w:rsidRPr="00386D09">
        <w:rPr>
          <w:strike/>
          <w:color w:val="008000"/>
        </w:rPr>
        <w:t>.0023769</w:t>
      </w:r>
      <w:r w:rsidRPr="00386D09">
        <w:rPr>
          <w:strike/>
        </w:rPr>
        <w:t xml:space="preserve">” </w:t>
      </w:r>
      <w:r w:rsidRPr="00386D09">
        <w:t xml:space="preserve">and at end of line, add </w:t>
      </w:r>
      <w:r w:rsidRPr="00386D09">
        <w:rPr>
          <w:rFonts w:ascii="Times New Roman" w:hAnsi="Times New Roman"/>
          <w:color w:val="00B050"/>
          <w:sz w:val="24"/>
          <w:szCs w:val="24"/>
        </w:rPr>
        <w:t>(at 15° C).</w:t>
      </w:r>
      <w:r w:rsidRPr="00386D09">
        <w:rPr>
          <w:rFonts w:ascii="Times New Roman" w:hAnsi="Times New Roman"/>
          <w:sz w:val="24"/>
          <w:szCs w:val="24"/>
        </w:rPr>
        <w:t xml:space="preserve"> </w:t>
      </w:r>
      <w:r w:rsidRPr="00FF4543">
        <w:rPr>
          <w:rFonts w:ascii="Times New Roman" w:hAnsi="Times New Roman"/>
          <w:sz w:val="24"/>
          <w:szCs w:val="24"/>
          <w:highlight w:val="green"/>
        </w:rPr>
        <w:t>still need to add this last bit</w:t>
      </w:r>
    </w:p>
    <w:p w:rsidR="009A5CC3" w:rsidRPr="00E72059" w:rsidRDefault="009A5CC3" w:rsidP="001029EC">
      <w:pPr>
        <w:pStyle w:val="ListParagraph"/>
        <w:numPr>
          <w:ilvl w:val="0"/>
          <w:numId w:val="1"/>
        </w:numPr>
        <w:rPr>
          <w:strike/>
        </w:rPr>
      </w:pPr>
      <w:r w:rsidRPr="00E72059">
        <w:rPr>
          <w:strike/>
        </w:rPr>
        <w:t>Page 03-13: 4</w:t>
      </w:r>
      <w:r w:rsidRPr="00E72059">
        <w:rPr>
          <w:strike/>
          <w:vertAlign w:val="superscript"/>
        </w:rPr>
        <w:t>th</w:t>
      </w:r>
      <w:r w:rsidRPr="00E72059">
        <w:rPr>
          <w:strike/>
        </w:rPr>
        <w:t xml:space="preserve"> line from top, </w:t>
      </w:r>
      <w:r w:rsidRPr="00E72059">
        <w:rPr>
          <w:i/>
          <w:strike/>
        </w:rPr>
        <w:t>a</w:t>
      </w:r>
      <w:r w:rsidRPr="00E72059">
        <w:rPr>
          <w:i/>
          <w:strike/>
          <w:vertAlign w:val="subscript"/>
        </w:rPr>
        <w:t>o</w:t>
      </w:r>
      <w:r w:rsidRPr="00E72059">
        <w:rPr>
          <w:strike/>
        </w:rPr>
        <w:t xml:space="preserve"> definition… change to 661</w:t>
      </w:r>
      <w:r w:rsidRPr="00E72059">
        <w:rPr>
          <w:strike/>
          <w:color w:val="008000"/>
        </w:rPr>
        <w:t>.478</w:t>
      </w:r>
      <w:r w:rsidRPr="00E72059">
        <w:rPr>
          <w:strike/>
        </w:rPr>
        <w:t xml:space="preserve"> KTAS</w:t>
      </w:r>
    </w:p>
    <w:p w:rsidR="009A5CC3" w:rsidRPr="00E72059" w:rsidRDefault="009A5CC3" w:rsidP="001029EC">
      <w:pPr>
        <w:pStyle w:val="ListParagraph"/>
        <w:numPr>
          <w:ilvl w:val="0"/>
          <w:numId w:val="1"/>
        </w:numPr>
        <w:rPr>
          <w:strike/>
        </w:rPr>
      </w:pPr>
      <w:r w:rsidRPr="00E72059">
        <w:rPr>
          <w:strike/>
        </w:rPr>
        <w:t>Page 03-13: 1976 U.S. Std atmosphere equation for theta (</w:t>
      </w:r>
      <w:r w:rsidRPr="00E72059">
        <w:rPr>
          <w:rFonts w:ascii="Symbol" w:hAnsi="Symbol"/>
          <w:strike/>
        </w:rPr>
        <w:t></w:t>
      </w:r>
      <w:r w:rsidRPr="00E72059">
        <w:rPr>
          <w:strike/>
        </w:rPr>
        <w:t>): replace</w:t>
      </w:r>
      <w:r w:rsidRPr="00E72059">
        <w:rPr>
          <w:strike/>
          <w:color w:val="FF0000"/>
        </w:rPr>
        <w:t xml:space="preserve"> 6.886 </w:t>
      </w:r>
      <w:r w:rsidRPr="00E72059">
        <w:rPr>
          <w:strike/>
        </w:rPr>
        <w:t>with</w:t>
      </w:r>
      <w:r w:rsidRPr="00E72059">
        <w:rPr>
          <w:strike/>
          <w:color w:val="00B050"/>
        </w:rPr>
        <w:t xml:space="preserve"> </w:t>
      </w:r>
      <w:r w:rsidRPr="00E72059">
        <w:rPr>
          <w:strike/>
          <w:color w:val="008000"/>
        </w:rPr>
        <w:t>6.8755856</w:t>
      </w:r>
    </w:p>
    <w:p w:rsidR="009A5CC3" w:rsidRPr="00E72059" w:rsidRDefault="009A5CC3" w:rsidP="001029EC">
      <w:pPr>
        <w:pStyle w:val="ListParagraph"/>
        <w:numPr>
          <w:ilvl w:val="0"/>
          <w:numId w:val="1"/>
        </w:numPr>
        <w:rPr>
          <w:strike/>
        </w:rPr>
      </w:pPr>
      <w:r w:rsidRPr="00E72059">
        <w:rPr>
          <w:strike/>
        </w:rPr>
        <w:t xml:space="preserve">Page 03-13: center of page, change from </w:t>
      </w:r>
      <w:r w:rsidRPr="00E72059">
        <w:rPr>
          <w:rFonts w:ascii="Times New Roman" w:hAnsi="Times New Roman"/>
          <w:i/>
          <w:strike/>
        </w:rPr>
        <w:t>n</w:t>
      </w:r>
      <w:r w:rsidRPr="00E72059">
        <w:rPr>
          <w:strike/>
        </w:rPr>
        <w:t>=</w:t>
      </w:r>
      <w:r w:rsidRPr="00E72059">
        <w:rPr>
          <w:strike/>
          <w:color w:val="FF0000"/>
        </w:rPr>
        <w:t>5.25585</w:t>
      </w:r>
      <w:r w:rsidRPr="00E72059">
        <w:rPr>
          <w:strike/>
        </w:rPr>
        <w:t xml:space="preserve"> to </w:t>
      </w:r>
      <w:r w:rsidRPr="00E72059">
        <w:rPr>
          <w:rFonts w:ascii="Times New Roman" w:hAnsi="Times New Roman"/>
          <w:i/>
          <w:strike/>
        </w:rPr>
        <w:t>n</w:t>
      </w:r>
      <w:r w:rsidRPr="00E72059">
        <w:rPr>
          <w:strike/>
        </w:rPr>
        <w:t>=</w:t>
      </w:r>
      <w:r w:rsidRPr="00E72059">
        <w:rPr>
          <w:strike/>
          <w:color w:val="008000"/>
        </w:rPr>
        <w:t>5.255876</w:t>
      </w:r>
      <w:r w:rsidRPr="00E72059">
        <w:rPr>
          <w:strike/>
        </w:rPr>
        <w:t xml:space="preserve">. </w:t>
      </w:r>
    </w:p>
    <w:p w:rsidR="009A5CC3" w:rsidRPr="00FF4543" w:rsidRDefault="009A5CC3" w:rsidP="000059E3">
      <w:pPr>
        <w:ind w:firstLine="360"/>
        <w:rPr>
          <w:strike/>
        </w:rPr>
      </w:pPr>
      <w:r w:rsidRPr="00FF4543">
        <w:rPr>
          <w:strike/>
        </w:rPr>
        <w:t>Also add the following after “</w:t>
      </w:r>
      <w:r w:rsidRPr="00FF4543">
        <w:rPr>
          <w:i/>
          <w:strike/>
        </w:rPr>
        <w:t>h</w:t>
      </w:r>
      <w:r w:rsidRPr="00FF4543">
        <w:rPr>
          <w:strike/>
        </w:rPr>
        <w:t xml:space="preserve">= geopotential altitude”…  </w:t>
      </w:r>
      <w:r w:rsidRPr="00FF4543">
        <w:rPr>
          <w:rFonts w:ascii="Times New Roman" w:hAnsi="Times New Roman"/>
          <w:strike/>
          <w:color w:val="008000"/>
        </w:rPr>
        <w:t>(ft)</w:t>
      </w:r>
    </w:p>
    <w:p w:rsidR="009A5CC3" w:rsidRPr="00FF4543" w:rsidRDefault="009A5CC3" w:rsidP="001029EC">
      <w:pPr>
        <w:pStyle w:val="ListParagraph"/>
        <w:numPr>
          <w:ilvl w:val="0"/>
          <w:numId w:val="1"/>
        </w:numPr>
        <w:rPr>
          <w:strike/>
        </w:rPr>
      </w:pPr>
      <w:r w:rsidRPr="00FF4543">
        <w:rPr>
          <w:strike/>
        </w:rPr>
        <w:t xml:space="preserve">Page 03-13, line beginning with “Stratosphere” :  </w:t>
      </w:r>
      <w:r w:rsidRPr="00FF4543">
        <w:rPr>
          <w:rFonts w:ascii="Times New Roman" w:hAnsi="Times New Roman"/>
          <w:strike/>
        </w:rPr>
        <w:t xml:space="preserve">replace </w:t>
      </w:r>
      <w:r w:rsidRPr="00FF4543">
        <w:rPr>
          <w:rFonts w:ascii="Times New Roman" w:hAnsi="Times New Roman"/>
          <w:strike/>
          <w:color w:val="FF0000"/>
        </w:rPr>
        <w:t>216.66oK</w:t>
      </w:r>
      <w:r w:rsidRPr="00FF4543">
        <w:rPr>
          <w:rFonts w:ascii="Times New Roman" w:hAnsi="Times New Roman"/>
          <w:strike/>
        </w:rPr>
        <w:t xml:space="preserve"> with</w:t>
      </w:r>
      <w:r w:rsidRPr="00FF4543">
        <w:rPr>
          <w:rFonts w:ascii="Times New Roman" w:hAnsi="Times New Roman"/>
          <w:strike/>
          <w:color w:val="00B050"/>
        </w:rPr>
        <w:t xml:space="preserve"> </w:t>
      </w:r>
      <w:r w:rsidRPr="00FF4543">
        <w:rPr>
          <w:rFonts w:ascii="Times New Roman" w:hAnsi="Times New Roman"/>
          <w:strike/>
          <w:color w:val="008000"/>
        </w:rPr>
        <w:t>216.65 K</w:t>
      </w:r>
      <w:r w:rsidRPr="00FF4543">
        <w:rPr>
          <w:rFonts w:ascii="Times New Roman" w:hAnsi="Times New Roman"/>
          <w:strike/>
          <w:color w:val="00B050"/>
        </w:rPr>
        <w:t xml:space="preserve">.  </w:t>
      </w:r>
    </w:p>
    <w:p w:rsidR="009A5CC3" w:rsidRPr="00FF4543" w:rsidRDefault="009A5CC3" w:rsidP="001029EC">
      <w:pPr>
        <w:pStyle w:val="ListParagraph"/>
        <w:numPr>
          <w:ilvl w:val="0"/>
          <w:numId w:val="1"/>
        </w:numPr>
        <w:rPr>
          <w:strike/>
        </w:rPr>
      </w:pPr>
      <w:r w:rsidRPr="00FF4543">
        <w:rPr>
          <w:rFonts w:ascii="Times New Roman" w:hAnsi="Times New Roman"/>
          <w:strike/>
        </w:rPr>
        <w:t>Page 03-13, 3</w:t>
      </w:r>
      <w:r w:rsidRPr="00FF4543">
        <w:rPr>
          <w:rFonts w:ascii="Times New Roman" w:hAnsi="Times New Roman"/>
          <w:strike/>
          <w:vertAlign w:val="superscript"/>
        </w:rPr>
        <w:t>rd</w:t>
      </w:r>
      <w:r w:rsidRPr="00FF4543">
        <w:rPr>
          <w:rFonts w:ascii="Times New Roman" w:hAnsi="Times New Roman"/>
          <w:strike/>
        </w:rPr>
        <w:t xml:space="preserve"> line from bottom: replace </w:t>
      </w:r>
      <w:r w:rsidRPr="00FF4543">
        <w:rPr>
          <w:rFonts w:ascii="Symbol" w:hAnsi="Symbol"/>
          <w:strike/>
        </w:rPr>
        <w:t></w:t>
      </w:r>
      <w:r w:rsidRPr="00FF4543">
        <w:rPr>
          <w:rFonts w:ascii="Symbol" w:hAnsi="Symbol"/>
          <w:strike/>
        </w:rPr>
        <w:t></w:t>
      </w:r>
      <w:r w:rsidRPr="00FF4543">
        <w:rPr>
          <w:rFonts w:ascii="Times New Roman" w:hAnsi="Times New Roman"/>
          <w:strike/>
        </w:rPr>
        <w:t xml:space="preserve">= </w:t>
      </w:r>
      <w:r w:rsidRPr="00FF4543">
        <w:rPr>
          <w:rFonts w:ascii="Times New Roman" w:hAnsi="Times New Roman"/>
          <w:strike/>
          <w:color w:val="FF0000"/>
        </w:rPr>
        <w:t>0.7519</w:t>
      </w:r>
      <w:r w:rsidRPr="00FF4543">
        <w:rPr>
          <w:rFonts w:ascii="Times New Roman" w:hAnsi="Times New Roman"/>
          <w:strike/>
        </w:rPr>
        <w:t xml:space="preserve"> with</w:t>
      </w:r>
      <w:r w:rsidRPr="00FF4543">
        <w:rPr>
          <w:rFonts w:ascii="Times New Roman" w:hAnsi="Times New Roman"/>
          <w:strike/>
          <w:color w:val="00B050"/>
        </w:rPr>
        <w:t xml:space="preserve"> </w:t>
      </w:r>
      <w:r w:rsidRPr="00FF4543">
        <w:rPr>
          <w:rFonts w:ascii="Times New Roman" w:hAnsi="Times New Roman"/>
          <w:strike/>
          <w:color w:val="008000"/>
        </w:rPr>
        <w:t>0.751865</w:t>
      </w:r>
    </w:p>
    <w:p w:rsidR="009A5CC3" w:rsidRPr="00FF4543" w:rsidRDefault="009A5CC3" w:rsidP="00704939">
      <w:pPr>
        <w:pStyle w:val="ListParagraph"/>
        <w:numPr>
          <w:ilvl w:val="0"/>
          <w:numId w:val="1"/>
        </w:numPr>
        <w:rPr>
          <w:rFonts w:ascii="Times New Roman" w:hAnsi="Times New Roman"/>
          <w:strike/>
          <w:color w:val="00B050"/>
        </w:rPr>
      </w:pPr>
      <w:r w:rsidRPr="00FF4543">
        <w:rPr>
          <w:rFonts w:ascii="Times New Roman" w:hAnsi="Times New Roman"/>
          <w:strike/>
        </w:rPr>
        <w:t>2</w:t>
      </w:r>
      <w:r w:rsidRPr="00FF4543">
        <w:rPr>
          <w:rFonts w:ascii="Times New Roman" w:hAnsi="Times New Roman"/>
          <w:strike/>
          <w:vertAlign w:val="superscript"/>
        </w:rPr>
        <w:t>nd</w:t>
      </w:r>
      <w:r w:rsidRPr="00FF4543">
        <w:rPr>
          <w:rFonts w:ascii="Times New Roman" w:hAnsi="Times New Roman"/>
          <w:strike/>
        </w:rPr>
        <w:t xml:space="preserve"> line from bottom,replace </w:t>
      </w:r>
      <w:r w:rsidRPr="00FF4543">
        <w:rPr>
          <w:rFonts w:ascii="Times New Roman" w:hAnsi="Times New Roman"/>
          <w:strike/>
          <w:color w:val="FF0000"/>
        </w:rPr>
        <w:t>.29707</w:t>
      </w:r>
      <w:r w:rsidRPr="00FF4543">
        <w:rPr>
          <w:rFonts w:ascii="Times New Roman" w:hAnsi="Times New Roman"/>
          <w:strike/>
        </w:rPr>
        <w:t xml:space="preserve"> with</w:t>
      </w:r>
      <w:r w:rsidRPr="00FF4543">
        <w:rPr>
          <w:rFonts w:ascii="Times New Roman" w:hAnsi="Times New Roman"/>
          <w:strike/>
          <w:color w:val="00B050"/>
        </w:rPr>
        <w:t>.</w:t>
      </w:r>
      <w:r w:rsidRPr="00FF4543">
        <w:rPr>
          <w:rFonts w:ascii="Times New Roman" w:hAnsi="Times New Roman"/>
          <w:strike/>
          <w:color w:val="008000"/>
        </w:rPr>
        <w:t>.297076</w:t>
      </w:r>
      <w:r w:rsidRPr="00FF4543">
        <w:rPr>
          <w:rFonts w:ascii="Times New Roman" w:hAnsi="Times New Roman"/>
          <w:strike/>
          <w:color w:val="00B050"/>
        </w:rPr>
        <w:t xml:space="preserve"> </w:t>
      </w:r>
      <w:r w:rsidRPr="00FF4543">
        <w:rPr>
          <w:rFonts w:ascii="Times New Roman" w:hAnsi="Times New Roman"/>
          <w:strike/>
        </w:rPr>
        <w:t xml:space="preserve">and </w:t>
      </w:r>
      <w:r w:rsidRPr="00FF4543">
        <w:rPr>
          <w:rFonts w:ascii="Times New Roman" w:hAnsi="Times New Roman"/>
          <w:strike/>
          <w:color w:val="FF0000"/>
        </w:rPr>
        <w:t xml:space="preserve">4806 </w:t>
      </w:r>
      <w:r w:rsidRPr="00FF4543">
        <w:rPr>
          <w:rFonts w:ascii="Times New Roman" w:hAnsi="Times New Roman"/>
          <w:strike/>
        </w:rPr>
        <w:t xml:space="preserve">with </w:t>
      </w:r>
      <w:r w:rsidRPr="00FF4543">
        <w:rPr>
          <w:rFonts w:ascii="Times New Roman" w:hAnsi="Times New Roman"/>
          <w:strike/>
          <w:color w:val="008000"/>
        </w:rPr>
        <w:t>48063</w:t>
      </w:r>
    </w:p>
    <w:p w:rsidR="009A5CC3" w:rsidRPr="00FF4543" w:rsidRDefault="009A5CC3" w:rsidP="000F1B8F">
      <w:pPr>
        <w:pStyle w:val="ListParagraph"/>
        <w:ind w:left="360"/>
        <w:rPr>
          <w:strike/>
        </w:rPr>
      </w:pPr>
      <w:r w:rsidRPr="00FF4543">
        <w:rPr>
          <w:rFonts w:ascii="Times New Roman" w:hAnsi="Times New Roman"/>
          <w:strike/>
        </w:rPr>
        <w:t xml:space="preserve">Bottom line, replace </w:t>
      </w:r>
      <w:r w:rsidRPr="00FF4543">
        <w:rPr>
          <w:rFonts w:ascii="Times New Roman" w:hAnsi="Times New Roman"/>
          <w:strike/>
          <w:color w:val="FF0000"/>
        </w:rPr>
        <w:t>.223358</w:t>
      </w:r>
      <w:r w:rsidRPr="00FF4543">
        <w:rPr>
          <w:rFonts w:ascii="Times New Roman" w:hAnsi="Times New Roman"/>
          <w:strike/>
        </w:rPr>
        <w:t xml:space="preserve"> with</w:t>
      </w:r>
      <w:r w:rsidRPr="00FF4543">
        <w:rPr>
          <w:rFonts w:ascii="Times New Roman" w:hAnsi="Times New Roman"/>
          <w:strike/>
          <w:color w:val="00B050"/>
        </w:rPr>
        <w:t xml:space="preserve"> .</w:t>
      </w:r>
      <w:r w:rsidRPr="00FF4543">
        <w:rPr>
          <w:rFonts w:ascii="Times New Roman" w:hAnsi="Times New Roman"/>
          <w:strike/>
          <w:color w:val="008000"/>
        </w:rPr>
        <w:t>223361</w:t>
      </w:r>
      <w:r w:rsidRPr="00FF4543">
        <w:rPr>
          <w:rFonts w:ascii="Times New Roman" w:hAnsi="Times New Roman"/>
          <w:strike/>
          <w:color w:val="00B050"/>
        </w:rPr>
        <w:t xml:space="preserve"> </w:t>
      </w:r>
      <w:r w:rsidRPr="00FF4543">
        <w:rPr>
          <w:rFonts w:ascii="Times New Roman" w:hAnsi="Times New Roman"/>
          <w:strike/>
        </w:rPr>
        <w:t xml:space="preserve">and </w:t>
      </w:r>
      <w:r w:rsidRPr="00FF4543">
        <w:rPr>
          <w:rFonts w:ascii="Times New Roman" w:hAnsi="Times New Roman"/>
          <w:strike/>
          <w:color w:val="FF0000"/>
        </w:rPr>
        <w:t xml:space="preserve">4806 </w:t>
      </w:r>
      <w:r w:rsidRPr="00FF4543">
        <w:rPr>
          <w:rFonts w:ascii="Times New Roman" w:hAnsi="Times New Roman"/>
          <w:strike/>
        </w:rPr>
        <w:t xml:space="preserve">with </w:t>
      </w:r>
      <w:r w:rsidRPr="00FF4543">
        <w:rPr>
          <w:rFonts w:ascii="Times New Roman" w:hAnsi="Times New Roman"/>
          <w:strike/>
          <w:color w:val="008000"/>
        </w:rPr>
        <w:t>48063</w:t>
      </w:r>
    </w:p>
    <w:p w:rsidR="009A5CC3" w:rsidRPr="00FF4543" w:rsidRDefault="009A5CC3" w:rsidP="00AB5932">
      <w:pPr>
        <w:pStyle w:val="ListParagraph"/>
        <w:numPr>
          <w:ilvl w:val="0"/>
          <w:numId w:val="1"/>
        </w:numPr>
        <w:rPr>
          <w:rFonts w:ascii="Times New Roman" w:hAnsi="Times New Roman"/>
          <w:strike/>
          <w:color w:val="008000"/>
        </w:rPr>
      </w:pPr>
      <w:r w:rsidRPr="00FF4543">
        <w:rPr>
          <w:strike/>
        </w:rPr>
        <w:t>Page 03-13: add the following to bottom of page…</w:t>
      </w:r>
      <w:r w:rsidRPr="00FF4543">
        <w:rPr>
          <w:strike/>
          <w:color w:val="31849B"/>
        </w:rPr>
        <w:t xml:space="preserve"> </w:t>
      </w:r>
      <w:r w:rsidRPr="00FF4543">
        <w:rPr>
          <w:rFonts w:ascii="Times New Roman" w:hAnsi="Times New Roman"/>
          <w:strike/>
          <w:color w:val="008000"/>
        </w:rPr>
        <w:t>The above relations characterize the standard atmosphere table in this handbook.  They may be re-written to solve for pressure altitude (</w:t>
      </w:r>
      <w:r w:rsidRPr="00FF4543">
        <w:rPr>
          <w:rFonts w:ascii="Times New Roman" w:hAnsi="Times New Roman"/>
          <w:i/>
          <w:strike/>
          <w:color w:val="008000"/>
        </w:rPr>
        <w:t>H</w:t>
      </w:r>
      <w:r w:rsidRPr="00FF4543">
        <w:rPr>
          <w:rFonts w:ascii="Times New Roman" w:hAnsi="Times New Roman"/>
          <w:i/>
          <w:strike/>
          <w:color w:val="008000"/>
          <w:vertAlign w:val="subscript"/>
        </w:rPr>
        <w:t>p</w:t>
      </w:r>
      <w:r w:rsidRPr="00FF4543">
        <w:rPr>
          <w:rFonts w:ascii="Times New Roman" w:hAnsi="Times New Roman"/>
          <w:strike/>
          <w:color w:val="008000"/>
        </w:rPr>
        <w:t xml:space="preserve">) for any ambient pressure.  Below the tropopause (ambient pressure greater than 472.683 psf or 22632 Pa) </w:t>
      </w:r>
      <w:r w:rsidRPr="00FF4543">
        <w:rPr>
          <w:rFonts w:ascii="Times New Roman" w:hAnsi="Times New Roman"/>
          <w:strike/>
          <w:color w:val="008000"/>
        </w:rPr>
        <w:tab/>
      </w:r>
      <w:r w:rsidRPr="00FF4543">
        <w:rPr>
          <w:rFonts w:ascii="Times New Roman" w:hAnsi="Times New Roman"/>
          <w:strike/>
          <w:color w:val="008000"/>
        </w:rPr>
        <w:tab/>
      </w:r>
      <w:r w:rsidRPr="00FF4543">
        <w:rPr>
          <w:rFonts w:ascii="Times New Roman" w:hAnsi="Times New Roman"/>
          <w:strike/>
          <w:color w:val="008000"/>
        </w:rPr>
        <w:tab/>
      </w:r>
      <w:r w:rsidRPr="00FF4543">
        <w:rPr>
          <w:rFonts w:ascii="Times New Roman" w:hAnsi="Times New Roman"/>
          <w:strike/>
          <w:color w:val="008000"/>
        </w:rPr>
        <w:tab/>
      </w:r>
      <w:r w:rsidRPr="00FF4543">
        <w:rPr>
          <w:rFonts w:ascii="Times New Roman" w:hAnsi="Times New Roman"/>
          <w:strike/>
          <w:color w:val="008000"/>
        </w:rPr>
        <w:tab/>
      </w:r>
      <w:r w:rsidRPr="00FF4543">
        <w:rPr>
          <w:rFonts w:ascii="Times New Roman" w:hAnsi="Times New Roman"/>
          <w:i/>
          <w:strike/>
          <w:color w:val="008000"/>
        </w:rPr>
        <w:t>H</w:t>
      </w:r>
      <w:r w:rsidRPr="00FF4543">
        <w:rPr>
          <w:rFonts w:ascii="Times New Roman" w:hAnsi="Times New Roman"/>
          <w:strike/>
          <w:color w:val="008000"/>
          <w:vertAlign w:val="subscript"/>
        </w:rPr>
        <w:t xml:space="preserve">p </w:t>
      </w:r>
      <w:r w:rsidRPr="00FF4543">
        <w:rPr>
          <w:rFonts w:ascii="Times New Roman" w:hAnsi="Times New Roman"/>
          <w:strike/>
          <w:color w:val="008000"/>
        </w:rPr>
        <w:t>[ft] = [1-(</w:t>
      </w:r>
      <w:r w:rsidRPr="00FF4543">
        <w:rPr>
          <w:rFonts w:ascii="Times New Roman" w:hAnsi="Times New Roman"/>
          <w:i/>
          <w:strike/>
          <w:color w:val="008000"/>
        </w:rPr>
        <w:t>P</w:t>
      </w:r>
      <w:r w:rsidRPr="00FF4543">
        <w:rPr>
          <w:rFonts w:ascii="Times New Roman" w:hAnsi="Times New Roman"/>
          <w:i/>
          <w:strike/>
          <w:color w:val="008000"/>
          <w:vertAlign w:val="subscript"/>
        </w:rPr>
        <w:t>a</w:t>
      </w:r>
      <w:r w:rsidRPr="00FF4543">
        <w:rPr>
          <w:rFonts w:ascii="Times New Roman" w:hAnsi="Times New Roman"/>
          <w:i/>
          <w:strike/>
          <w:color w:val="008000"/>
        </w:rPr>
        <w:t>/P</w:t>
      </w:r>
      <w:r w:rsidRPr="00FF4543">
        <w:rPr>
          <w:rFonts w:ascii="Times New Roman" w:hAnsi="Times New Roman"/>
          <w:i/>
          <w:strike/>
          <w:color w:val="008000"/>
          <w:vertAlign w:val="subscript"/>
        </w:rPr>
        <w:t>o</w:t>
      </w:r>
      <w:r w:rsidRPr="00FF4543">
        <w:rPr>
          <w:rFonts w:ascii="Times New Roman" w:hAnsi="Times New Roman"/>
          <w:strike/>
          <w:color w:val="008000"/>
        </w:rPr>
        <w:t>)</w:t>
      </w:r>
      <w:r w:rsidRPr="00FF4543">
        <w:rPr>
          <w:rFonts w:ascii="Times New Roman" w:hAnsi="Times New Roman"/>
          <w:strike/>
          <w:color w:val="008000"/>
          <w:vertAlign w:val="superscript"/>
        </w:rPr>
        <w:t>0.1902632</w:t>
      </w:r>
      <w:r w:rsidRPr="00FF4543">
        <w:rPr>
          <w:rFonts w:ascii="Times New Roman" w:hAnsi="Times New Roman"/>
          <w:strike/>
          <w:color w:val="008000"/>
        </w:rPr>
        <w:t>]/[6.8755856 x 10</w:t>
      </w:r>
      <w:r w:rsidRPr="00FF4543">
        <w:rPr>
          <w:rFonts w:ascii="Times New Roman" w:hAnsi="Times New Roman"/>
          <w:strike/>
          <w:color w:val="008000"/>
          <w:vertAlign w:val="superscript"/>
        </w:rPr>
        <w:t>-6</w:t>
      </w:r>
      <w:r w:rsidRPr="00FF4543">
        <w:rPr>
          <w:rFonts w:ascii="Times New Roman" w:hAnsi="Times New Roman"/>
          <w:strike/>
          <w:color w:val="008000"/>
        </w:rPr>
        <w:t xml:space="preserve">] </w:t>
      </w:r>
    </w:p>
    <w:p w:rsidR="009A5CC3" w:rsidRPr="00FF4543" w:rsidRDefault="009A5CC3" w:rsidP="00510A45">
      <w:pPr>
        <w:ind w:left="360"/>
        <w:rPr>
          <w:rFonts w:ascii="Times New Roman" w:hAnsi="Times New Roman"/>
          <w:strike/>
          <w:color w:val="008000"/>
        </w:rPr>
      </w:pPr>
      <w:r w:rsidRPr="00FF4543">
        <w:rPr>
          <w:rFonts w:ascii="Times New Roman" w:hAnsi="Times New Roman"/>
          <w:strike/>
          <w:color w:val="008000"/>
        </w:rPr>
        <w:t xml:space="preserve">In the troposphere (ambient pressure between 114.347 and 472.683 psf or between 5475 and  22632.1 Pascal) </w:t>
      </w:r>
      <w:r w:rsidRPr="00FF4543">
        <w:rPr>
          <w:rFonts w:ascii="Times New Roman" w:hAnsi="Times New Roman"/>
          <w:strike/>
          <w:color w:val="008000"/>
        </w:rPr>
        <w:tab/>
      </w:r>
      <w:r w:rsidRPr="00FF4543">
        <w:rPr>
          <w:rFonts w:ascii="Times New Roman" w:hAnsi="Times New Roman"/>
          <w:strike/>
          <w:color w:val="008000"/>
        </w:rPr>
        <w:tab/>
        <w:t xml:space="preserve"> </w:t>
      </w:r>
      <w:r w:rsidRPr="00FF4543">
        <w:rPr>
          <w:rFonts w:ascii="Times New Roman" w:hAnsi="Times New Roman"/>
          <w:i/>
          <w:strike/>
          <w:color w:val="008000"/>
        </w:rPr>
        <w:t>H</w:t>
      </w:r>
      <w:r w:rsidRPr="00FF4543">
        <w:rPr>
          <w:rFonts w:ascii="Times New Roman" w:hAnsi="Times New Roman"/>
          <w:strike/>
          <w:color w:val="008000"/>
          <w:vertAlign w:val="subscript"/>
        </w:rPr>
        <w:t xml:space="preserve">p </w:t>
      </w:r>
      <w:r w:rsidRPr="00FF4543">
        <w:rPr>
          <w:rFonts w:ascii="Times New Roman" w:hAnsi="Times New Roman"/>
          <w:strike/>
          <w:color w:val="008000"/>
        </w:rPr>
        <w:t>[ft] = 36089+[ln(</w:t>
      </w:r>
      <w:r w:rsidRPr="00FF4543">
        <w:rPr>
          <w:rFonts w:ascii="Times New Roman" w:hAnsi="Times New Roman"/>
          <w:i/>
          <w:strike/>
          <w:color w:val="008000"/>
        </w:rPr>
        <w:t>P</w:t>
      </w:r>
      <w:r w:rsidRPr="00FF4543">
        <w:rPr>
          <w:rFonts w:ascii="Times New Roman" w:hAnsi="Times New Roman"/>
          <w:i/>
          <w:strike/>
          <w:color w:val="008000"/>
          <w:vertAlign w:val="subscript"/>
        </w:rPr>
        <w:t>a</w:t>
      </w:r>
      <w:r w:rsidRPr="00FF4543">
        <w:rPr>
          <w:rFonts w:ascii="Times New Roman" w:hAnsi="Times New Roman"/>
          <w:i/>
          <w:strike/>
          <w:color w:val="008000"/>
        </w:rPr>
        <w:t>/P</w:t>
      </w:r>
      <w:r w:rsidRPr="00FF4543">
        <w:rPr>
          <w:rFonts w:ascii="Times New Roman" w:hAnsi="Times New Roman"/>
          <w:i/>
          <w:strike/>
          <w:color w:val="008000"/>
          <w:vertAlign w:val="subscript"/>
        </w:rPr>
        <w:t>o</w:t>
      </w:r>
      <w:r w:rsidRPr="00FF4543">
        <w:rPr>
          <w:rFonts w:ascii="Times New Roman" w:hAnsi="Times New Roman"/>
          <w:strike/>
          <w:color w:val="008000"/>
        </w:rPr>
        <w:t>)+1.498966]/ 0.000048063</w:t>
      </w:r>
    </w:p>
    <w:p w:rsidR="009A5CC3" w:rsidRDefault="009A5CC3" w:rsidP="001029EC">
      <w:pPr>
        <w:pStyle w:val="ListParagraph"/>
        <w:numPr>
          <w:ilvl w:val="0"/>
          <w:numId w:val="1"/>
        </w:numPr>
      </w:pPr>
      <w:r w:rsidRPr="00C75D3C">
        <w:t>Pages 3-1</w:t>
      </w:r>
      <w:r>
        <w:t>5</w:t>
      </w:r>
      <w:r w:rsidRPr="00C75D3C">
        <w:t xml:space="preserve"> through 1</w:t>
      </w:r>
      <w:r>
        <w:t>6</w:t>
      </w:r>
      <w:r w:rsidRPr="00C75D3C">
        <w:t xml:space="preserve">: table </w:t>
      </w:r>
      <w:r>
        <w:t>i</w:t>
      </w:r>
      <w:r w:rsidRPr="00C75D3C">
        <w:t>s stretched too wide and difficult to read.</w:t>
      </w:r>
      <w:r>
        <w:t xml:space="preserve"> See my attachment for a suggested replacement. </w:t>
      </w:r>
      <w:r w:rsidRPr="00FF4543">
        <w:rPr>
          <w:highlight w:val="green"/>
        </w:rPr>
        <w:t>The quality of the new table is not very good. Please try to paste it as a bitmap or other it</w:t>
      </w:r>
      <w:r>
        <w:rPr>
          <w:highlight w:val="green"/>
        </w:rPr>
        <w:t>e</w:t>
      </w:r>
      <w:r w:rsidRPr="00FF4543">
        <w:rPr>
          <w:highlight w:val="green"/>
        </w:rPr>
        <w:t>m that looks better. Also see if it can be shrunk to only two pages but still remain readable.</w:t>
      </w:r>
    </w:p>
    <w:p w:rsidR="009A5CC3" w:rsidRDefault="009A5CC3" w:rsidP="001029EC">
      <w:pPr>
        <w:pStyle w:val="ListParagraph"/>
        <w:numPr>
          <w:ilvl w:val="0"/>
          <w:numId w:val="1"/>
        </w:numPr>
      </w:pPr>
      <w:r>
        <w:t>Page 04-3: after the first equation for calibrated airspeed (</w:t>
      </w:r>
      <w:r w:rsidRPr="007D520F">
        <w:rPr>
          <w:rFonts w:ascii="Times New Roman" w:hAnsi="Times New Roman"/>
          <w:i/>
        </w:rPr>
        <w:t>V</w:t>
      </w:r>
      <w:r w:rsidRPr="007D520F">
        <w:rPr>
          <w:rFonts w:ascii="Times New Roman" w:hAnsi="Times New Roman"/>
          <w:i/>
          <w:vertAlign w:val="subscript"/>
        </w:rPr>
        <w:t>c</w:t>
      </w:r>
      <w:r>
        <w:t>), add the following equation</w:t>
      </w:r>
    </w:p>
    <w:p w:rsidR="009A5CC3" w:rsidRDefault="009A5CC3" w:rsidP="002D0DEF">
      <w:pPr>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34.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34850&quot;/&gt;&lt;wsp:rsid wsp:val=&quot;000059E3&quot;/&gt;&lt;wsp:rsid wsp:val=&quot;000255DA&quot;/&gt;&lt;wsp:rsid wsp:val=&quot;00043C5F&quot;/&gt;&lt;wsp:rsid wsp:val=&quot;000C0F7B&quot;/&gt;&lt;wsp:rsid wsp:val=&quot;001029EC&quot;/&gt;&lt;wsp:rsid wsp:val=&quot;00197AF9&quot;/&gt;&lt;wsp:rsid wsp:val=&quot;001E0586&quot;/&gt;&lt;wsp:rsid wsp:val=&quot;0028111A&quot;/&gt;&lt;wsp:rsid wsp:val=&quot;002B60FF&quot;/&gt;&lt;wsp:rsid wsp:val=&quot;002C233B&quot;/&gt;&lt;wsp:rsid wsp:val=&quot;002D0DEF&quot;/&gt;&lt;wsp:rsid wsp:val=&quot;002D2570&quot;/&gt;&lt;wsp:rsid wsp:val=&quot;00301432&quot;/&gt;&lt;wsp:rsid wsp:val=&quot;00321766&quot;/&gt;&lt;wsp:rsid wsp:val=&quot;00357E1D&quot;/&gt;&lt;wsp:rsid wsp:val=&quot;003F3BC1&quot;/&gt;&lt;wsp:rsid wsp:val=&quot;00413E9F&quot;/&gt;&lt;wsp:rsid wsp:val=&quot;0044131C&quot;/&gt;&lt;wsp:rsid wsp:val=&quot;004538B9&quot;/&gt;&lt;wsp:rsid wsp:val=&quot;00461BD5&quot;/&gt;&lt;wsp:rsid wsp:val=&quot;00481FFE&quot;/&gt;&lt;wsp:rsid wsp:val=&quot;004E7864&quot;/&gt;&lt;wsp:rsid wsp:val=&quot;004F711B&quot;/&gt;&lt;wsp:rsid wsp:val=&quot;00510A45&quot;/&gt;&lt;wsp:rsid wsp:val=&quot;00517B91&quot;/&gt;&lt;wsp:rsid wsp:val=&quot;0056014A&quot;/&gt;&lt;wsp:rsid wsp:val=&quot;0059424E&quot;/&gt;&lt;wsp:rsid wsp:val=&quot;006200F5&quot;/&gt;&lt;wsp:rsid wsp:val=&quot;00677EDE&quot;/&gt;&lt;wsp:rsid wsp:val=&quot;00694186&quot;/&gt;&lt;wsp:rsid wsp:val=&quot;00695CF8&quot;/&gt;&lt;wsp:rsid wsp:val=&quot;00696D43&quot;/&gt;&lt;wsp:rsid wsp:val=&quot;006A6C2D&quot;/&gt;&lt;wsp:rsid wsp:val=&quot;006F1587&quot;/&gt;&lt;wsp:rsid wsp:val=&quot;00786947&quot;/&gt;&lt;wsp:rsid wsp:val=&quot;007D30E6&quot;/&gt;&lt;wsp:rsid wsp:val=&quot;007D520F&quot;/&gt;&lt;wsp:rsid wsp:val=&quot;007F7FF2&quot;/&gt;&lt;wsp:rsid wsp:val=&quot;00862672&quot;/&gt;&lt;wsp:rsid wsp:val=&quot;008B474C&quot;/&gt;&lt;wsp:rsid wsp:val=&quot;008F33B7&quot;/&gt;&lt;wsp:rsid wsp:val=&quot;008F6743&quot;/&gt;&lt;wsp:rsid wsp:val=&quot;008F7D3F&quot;/&gt;&lt;wsp:rsid wsp:val=&quot;00912052&quot;/&gt;&lt;wsp:rsid wsp:val=&quot;00912DFB&quot;/&gt;&lt;wsp:rsid wsp:val=&quot;0092709B&quot;/&gt;&lt;wsp:rsid wsp:val=&quot;009473F0&quot;/&gt;&lt;wsp:rsid wsp:val=&quot;0095431F&quot;/&gt;&lt;wsp:rsid wsp:val=&quot;009C3096&quot;/&gt;&lt;wsp:rsid wsp:val=&quot;009D3F5E&quot;/&gt;&lt;wsp:rsid wsp:val=&quot;009E782E&quot;/&gt;&lt;wsp:rsid wsp:val=&quot;00A24CF6&quot;/&gt;&lt;wsp:rsid wsp:val=&quot;00A3375B&quot;/&gt;&lt;wsp:rsid wsp:val=&quot;00A54FD0&quot;/&gt;&lt;wsp:rsid wsp:val=&quot;00AB5932&quot;/&gt;&lt;wsp:rsid wsp:val=&quot;00BD3191&quot;/&gt;&lt;wsp:rsid wsp:val=&quot;00C75D3C&quot;/&gt;&lt;wsp:rsid wsp:val=&quot;00C850FD&quot;/&gt;&lt;wsp:rsid wsp:val=&quot;00CC20B7&quot;/&gt;&lt;wsp:rsid wsp:val=&quot;00D610C2&quot;/&gt;&lt;wsp:rsid wsp:val=&quot;00DF15CA&quot;/&gt;&lt;wsp:rsid wsp:val=&quot;00E34850&quot;/&gt;&lt;wsp:rsid wsp:val=&quot;00E368FC&quot;/&gt;&lt;wsp:rsid wsp:val=&quot;00E421FA&quot;/&gt;&lt;wsp:rsid wsp:val=&quot;00F13999&quot;/&gt;&lt;wsp:rsid wsp:val=&quot;00F1523E&quot;/&gt;&lt;wsp:rsid wsp:val=&quot;00F21D88&quot;/&gt;&lt;wsp:rsid wsp:val=&quot;00F24276&quot;/&gt;&lt;wsp:rsid wsp:val=&quot;00F32736&quot;/&gt;&lt;wsp:rsid wsp:val=&quot;00F56F1C&quot;/&gt;&lt;wsp:rsid wsp:val=&quot;00F76F41&quot;/&gt;&lt;wsp:rsid wsp:val=&quot;00F97AD7&quot;/&gt;&lt;wsp:rsid wsp:val=&quot;00FD604D&quot;/&gt;&lt;/wsp:rsids&gt;&lt;/w:docPr&gt;&lt;w:body&gt;&lt;w:p wsp:rsidR=&quot;00000000&quot; wsp:rsidRDefault=&quot;00F97AD7&quot;&gt;&lt;m:oMathPara&gt;&lt;m:oMath&gt;&lt;m:rad&gt;&lt;m:radPr&gt;&lt;m:degHide m:val=&quot;on&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7&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o&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Ï&lt;/m:t&gt;&lt;/m:r&gt;&lt;/m:e&gt;&lt;m:sub&gt;&lt;m:r&gt;&lt;w:rPr&gt;&lt;w:rFonts w:ascii=&quot;Cambria Math&quot; w:h-ansi=&quot;Cambria Math&quot;/&gt;&lt;wx:font wx:val=&quot;Cambria Math&quot;/&gt;&lt;w:i/&gt;&lt;/w:rPr&gt;&lt;m:t&gt;o&lt;/m:t&gt;&lt;/m:r&gt;&lt;/m:sub&gt;&lt;/m:sSub&gt;&lt;/m:den&gt;&lt;/m:f&gt;&lt;m:d&gt;&lt;m:dPr&gt;&lt;m:ctrlPr&gt;&lt;w:rPr&gt;&lt;w:rFonts w:ascii=&quot;Cambria Math&quot; w:h-ansi=&quot;Cambria Math&quot;/&gt;&lt;wx:font wx:val=&quot;Cambria Math&quot;/&gt;&lt;w:i/&gt;&lt;/w:rPr&gt;&lt;/m:ctrlPr&gt;&lt;/m:dPr&gt;&lt;m:e&gt;&lt;m:sSup&gt;&lt;m:sSupPr&gt;&lt;m:ctrlPr&gt;&lt;w:rPr&gt;&lt;w:rFonts w:ascii=&quot;Cambria Math&quot; w:h-ansi=&quot;Cambria Math&quot;/&gt;&lt;wx:font wx:val=&quot;Cambria Math&quot;/&gt;&lt;w:i/&gt;&lt;/w:rPr&gt;&lt;/m:ctrlPr&gt;&lt;/m:sSupPr&gt;&lt;m:e&gt;&lt;m:d&gt;&lt;m:dPr&gt;&lt;m:begChr m:val=&quot;[&quot;/&gt;&lt;m:endChr m:val=&quot;]&quot;/&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c&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o&lt;/m:t&gt;&lt;/m:r&gt;&lt;/m:sub&gt;&lt;/m:sSub&gt;&lt;/m:den&gt;&lt;/m:f&gt;&lt;m:r&gt;&lt;w:rPr&gt;&lt;w:rFonts w:ascii=&quot;Cambria Math&quot; w:h-ansi=&quot;Cambria Math&quot;/&gt;&lt;wx:font wx:val=&quot;Cambria Math&quot;/&gt;&lt;w:i/&gt;&lt;/w:rPr&gt;&lt;m:t&gt;+1&lt;/m:t&gt;&lt;/m:r&gt;&lt;/m:e&gt;&lt;/m:d&gt;&lt;/m:e&gt;&lt;m:sup&gt;&lt;m:r&gt;&lt;w:rPr&gt;&lt;w:rFonts w:ascii=&quot;Cambria Math&quot; w:h-ansi=&quot;Cambria Math&quot;/&gt;&lt;wx:font wx:val=&quot;Cambria Math&quot;/&gt;&lt;w:i/&gt;&lt;/w:rPr&gt;&lt;m:t&gt;.2857&lt;/m:t&gt;&lt;/m:r&gt;&lt;/m:sup&gt;&lt;/m:sSup&gt;&lt;m:r&gt;&lt;w:rPr&gt;&lt;w:rFonts w:ascii=&quot;Cambria Math&quot; w:h-ansi=&quot;Cambria Math&quot;/&gt;&lt;wx:font wx:val=&quot;Cambria Math&quot;/&gt;&lt;w:i/&gt;&lt;/w:rPr&gt;&lt;m:t&gt;-1&lt;/m:t&gt;&lt;/m:r&gt;&lt;/m:e&gt;&lt;/m:d&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 o:title="" chromakey="white"/>
          </v:shape>
        </w:pict>
      </w:r>
      <w:r>
        <w:t xml:space="preserve"> </w:t>
      </w:r>
      <w:r w:rsidRPr="00B160F4">
        <w:rPr>
          <w:highlight w:val="green"/>
        </w:rPr>
        <w:t>The new equation is correct  but the image quality is unacceptable</w:t>
      </w:r>
    </w:p>
    <w:p w:rsidR="009A5CC3" w:rsidRPr="00B160F4" w:rsidRDefault="009A5CC3" w:rsidP="002D0DEF">
      <w:pPr>
        <w:ind w:left="720"/>
        <w:rPr>
          <w:strike/>
          <w:color w:val="FF0000"/>
        </w:rPr>
      </w:pPr>
      <w:r w:rsidRPr="00B160F4">
        <w:rPr>
          <w:strike/>
        </w:rPr>
        <w:t>The second equation for calibrated airspeed should have</w:t>
      </w:r>
      <w:r w:rsidRPr="00B160F4">
        <w:rPr>
          <w:strike/>
          <w:color w:val="FF0000"/>
        </w:rPr>
        <w:t xml:space="preserve"> </w:t>
      </w:r>
      <w:r w:rsidRPr="00B160F4">
        <w:rPr>
          <w:strike/>
        </w:rPr>
        <w:t>“</w:t>
      </w:r>
      <w:r w:rsidRPr="00B160F4">
        <w:rPr>
          <w:strike/>
          <w:color w:val="008000"/>
        </w:rPr>
        <w:t>1479</w:t>
      </w:r>
      <w:r w:rsidRPr="00B160F4">
        <w:rPr>
          <w:strike/>
        </w:rPr>
        <w:t>” instead of “</w:t>
      </w:r>
      <w:r w:rsidRPr="00B160F4">
        <w:rPr>
          <w:strike/>
          <w:color w:val="FF0000"/>
        </w:rPr>
        <w:t>1478</w:t>
      </w:r>
      <w:r w:rsidRPr="00B160F4">
        <w:rPr>
          <w:strike/>
        </w:rPr>
        <w:t>”</w:t>
      </w:r>
    </w:p>
    <w:p w:rsidR="009A5CC3" w:rsidRPr="00B160F4" w:rsidRDefault="009A5CC3" w:rsidP="002D0DEF">
      <w:pPr>
        <w:pStyle w:val="ListParagraph"/>
        <w:numPr>
          <w:ilvl w:val="0"/>
          <w:numId w:val="1"/>
        </w:numPr>
        <w:rPr>
          <w:strike/>
          <w:vertAlign w:val="superscript"/>
        </w:rPr>
      </w:pPr>
      <w:r w:rsidRPr="00B160F4">
        <w:rPr>
          <w:strike/>
        </w:rPr>
        <w:t xml:space="preserve">Page 04-8: next to “Equivalent airspeed” title, </w:t>
      </w:r>
      <w:r w:rsidRPr="00B160F4">
        <w:rPr>
          <w:strike/>
          <w:color w:val="008000"/>
        </w:rPr>
        <w:t xml:space="preserve">add </w:t>
      </w:r>
      <w:r w:rsidRPr="00B160F4">
        <w:rPr>
          <w:rFonts w:ascii="Times New Roman" w:hAnsi="Times New Roman"/>
          <w:strike/>
          <w:color w:val="008000"/>
        </w:rPr>
        <w:t>(valid if q</w:t>
      </w:r>
      <w:r w:rsidRPr="00B160F4">
        <w:rPr>
          <w:rFonts w:ascii="Times New Roman" w:hAnsi="Times New Roman"/>
          <w:strike/>
          <w:color w:val="008000"/>
          <w:vertAlign w:val="subscript"/>
        </w:rPr>
        <w:t>c</w:t>
      </w:r>
      <w:r w:rsidRPr="00B160F4">
        <w:rPr>
          <w:rFonts w:ascii="Times New Roman" w:hAnsi="Times New Roman"/>
          <w:strike/>
          <w:color w:val="008000"/>
        </w:rPr>
        <w:t>/P</w:t>
      </w:r>
      <w:r w:rsidRPr="00B160F4">
        <w:rPr>
          <w:rFonts w:ascii="Times New Roman" w:hAnsi="Times New Roman"/>
          <w:strike/>
          <w:color w:val="008000"/>
          <w:vertAlign w:val="subscript"/>
        </w:rPr>
        <w:t>a</w:t>
      </w:r>
      <w:r w:rsidRPr="00B160F4">
        <w:rPr>
          <w:rFonts w:ascii="Times New Roman" w:hAnsi="Times New Roman"/>
          <w:strike/>
          <w:color w:val="008000"/>
        </w:rPr>
        <w:t xml:space="preserve"> &gt;0.892929158)</w:t>
      </w:r>
      <w:r w:rsidRPr="00B160F4">
        <w:rPr>
          <w:strike/>
        </w:rPr>
        <w:t xml:space="preserve"> Next to “Calibrated airspeed” title, add </w:t>
      </w:r>
      <w:r w:rsidRPr="00B160F4">
        <w:rPr>
          <w:rFonts w:ascii="Times New Roman" w:hAnsi="Times New Roman"/>
          <w:strike/>
          <w:color w:val="008000"/>
        </w:rPr>
        <w:t>(valid if V</w:t>
      </w:r>
      <w:r w:rsidRPr="00B160F4">
        <w:rPr>
          <w:rFonts w:ascii="Times New Roman" w:hAnsi="Times New Roman"/>
          <w:strike/>
          <w:color w:val="008000"/>
          <w:vertAlign w:val="subscript"/>
        </w:rPr>
        <w:t>c</w:t>
      </w:r>
      <w:r w:rsidRPr="00B160F4">
        <w:rPr>
          <w:rFonts w:ascii="Times New Roman" w:hAnsi="Times New Roman"/>
          <w:strike/>
          <w:color w:val="008000"/>
        </w:rPr>
        <w:t>&gt;a</w:t>
      </w:r>
      <w:r w:rsidRPr="00B160F4">
        <w:rPr>
          <w:rFonts w:ascii="Times New Roman" w:hAnsi="Times New Roman"/>
          <w:strike/>
          <w:color w:val="008000"/>
          <w:vertAlign w:val="subscript"/>
        </w:rPr>
        <w:t>o</w:t>
      </w:r>
      <w:r w:rsidRPr="00B160F4">
        <w:rPr>
          <w:rFonts w:ascii="Times New Roman" w:hAnsi="Times New Roman"/>
          <w:strike/>
          <w:color w:val="008000"/>
        </w:rPr>
        <w:t>)</w:t>
      </w:r>
    </w:p>
    <w:p w:rsidR="009A5CC3" w:rsidRPr="00517B91" w:rsidRDefault="009A5CC3" w:rsidP="002D0DEF">
      <w:pPr>
        <w:pStyle w:val="ListParagraph"/>
        <w:numPr>
          <w:ilvl w:val="0"/>
          <w:numId w:val="1"/>
        </w:numPr>
        <w:rPr>
          <w:vertAlign w:val="superscript"/>
        </w:rPr>
      </w:pPr>
      <w:r w:rsidRPr="00517B91">
        <w:t>Page 04-9: part of text is over-written by a floating</w:t>
      </w:r>
      <w:r>
        <w:t xml:space="preserve"> ”</w:t>
      </w:r>
      <w:r w:rsidRPr="00517B91">
        <w:rPr>
          <w:i/>
        </w:rPr>
        <w:t>T</w:t>
      </w:r>
      <w:r w:rsidRPr="00517B91">
        <w:rPr>
          <w:i/>
          <w:vertAlign w:val="subscript"/>
        </w:rPr>
        <w:t>i</w:t>
      </w:r>
      <w:r>
        <w:t>”</w:t>
      </w:r>
      <w:r w:rsidRPr="00517B91">
        <w:t xml:space="preserve"> symbol. </w:t>
      </w:r>
      <w:r>
        <w:t xml:space="preserve">Line should read “During position error flight testing, measure </w:t>
      </w:r>
      <w:r w:rsidRPr="00517B91">
        <w:rPr>
          <w:i/>
        </w:rPr>
        <w:t>T</w:t>
      </w:r>
      <w:r w:rsidRPr="00517B91">
        <w:rPr>
          <w:i/>
          <w:vertAlign w:val="subscript"/>
        </w:rPr>
        <w:t>i</w:t>
      </w:r>
      <w:r>
        <w:rPr>
          <w:i/>
        </w:rPr>
        <w:t xml:space="preserve">” </w:t>
      </w:r>
      <w:r w:rsidRPr="00B160F4">
        <w:rPr>
          <w:highlight w:val="green"/>
        </w:rPr>
        <w:t>The period after Ti mistakenly became an asterisk. Also the font is out of whack with previous text. Can you fix this?</w:t>
      </w:r>
    </w:p>
    <w:p w:rsidR="009A5CC3" w:rsidRPr="00FA0BEC" w:rsidRDefault="009A5CC3" w:rsidP="002D0DEF">
      <w:pPr>
        <w:pStyle w:val="ListParagraph"/>
        <w:numPr>
          <w:ilvl w:val="0"/>
          <w:numId w:val="1"/>
        </w:numPr>
        <w:rPr>
          <w:highlight w:val="yellow"/>
        </w:rPr>
      </w:pPr>
      <w:r w:rsidRPr="00FA0BEC">
        <w:rPr>
          <w:highlight w:val="yellow"/>
        </w:rPr>
        <w:t>page 04-9: equation  in figure is squished too tight.</w:t>
      </w:r>
    </w:p>
    <w:p w:rsidR="009A5CC3" w:rsidRPr="00B160F4" w:rsidRDefault="009A5CC3" w:rsidP="002D0DEF">
      <w:pPr>
        <w:pStyle w:val="ListParagraph"/>
        <w:numPr>
          <w:ilvl w:val="0"/>
          <w:numId w:val="1"/>
        </w:numPr>
        <w:rPr>
          <w:highlight w:val="green"/>
        </w:rPr>
      </w:pPr>
      <w:r>
        <w:t xml:space="preserve">Page 04-10: </w:t>
      </w:r>
      <w:r w:rsidRPr="00596CF2">
        <w:rPr>
          <w:strike/>
        </w:rPr>
        <w:t>delete letter “</w:t>
      </w:r>
      <w:r w:rsidRPr="00596CF2">
        <w:rPr>
          <w:strike/>
          <w:color w:val="FF0000"/>
        </w:rPr>
        <w:t>A</w:t>
      </w:r>
      <w:r w:rsidRPr="00596CF2">
        <w:rPr>
          <w:strike/>
        </w:rPr>
        <w:t>” in figure or replace with “</w:t>
      </w:r>
      <w:r w:rsidRPr="00596CF2">
        <w:rPr>
          <w:rFonts w:ascii="Times New Roman" w:hAnsi="Times New Roman"/>
          <w:strike/>
          <w:color w:val="008000"/>
        </w:rPr>
        <w:t>Example</w:t>
      </w:r>
      <w:r>
        <w:t xml:space="preserve">” </w:t>
      </w:r>
      <w:r w:rsidRPr="00B160F4">
        <w:rPr>
          <w:highlight w:val="green"/>
        </w:rPr>
        <w:t>OK  but axis title in figure are fuzzy – can you fix this?</w:t>
      </w:r>
    </w:p>
    <w:p w:rsidR="009A5CC3" w:rsidRPr="005E0677" w:rsidRDefault="009A5CC3" w:rsidP="005E0677">
      <w:pPr>
        <w:pStyle w:val="ListParagraph"/>
        <w:numPr>
          <w:ilvl w:val="0"/>
          <w:numId w:val="1"/>
        </w:numPr>
        <w:rPr>
          <w:rFonts w:ascii="Times New Roman" w:hAnsi="Times New Roman"/>
        </w:rPr>
      </w:pPr>
      <w:r w:rsidRPr="00596CF2">
        <w:rPr>
          <w:strike/>
        </w:rPr>
        <w:t xml:space="preserve">Page 04-11: change 4.7.1 title from  “Tower Fly by” to “Fly by.”  Below title add the following text.  </w:t>
      </w:r>
      <w:r w:rsidRPr="00596CF2">
        <w:rPr>
          <w:rFonts w:ascii="Times New Roman" w:hAnsi="Times New Roman"/>
          <w:strike/>
          <w:color w:val="008000"/>
        </w:rPr>
        <w:t>As depicted below, the flyby method originally used some sort of viewing platform with surveyed distances and a grid or other device for determining the aircraft’s relative angle above the platform’s altimeter.  This information combined to give the aircraft’s actual pressure altitude. Modern methods replace the tower system with a radar altimeter or GPS unit to determine tapeline height above the flyby line (</w:t>
      </w:r>
      <w:r w:rsidRPr="00596CF2">
        <w:rPr>
          <w:rFonts w:ascii="Times New Roman" w:hAnsi="Times New Roman"/>
          <w:i/>
          <w:strike/>
          <w:color w:val="008000"/>
        </w:rPr>
        <w:t>H</w:t>
      </w:r>
      <w:r w:rsidRPr="00596CF2">
        <w:rPr>
          <w:rFonts w:ascii="Times New Roman" w:hAnsi="Times New Roman"/>
          <w:i/>
          <w:strike/>
          <w:color w:val="008000"/>
          <w:vertAlign w:val="subscript"/>
        </w:rPr>
        <w:t>g</w:t>
      </w:r>
      <w:r w:rsidRPr="00596CF2">
        <w:rPr>
          <w:rFonts w:ascii="Times New Roman" w:hAnsi="Times New Roman"/>
          <w:strike/>
          <w:color w:val="008000"/>
        </w:rPr>
        <w:t xml:space="preserve">). This geometric height is converted to a pressure altitude change using a temperature correction.  When added to the aircraft’s pressure altitude on the runway, this change provides the actual pressure altitude during the flyby (Actual </w:t>
      </w:r>
      <w:r w:rsidRPr="00596CF2">
        <w:rPr>
          <w:rFonts w:ascii="Times New Roman" w:hAnsi="Times New Roman"/>
          <w:i/>
          <w:strike/>
          <w:color w:val="008000"/>
        </w:rPr>
        <w:t>H</w:t>
      </w:r>
      <w:r w:rsidRPr="00596CF2">
        <w:rPr>
          <w:rFonts w:ascii="Times New Roman" w:hAnsi="Times New Roman"/>
          <w:i/>
          <w:strike/>
          <w:color w:val="008000"/>
          <w:vertAlign w:val="subscript"/>
        </w:rPr>
        <w:t>c</w:t>
      </w:r>
      <w:r w:rsidRPr="00596CF2">
        <w:rPr>
          <w:rFonts w:ascii="Times New Roman" w:hAnsi="Times New Roman"/>
          <w:strike/>
          <w:color w:val="008000"/>
        </w:rPr>
        <w:t xml:space="preserve"> = runway pressure altitude + </w:t>
      </w:r>
      <w:r w:rsidRPr="00596CF2">
        <w:rPr>
          <w:rFonts w:ascii="Times New Roman" w:hAnsi="Times New Roman"/>
          <w:i/>
          <w:strike/>
          <w:color w:val="008000"/>
        </w:rPr>
        <w:t>H</w:t>
      </w:r>
      <w:r w:rsidRPr="00596CF2">
        <w:rPr>
          <w:rFonts w:ascii="Times New Roman" w:hAnsi="Times New Roman"/>
          <w:i/>
          <w:strike/>
          <w:color w:val="008000"/>
          <w:vertAlign w:val="subscript"/>
        </w:rPr>
        <w:t>g</w:t>
      </w:r>
      <w:r w:rsidRPr="00596CF2">
        <w:rPr>
          <w:rFonts w:ascii="Times New Roman" w:hAnsi="Times New Roman"/>
          <w:strike/>
          <w:color w:val="008000"/>
        </w:rPr>
        <w:t>(</w:t>
      </w:r>
      <w:r w:rsidRPr="00596CF2">
        <w:rPr>
          <w:rFonts w:ascii="Times New Roman" w:hAnsi="Times New Roman"/>
          <w:i/>
          <w:strike/>
          <w:color w:val="008000"/>
        </w:rPr>
        <w:t>T</w:t>
      </w:r>
      <w:r w:rsidRPr="00596CF2">
        <w:rPr>
          <w:rFonts w:ascii="Times New Roman" w:hAnsi="Times New Roman"/>
          <w:i/>
          <w:strike/>
          <w:color w:val="008000"/>
          <w:vertAlign w:val="subscript"/>
        </w:rPr>
        <w:t>s</w:t>
      </w:r>
      <w:r w:rsidRPr="00596CF2">
        <w:rPr>
          <w:rFonts w:ascii="Times New Roman" w:hAnsi="Times New Roman"/>
          <w:strike/>
          <w:color w:val="008000"/>
        </w:rPr>
        <w:t>/</w:t>
      </w:r>
      <w:r w:rsidRPr="00596CF2">
        <w:rPr>
          <w:rFonts w:ascii="Times New Roman" w:hAnsi="Times New Roman"/>
          <w:i/>
          <w:strike/>
          <w:color w:val="008000"/>
        </w:rPr>
        <w:t>T</w:t>
      </w:r>
      <w:r w:rsidRPr="00596CF2">
        <w:rPr>
          <w:rFonts w:ascii="Times New Roman" w:hAnsi="Times New Roman"/>
          <w:i/>
          <w:strike/>
          <w:color w:val="008000"/>
          <w:vertAlign w:val="subscript"/>
        </w:rPr>
        <w:t>t</w:t>
      </w:r>
      <w:r w:rsidRPr="00596CF2">
        <w:rPr>
          <w:rFonts w:ascii="Times New Roman" w:hAnsi="Times New Roman"/>
          <w:strike/>
          <w:color w:val="008000"/>
        </w:rPr>
        <w:t>).</w:t>
      </w:r>
      <w:r>
        <w:rPr>
          <w:rFonts w:ascii="Times New Roman" w:hAnsi="Times New Roman"/>
          <w:color w:val="008000"/>
        </w:rPr>
        <w:t xml:space="preserve">  </w:t>
      </w:r>
      <w:r w:rsidRPr="005E0677">
        <w:rPr>
          <w:rFonts w:ascii="Times New Roman" w:hAnsi="Times New Roman"/>
          <w:highlight w:val="green"/>
        </w:rPr>
        <w:t>new text looks good but the image quality is marginal at best.</w:t>
      </w:r>
    </w:p>
    <w:p w:rsidR="009A5CC3" w:rsidRPr="005E0677" w:rsidRDefault="009A5CC3" w:rsidP="002D0DEF">
      <w:pPr>
        <w:pStyle w:val="ListParagraph"/>
        <w:numPr>
          <w:ilvl w:val="0"/>
          <w:numId w:val="1"/>
        </w:numPr>
        <w:rPr>
          <w:strike/>
        </w:rPr>
      </w:pPr>
      <w:r w:rsidRPr="005E0677">
        <w:rPr>
          <w:strike/>
        </w:rPr>
        <w:t>Pages 04-16 and 17: excessive empty space</w:t>
      </w:r>
    </w:p>
    <w:p w:rsidR="009A5CC3" w:rsidRDefault="009A5CC3" w:rsidP="002D0DEF">
      <w:pPr>
        <w:pStyle w:val="ListParagraph"/>
        <w:numPr>
          <w:ilvl w:val="0"/>
          <w:numId w:val="1"/>
        </w:numPr>
      </w:pPr>
      <w:r w:rsidRPr="005E0677">
        <w:t>Page 04-19:</w:t>
      </w:r>
      <w:r w:rsidRPr="005E0677">
        <w:rPr>
          <w:strike/>
        </w:rPr>
        <w:t xml:space="preserve"> equations at too scrunched</w:t>
      </w:r>
      <w:r>
        <w:t xml:space="preserve">.  Also as part of the wind velocity equation, insert the following footnote attached to the +/- symbol: </w:t>
      </w:r>
      <w:r w:rsidRPr="00560702">
        <w:rPr>
          <w:rFonts w:ascii="Times New Roman" w:hAnsi="Times New Roman"/>
          <w:color w:val="008000"/>
        </w:rPr>
        <w:t>whichever works</w:t>
      </w:r>
      <w:r>
        <w:rPr>
          <w:rFonts w:ascii="Times New Roman" w:hAnsi="Times New Roman"/>
          <w:color w:val="008000"/>
        </w:rPr>
        <w:t>.</w:t>
      </w:r>
      <w:r>
        <w:t xml:space="preserve">  </w:t>
      </w:r>
      <w:r w:rsidRPr="005E0677">
        <w:rPr>
          <w:highlight w:val="green"/>
        </w:rPr>
        <w:t>footnote still needs to be added</w:t>
      </w:r>
    </w:p>
    <w:p w:rsidR="009A5CC3" w:rsidRPr="00560702" w:rsidRDefault="009A5CC3" w:rsidP="002D0DEF">
      <w:pPr>
        <w:pStyle w:val="ListParagraph"/>
        <w:numPr>
          <w:ilvl w:val="0"/>
          <w:numId w:val="1"/>
        </w:numPr>
        <w:rPr>
          <w:rFonts w:ascii="Times New Roman" w:hAnsi="Times New Roman"/>
          <w:color w:val="008000"/>
        </w:rPr>
      </w:pPr>
      <w:r w:rsidRPr="005E0677">
        <w:rPr>
          <w:strike/>
        </w:rPr>
        <w:t xml:space="preserve">Page 04-19: After the last equation, add the following text </w:t>
      </w:r>
      <w:r w:rsidRPr="005E0677">
        <w:rPr>
          <w:rFonts w:ascii="Times New Roman" w:hAnsi="Times New Roman"/>
          <w:strike/>
          <w:color w:val="008000"/>
        </w:rPr>
        <w:t>The “Windbox” method consists of flying four legs instead of three. The extra leg provides a fourfold increase in wind calculations to improve result confidence.  The “Orbis” method extends this advantage by collecting data at every heading throughout a level turn</w:t>
      </w:r>
      <w:r w:rsidRPr="00560702">
        <w:rPr>
          <w:rFonts w:ascii="Times New Roman" w:hAnsi="Times New Roman"/>
          <w:color w:val="008000"/>
        </w:rPr>
        <w:t>.</w:t>
      </w:r>
    </w:p>
    <w:p w:rsidR="009A5CC3" w:rsidRPr="005E0677" w:rsidRDefault="009A5CC3" w:rsidP="002D0DEF">
      <w:pPr>
        <w:pStyle w:val="ListParagraph"/>
        <w:numPr>
          <w:ilvl w:val="0"/>
          <w:numId w:val="1"/>
        </w:numPr>
        <w:rPr>
          <w:strike/>
        </w:rPr>
      </w:pPr>
      <w:r w:rsidRPr="005E0677">
        <w:rPr>
          <w:strike/>
        </w:rPr>
        <w:t>Page 05-5: crazy font changes. Also, delete line stating “</w:t>
      </w:r>
      <w:r w:rsidRPr="005E0677">
        <w:rPr>
          <w:rFonts w:ascii="Times New Roman" w:hAnsi="Times New Roman"/>
          <w:strike/>
          <w:color w:val="FF0000"/>
        </w:rPr>
        <w:t>Dividing the above by 2 equates the flow’s density &amp; velocity to kinetic energy</w:t>
      </w:r>
      <w:r w:rsidRPr="005E0677">
        <w:rPr>
          <w:strike/>
        </w:rPr>
        <w:t>”</w:t>
      </w:r>
    </w:p>
    <w:p w:rsidR="009A5CC3" w:rsidRPr="005E0677" w:rsidRDefault="009A5CC3" w:rsidP="002D0DEF">
      <w:pPr>
        <w:pStyle w:val="ListParagraph"/>
        <w:numPr>
          <w:ilvl w:val="0"/>
          <w:numId w:val="1"/>
        </w:numPr>
        <w:rPr>
          <w:strike/>
        </w:rPr>
      </w:pPr>
      <w:r w:rsidRPr="005E0677">
        <w:rPr>
          <w:strike/>
        </w:rPr>
        <w:t>Page 05-7: weird spacing, please make tighter. Can you make fonts more consistent? The word “constant” got clipped just a bit.</w:t>
      </w:r>
    </w:p>
    <w:p w:rsidR="009A5CC3" w:rsidRPr="005E0677" w:rsidRDefault="009A5CC3" w:rsidP="002D0DEF">
      <w:pPr>
        <w:pStyle w:val="ListParagraph"/>
        <w:numPr>
          <w:ilvl w:val="0"/>
          <w:numId w:val="1"/>
        </w:numPr>
        <w:rPr>
          <w:strike/>
        </w:rPr>
      </w:pPr>
      <w:r w:rsidRPr="005E0677">
        <w:rPr>
          <w:strike/>
        </w:rPr>
        <w:t>Page 05-26: top title is unnecessarily split into two lines. Arrow  pointing to graph is out  of place.</w:t>
      </w:r>
    </w:p>
    <w:p w:rsidR="009A5CC3" w:rsidRPr="00FA0BEC" w:rsidRDefault="009A5CC3" w:rsidP="002D0DEF">
      <w:pPr>
        <w:pStyle w:val="ListParagraph"/>
        <w:numPr>
          <w:ilvl w:val="0"/>
          <w:numId w:val="1"/>
        </w:numPr>
        <w:rPr>
          <w:highlight w:val="yellow"/>
        </w:rPr>
      </w:pPr>
      <w:r w:rsidRPr="00FA0BEC">
        <w:rPr>
          <w:highlight w:val="yellow"/>
        </w:rPr>
        <w:t>Page 06-2: globe seems too large for new format.</w:t>
      </w:r>
      <w:r>
        <w:rPr>
          <w:highlight w:val="yellow"/>
        </w:rPr>
        <w:t xml:space="preserve"> </w:t>
      </w:r>
      <w:r w:rsidRPr="005E0677">
        <w:rPr>
          <w:highlight w:val="green"/>
        </w:rPr>
        <w:t>Seems OK now.</w:t>
      </w:r>
    </w:p>
    <w:p w:rsidR="009A5CC3" w:rsidRPr="00440F4E" w:rsidRDefault="009A5CC3" w:rsidP="002D0DEF">
      <w:pPr>
        <w:pStyle w:val="ListParagraph"/>
        <w:numPr>
          <w:ilvl w:val="0"/>
          <w:numId w:val="1"/>
        </w:numPr>
        <w:rPr>
          <w:rFonts w:ascii="Times New Roman" w:hAnsi="Times New Roman"/>
          <w:strike/>
          <w:color w:val="008000"/>
        </w:rPr>
      </w:pPr>
      <w:r w:rsidRPr="00440F4E">
        <w:rPr>
          <w:strike/>
        </w:rPr>
        <w:t xml:space="preserve">Page 06-3: add the following after the last equation: </w:t>
      </w:r>
      <w:r w:rsidRPr="00440F4E">
        <w:rPr>
          <w:rFonts w:ascii="Times New Roman" w:hAnsi="Times New Roman"/>
          <w:strike/>
          <w:color w:val="008000"/>
        </w:rPr>
        <w:t>For cases where the z axis is defined positive upward (typical for normal-axis accelerometers)</w:t>
      </w:r>
    </w:p>
    <w:p w:rsidR="009A5CC3" w:rsidRPr="00440F4E" w:rsidRDefault="009A5CC3" w:rsidP="00694186">
      <w:pPr>
        <w:ind w:left="720"/>
        <w:rPr>
          <w:rFonts w:ascii="Times New Roman" w:hAnsi="Times New Roman"/>
          <w:strike/>
          <w:color w:val="008000"/>
        </w:rPr>
      </w:pPr>
      <w:r w:rsidRPr="00440F4E">
        <w:rPr>
          <w:rFonts w:ascii="Times New Roman" w:hAnsi="Times New Roman"/>
          <w:strike/>
          <w:color w:val="008000"/>
        </w:rPr>
        <w:t>x</w:t>
      </w:r>
      <w:r w:rsidRPr="00440F4E">
        <w:rPr>
          <w:rFonts w:ascii="Times New Roman" w:hAnsi="Times New Roman"/>
          <w:strike/>
          <w:color w:val="008000"/>
          <w:vertAlign w:val="subscript"/>
        </w:rPr>
        <w:t>b</w:t>
      </w:r>
      <w:r w:rsidRPr="00440F4E">
        <w:rPr>
          <w:rFonts w:ascii="Times New Roman" w:hAnsi="Times New Roman"/>
          <w:strike/>
          <w:color w:val="008000"/>
        </w:rPr>
        <w:t xml:space="preserve"> = x</w:t>
      </w:r>
      <w:r w:rsidRPr="00440F4E">
        <w:rPr>
          <w:rFonts w:ascii="Times New Roman" w:hAnsi="Times New Roman"/>
          <w:strike/>
          <w:color w:val="008000"/>
          <w:vertAlign w:val="subscript"/>
        </w:rPr>
        <w:t>s</w:t>
      </w:r>
      <w:r w:rsidRPr="00440F4E">
        <w:rPr>
          <w:rFonts w:ascii="Times New Roman" w:hAnsi="Times New Roman"/>
          <w:strike/>
          <w:color w:val="008000"/>
        </w:rPr>
        <w:t>cos</w:t>
      </w:r>
      <w:r w:rsidRPr="00440F4E">
        <w:rPr>
          <w:rFonts w:ascii="Symbol" w:hAnsi="Symbol"/>
          <w:strike/>
          <w:color w:val="008000"/>
        </w:rPr>
        <w:t></w:t>
      </w:r>
      <w:r w:rsidRPr="00440F4E">
        <w:rPr>
          <w:rFonts w:ascii="Times New Roman" w:hAnsi="Times New Roman"/>
          <w:strike/>
          <w:color w:val="008000"/>
        </w:rPr>
        <w:t xml:space="preserve"> + z</w:t>
      </w:r>
      <w:r w:rsidRPr="00440F4E">
        <w:rPr>
          <w:rFonts w:ascii="Times New Roman" w:hAnsi="Times New Roman"/>
          <w:strike/>
          <w:color w:val="008000"/>
          <w:vertAlign w:val="subscript"/>
        </w:rPr>
        <w:t>s</w:t>
      </w:r>
      <w:r w:rsidRPr="00440F4E">
        <w:rPr>
          <w:rFonts w:ascii="Times New Roman" w:hAnsi="Times New Roman"/>
          <w:strike/>
          <w:color w:val="008000"/>
        </w:rPr>
        <w:t>sin</w:t>
      </w:r>
      <w:r w:rsidRPr="00440F4E">
        <w:rPr>
          <w:rFonts w:ascii="Symbol" w:hAnsi="Symbol"/>
          <w:strike/>
          <w:color w:val="008000"/>
        </w:rPr>
        <w:t></w:t>
      </w:r>
    </w:p>
    <w:p w:rsidR="009A5CC3" w:rsidRPr="00440F4E" w:rsidRDefault="009A5CC3" w:rsidP="00694186">
      <w:pPr>
        <w:ind w:left="720"/>
        <w:rPr>
          <w:rFonts w:ascii="Times New Roman" w:hAnsi="Times New Roman"/>
          <w:strike/>
          <w:color w:val="008000"/>
        </w:rPr>
      </w:pPr>
      <w:r w:rsidRPr="00440F4E">
        <w:rPr>
          <w:rFonts w:ascii="Times New Roman" w:hAnsi="Times New Roman"/>
          <w:strike/>
          <w:color w:val="008000"/>
        </w:rPr>
        <w:t>z</w:t>
      </w:r>
      <w:r w:rsidRPr="00440F4E">
        <w:rPr>
          <w:rFonts w:ascii="Times New Roman" w:hAnsi="Times New Roman"/>
          <w:strike/>
          <w:color w:val="008000"/>
          <w:vertAlign w:val="subscript"/>
        </w:rPr>
        <w:t>b</w:t>
      </w:r>
      <w:r w:rsidRPr="00440F4E">
        <w:rPr>
          <w:rFonts w:ascii="Times New Roman" w:hAnsi="Times New Roman"/>
          <w:strike/>
          <w:color w:val="008000"/>
        </w:rPr>
        <w:t xml:space="preserve"> = z</w:t>
      </w:r>
      <w:r w:rsidRPr="00440F4E">
        <w:rPr>
          <w:rFonts w:ascii="Times New Roman" w:hAnsi="Times New Roman"/>
          <w:strike/>
          <w:color w:val="008000"/>
          <w:vertAlign w:val="subscript"/>
        </w:rPr>
        <w:t>s</w:t>
      </w:r>
      <w:r w:rsidRPr="00440F4E">
        <w:rPr>
          <w:rFonts w:ascii="Times New Roman" w:hAnsi="Times New Roman"/>
          <w:strike/>
          <w:color w:val="008000"/>
        </w:rPr>
        <w:t>cos</w:t>
      </w:r>
      <w:r w:rsidRPr="00440F4E">
        <w:rPr>
          <w:rFonts w:ascii="Symbol" w:hAnsi="Symbol"/>
          <w:strike/>
          <w:color w:val="008000"/>
        </w:rPr>
        <w:t></w:t>
      </w:r>
      <w:r w:rsidRPr="00440F4E">
        <w:rPr>
          <w:rFonts w:ascii="Times New Roman" w:hAnsi="Times New Roman"/>
          <w:strike/>
          <w:color w:val="008000"/>
        </w:rPr>
        <w:t xml:space="preserve"> - x</w:t>
      </w:r>
      <w:r w:rsidRPr="00440F4E">
        <w:rPr>
          <w:rFonts w:ascii="Times New Roman" w:hAnsi="Times New Roman"/>
          <w:strike/>
          <w:color w:val="008000"/>
          <w:vertAlign w:val="subscript"/>
        </w:rPr>
        <w:t>s</w:t>
      </w:r>
      <w:r w:rsidRPr="00440F4E">
        <w:rPr>
          <w:rFonts w:ascii="Times New Roman" w:hAnsi="Times New Roman"/>
          <w:strike/>
          <w:color w:val="008000"/>
        </w:rPr>
        <w:t>sin</w:t>
      </w:r>
      <w:r w:rsidRPr="00440F4E">
        <w:rPr>
          <w:rFonts w:ascii="Symbol" w:hAnsi="Symbol"/>
          <w:strike/>
          <w:color w:val="008000"/>
        </w:rPr>
        <w:t></w:t>
      </w:r>
    </w:p>
    <w:p w:rsidR="009A5CC3" w:rsidRPr="00440F4E" w:rsidRDefault="009A5CC3" w:rsidP="00461BD5">
      <w:pPr>
        <w:pStyle w:val="ListParagraph"/>
        <w:numPr>
          <w:ilvl w:val="0"/>
          <w:numId w:val="1"/>
        </w:numPr>
        <w:rPr>
          <w:strike/>
        </w:rPr>
      </w:pPr>
      <w:r w:rsidRPr="00440F4E">
        <w:rPr>
          <w:strike/>
        </w:rPr>
        <w:t>Page 07-2: take advantage of wider  page to avoid definitions taking more than one line.</w:t>
      </w:r>
    </w:p>
    <w:p w:rsidR="009A5CC3" w:rsidRPr="00440F4E" w:rsidRDefault="009A5CC3" w:rsidP="00461BD5">
      <w:pPr>
        <w:pStyle w:val="ListParagraph"/>
        <w:numPr>
          <w:ilvl w:val="0"/>
          <w:numId w:val="1"/>
        </w:numPr>
        <w:rPr>
          <w:strike/>
        </w:rPr>
      </w:pPr>
      <w:r w:rsidRPr="00440F4E">
        <w:rPr>
          <w:strike/>
        </w:rPr>
        <w:t>Page 07-17: just above figure, the  p/r term is misplaced. It should be adjacent to “ vs.”</w:t>
      </w:r>
    </w:p>
    <w:p w:rsidR="009A5CC3" w:rsidRPr="00596CF2" w:rsidRDefault="009A5CC3" w:rsidP="00461BD5">
      <w:pPr>
        <w:pStyle w:val="ListParagraph"/>
        <w:numPr>
          <w:ilvl w:val="0"/>
          <w:numId w:val="1"/>
        </w:numPr>
        <w:rPr>
          <w:strike/>
        </w:rPr>
      </w:pPr>
      <w:r w:rsidRPr="00596CF2">
        <w:rPr>
          <w:strike/>
        </w:rPr>
        <w:t xml:space="preserve">Page 08-2:  following  </w:t>
      </w:r>
      <w:r w:rsidRPr="00596CF2">
        <w:rPr>
          <w:rFonts w:ascii="Symbol" w:hAnsi="Symbol"/>
          <w:strike/>
        </w:rPr>
        <w:t></w:t>
      </w:r>
      <w:r w:rsidRPr="00596CF2">
        <w:rPr>
          <w:strike/>
        </w:rPr>
        <w:t xml:space="preserve"> = </w:t>
      </w:r>
      <w:r w:rsidRPr="00596CF2">
        <w:rPr>
          <w:rFonts w:ascii="Symbol" w:hAnsi="Symbol"/>
          <w:strike/>
        </w:rPr>
        <w:t></w:t>
      </w:r>
      <w:r w:rsidRPr="00596CF2">
        <w:rPr>
          <w:rFonts w:ascii="Symbol" w:hAnsi="Symbol"/>
          <w:strike/>
        </w:rPr>
        <w:t></w:t>
      </w:r>
      <w:r w:rsidRPr="00596CF2">
        <w:rPr>
          <w:strike/>
          <w:vertAlign w:val="subscript"/>
        </w:rPr>
        <w:t xml:space="preserve">n </w:t>
      </w:r>
      <w:r w:rsidRPr="00596CF2">
        <w:rPr>
          <w:strike/>
        </w:rPr>
        <w:t xml:space="preserve">, add  </w:t>
      </w:r>
      <w:r w:rsidRPr="00596CF2">
        <w:rPr>
          <w:strike/>
          <w:color w:val="008000"/>
        </w:rPr>
        <w:t xml:space="preserve">= </w:t>
      </w:r>
      <w:r w:rsidRPr="00596CF2">
        <w:rPr>
          <w:rFonts w:ascii="Symbol" w:hAnsi="Symbol"/>
          <w:strike/>
          <w:color w:val="008000"/>
        </w:rPr>
        <w:t></w:t>
      </w:r>
      <w:r w:rsidRPr="00596CF2">
        <w:rPr>
          <w:strike/>
          <w:color w:val="008000"/>
        </w:rPr>
        <w:t>/[1-</w:t>
      </w:r>
      <w:r w:rsidRPr="00596CF2">
        <w:rPr>
          <w:rFonts w:ascii="Symbol" w:hAnsi="Symbol"/>
          <w:strike/>
          <w:color w:val="008000"/>
        </w:rPr>
        <w:t></w:t>
      </w:r>
      <w:r w:rsidRPr="00596CF2">
        <w:rPr>
          <w:strike/>
          <w:color w:val="008000"/>
          <w:vertAlign w:val="superscript"/>
        </w:rPr>
        <w:t>2</w:t>
      </w:r>
      <w:r w:rsidRPr="00596CF2">
        <w:rPr>
          <w:strike/>
          <w:color w:val="008000"/>
        </w:rPr>
        <w:t>]</w:t>
      </w:r>
      <w:r w:rsidRPr="00596CF2">
        <w:rPr>
          <w:strike/>
          <w:color w:val="008000"/>
          <w:vertAlign w:val="superscript"/>
        </w:rPr>
        <w:t>.5</w:t>
      </w:r>
    </w:p>
    <w:p w:rsidR="009A5CC3" w:rsidRPr="00596CF2" w:rsidRDefault="009A5CC3" w:rsidP="00461BD5">
      <w:pPr>
        <w:pStyle w:val="ListParagraph"/>
        <w:numPr>
          <w:ilvl w:val="0"/>
          <w:numId w:val="1"/>
        </w:numPr>
        <w:rPr>
          <w:strike/>
        </w:rPr>
      </w:pPr>
      <w:r w:rsidRPr="00596CF2">
        <w:rPr>
          <w:strike/>
        </w:rPr>
        <w:t>Page 08-4: equations on this  page seem to have small font compared to others. Can you increase just a little?</w:t>
      </w:r>
    </w:p>
    <w:p w:rsidR="009A5CC3" w:rsidRPr="00596CF2" w:rsidRDefault="009A5CC3" w:rsidP="00461BD5">
      <w:pPr>
        <w:pStyle w:val="ListParagraph"/>
        <w:numPr>
          <w:ilvl w:val="0"/>
          <w:numId w:val="1"/>
        </w:numPr>
        <w:rPr>
          <w:strike/>
        </w:rPr>
      </w:pPr>
      <w:r w:rsidRPr="00596CF2">
        <w:rPr>
          <w:strike/>
        </w:rPr>
        <w:t>Page 08-14: font seems a little too big.</w:t>
      </w:r>
    </w:p>
    <w:p w:rsidR="009A5CC3" w:rsidRPr="00596CF2" w:rsidRDefault="009A5CC3" w:rsidP="00461BD5">
      <w:pPr>
        <w:pStyle w:val="ListParagraph"/>
        <w:numPr>
          <w:ilvl w:val="0"/>
          <w:numId w:val="1"/>
        </w:numPr>
        <w:rPr>
          <w:highlight w:val="green"/>
        </w:rPr>
      </w:pPr>
      <w:r w:rsidRPr="00FA0BEC">
        <w:rPr>
          <w:highlight w:val="yellow"/>
        </w:rPr>
        <w:t>Page 08-31: let’s see if we can find a better graphic This one is a bit grainy.</w:t>
      </w:r>
      <w:r>
        <w:rPr>
          <w:highlight w:val="yellow"/>
        </w:rPr>
        <w:t xml:space="preserve"> </w:t>
      </w:r>
      <w:r w:rsidRPr="00596CF2">
        <w:rPr>
          <w:highlight w:val="green"/>
        </w:rPr>
        <w:t>I’ll keep looking for another</w:t>
      </w:r>
    </w:p>
    <w:p w:rsidR="009A5CC3" w:rsidRPr="00596CF2" w:rsidRDefault="009A5CC3" w:rsidP="00461BD5">
      <w:pPr>
        <w:pStyle w:val="ListParagraph"/>
        <w:numPr>
          <w:ilvl w:val="0"/>
          <w:numId w:val="1"/>
        </w:numPr>
        <w:rPr>
          <w:strike/>
        </w:rPr>
      </w:pPr>
      <w:r w:rsidRPr="00596CF2">
        <w:rPr>
          <w:strike/>
        </w:rPr>
        <w:t xml:space="preserve">Page 09-8:  the greek symbol </w:t>
      </w:r>
      <w:r w:rsidRPr="00596CF2">
        <w:rPr>
          <w:rFonts w:ascii="Symbol" w:hAnsi="Symbol"/>
          <w:strike/>
        </w:rPr>
        <w:t></w:t>
      </w:r>
      <w:r w:rsidRPr="00596CF2">
        <w:rPr>
          <w:strike/>
        </w:rPr>
        <w:t xml:space="preserve"> is missing from the second to last line. It should read            </w:t>
      </w:r>
      <w:r w:rsidRPr="00596CF2">
        <w:rPr>
          <w:strike/>
        </w:rPr>
        <w:tab/>
      </w:r>
      <w:r w:rsidRPr="00596CF2">
        <w:rPr>
          <w:strike/>
        </w:rPr>
        <w:tab/>
        <w:t xml:space="preserve"> “</w:t>
      </w:r>
      <w:r w:rsidRPr="00596CF2">
        <w:rPr>
          <w:rFonts w:ascii="Times New Roman" w:hAnsi="Times New Roman"/>
          <w:i/>
          <w:iCs/>
          <w:strike/>
        </w:rPr>
        <w:t xml:space="preserve">E </w:t>
      </w:r>
      <w:r w:rsidRPr="00596CF2">
        <w:rPr>
          <w:rFonts w:ascii="Times New Roman" w:hAnsi="Times New Roman"/>
          <w:strike/>
        </w:rPr>
        <w:t xml:space="preserve">is the Young’s Modulus of the material, </w:t>
      </w:r>
      <w:r w:rsidRPr="00596CF2">
        <w:rPr>
          <w:rFonts w:ascii="Symbol" w:hAnsi="Symbol"/>
          <w:strike/>
          <w:color w:val="008000"/>
        </w:rPr>
        <w:t></w:t>
      </w:r>
      <w:r w:rsidRPr="00596CF2">
        <w:rPr>
          <w:rFonts w:ascii="Times New Roman" w:hAnsi="Times New Roman"/>
          <w:strike/>
        </w:rPr>
        <w:t xml:space="preserve"> is Poisson’s ratio for the material.”</w:t>
      </w:r>
    </w:p>
    <w:p w:rsidR="009A5CC3" w:rsidRPr="0018766B" w:rsidRDefault="009A5CC3" w:rsidP="00461BD5">
      <w:pPr>
        <w:pStyle w:val="ListParagraph"/>
        <w:numPr>
          <w:ilvl w:val="0"/>
          <w:numId w:val="1"/>
        </w:numPr>
        <w:rPr>
          <w:strike/>
        </w:rPr>
      </w:pPr>
      <w:r w:rsidRPr="0018766B">
        <w:rPr>
          <w:strike/>
        </w:rPr>
        <w:t>Page 10-3: can you move the bullets to the right so they are approx in line with other indented text?</w:t>
      </w:r>
    </w:p>
    <w:p w:rsidR="009A5CC3" w:rsidRPr="0018766B" w:rsidRDefault="009A5CC3" w:rsidP="00461BD5">
      <w:pPr>
        <w:pStyle w:val="ListParagraph"/>
        <w:numPr>
          <w:ilvl w:val="0"/>
          <w:numId w:val="1"/>
        </w:numPr>
        <w:rPr>
          <w:strike/>
        </w:rPr>
      </w:pPr>
      <w:r w:rsidRPr="0018766B">
        <w:rPr>
          <w:strike/>
        </w:rPr>
        <w:t xml:space="preserve">Page 10-5: text is squished laterally. </w:t>
      </w:r>
    </w:p>
    <w:p w:rsidR="009A5CC3" w:rsidRDefault="009A5CC3" w:rsidP="00461BD5">
      <w:pPr>
        <w:pStyle w:val="ListParagraph"/>
        <w:numPr>
          <w:ilvl w:val="0"/>
          <w:numId w:val="1"/>
        </w:numPr>
      </w:pPr>
      <w:r>
        <w:t xml:space="preserve">Page 10-11: middle of page…”theoretica    l” can you squish it back together? </w:t>
      </w:r>
      <w:r w:rsidRPr="0018766B">
        <w:rPr>
          <w:highlight w:val="green"/>
        </w:rPr>
        <w:t>Still a problem</w:t>
      </w:r>
    </w:p>
    <w:p w:rsidR="009A5CC3" w:rsidRPr="0018766B" w:rsidRDefault="009A5CC3" w:rsidP="00461BD5">
      <w:pPr>
        <w:pStyle w:val="ListParagraph"/>
        <w:numPr>
          <w:ilvl w:val="0"/>
          <w:numId w:val="1"/>
        </w:numPr>
        <w:rPr>
          <w:strike/>
        </w:rPr>
      </w:pPr>
      <w:r w:rsidRPr="0018766B">
        <w:rPr>
          <w:strike/>
        </w:rPr>
        <w:t>Page 10-13: figure seems much too large. Can’t you fit 3a and 3b into same page?</w:t>
      </w:r>
    </w:p>
    <w:p w:rsidR="009A5CC3" w:rsidRDefault="009A5CC3" w:rsidP="00461BD5">
      <w:pPr>
        <w:pStyle w:val="ListParagraph"/>
        <w:numPr>
          <w:ilvl w:val="0"/>
          <w:numId w:val="1"/>
        </w:numPr>
      </w:pPr>
      <w:r>
        <w:t xml:space="preserve">Page 11-4: prop blade profile show two hollow squares adjacent to </w:t>
      </w:r>
      <w:r w:rsidRPr="00357E1D">
        <w:rPr>
          <w:rFonts w:ascii="Symbol" w:hAnsi="Symbol"/>
        </w:rPr>
        <w:t></w:t>
      </w:r>
      <w:r>
        <w:t xml:space="preserve"> symbol. Can you delete these? </w:t>
      </w:r>
      <w:r w:rsidRPr="00FD6780">
        <w:rPr>
          <w:highlight w:val="green"/>
        </w:rPr>
        <w:t>OK but image quality looks marginal</w:t>
      </w:r>
    </w:p>
    <w:p w:rsidR="009A5CC3" w:rsidRPr="00FD6780" w:rsidRDefault="009A5CC3" w:rsidP="00461BD5">
      <w:pPr>
        <w:pStyle w:val="ListParagraph"/>
        <w:numPr>
          <w:ilvl w:val="0"/>
          <w:numId w:val="1"/>
        </w:numPr>
        <w:rPr>
          <w:strike/>
        </w:rPr>
      </w:pPr>
      <w:r w:rsidRPr="00FD6780">
        <w:rPr>
          <w:strike/>
        </w:rPr>
        <w:t>Page 11-14: In-flight thrust equation that should be at bottom of page slipped up to interrupt text.</w:t>
      </w:r>
    </w:p>
    <w:p w:rsidR="009A5CC3" w:rsidRPr="00FD6780" w:rsidRDefault="009A5CC3" w:rsidP="00461BD5">
      <w:pPr>
        <w:pStyle w:val="ListParagraph"/>
        <w:numPr>
          <w:ilvl w:val="0"/>
          <w:numId w:val="1"/>
        </w:numPr>
        <w:rPr>
          <w:strike/>
        </w:rPr>
      </w:pPr>
      <w:r w:rsidRPr="00FD6780">
        <w:rPr>
          <w:strike/>
        </w:rPr>
        <w:t>Page 11-15: axis values are just a little bit clipped.</w:t>
      </w:r>
    </w:p>
    <w:p w:rsidR="009A5CC3" w:rsidRPr="00FD6780" w:rsidRDefault="009A5CC3" w:rsidP="00461BD5">
      <w:pPr>
        <w:pStyle w:val="ListParagraph"/>
        <w:numPr>
          <w:ilvl w:val="0"/>
          <w:numId w:val="1"/>
        </w:numPr>
        <w:rPr>
          <w:strike/>
        </w:rPr>
      </w:pPr>
      <w:r w:rsidRPr="00FD6780">
        <w:rPr>
          <w:strike/>
        </w:rPr>
        <w:t>Page 11-17: last equation should have the “D” in numerator, not denominator.</w:t>
      </w:r>
    </w:p>
    <w:p w:rsidR="009A5CC3" w:rsidRPr="00FD6780" w:rsidRDefault="009A5CC3" w:rsidP="00461BD5">
      <w:pPr>
        <w:pStyle w:val="ListParagraph"/>
        <w:numPr>
          <w:ilvl w:val="0"/>
          <w:numId w:val="1"/>
        </w:numPr>
        <w:rPr>
          <w:strike/>
        </w:rPr>
      </w:pPr>
      <w:r w:rsidRPr="00FD6780">
        <w:rPr>
          <w:strike/>
        </w:rPr>
        <w:t xml:space="preserve">Page 12-2: use full page width for </w:t>
      </w:r>
      <w:r w:rsidRPr="00FD6780">
        <w:rPr>
          <w:i/>
          <w:strike/>
        </w:rPr>
        <w:t>BSFC</w:t>
      </w:r>
      <w:r w:rsidRPr="00FD6780">
        <w:rPr>
          <w:strike/>
        </w:rPr>
        <w:t xml:space="preserve"> description</w:t>
      </w:r>
    </w:p>
    <w:p w:rsidR="009A5CC3" w:rsidRPr="00FD6780" w:rsidRDefault="009A5CC3" w:rsidP="00461BD5">
      <w:pPr>
        <w:pStyle w:val="ListParagraph"/>
        <w:numPr>
          <w:ilvl w:val="0"/>
          <w:numId w:val="1"/>
        </w:numPr>
        <w:rPr>
          <w:i/>
          <w:strike/>
        </w:rPr>
      </w:pPr>
      <w:r w:rsidRPr="00FD6780">
        <w:rPr>
          <w:strike/>
        </w:rPr>
        <w:t xml:space="preserve">Page 12-6: top equation should use </w:t>
      </w:r>
      <w:r w:rsidRPr="00FD6780">
        <w:rPr>
          <w:i/>
          <w:strike/>
          <w:color w:val="008000"/>
        </w:rPr>
        <w:t>T</w:t>
      </w:r>
      <w:r w:rsidRPr="00FD6780">
        <w:rPr>
          <w:i/>
          <w:strike/>
          <w:color w:val="008000"/>
          <w:vertAlign w:val="subscript"/>
        </w:rPr>
        <w:t>at</w:t>
      </w:r>
      <w:r w:rsidRPr="00FD6780">
        <w:rPr>
          <w:strike/>
          <w:color w:val="008000"/>
        </w:rPr>
        <w:t xml:space="preserve"> </w:t>
      </w:r>
      <w:r w:rsidRPr="00FD6780">
        <w:rPr>
          <w:strike/>
        </w:rPr>
        <w:t xml:space="preserve">in denominator, not </w:t>
      </w:r>
      <w:r w:rsidRPr="00FD6780">
        <w:rPr>
          <w:i/>
          <w:strike/>
          <w:color w:val="FF0000"/>
        </w:rPr>
        <w:t>T</w:t>
      </w:r>
      <w:r w:rsidRPr="00FD6780">
        <w:rPr>
          <w:i/>
          <w:strike/>
          <w:color w:val="FF0000"/>
          <w:vertAlign w:val="subscript"/>
        </w:rPr>
        <w:t>as</w:t>
      </w:r>
    </w:p>
    <w:p w:rsidR="009A5CC3" w:rsidRPr="00FD6780" w:rsidRDefault="009A5CC3" w:rsidP="00461BD5">
      <w:pPr>
        <w:pStyle w:val="ListParagraph"/>
        <w:numPr>
          <w:ilvl w:val="0"/>
          <w:numId w:val="1"/>
        </w:numPr>
        <w:rPr>
          <w:strike/>
        </w:rPr>
      </w:pPr>
      <w:r w:rsidRPr="00FD6780">
        <w:rPr>
          <w:strike/>
        </w:rPr>
        <w:t>page 12-7: all of equation 12.7 is wrong. I previously submitted correction.</w:t>
      </w:r>
    </w:p>
    <w:p w:rsidR="009A5CC3" w:rsidRPr="00FD6780" w:rsidRDefault="009A5CC3" w:rsidP="00461BD5">
      <w:pPr>
        <w:pStyle w:val="ListParagraph"/>
        <w:numPr>
          <w:ilvl w:val="0"/>
          <w:numId w:val="1"/>
        </w:numPr>
        <w:rPr>
          <w:strike/>
        </w:rPr>
      </w:pPr>
      <w:r w:rsidRPr="00FD6780">
        <w:rPr>
          <w:strike/>
        </w:rPr>
        <w:t xml:space="preserve">Page 12-9: equation 12.14 add a </w:t>
      </w:r>
      <w:r w:rsidRPr="00FD6780">
        <w:rPr>
          <w:rFonts w:ascii="Times New Roman" w:hAnsi="Times New Roman"/>
          <w:i/>
          <w:strike/>
          <w:color w:val="008000"/>
        </w:rPr>
        <w:t>W</w:t>
      </w:r>
      <w:r w:rsidRPr="00FD6780">
        <w:rPr>
          <w:strike/>
        </w:rPr>
        <w:t xml:space="preserve"> ahead of the </w:t>
      </w:r>
      <w:r w:rsidRPr="00FD6780">
        <w:rPr>
          <w:rFonts w:ascii="Times New Roman" w:hAnsi="Times New Roman"/>
          <w:strike/>
        </w:rPr>
        <w:t>sin</w:t>
      </w:r>
      <w:r w:rsidRPr="00FD6780">
        <w:rPr>
          <w:rFonts w:ascii="Symbol" w:hAnsi="Symbol"/>
          <w:strike/>
        </w:rPr>
        <w:t></w:t>
      </w:r>
      <w:r w:rsidRPr="00FD6780">
        <w:rPr>
          <w:rFonts w:ascii="Times New Roman" w:hAnsi="Times New Roman"/>
          <w:strike/>
          <w:vertAlign w:val="subscript"/>
        </w:rPr>
        <w:t>rw</w:t>
      </w:r>
      <w:r w:rsidRPr="00FD6780">
        <w:rPr>
          <w:strike/>
        </w:rPr>
        <w:t xml:space="preserve"> term</w:t>
      </w:r>
    </w:p>
    <w:p w:rsidR="009A5CC3" w:rsidRPr="00FD6780" w:rsidRDefault="009A5CC3" w:rsidP="00461BD5">
      <w:pPr>
        <w:pStyle w:val="ListParagraph"/>
        <w:numPr>
          <w:ilvl w:val="0"/>
          <w:numId w:val="1"/>
        </w:numPr>
        <w:rPr>
          <w:strike/>
        </w:rPr>
      </w:pPr>
      <w:r w:rsidRPr="00FD6780">
        <w:rPr>
          <w:strike/>
        </w:rPr>
        <w:t>Page 12-9: R</w:t>
      </w:r>
      <w:r w:rsidRPr="00FD6780">
        <w:rPr>
          <w:strike/>
          <w:vertAlign w:val="subscript"/>
        </w:rPr>
        <w:t>m</w:t>
      </w:r>
      <w:r w:rsidRPr="00FD6780">
        <w:rPr>
          <w:strike/>
        </w:rPr>
        <w:t xml:space="preserve"> definition should state “</w:t>
      </w:r>
      <w:r w:rsidRPr="00FD6780">
        <w:rPr>
          <w:strike/>
          <w:color w:val="008000"/>
        </w:rPr>
        <w:t>main</w:t>
      </w:r>
      <w:r w:rsidRPr="00FD6780">
        <w:rPr>
          <w:strike/>
        </w:rPr>
        <w:t xml:space="preserve"> wheel”, not “</w:t>
      </w:r>
      <w:r w:rsidRPr="00FD6780">
        <w:rPr>
          <w:strike/>
          <w:color w:val="FF0000"/>
        </w:rPr>
        <w:t>nose</w:t>
      </w:r>
      <w:r w:rsidRPr="00FD6780">
        <w:rPr>
          <w:strike/>
        </w:rPr>
        <w:t xml:space="preserve"> wheel”</w:t>
      </w:r>
    </w:p>
    <w:p w:rsidR="009A5CC3" w:rsidRPr="00FD6780" w:rsidRDefault="009A5CC3" w:rsidP="000C0F7B">
      <w:pPr>
        <w:pStyle w:val="ListParagraph"/>
        <w:numPr>
          <w:ilvl w:val="0"/>
          <w:numId w:val="1"/>
        </w:numPr>
        <w:rPr>
          <w:strike/>
        </w:rPr>
      </w:pPr>
      <w:r w:rsidRPr="00FD6780">
        <w:rPr>
          <w:strike/>
        </w:rPr>
        <w:t>Page 12-9: L</w:t>
      </w:r>
      <w:r w:rsidRPr="00FD6780">
        <w:rPr>
          <w:strike/>
          <w:vertAlign w:val="subscript"/>
        </w:rPr>
        <w:t>t</w:t>
      </w:r>
      <w:r w:rsidRPr="00FD6780">
        <w:rPr>
          <w:strike/>
        </w:rPr>
        <w:t xml:space="preserve"> definition should state “</w:t>
      </w:r>
      <w:r w:rsidRPr="00FD6780">
        <w:rPr>
          <w:strike/>
          <w:color w:val="008000"/>
        </w:rPr>
        <w:t>horizontal tail</w:t>
      </w:r>
      <w:r w:rsidRPr="00FD6780">
        <w:rPr>
          <w:strike/>
        </w:rPr>
        <w:t>”, not “</w:t>
      </w:r>
      <w:r w:rsidRPr="00FD6780">
        <w:rPr>
          <w:strike/>
          <w:color w:val="FF0000"/>
        </w:rPr>
        <w:t>main wing</w:t>
      </w:r>
      <w:r w:rsidRPr="00FD6780">
        <w:rPr>
          <w:strike/>
        </w:rPr>
        <w:t>”</w:t>
      </w:r>
    </w:p>
    <w:p w:rsidR="009A5CC3" w:rsidRPr="00FD6780" w:rsidRDefault="009A5CC3" w:rsidP="00461BD5">
      <w:pPr>
        <w:pStyle w:val="ListParagraph"/>
        <w:numPr>
          <w:ilvl w:val="0"/>
          <w:numId w:val="1"/>
        </w:numPr>
        <w:rPr>
          <w:strike/>
        </w:rPr>
      </w:pPr>
      <w:r w:rsidRPr="00FD6780">
        <w:rPr>
          <w:strike/>
        </w:rPr>
        <w:t>Page 12-11: bottom  equation is too stretched and a bit too large</w:t>
      </w:r>
    </w:p>
    <w:p w:rsidR="009A5CC3" w:rsidRDefault="009A5CC3" w:rsidP="00461BD5">
      <w:pPr>
        <w:pStyle w:val="ListParagraph"/>
        <w:numPr>
          <w:ilvl w:val="0"/>
          <w:numId w:val="1"/>
        </w:numPr>
      </w:pPr>
      <w:r w:rsidRPr="00FA0BEC">
        <w:rPr>
          <w:highlight w:val="yellow"/>
        </w:rPr>
        <w:t>Section 12 overall: margins seem too big, making text too narrow</w:t>
      </w:r>
      <w:r>
        <w:t xml:space="preserve"> </w:t>
      </w:r>
      <w:r w:rsidRPr="00FD6780">
        <w:rPr>
          <w:highlight w:val="green"/>
        </w:rPr>
        <w:t>seems OK now</w:t>
      </w:r>
    </w:p>
    <w:p w:rsidR="009A5CC3" w:rsidRPr="00FD6780" w:rsidRDefault="009A5CC3" w:rsidP="00461BD5">
      <w:pPr>
        <w:pStyle w:val="ListParagraph"/>
        <w:numPr>
          <w:ilvl w:val="0"/>
          <w:numId w:val="1"/>
        </w:numPr>
        <w:rPr>
          <w:strike/>
        </w:rPr>
      </w:pPr>
      <w:r w:rsidRPr="00FD6780">
        <w:rPr>
          <w:strike/>
        </w:rPr>
        <w:t>Page 12-18: “Eq’n 1228” got cut off.</w:t>
      </w:r>
    </w:p>
    <w:p w:rsidR="009A5CC3" w:rsidRPr="00FD6780" w:rsidRDefault="009A5CC3" w:rsidP="00461BD5">
      <w:pPr>
        <w:pStyle w:val="ListParagraph"/>
        <w:numPr>
          <w:ilvl w:val="0"/>
          <w:numId w:val="1"/>
        </w:numPr>
        <w:rPr>
          <w:strike/>
        </w:rPr>
      </w:pPr>
      <w:r w:rsidRPr="00FD6780">
        <w:rPr>
          <w:strike/>
        </w:rPr>
        <w:t>Page 13-6: line 32 needs indent for 1</w:t>
      </w:r>
      <w:r w:rsidRPr="00FD6780">
        <w:rPr>
          <w:strike/>
          <w:vertAlign w:val="superscript"/>
        </w:rPr>
        <w:t>st</w:t>
      </w:r>
      <w:r w:rsidRPr="00FD6780">
        <w:rPr>
          <w:strike/>
        </w:rPr>
        <w:t xml:space="preserve"> value</w:t>
      </w:r>
    </w:p>
    <w:p w:rsidR="009A5CC3" w:rsidRPr="00FA0BEC" w:rsidRDefault="009A5CC3" w:rsidP="00461BD5">
      <w:pPr>
        <w:pStyle w:val="ListParagraph"/>
        <w:numPr>
          <w:ilvl w:val="0"/>
          <w:numId w:val="1"/>
        </w:numPr>
        <w:rPr>
          <w:highlight w:val="yellow"/>
        </w:rPr>
      </w:pPr>
      <w:r w:rsidRPr="00FA0BEC">
        <w:rPr>
          <w:highlight w:val="yellow"/>
        </w:rPr>
        <w:t>Page 15-5: figure &amp; font seem overly large</w:t>
      </w:r>
      <w:r>
        <w:rPr>
          <w:highlight w:val="yellow"/>
        </w:rPr>
        <w:t xml:space="preserve">. </w:t>
      </w:r>
      <w:r w:rsidRPr="00FD6780">
        <w:rPr>
          <w:highlight w:val="green"/>
        </w:rPr>
        <w:t>Try printing it our to see if its really OK</w:t>
      </w:r>
    </w:p>
    <w:p w:rsidR="009A5CC3" w:rsidRPr="00FD6780" w:rsidRDefault="009A5CC3" w:rsidP="00461BD5">
      <w:pPr>
        <w:pStyle w:val="ListParagraph"/>
        <w:numPr>
          <w:ilvl w:val="0"/>
          <w:numId w:val="1"/>
        </w:numPr>
        <w:rPr>
          <w:strike/>
        </w:rPr>
      </w:pPr>
      <w:r w:rsidRPr="00FD6780">
        <w:rPr>
          <w:strike/>
        </w:rPr>
        <w:t>Section 17: delete red text stating approved for pubic released (this is a repeat comment).</w:t>
      </w:r>
    </w:p>
    <w:p w:rsidR="009A5CC3" w:rsidRDefault="009A5CC3" w:rsidP="00461BD5">
      <w:pPr>
        <w:pStyle w:val="ListParagraph"/>
        <w:numPr>
          <w:ilvl w:val="0"/>
          <w:numId w:val="1"/>
        </w:numPr>
      </w:pPr>
      <w:r>
        <w:t xml:space="preserve">Page 17-4: figures are unacceptable blurry (repeat comment). </w:t>
      </w:r>
      <w:r w:rsidRPr="00FD6780">
        <w:rPr>
          <w:highlight w:val="green"/>
        </w:rPr>
        <w:t>They are better noe but perhaps too fine to print cleanly. Please check</w:t>
      </w:r>
      <w:r>
        <w:t xml:space="preserve"> </w:t>
      </w:r>
    </w:p>
    <w:p w:rsidR="009A5CC3" w:rsidRPr="00222D82" w:rsidRDefault="009A5CC3" w:rsidP="008F6743">
      <w:pPr>
        <w:pStyle w:val="ListParagraph"/>
        <w:numPr>
          <w:ilvl w:val="0"/>
          <w:numId w:val="1"/>
        </w:numPr>
        <w:rPr>
          <w:strike/>
        </w:rPr>
      </w:pPr>
      <w:r w:rsidRPr="00222D82">
        <w:rPr>
          <w:strike/>
        </w:rPr>
        <w:t>Pages 17-9, 11, 12, 19, 20: equations are unacceptable blurry (repeat comment).</w:t>
      </w:r>
    </w:p>
    <w:p w:rsidR="009A5CC3" w:rsidRPr="00222D82" w:rsidRDefault="009A5CC3" w:rsidP="008F6743">
      <w:pPr>
        <w:pStyle w:val="ListParagraph"/>
        <w:numPr>
          <w:ilvl w:val="0"/>
          <w:numId w:val="1"/>
        </w:numPr>
        <w:rPr>
          <w:strike/>
        </w:rPr>
      </w:pPr>
      <w:r w:rsidRPr="00222D82">
        <w:rPr>
          <w:strike/>
        </w:rPr>
        <w:t>Pages 17-13, 14, 15, 16: figure x-axis titles are unacceptable blurry (repeat comment).</w:t>
      </w:r>
    </w:p>
    <w:p w:rsidR="009A5CC3" w:rsidRPr="00222D82" w:rsidRDefault="009A5CC3" w:rsidP="00461BD5">
      <w:pPr>
        <w:pStyle w:val="ListParagraph"/>
        <w:numPr>
          <w:ilvl w:val="0"/>
          <w:numId w:val="1"/>
        </w:numPr>
        <w:rPr>
          <w:strike/>
        </w:rPr>
      </w:pPr>
      <w:r w:rsidRPr="00222D82">
        <w:rPr>
          <w:strike/>
        </w:rPr>
        <w:t>Page 16-6 is out of place and completely blank ( I think this is a repeat comment).</w:t>
      </w:r>
    </w:p>
    <w:p w:rsidR="009A5CC3" w:rsidRDefault="009A5CC3" w:rsidP="0059424E"/>
    <w:p w:rsidR="009A5CC3" w:rsidRDefault="009A5CC3" w:rsidP="0059424E">
      <w:r>
        <w:t xml:space="preserve">I found a std atmosphere calculator at </w:t>
      </w:r>
    </w:p>
    <w:p w:rsidR="009A5CC3" w:rsidRPr="00D610C2" w:rsidRDefault="009A5CC3" w:rsidP="0059424E">
      <w:pPr>
        <w:rPr>
          <w:color w:val="0070C0"/>
        </w:rPr>
      </w:pPr>
      <w:r w:rsidRPr="00D610C2">
        <w:rPr>
          <w:color w:val="0070C0"/>
        </w:rPr>
        <w:t>http://www.digitaldutch.com/atmoscalc/</w:t>
      </w:r>
    </w:p>
    <w:sectPr w:rsidR="009A5CC3" w:rsidRPr="00D610C2" w:rsidSect="008F7D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56250"/>
    <w:multiLevelType w:val="hybridMultilevel"/>
    <w:tmpl w:val="E93E720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nsid w:val="1604420A"/>
    <w:multiLevelType w:val="hybridMultilevel"/>
    <w:tmpl w:val="88C201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7CB0701"/>
    <w:multiLevelType w:val="hybridMultilevel"/>
    <w:tmpl w:val="CC903C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4881F75"/>
    <w:multiLevelType w:val="hybridMultilevel"/>
    <w:tmpl w:val="05AE55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3384B0D"/>
    <w:multiLevelType w:val="hybridMultilevel"/>
    <w:tmpl w:val="844A9892"/>
    <w:lvl w:ilvl="0" w:tplc="0409000F">
      <w:start w:val="1"/>
      <w:numFmt w:val="decimal"/>
      <w:lvlText w:val="%1."/>
      <w:lvlJc w:val="left"/>
      <w:pPr>
        <w:ind w:left="810" w:hanging="360"/>
      </w:pPr>
      <w:rPr>
        <w:rFonts w:cs="Times New Roman"/>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5">
    <w:nsid w:val="55660063"/>
    <w:multiLevelType w:val="hybridMultilevel"/>
    <w:tmpl w:val="C54A2516"/>
    <w:lvl w:ilvl="0" w:tplc="0290C6B2">
      <w:start w:val="1"/>
      <w:numFmt w:val="decimal"/>
      <w:lvlText w:val="%1."/>
      <w:lvlJc w:val="left"/>
      <w:pPr>
        <w:ind w:left="360" w:hanging="360"/>
      </w:pPr>
      <w:rPr>
        <w:rFonts w:cs="Times New Roman" w:hint="default"/>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C667D14"/>
    <w:multiLevelType w:val="hybridMultilevel"/>
    <w:tmpl w:val="7BF0265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5F5222C5"/>
    <w:multiLevelType w:val="hybridMultilevel"/>
    <w:tmpl w:val="344837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8E26A5E"/>
    <w:multiLevelType w:val="hybridMultilevel"/>
    <w:tmpl w:val="F10CF0A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6C607228"/>
    <w:multiLevelType w:val="hybridMultilevel"/>
    <w:tmpl w:val="82C672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6EFA4F66"/>
    <w:multiLevelType w:val="hybridMultilevel"/>
    <w:tmpl w:val="6DE8E82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nsid w:val="73E31913"/>
    <w:multiLevelType w:val="hybridMultilevel"/>
    <w:tmpl w:val="3AB0FF5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5"/>
  </w:num>
  <w:num w:numId="2">
    <w:abstractNumId w:val="2"/>
  </w:num>
  <w:num w:numId="3">
    <w:abstractNumId w:val="4"/>
  </w:num>
  <w:num w:numId="4">
    <w:abstractNumId w:val="11"/>
  </w:num>
  <w:num w:numId="5">
    <w:abstractNumId w:val="0"/>
  </w:num>
  <w:num w:numId="6">
    <w:abstractNumId w:val="8"/>
  </w:num>
  <w:num w:numId="7">
    <w:abstractNumId w:val="9"/>
  </w:num>
  <w:num w:numId="8">
    <w:abstractNumId w:val="7"/>
  </w:num>
  <w:num w:numId="9">
    <w:abstractNumId w:val="3"/>
  </w:num>
  <w:num w:numId="10">
    <w:abstractNumId w:val="1"/>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4850"/>
    <w:rsid w:val="000059E3"/>
    <w:rsid w:val="000255DA"/>
    <w:rsid w:val="00043C5F"/>
    <w:rsid w:val="000C0F7B"/>
    <w:rsid w:val="000F1B8F"/>
    <w:rsid w:val="001029EC"/>
    <w:rsid w:val="0018766B"/>
    <w:rsid w:val="00197AF9"/>
    <w:rsid w:val="001B5339"/>
    <w:rsid w:val="001E0586"/>
    <w:rsid w:val="00222D82"/>
    <w:rsid w:val="0028111A"/>
    <w:rsid w:val="002B60FF"/>
    <w:rsid w:val="002C233B"/>
    <w:rsid w:val="002D0DEF"/>
    <w:rsid w:val="002D2570"/>
    <w:rsid w:val="00301432"/>
    <w:rsid w:val="00307C94"/>
    <w:rsid w:val="00321766"/>
    <w:rsid w:val="00357E1D"/>
    <w:rsid w:val="00363B35"/>
    <w:rsid w:val="00386D09"/>
    <w:rsid w:val="003F3BC1"/>
    <w:rsid w:val="00413E9F"/>
    <w:rsid w:val="00440F4E"/>
    <w:rsid w:val="0044131C"/>
    <w:rsid w:val="004538B9"/>
    <w:rsid w:val="00461BD5"/>
    <w:rsid w:val="00481FFE"/>
    <w:rsid w:val="004D6D6F"/>
    <w:rsid w:val="004E7864"/>
    <w:rsid w:val="004F711B"/>
    <w:rsid w:val="0050183F"/>
    <w:rsid w:val="0050696E"/>
    <w:rsid w:val="00510A45"/>
    <w:rsid w:val="00517B91"/>
    <w:rsid w:val="0056014A"/>
    <w:rsid w:val="00560702"/>
    <w:rsid w:val="0059424E"/>
    <w:rsid w:val="00596099"/>
    <w:rsid w:val="00596CF2"/>
    <w:rsid w:val="005E0677"/>
    <w:rsid w:val="006200F5"/>
    <w:rsid w:val="00673BA4"/>
    <w:rsid w:val="00677EDE"/>
    <w:rsid w:val="00694186"/>
    <w:rsid w:val="00695CF8"/>
    <w:rsid w:val="00696D43"/>
    <w:rsid w:val="006A6C2D"/>
    <w:rsid w:val="006F1587"/>
    <w:rsid w:val="00704939"/>
    <w:rsid w:val="00727485"/>
    <w:rsid w:val="007427CB"/>
    <w:rsid w:val="00786947"/>
    <w:rsid w:val="007A4B85"/>
    <w:rsid w:val="007B10C0"/>
    <w:rsid w:val="007D30E6"/>
    <w:rsid w:val="007D520F"/>
    <w:rsid w:val="007F7FF2"/>
    <w:rsid w:val="00862672"/>
    <w:rsid w:val="008B474C"/>
    <w:rsid w:val="008F33B7"/>
    <w:rsid w:val="008F6743"/>
    <w:rsid w:val="008F7D3F"/>
    <w:rsid w:val="00912052"/>
    <w:rsid w:val="00912DFB"/>
    <w:rsid w:val="0092709B"/>
    <w:rsid w:val="00933443"/>
    <w:rsid w:val="009473F0"/>
    <w:rsid w:val="0095431F"/>
    <w:rsid w:val="009A5CC3"/>
    <w:rsid w:val="009C3096"/>
    <w:rsid w:val="009D3F5E"/>
    <w:rsid w:val="009E782E"/>
    <w:rsid w:val="00A16D71"/>
    <w:rsid w:val="00A24CF6"/>
    <w:rsid w:val="00A3375B"/>
    <w:rsid w:val="00A54FD0"/>
    <w:rsid w:val="00AB5932"/>
    <w:rsid w:val="00B160F4"/>
    <w:rsid w:val="00B6684B"/>
    <w:rsid w:val="00BD3191"/>
    <w:rsid w:val="00C75D3C"/>
    <w:rsid w:val="00C850FD"/>
    <w:rsid w:val="00CB6525"/>
    <w:rsid w:val="00CC20B7"/>
    <w:rsid w:val="00D610C2"/>
    <w:rsid w:val="00DD6862"/>
    <w:rsid w:val="00DF15CA"/>
    <w:rsid w:val="00E028BD"/>
    <w:rsid w:val="00E34850"/>
    <w:rsid w:val="00E368FC"/>
    <w:rsid w:val="00E421FA"/>
    <w:rsid w:val="00E72059"/>
    <w:rsid w:val="00F13999"/>
    <w:rsid w:val="00F1523E"/>
    <w:rsid w:val="00F21D88"/>
    <w:rsid w:val="00F24276"/>
    <w:rsid w:val="00F32736"/>
    <w:rsid w:val="00F56F1C"/>
    <w:rsid w:val="00F67D68"/>
    <w:rsid w:val="00F76F41"/>
    <w:rsid w:val="00FA0BEC"/>
    <w:rsid w:val="00FD604D"/>
    <w:rsid w:val="00FD6780"/>
    <w:rsid w:val="00FF45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3F"/>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F711B"/>
    <w:pPr>
      <w:ind w:left="720"/>
      <w:contextualSpacing/>
    </w:pPr>
  </w:style>
  <w:style w:type="character" w:styleId="PlaceholderText">
    <w:name w:val="Placeholder Text"/>
    <w:basedOn w:val="DefaultParagraphFont"/>
    <w:uiPriority w:val="99"/>
    <w:semiHidden/>
    <w:rsid w:val="00F32736"/>
    <w:rPr>
      <w:rFonts w:cs="Times New Roman"/>
      <w:color w:val="808080"/>
    </w:rPr>
  </w:style>
  <w:style w:type="paragraph" w:styleId="BalloonText">
    <w:name w:val="Balloon Text"/>
    <w:basedOn w:val="Normal"/>
    <w:link w:val="BalloonTextChar"/>
    <w:uiPriority w:val="99"/>
    <w:semiHidden/>
    <w:rsid w:val="00F32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736"/>
    <w:rPr>
      <w:rFonts w:ascii="Tahoma" w:hAnsi="Tahoma" w:cs="Tahoma"/>
      <w:sz w:val="16"/>
      <w:szCs w:val="16"/>
    </w:rPr>
  </w:style>
  <w:style w:type="character" w:styleId="Hyperlink">
    <w:name w:val="Hyperlink"/>
    <w:basedOn w:val="DefaultParagraphFont"/>
    <w:uiPriority w:val="99"/>
    <w:semiHidden/>
    <w:rsid w:val="001E0586"/>
    <w:rPr>
      <w:rFonts w:cs="Times New Roman"/>
      <w:color w:val="0000FF"/>
      <w:u w:val="single"/>
    </w:rPr>
  </w:style>
  <w:style w:type="table" w:styleId="TableGrid">
    <w:name w:val="Table Grid"/>
    <w:basedOn w:val="TableNormal"/>
    <w:uiPriority w:val="99"/>
    <w:locked/>
    <w:rsid w:val="0050183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4240491">
      <w:marLeft w:val="0"/>
      <w:marRight w:val="0"/>
      <w:marTop w:val="0"/>
      <w:marBottom w:val="0"/>
      <w:divBdr>
        <w:top w:val="none" w:sz="0" w:space="0" w:color="auto"/>
        <w:left w:val="none" w:sz="0" w:space="0" w:color="auto"/>
        <w:bottom w:val="none" w:sz="0" w:space="0" w:color="auto"/>
        <w:right w:val="none" w:sz="0" w:space="0" w:color="auto"/>
      </w:divBdr>
    </w:div>
    <w:div w:id="16842404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1554</Words>
  <Characters>8858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 lawless</dc:creator>
  <cp:keywords/>
  <dc:description/>
  <cp:lastModifiedBy>AL</cp:lastModifiedBy>
  <cp:revision>2</cp:revision>
  <cp:lastPrinted>2012-02-26T05:45:00Z</cp:lastPrinted>
  <dcterms:created xsi:type="dcterms:W3CDTF">2012-07-09T05:38:00Z</dcterms:created>
  <dcterms:modified xsi:type="dcterms:W3CDTF">2012-07-09T05:38:00Z</dcterms:modified>
</cp:coreProperties>
</file>